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52C4A" w14:textId="77777777" w:rsidR="005A1DC3" w:rsidRDefault="005A1DC3" w:rsidP="005A1DC3">
      <w:pPr>
        <w:spacing w:line="276" w:lineRule="auto"/>
        <w:jc w:val="right"/>
        <w:rPr>
          <w:rFonts w:ascii="Times New Roman" w:hAnsi="Times New Roman" w:cs="Times New Roman"/>
          <w:b/>
        </w:rPr>
      </w:pPr>
      <w:bookmarkStart w:id="0" w:name="_Hlk94682492"/>
      <w:r>
        <w:rPr>
          <w:rFonts w:ascii="Times New Roman" w:hAnsi="Times New Roman" w:cs="Times New Roman"/>
          <w:i/>
        </w:rPr>
        <w:t>Załącznik Nr 5 do Zaproszenia do złożenia oferty</w:t>
      </w:r>
    </w:p>
    <w:p w14:paraId="7A30C60E" w14:textId="77777777" w:rsidR="005A1DC3" w:rsidRDefault="005A1DC3" w:rsidP="005A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pl-PL"/>
        </w:rPr>
      </w:pPr>
    </w:p>
    <w:p w14:paraId="3C2B099D" w14:textId="77777777" w:rsidR="005A1DC3" w:rsidRDefault="005A1DC3" w:rsidP="005A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pl-PL"/>
        </w:rPr>
        <w:t>Szczegółowy opis przedmiotu zamówienia (SOPZ)</w:t>
      </w:r>
    </w:p>
    <w:p w14:paraId="40675F29" w14:textId="77777777" w:rsidR="00A94E2B" w:rsidRPr="00A94E2B" w:rsidRDefault="00A94E2B" w:rsidP="00402C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bookmarkStart w:id="1" w:name="_GoBack"/>
      <w:bookmarkEnd w:id="1"/>
    </w:p>
    <w:bookmarkEnd w:id="0"/>
    <w:p w14:paraId="36560210" w14:textId="77777777" w:rsidR="00A94E2B" w:rsidRPr="00A94E2B" w:rsidRDefault="00A94E2B" w:rsidP="004D05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0" w:type="auto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1"/>
      </w:tblGrid>
      <w:tr w:rsidR="00DB3BB9" w:rsidRPr="00A94E2B" w14:paraId="3308D242" w14:textId="77777777" w:rsidTr="00A94E2B">
        <w:trPr>
          <w:trHeight w:val="730"/>
        </w:trPr>
        <w:tc>
          <w:tcPr>
            <w:tcW w:w="9271" w:type="dxa"/>
          </w:tcPr>
          <w:p w14:paraId="1C99FEF9" w14:textId="6AA272C1" w:rsidR="00DB3BB9" w:rsidRDefault="00DB3BB9" w:rsidP="00BC3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94E2B">
              <w:rPr>
                <w:rFonts w:ascii="Times New Roman" w:eastAsia="Times New Roman" w:hAnsi="Times New Roman" w:cs="Times New Roman"/>
                <w:lang w:eastAsia="pl-PL"/>
              </w:rPr>
              <w:t xml:space="preserve">Spis przedmiotu zamówienia: </w:t>
            </w:r>
          </w:p>
          <w:p w14:paraId="62F8737E" w14:textId="77777777" w:rsidR="006C6089" w:rsidRDefault="006C6089" w:rsidP="006C60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1. Szkolenie dla urzędników w zakresie cyberbezpieczeństwa </w:t>
            </w:r>
          </w:p>
          <w:p w14:paraId="5AD76428" w14:textId="7B061576" w:rsidR="00DB3BB9" w:rsidRPr="00A94E2B" w:rsidRDefault="006C6089" w:rsidP="006C60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2. </w:t>
            </w:r>
            <w:r w:rsidR="00DB3BB9" w:rsidRPr="00A94E2B">
              <w:rPr>
                <w:rFonts w:ascii="Times New Roman" w:eastAsia="Times New Roman" w:hAnsi="Times New Roman" w:cs="Times New Roman"/>
                <w:lang w:eastAsia="pl-PL"/>
              </w:rPr>
              <w:t>Diagnoza cyberbezpieczeństwa</w:t>
            </w:r>
          </w:p>
          <w:p w14:paraId="142A3A3C" w14:textId="77777777" w:rsidR="00DB3BB9" w:rsidRPr="00A94E2B" w:rsidRDefault="00DB3BB9" w:rsidP="00BC31B3">
            <w:pPr>
              <w:pStyle w:val="Akapitzlist"/>
              <w:spacing w:after="0" w:line="240" w:lineRule="auto"/>
              <w:ind w:left="774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32985574" w14:textId="77777777" w:rsidR="005C0B09" w:rsidRDefault="006C6089" w:rsidP="00DB3BB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70C0"/>
          <w:lang w:eastAsia="pl-PL"/>
        </w:rPr>
        <w:t xml:space="preserve"> </w:t>
      </w:r>
    </w:p>
    <w:p w14:paraId="74770C3C" w14:textId="19130335" w:rsidR="00DB3BB9" w:rsidRPr="005C0B09" w:rsidRDefault="006C6089" w:rsidP="00DB3BB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70C0"/>
          <w:lang w:eastAsia="pl-PL"/>
        </w:rPr>
        <w:t xml:space="preserve">1. </w:t>
      </w:r>
      <w:r w:rsidRPr="006C6089">
        <w:rPr>
          <w:rFonts w:ascii="Times New Roman" w:eastAsia="Times New Roman" w:hAnsi="Times New Roman" w:cs="Times New Roman"/>
          <w:b/>
          <w:bCs/>
          <w:color w:val="4472C4" w:themeColor="accent1"/>
          <w:u w:val="single"/>
          <w:lang w:eastAsia="pl-PL"/>
        </w:rPr>
        <w:t>Szkolenie dla urzędników w zakresie cyberbezpieczeństwa</w:t>
      </w:r>
    </w:p>
    <w:p w14:paraId="2F1E3C3C" w14:textId="35F9884A" w:rsidR="006C6089" w:rsidRDefault="006C6089" w:rsidP="00DB3BB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72C4" w:themeColor="accent1"/>
          <w:u w:val="single"/>
          <w:lang w:eastAsia="pl-PL"/>
        </w:rPr>
      </w:pPr>
    </w:p>
    <w:tbl>
      <w:tblPr>
        <w:tblW w:w="10545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3686"/>
        <w:gridCol w:w="6237"/>
      </w:tblGrid>
      <w:tr w:rsidR="00E279DB" w14:paraId="4F22FE26" w14:textId="77777777" w:rsidTr="00E279DB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D63A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E5712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Parametr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2BE0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WYMAGANE MINIMALNE PARAMETRY TECHNICZNE </w:t>
            </w:r>
          </w:p>
        </w:tc>
      </w:tr>
      <w:tr w:rsidR="00E279DB" w14:paraId="34445431" w14:textId="77777777" w:rsidTr="00E279DB">
        <w:trPr>
          <w:trHeight w:val="302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E67A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294A9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Typ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DF608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Szkolenie zdalne bądź stacjonarne dla pracowników Urzędu z zakresu cyberbezpieczeństwa.</w:t>
            </w:r>
          </w:p>
        </w:tc>
      </w:tr>
      <w:tr w:rsidR="00E279DB" w14:paraId="3B308E47" w14:textId="77777777" w:rsidTr="00E279DB">
        <w:trPr>
          <w:trHeight w:val="874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B9FC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DEC0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Wymagany minimalny zakres szkolenia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3C4C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ab/>
              <w:t xml:space="preserve">Czym jest cyberbezpieczeństwo. </w:t>
            </w:r>
          </w:p>
          <w:p w14:paraId="27651391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ab/>
              <w:t>Podstawowe przedstawienie zagadnienia cyberbezpieczenstwa</w:t>
            </w:r>
          </w:p>
          <w:p w14:paraId="6BAC60FD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ab/>
              <w:t>Przedstawienie zagrożeń, które czyhają na nas w sieci (rodzaje zagrożeń i ich konsekwencje)</w:t>
            </w:r>
          </w:p>
          <w:p w14:paraId="4F11B668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ab/>
              <w:t>Opis i wymagania normy ISO/IEC 27001</w:t>
            </w:r>
          </w:p>
          <w:p w14:paraId="758F8E37" w14:textId="4A29F1A3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/>
              </w:rPr>
              <w:tab/>
              <w:t xml:space="preserve">Dlaczego wiedza o cyberbezpieczeństwie jest   konieczna? </w:t>
            </w:r>
          </w:p>
          <w:p w14:paraId="1F4FDD67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ab/>
              <w:t xml:space="preserve">Sposoby ochrony kont i danych przed potencjalnym zagrożeniem. </w:t>
            </w:r>
          </w:p>
          <w:p w14:paraId="55ED70FD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ab/>
              <w:t xml:space="preserve">Częsta zmiana haseł, czy ustalanie ich odpowiedniej trudności a co za tym idzie programy pomagające w tym </w:t>
            </w:r>
          </w:p>
          <w:p w14:paraId="11147913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>
              <w:rPr>
                <w:rFonts w:ascii="Times New Roman" w:hAnsi="Times New Roman" w:cs="Times New Roman"/>
              </w:rPr>
              <w:tab/>
              <w:t>Logowanie w sieci.</w:t>
            </w:r>
          </w:p>
          <w:p w14:paraId="5975753D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</w:rPr>
              <w:tab/>
              <w:t>Opis Certyfikatów stron internetowych.</w:t>
            </w:r>
          </w:p>
          <w:p w14:paraId="0A1F8CDD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/>
              </w:rPr>
              <w:tab/>
              <w:t xml:space="preserve">Darmowe WiFi i automatyczne podłączanie się. </w:t>
            </w:r>
          </w:p>
          <w:p w14:paraId="776BBCBE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/>
              </w:rPr>
              <w:tab/>
              <w:t>Praca zdalna - czym jest VPN i jak z niego korzystać.</w:t>
            </w:r>
          </w:p>
          <w:p w14:paraId="7B34C9A5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  <w:r>
              <w:rPr>
                <w:rFonts w:ascii="Times New Roman" w:hAnsi="Times New Roman" w:cs="Times New Roman"/>
              </w:rPr>
              <w:tab/>
              <w:t xml:space="preserve">Wprowadzenie do sieci komputerowych - niebezpieczeństwo sieci otwartych bezprzewodowych.  </w:t>
            </w:r>
          </w:p>
          <w:p w14:paraId="3328AC43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  <w:r>
              <w:rPr>
                <w:rFonts w:ascii="Times New Roman" w:hAnsi="Times New Roman" w:cs="Times New Roman"/>
              </w:rPr>
              <w:tab/>
              <w:t xml:space="preserve">Niezabezpieczone protokoły sieciowe - HTTP FTP </w:t>
            </w:r>
          </w:p>
          <w:p w14:paraId="3A6560C7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  <w:r>
              <w:rPr>
                <w:rFonts w:ascii="Times New Roman" w:hAnsi="Times New Roman" w:cs="Times New Roman"/>
              </w:rPr>
              <w:tab/>
              <w:t xml:space="preserve">Zaszyfrowana komunikacja w Internecie (komunikatory) </w:t>
            </w:r>
          </w:p>
          <w:p w14:paraId="5E3E9559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  <w:r>
              <w:rPr>
                <w:rFonts w:ascii="Times New Roman" w:hAnsi="Times New Roman" w:cs="Times New Roman"/>
              </w:rPr>
              <w:tab/>
              <w:t>Ochrona plików i dysków czyli podstawy szyfrowania.</w:t>
            </w:r>
          </w:p>
          <w:p w14:paraId="21F4561E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  <w:r>
              <w:rPr>
                <w:rFonts w:ascii="Times New Roman" w:hAnsi="Times New Roman" w:cs="Times New Roman"/>
              </w:rPr>
              <w:tab/>
              <w:t xml:space="preserve">Przedstawienie przykładów i nauka rozpoznawania niepożądanych maili i ich zawartości. </w:t>
            </w:r>
          </w:p>
          <w:p w14:paraId="35988E1F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  <w:r>
              <w:rPr>
                <w:rFonts w:ascii="Times New Roman" w:hAnsi="Times New Roman" w:cs="Times New Roman"/>
              </w:rPr>
              <w:tab/>
              <w:t xml:space="preserve">Odpowiednia weryfikacja odbiorcy i nadawcy. </w:t>
            </w:r>
          </w:p>
          <w:p w14:paraId="38911135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  <w:r>
              <w:rPr>
                <w:rFonts w:ascii="Times New Roman" w:hAnsi="Times New Roman" w:cs="Times New Roman"/>
              </w:rPr>
              <w:tab/>
              <w:t xml:space="preserve">Weryfikacją wiadomości e-mail </w:t>
            </w:r>
          </w:p>
          <w:p w14:paraId="304DDED8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  <w:r>
              <w:rPr>
                <w:rFonts w:ascii="Times New Roman" w:hAnsi="Times New Roman" w:cs="Times New Roman"/>
              </w:rPr>
              <w:tab/>
              <w:t xml:space="preserve">Weryfikacja i skan plików znajdujących się w załączniku. </w:t>
            </w:r>
          </w:p>
          <w:p w14:paraId="366ACDF9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</w:t>
            </w:r>
            <w:r>
              <w:rPr>
                <w:rFonts w:ascii="Times New Roman" w:hAnsi="Times New Roman" w:cs="Times New Roman"/>
              </w:rPr>
              <w:tab/>
              <w:t xml:space="preserve">Przykłady ataków oraz sposoby na ochronę przed nimi pod kątem zwykłego użytkownika </w:t>
            </w:r>
          </w:p>
          <w:p w14:paraId="3A6CAA91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  <w:r>
              <w:rPr>
                <w:rFonts w:ascii="Times New Roman" w:hAnsi="Times New Roman" w:cs="Times New Roman"/>
              </w:rPr>
              <w:tab/>
              <w:t xml:space="preserve">Phishing - Sposoby na zabezpieczenie się przed włamaniami i oszustwem w sieci </w:t>
            </w:r>
          </w:p>
          <w:p w14:paraId="75D83FBC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  <w:r>
              <w:rPr>
                <w:rFonts w:ascii="Times New Roman" w:hAnsi="Times New Roman" w:cs="Times New Roman"/>
              </w:rPr>
              <w:tab/>
              <w:t xml:space="preserve">Programy antywirusowe i ich rola (omówienie popularnych programów i opis ich działania)  </w:t>
            </w:r>
          </w:p>
          <w:p w14:paraId="0411FEF2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  <w:r>
              <w:rPr>
                <w:rFonts w:ascii="Times New Roman" w:hAnsi="Times New Roman" w:cs="Times New Roman"/>
              </w:rPr>
              <w:tab/>
              <w:t xml:space="preserve">Tworzenie kopii zapasowych i ich odzyskiwanie po awarii. </w:t>
            </w:r>
          </w:p>
          <w:p w14:paraId="416E2FE7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  <w:r>
              <w:rPr>
                <w:rFonts w:ascii="Times New Roman" w:hAnsi="Times New Roman" w:cs="Times New Roman"/>
              </w:rPr>
              <w:tab/>
              <w:t>Sposoby tworzenia backup’ów. Podpis elektroniczny dokumentów w prosty i bezpieczny sposób.</w:t>
            </w:r>
          </w:p>
        </w:tc>
      </w:tr>
      <w:tr w:rsidR="00E279DB" w14:paraId="43A77E7C" w14:textId="77777777" w:rsidTr="00E279DB">
        <w:trPr>
          <w:trHeight w:val="874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2012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2A0E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Wymagania dodatkowe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3AEA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ramach realizacji szkolenia wymagane jest, aby: </w:t>
            </w:r>
          </w:p>
          <w:p w14:paraId="1B912F6D" w14:textId="096EC759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Szczegółowy harmonogram szkolenia został uzgodniony z Zamawiającym </w:t>
            </w:r>
            <w:r w:rsidR="005C0B09">
              <w:rPr>
                <w:rFonts w:ascii="Times New Roman" w:hAnsi="Times New Roman" w:cs="Times New Roman"/>
              </w:rPr>
              <w:t xml:space="preserve">w </w:t>
            </w:r>
            <w:r>
              <w:rPr>
                <w:rFonts w:ascii="Times New Roman" w:hAnsi="Times New Roman" w:cs="Times New Roman"/>
              </w:rPr>
              <w:t>terminie minimum 14 dni przed terminem rozpoczęcia szkolenia</w:t>
            </w:r>
          </w:p>
          <w:p w14:paraId="2BD52B5C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Szkolenia zostaną przeprowadzone w maksymalnie 2 turach po 4 godziny </w:t>
            </w:r>
          </w:p>
          <w:p w14:paraId="2BED3C31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Uczestnik szkolenia musi otrzymać pakiet materiałów szkoleniowych,</w:t>
            </w:r>
          </w:p>
          <w:p w14:paraId="472B007D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Uczestnik po zakończeniu szkolenia musi otrzymać zaświadczenie ukończenia szkolenia</w:t>
            </w:r>
          </w:p>
          <w:p w14:paraId="57BE8956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Uczestnik musi mieć możliwość bezpłatnego 14-sto dniowego kontaktu z trenerem po szkoleniu.</w:t>
            </w:r>
          </w:p>
        </w:tc>
      </w:tr>
      <w:tr w:rsidR="00E279DB" w14:paraId="48639321" w14:textId="77777777" w:rsidTr="00E279DB">
        <w:trPr>
          <w:trHeight w:val="874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3783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559C" w14:textId="7777777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Ilość osób do przeszkolenia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2448" w14:textId="6BA92FE7" w:rsidR="00E279DB" w:rsidRDefault="00E279DB">
            <w:pPr>
              <w:pStyle w:val="Default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Szkolenie dla </w:t>
            </w:r>
            <w:r w:rsidR="00503147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 xml:space="preserve"> pracowników</w:t>
            </w:r>
          </w:p>
        </w:tc>
      </w:tr>
    </w:tbl>
    <w:p w14:paraId="0BA0C20F" w14:textId="77777777" w:rsidR="006C6089" w:rsidRPr="00A94E2B" w:rsidRDefault="006C6089" w:rsidP="00DB3BB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lang w:eastAsia="pl-PL"/>
        </w:rPr>
      </w:pPr>
    </w:p>
    <w:p w14:paraId="161D46F8" w14:textId="2B9DE16C" w:rsidR="00DB3BB9" w:rsidRPr="00A94E2B" w:rsidRDefault="006C6089" w:rsidP="00DB3BB9">
      <w:pPr>
        <w:rPr>
          <w:rFonts w:ascii="Times New Roman" w:eastAsia="Times New Roman" w:hAnsi="Times New Roman" w:cs="Times New Roman"/>
          <w:b/>
          <w:bCs/>
          <w:color w:val="0070C0"/>
          <w:u w:val="single"/>
          <w:lang w:eastAsia="pl-PL"/>
        </w:rPr>
      </w:pPr>
      <w:r w:rsidRPr="006C6089">
        <w:rPr>
          <w:rFonts w:ascii="Times New Roman" w:eastAsia="Times New Roman" w:hAnsi="Times New Roman" w:cs="Times New Roman"/>
          <w:b/>
          <w:bCs/>
          <w:color w:val="0070C0"/>
          <w:lang w:eastAsia="pl-PL"/>
        </w:rPr>
        <w:t xml:space="preserve"> 2.</w:t>
      </w:r>
      <w:r>
        <w:rPr>
          <w:rFonts w:ascii="Times New Roman" w:eastAsia="Times New Roman" w:hAnsi="Times New Roman" w:cs="Times New Roman"/>
          <w:b/>
          <w:bCs/>
          <w:color w:val="0070C0"/>
          <w:u w:val="single"/>
          <w:lang w:eastAsia="pl-PL"/>
        </w:rPr>
        <w:t xml:space="preserve"> </w:t>
      </w:r>
      <w:r w:rsidR="00DB3BB9" w:rsidRPr="00A94E2B">
        <w:rPr>
          <w:rFonts w:ascii="Times New Roman" w:eastAsia="Times New Roman" w:hAnsi="Times New Roman" w:cs="Times New Roman"/>
          <w:b/>
          <w:bCs/>
          <w:color w:val="0070C0"/>
          <w:u w:val="single"/>
          <w:lang w:eastAsia="pl-PL"/>
        </w:rPr>
        <w:t>Diagnoza cyberbezpieczeństwa:</w:t>
      </w:r>
    </w:p>
    <w:p w14:paraId="7C386498" w14:textId="197B8F66" w:rsidR="00DB3BB9" w:rsidRDefault="00DB3BB9" w:rsidP="000548DB">
      <w:pPr>
        <w:jc w:val="both"/>
        <w:rPr>
          <w:rFonts w:ascii="Times New Roman" w:hAnsi="Times New Roman" w:cs="Times New Roman"/>
        </w:rPr>
      </w:pPr>
      <w:r w:rsidRPr="00A94E2B">
        <w:rPr>
          <w:rFonts w:ascii="Times New Roman" w:hAnsi="Times New Roman" w:cs="Times New Roman"/>
        </w:rPr>
        <w:t xml:space="preserve">Przeprowadzona zgodnie z zakresem oraz formularzem stanowiącym załącznik pn.: </w:t>
      </w:r>
      <w:r w:rsidRPr="00A94E2B">
        <w:rPr>
          <w:rFonts w:ascii="Times New Roman" w:hAnsi="Times New Roman" w:cs="Times New Roman"/>
          <w:i/>
          <w:iCs/>
          <w:color w:val="0070C0"/>
        </w:rPr>
        <w:t xml:space="preserve">„Formularz_informacji_związanych_z_przeprowadzeniem_diagnozy_cyberbezpieczeństwa” </w:t>
      </w:r>
      <w:r w:rsidR="000548DB">
        <w:rPr>
          <w:rFonts w:ascii="Times New Roman" w:hAnsi="Times New Roman" w:cs="Times New Roman"/>
        </w:rPr>
        <w:t>(w </w:t>
      </w:r>
      <w:r w:rsidRPr="00A94E2B">
        <w:rPr>
          <w:rFonts w:ascii="Times New Roman" w:hAnsi="Times New Roman" w:cs="Times New Roman"/>
        </w:rPr>
        <w:t xml:space="preserve">załączeniu) przez osobę posiadająca uprawnienia wykazane w </w:t>
      </w:r>
      <w:r w:rsidRPr="00A94E2B">
        <w:rPr>
          <w:rFonts w:ascii="Times New Roman" w:hAnsi="Times New Roman" w:cs="Times New Roman"/>
          <w:i/>
          <w:iCs/>
          <w:color w:val="0070C0"/>
        </w:rPr>
        <w:t xml:space="preserve">Rozporządzeniu Ministra Cyfryzacji z dnia 12 października 2018 r. </w:t>
      </w:r>
      <w:r w:rsidR="00A91EA5">
        <w:rPr>
          <w:rFonts w:ascii="Times New Roman" w:hAnsi="Times New Roman" w:cs="Times New Roman"/>
          <w:i/>
          <w:iCs/>
          <w:color w:val="0070C0"/>
        </w:rPr>
        <w:t xml:space="preserve">                  </w:t>
      </w:r>
      <w:r w:rsidRPr="00A94E2B">
        <w:rPr>
          <w:rFonts w:ascii="Times New Roman" w:hAnsi="Times New Roman" w:cs="Times New Roman"/>
          <w:i/>
          <w:iCs/>
          <w:color w:val="0070C0"/>
        </w:rPr>
        <w:t>w sprawie wykazu certyfikatów uprawniających do przeprowadzenia audytu</w:t>
      </w:r>
      <w:r w:rsidRPr="00A94E2B">
        <w:rPr>
          <w:rFonts w:ascii="Times New Roman" w:hAnsi="Times New Roman" w:cs="Times New Roman"/>
        </w:rPr>
        <w:t xml:space="preserve"> (w załączeniu).</w:t>
      </w:r>
      <w:r w:rsidR="00C000DB">
        <w:rPr>
          <w:rFonts w:ascii="Times New Roman" w:hAnsi="Times New Roman" w:cs="Times New Roman"/>
        </w:rPr>
        <w:t xml:space="preserve"> </w:t>
      </w:r>
    </w:p>
    <w:p w14:paraId="1A780685" w14:textId="77777777" w:rsidR="00C000DB" w:rsidRPr="00A94E2B" w:rsidRDefault="00C000DB" w:rsidP="000548D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Diagnozę cyberbezpieczeństwa należy dostarczyć w wersji elektronicznej oraz w wersji papierowej.</w:t>
      </w:r>
    </w:p>
    <w:p w14:paraId="099ED3FE" w14:textId="77777777" w:rsidR="00DB3BB9" w:rsidRPr="00A94E2B" w:rsidRDefault="00DB3BB9" w:rsidP="000548DB">
      <w:pPr>
        <w:jc w:val="both"/>
        <w:rPr>
          <w:rFonts w:ascii="Times New Roman" w:hAnsi="Times New Roman" w:cs="Times New Roman"/>
        </w:rPr>
      </w:pPr>
      <w:r w:rsidRPr="00A94E2B">
        <w:rPr>
          <w:rFonts w:ascii="Times New Roman" w:hAnsi="Times New Roman" w:cs="Times New Roman"/>
        </w:rPr>
        <w:t>Załączniki</w:t>
      </w:r>
      <w:r w:rsidR="00B02725">
        <w:rPr>
          <w:rFonts w:ascii="Times New Roman" w:hAnsi="Times New Roman" w:cs="Times New Roman"/>
        </w:rPr>
        <w:t xml:space="preserve"> do opisu diagnozy cyberbezpieczeństwa</w:t>
      </w:r>
      <w:r w:rsidRPr="00A94E2B">
        <w:rPr>
          <w:rFonts w:ascii="Times New Roman" w:hAnsi="Times New Roman" w:cs="Times New Roman"/>
        </w:rPr>
        <w:t>:</w:t>
      </w:r>
    </w:p>
    <w:p w14:paraId="2D37692D" w14:textId="291E5C4D" w:rsidR="00DB3BB9" w:rsidRPr="000C6618" w:rsidRDefault="00DB3BB9" w:rsidP="004E692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C6618">
        <w:rPr>
          <w:rFonts w:ascii="Times New Roman" w:hAnsi="Times New Roman" w:cs="Times New Roman"/>
        </w:rPr>
        <w:t>Formularz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informacji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związanych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z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przeprowadzeniem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diagnozy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cyberbezpieczeństwa</w:t>
      </w:r>
    </w:p>
    <w:p w14:paraId="4A2B4BB8" w14:textId="777D5430" w:rsidR="000548DB" w:rsidRPr="006C6089" w:rsidRDefault="00DB3BB9" w:rsidP="004E692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C6618">
        <w:rPr>
          <w:rFonts w:ascii="Times New Roman" w:hAnsi="Times New Roman" w:cs="Times New Roman"/>
        </w:rPr>
        <w:t>Rozp</w:t>
      </w:r>
      <w:r w:rsidR="00B02725" w:rsidRPr="000C6618">
        <w:rPr>
          <w:rFonts w:ascii="Times New Roman" w:hAnsi="Times New Roman" w:cs="Times New Roman"/>
        </w:rPr>
        <w:t xml:space="preserve">orządzenie </w:t>
      </w:r>
      <w:r w:rsidRPr="000C6618">
        <w:rPr>
          <w:rFonts w:ascii="Times New Roman" w:hAnsi="Times New Roman" w:cs="Times New Roman"/>
        </w:rPr>
        <w:t>Min</w:t>
      </w:r>
      <w:r w:rsidR="00B02725" w:rsidRPr="000C6618">
        <w:rPr>
          <w:rFonts w:ascii="Times New Roman" w:hAnsi="Times New Roman" w:cs="Times New Roman"/>
        </w:rPr>
        <w:t>i</w:t>
      </w:r>
      <w:r w:rsidRPr="000C6618">
        <w:rPr>
          <w:rFonts w:ascii="Times New Roman" w:hAnsi="Times New Roman" w:cs="Times New Roman"/>
        </w:rPr>
        <w:t>.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Cyfryzacji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wykaz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certyfikatów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uprawniających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do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przeprowadzenia</w:t>
      </w:r>
      <w:r w:rsidR="006C6089">
        <w:rPr>
          <w:rFonts w:ascii="Times New Roman" w:hAnsi="Times New Roman" w:cs="Times New Roman"/>
        </w:rPr>
        <w:t xml:space="preserve"> </w:t>
      </w:r>
      <w:r w:rsidRPr="000C6618">
        <w:rPr>
          <w:rFonts w:ascii="Times New Roman" w:hAnsi="Times New Roman" w:cs="Times New Roman"/>
        </w:rPr>
        <w:t>audytu</w:t>
      </w:r>
    </w:p>
    <w:p w14:paraId="008A85DF" w14:textId="77777777" w:rsidR="00A94E2B" w:rsidRPr="00E84844" w:rsidRDefault="00A94E2B" w:rsidP="004D05F2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sectPr w:rsidR="00A94E2B" w:rsidRPr="00E84844" w:rsidSect="006B0B56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7809E5" w14:textId="77777777" w:rsidR="007B3BB4" w:rsidRDefault="007B3BB4" w:rsidP="00402C1E">
      <w:pPr>
        <w:spacing w:after="0" w:line="240" w:lineRule="auto"/>
      </w:pPr>
      <w:r>
        <w:separator/>
      </w:r>
    </w:p>
  </w:endnote>
  <w:endnote w:type="continuationSeparator" w:id="0">
    <w:p w14:paraId="2315247D" w14:textId="77777777" w:rsidR="007B3BB4" w:rsidRDefault="007B3BB4" w:rsidP="00402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28"/>
        <w:szCs w:val="28"/>
      </w:rPr>
      <w:id w:val="158269793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15081884" w14:textId="77777777" w:rsidR="000548DB" w:rsidRDefault="000548DB" w:rsidP="000548DB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121B2">
          <w:rPr>
            <w:rFonts w:ascii="Times New Roman" w:hAnsi="Times New Roman" w:cs="Times New Roman"/>
            <w:sz w:val="20"/>
            <w:szCs w:val="20"/>
          </w:rPr>
          <w:t>Projekt “Cyfrowa gmina” jest finansowany ze środków Europejskiego Funduszu Rozwoju Regionalnego</w:t>
        </w:r>
      </w:p>
      <w:p w14:paraId="72A13C58" w14:textId="77777777" w:rsidR="000548DB" w:rsidRDefault="000548DB" w:rsidP="000548DB">
        <w:pPr>
          <w:pStyle w:val="Stopka"/>
          <w:jc w:val="center"/>
          <w:rPr>
            <w:rFonts w:asciiTheme="majorHAnsi" w:hAnsiTheme="majorHAnsi"/>
            <w:sz w:val="28"/>
            <w:szCs w:val="28"/>
          </w:rPr>
        </w:pPr>
        <w:r w:rsidRPr="009121B2">
          <w:rPr>
            <w:rFonts w:ascii="Times New Roman" w:hAnsi="Times New Roman" w:cs="Times New Roman"/>
            <w:sz w:val="20"/>
            <w:szCs w:val="20"/>
          </w:rPr>
          <w:t>w ramach Programu Operacyjnego Polska Cyfrowa na lata 2014-2020</w:t>
        </w:r>
      </w:p>
      <w:p w14:paraId="2E94E53F" w14:textId="77777777" w:rsidR="000548DB" w:rsidRDefault="000548DB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0548DB">
          <w:rPr>
            <w:rFonts w:ascii="Times New Roman" w:hAnsi="Times New Roman" w:cs="Times New Roman"/>
          </w:rPr>
          <w:t xml:space="preserve">str. </w:t>
        </w:r>
        <w:r w:rsidR="00B55148" w:rsidRPr="000548DB">
          <w:rPr>
            <w:rFonts w:ascii="Times New Roman" w:hAnsi="Times New Roman" w:cs="Times New Roman"/>
          </w:rPr>
          <w:fldChar w:fldCharType="begin"/>
        </w:r>
        <w:r w:rsidRPr="000548DB">
          <w:rPr>
            <w:rFonts w:ascii="Times New Roman" w:hAnsi="Times New Roman" w:cs="Times New Roman"/>
          </w:rPr>
          <w:instrText xml:space="preserve"> PAGE    \* MERGEFORMAT </w:instrText>
        </w:r>
        <w:r w:rsidR="00B55148" w:rsidRPr="000548DB">
          <w:rPr>
            <w:rFonts w:ascii="Times New Roman" w:hAnsi="Times New Roman" w:cs="Times New Roman"/>
          </w:rPr>
          <w:fldChar w:fldCharType="separate"/>
        </w:r>
        <w:r w:rsidR="005A1DC3">
          <w:rPr>
            <w:rFonts w:ascii="Times New Roman" w:hAnsi="Times New Roman" w:cs="Times New Roman"/>
            <w:noProof/>
          </w:rPr>
          <w:t>1</w:t>
        </w:r>
        <w:r w:rsidR="00B55148" w:rsidRPr="000548DB">
          <w:rPr>
            <w:rFonts w:ascii="Times New Roman" w:hAnsi="Times New Roman" w:cs="Times New Roman"/>
          </w:rPr>
          <w:fldChar w:fldCharType="end"/>
        </w:r>
      </w:p>
    </w:sdtContent>
  </w:sdt>
  <w:p w14:paraId="212B5D4F" w14:textId="77777777" w:rsidR="000548DB" w:rsidRDefault="000548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70D67" w14:textId="77777777" w:rsidR="007B3BB4" w:rsidRDefault="007B3BB4" w:rsidP="00402C1E">
      <w:pPr>
        <w:spacing w:after="0" w:line="240" w:lineRule="auto"/>
      </w:pPr>
      <w:r>
        <w:separator/>
      </w:r>
    </w:p>
  </w:footnote>
  <w:footnote w:type="continuationSeparator" w:id="0">
    <w:p w14:paraId="657A6224" w14:textId="77777777" w:rsidR="007B3BB4" w:rsidRDefault="007B3BB4" w:rsidP="00402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2AC97" w14:textId="4AEAF1A6" w:rsidR="000548DB" w:rsidRDefault="00134AB7">
    <w:pPr>
      <w:pStyle w:val="Nagwek"/>
    </w:pPr>
    <w:r>
      <w:rPr>
        <w:noProof/>
        <w:lang w:eastAsia="pl-PL"/>
      </w:rPr>
      <w:drawing>
        <wp:inline distT="0" distB="0" distL="0" distR="0" wp14:anchorId="32453FF4" wp14:editId="4A7A20DE">
          <wp:extent cx="5953125" cy="779145"/>
          <wp:effectExtent l="0" t="0" r="0" b="0"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4199" cy="7884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95166"/>
    <w:multiLevelType w:val="hybridMultilevel"/>
    <w:tmpl w:val="8EB4F480"/>
    <w:lvl w:ilvl="0" w:tplc="DCC4C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4296A"/>
    <w:multiLevelType w:val="hybridMultilevel"/>
    <w:tmpl w:val="57F252CC"/>
    <w:lvl w:ilvl="0" w:tplc="61D802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B6D93"/>
    <w:multiLevelType w:val="hybridMultilevel"/>
    <w:tmpl w:val="052E2626"/>
    <w:lvl w:ilvl="0" w:tplc="29F87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F05DD"/>
    <w:multiLevelType w:val="hybridMultilevel"/>
    <w:tmpl w:val="14E27B0C"/>
    <w:lvl w:ilvl="0" w:tplc="914ED2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17C6C"/>
    <w:multiLevelType w:val="hybridMultilevel"/>
    <w:tmpl w:val="4F141A62"/>
    <w:lvl w:ilvl="0" w:tplc="B16629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A594F"/>
    <w:multiLevelType w:val="hybridMultilevel"/>
    <w:tmpl w:val="D6D8D204"/>
    <w:lvl w:ilvl="0" w:tplc="92AA2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85524"/>
    <w:multiLevelType w:val="hybridMultilevel"/>
    <w:tmpl w:val="0916DEC0"/>
    <w:lvl w:ilvl="0" w:tplc="0FE2A0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E2707"/>
    <w:multiLevelType w:val="hybridMultilevel"/>
    <w:tmpl w:val="FE82517C"/>
    <w:lvl w:ilvl="0" w:tplc="267E2D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702A3"/>
    <w:multiLevelType w:val="hybridMultilevel"/>
    <w:tmpl w:val="CA2C8BAA"/>
    <w:lvl w:ilvl="0" w:tplc="6C905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429E0"/>
    <w:multiLevelType w:val="hybridMultilevel"/>
    <w:tmpl w:val="389624EA"/>
    <w:lvl w:ilvl="0" w:tplc="6810C3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7409A"/>
    <w:multiLevelType w:val="hybridMultilevel"/>
    <w:tmpl w:val="6B26F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058F0"/>
    <w:multiLevelType w:val="hybridMultilevel"/>
    <w:tmpl w:val="5F8C0D44"/>
    <w:lvl w:ilvl="0" w:tplc="AAE45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A79A7"/>
    <w:multiLevelType w:val="hybridMultilevel"/>
    <w:tmpl w:val="934A219C"/>
    <w:lvl w:ilvl="0" w:tplc="0FE2A0F0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1" w:hanging="360"/>
      </w:pPr>
    </w:lvl>
    <w:lvl w:ilvl="2" w:tplc="0415001B" w:tentative="1">
      <w:start w:val="1"/>
      <w:numFmt w:val="lowerRoman"/>
      <w:lvlText w:val="%3."/>
      <w:lvlJc w:val="right"/>
      <w:pPr>
        <w:ind w:left="2191" w:hanging="180"/>
      </w:pPr>
    </w:lvl>
    <w:lvl w:ilvl="3" w:tplc="0415000F" w:tentative="1">
      <w:start w:val="1"/>
      <w:numFmt w:val="decimal"/>
      <w:lvlText w:val="%4."/>
      <w:lvlJc w:val="left"/>
      <w:pPr>
        <w:ind w:left="2911" w:hanging="360"/>
      </w:pPr>
    </w:lvl>
    <w:lvl w:ilvl="4" w:tplc="04150019" w:tentative="1">
      <w:start w:val="1"/>
      <w:numFmt w:val="lowerLetter"/>
      <w:lvlText w:val="%5."/>
      <w:lvlJc w:val="left"/>
      <w:pPr>
        <w:ind w:left="3631" w:hanging="360"/>
      </w:pPr>
    </w:lvl>
    <w:lvl w:ilvl="5" w:tplc="0415001B" w:tentative="1">
      <w:start w:val="1"/>
      <w:numFmt w:val="lowerRoman"/>
      <w:lvlText w:val="%6."/>
      <w:lvlJc w:val="right"/>
      <w:pPr>
        <w:ind w:left="4351" w:hanging="180"/>
      </w:pPr>
    </w:lvl>
    <w:lvl w:ilvl="6" w:tplc="0415000F" w:tentative="1">
      <w:start w:val="1"/>
      <w:numFmt w:val="decimal"/>
      <w:lvlText w:val="%7."/>
      <w:lvlJc w:val="left"/>
      <w:pPr>
        <w:ind w:left="5071" w:hanging="360"/>
      </w:pPr>
    </w:lvl>
    <w:lvl w:ilvl="7" w:tplc="04150019" w:tentative="1">
      <w:start w:val="1"/>
      <w:numFmt w:val="lowerLetter"/>
      <w:lvlText w:val="%8."/>
      <w:lvlJc w:val="left"/>
      <w:pPr>
        <w:ind w:left="5791" w:hanging="360"/>
      </w:pPr>
    </w:lvl>
    <w:lvl w:ilvl="8" w:tplc="041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3" w15:restartNumberingAfterBreak="0">
    <w:nsid w:val="282676E5"/>
    <w:multiLevelType w:val="hybridMultilevel"/>
    <w:tmpl w:val="8332B02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7C5EBA"/>
    <w:multiLevelType w:val="hybridMultilevel"/>
    <w:tmpl w:val="6CC2B7FA"/>
    <w:lvl w:ilvl="0" w:tplc="9DBA58A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D2EDD"/>
    <w:multiLevelType w:val="hybridMultilevel"/>
    <w:tmpl w:val="454E34D6"/>
    <w:lvl w:ilvl="0" w:tplc="E4ECF9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4287D"/>
    <w:multiLevelType w:val="hybridMultilevel"/>
    <w:tmpl w:val="F94A373E"/>
    <w:lvl w:ilvl="0" w:tplc="FF96B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4F49D0"/>
    <w:multiLevelType w:val="hybridMultilevel"/>
    <w:tmpl w:val="3384DC62"/>
    <w:lvl w:ilvl="0" w:tplc="FFFFFFFF">
      <w:start w:val="1"/>
      <w:numFmt w:val="decimal"/>
      <w:lvlText w:val="%1."/>
      <w:lvlJc w:val="left"/>
      <w:pPr>
        <w:ind w:left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83620"/>
    <w:multiLevelType w:val="hybridMultilevel"/>
    <w:tmpl w:val="4AE0F91C"/>
    <w:lvl w:ilvl="0" w:tplc="FC003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E55173"/>
    <w:multiLevelType w:val="hybridMultilevel"/>
    <w:tmpl w:val="F404C000"/>
    <w:lvl w:ilvl="0" w:tplc="D444DB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570E79"/>
    <w:multiLevelType w:val="hybridMultilevel"/>
    <w:tmpl w:val="137241AE"/>
    <w:lvl w:ilvl="0" w:tplc="C79C54A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75F0B"/>
    <w:multiLevelType w:val="hybridMultilevel"/>
    <w:tmpl w:val="C1288E58"/>
    <w:lvl w:ilvl="0" w:tplc="2F8A1C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5118E1"/>
    <w:multiLevelType w:val="hybridMultilevel"/>
    <w:tmpl w:val="3702CA3C"/>
    <w:lvl w:ilvl="0" w:tplc="5CD019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165EE"/>
    <w:multiLevelType w:val="hybridMultilevel"/>
    <w:tmpl w:val="C4406542"/>
    <w:lvl w:ilvl="0" w:tplc="2CC28E6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12263D"/>
    <w:multiLevelType w:val="hybridMultilevel"/>
    <w:tmpl w:val="A2F884B2"/>
    <w:lvl w:ilvl="0" w:tplc="630E848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C4B39"/>
    <w:multiLevelType w:val="hybridMultilevel"/>
    <w:tmpl w:val="AB5C750A"/>
    <w:lvl w:ilvl="0" w:tplc="0F163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D4217"/>
    <w:multiLevelType w:val="hybridMultilevel"/>
    <w:tmpl w:val="3E86031C"/>
    <w:lvl w:ilvl="0" w:tplc="573889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43775"/>
    <w:multiLevelType w:val="hybridMultilevel"/>
    <w:tmpl w:val="01EACC04"/>
    <w:lvl w:ilvl="0" w:tplc="F8DA7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AA2969"/>
    <w:multiLevelType w:val="hybridMultilevel"/>
    <w:tmpl w:val="D200E9BE"/>
    <w:lvl w:ilvl="0" w:tplc="7EC610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07137C"/>
    <w:multiLevelType w:val="hybridMultilevel"/>
    <w:tmpl w:val="D0B2F354"/>
    <w:lvl w:ilvl="0" w:tplc="816C96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5F07C4"/>
    <w:multiLevelType w:val="hybridMultilevel"/>
    <w:tmpl w:val="1318E40C"/>
    <w:lvl w:ilvl="0" w:tplc="7D7C9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1"/>
  </w:num>
  <w:num w:numId="4">
    <w:abstractNumId w:val="25"/>
  </w:num>
  <w:num w:numId="5">
    <w:abstractNumId w:val="13"/>
  </w:num>
  <w:num w:numId="6">
    <w:abstractNumId w:val="20"/>
  </w:num>
  <w:num w:numId="7">
    <w:abstractNumId w:val="5"/>
  </w:num>
  <w:num w:numId="8">
    <w:abstractNumId w:val="8"/>
  </w:num>
  <w:num w:numId="9">
    <w:abstractNumId w:val="28"/>
  </w:num>
  <w:num w:numId="10">
    <w:abstractNumId w:val="11"/>
  </w:num>
  <w:num w:numId="11">
    <w:abstractNumId w:val="29"/>
  </w:num>
  <w:num w:numId="12">
    <w:abstractNumId w:val="10"/>
  </w:num>
  <w:num w:numId="13">
    <w:abstractNumId w:val="30"/>
  </w:num>
  <w:num w:numId="14">
    <w:abstractNumId w:val="4"/>
  </w:num>
  <w:num w:numId="15">
    <w:abstractNumId w:val="16"/>
  </w:num>
  <w:num w:numId="16">
    <w:abstractNumId w:val="2"/>
  </w:num>
  <w:num w:numId="17">
    <w:abstractNumId w:val="6"/>
  </w:num>
  <w:num w:numId="18">
    <w:abstractNumId w:val="12"/>
  </w:num>
  <w:num w:numId="19">
    <w:abstractNumId w:val="9"/>
  </w:num>
  <w:num w:numId="20">
    <w:abstractNumId w:val="27"/>
  </w:num>
  <w:num w:numId="21">
    <w:abstractNumId w:val="23"/>
  </w:num>
  <w:num w:numId="22">
    <w:abstractNumId w:val="24"/>
  </w:num>
  <w:num w:numId="23">
    <w:abstractNumId w:val="14"/>
  </w:num>
  <w:num w:numId="24">
    <w:abstractNumId w:val="15"/>
  </w:num>
  <w:num w:numId="25">
    <w:abstractNumId w:val="7"/>
  </w:num>
  <w:num w:numId="26">
    <w:abstractNumId w:val="19"/>
  </w:num>
  <w:num w:numId="27">
    <w:abstractNumId w:val="26"/>
  </w:num>
  <w:num w:numId="28">
    <w:abstractNumId w:val="3"/>
  </w:num>
  <w:num w:numId="29">
    <w:abstractNumId w:val="0"/>
  </w:num>
  <w:num w:numId="30">
    <w:abstractNumId w:val="22"/>
  </w:num>
  <w:num w:numId="31">
    <w:abstractNumId w:val="1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05F2"/>
    <w:rsid w:val="00014C94"/>
    <w:rsid w:val="000435A1"/>
    <w:rsid w:val="00052132"/>
    <w:rsid w:val="00054693"/>
    <w:rsid w:val="000548DB"/>
    <w:rsid w:val="000610E8"/>
    <w:rsid w:val="00062E84"/>
    <w:rsid w:val="000B02F7"/>
    <w:rsid w:val="000C6618"/>
    <w:rsid w:val="00126708"/>
    <w:rsid w:val="00134AB7"/>
    <w:rsid w:val="001A5425"/>
    <w:rsid w:val="001B4EE2"/>
    <w:rsid w:val="001B68A2"/>
    <w:rsid w:val="001F7BA8"/>
    <w:rsid w:val="00292CC9"/>
    <w:rsid w:val="002A6CFF"/>
    <w:rsid w:val="002C0619"/>
    <w:rsid w:val="00333D3B"/>
    <w:rsid w:val="00370607"/>
    <w:rsid w:val="00381392"/>
    <w:rsid w:val="003A0EB0"/>
    <w:rsid w:val="003B2D86"/>
    <w:rsid w:val="003D19D8"/>
    <w:rsid w:val="003F6727"/>
    <w:rsid w:val="004001B0"/>
    <w:rsid w:val="004010CB"/>
    <w:rsid w:val="004015D3"/>
    <w:rsid w:val="00402C1E"/>
    <w:rsid w:val="00415D5F"/>
    <w:rsid w:val="004303D6"/>
    <w:rsid w:val="00455A70"/>
    <w:rsid w:val="00467CB1"/>
    <w:rsid w:val="004D05F2"/>
    <w:rsid w:val="004D3011"/>
    <w:rsid w:val="004E692F"/>
    <w:rsid w:val="00503147"/>
    <w:rsid w:val="005066D7"/>
    <w:rsid w:val="005157F4"/>
    <w:rsid w:val="00526D38"/>
    <w:rsid w:val="005A1DC3"/>
    <w:rsid w:val="005B1C2D"/>
    <w:rsid w:val="005B6666"/>
    <w:rsid w:val="005C0B09"/>
    <w:rsid w:val="005D1F72"/>
    <w:rsid w:val="00695C59"/>
    <w:rsid w:val="006A27FB"/>
    <w:rsid w:val="006B0B56"/>
    <w:rsid w:val="006C003E"/>
    <w:rsid w:val="006C6089"/>
    <w:rsid w:val="006C6FBD"/>
    <w:rsid w:val="006F779F"/>
    <w:rsid w:val="0072391F"/>
    <w:rsid w:val="00740B83"/>
    <w:rsid w:val="0076154C"/>
    <w:rsid w:val="007B3162"/>
    <w:rsid w:val="007B3BB4"/>
    <w:rsid w:val="00815A39"/>
    <w:rsid w:val="00824BFB"/>
    <w:rsid w:val="00882269"/>
    <w:rsid w:val="00895AC6"/>
    <w:rsid w:val="008B0C71"/>
    <w:rsid w:val="008C1AFF"/>
    <w:rsid w:val="008F7F3C"/>
    <w:rsid w:val="00900F2B"/>
    <w:rsid w:val="009152B1"/>
    <w:rsid w:val="00944E1E"/>
    <w:rsid w:val="00963E49"/>
    <w:rsid w:val="00972D18"/>
    <w:rsid w:val="00A5348B"/>
    <w:rsid w:val="00A6587E"/>
    <w:rsid w:val="00A77C42"/>
    <w:rsid w:val="00A80996"/>
    <w:rsid w:val="00A90445"/>
    <w:rsid w:val="00A91EA5"/>
    <w:rsid w:val="00A94E2B"/>
    <w:rsid w:val="00AB1B41"/>
    <w:rsid w:val="00AB2F74"/>
    <w:rsid w:val="00AC7E48"/>
    <w:rsid w:val="00B02725"/>
    <w:rsid w:val="00B075A6"/>
    <w:rsid w:val="00B07FB8"/>
    <w:rsid w:val="00B2570A"/>
    <w:rsid w:val="00B55148"/>
    <w:rsid w:val="00B60048"/>
    <w:rsid w:val="00BB510F"/>
    <w:rsid w:val="00BC31B3"/>
    <w:rsid w:val="00BD78A0"/>
    <w:rsid w:val="00BF3041"/>
    <w:rsid w:val="00C000DB"/>
    <w:rsid w:val="00C10A41"/>
    <w:rsid w:val="00C25C9B"/>
    <w:rsid w:val="00C404BB"/>
    <w:rsid w:val="00C56F36"/>
    <w:rsid w:val="00C76AC5"/>
    <w:rsid w:val="00C96FFF"/>
    <w:rsid w:val="00CA370A"/>
    <w:rsid w:val="00CE7601"/>
    <w:rsid w:val="00D32177"/>
    <w:rsid w:val="00D5495A"/>
    <w:rsid w:val="00D72C93"/>
    <w:rsid w:val="00DA6837"/>
    <w:rsid w:val="00DB3BB9"/>
    <w:rsid w:val="00DF1CDE"/>
    <w:rsid w:val="00E14AFB"/>
    <w:rsid w:val="00E279DB"/>
    <w:rsid w:val="00E36F7C"/>
    <w:rsid w:val="00E40D84"/>
    <w:rsid w:val="00E47A3E"/>
    <w:rsid w:val="00E54D35"/>
    <w:rsid w:val="00E84844"/>
    <w:rsid w:val="00E905E2"/>
    <w:rsid w:val="00E97C69"/>
    <w:rsid w:val="00EF0B53"/>
    <w:rsid w:val="00F2661F"/>
    <w:rsid w:val="00F27B63"/>
    <w:rsid w:val="00F52C9D"/>
    <w:rsid w:val="00FF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555EA6"/>
  <w15:docId w15:val="{4C36D83D-7C3E-4E74-9861-31C0B19F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0996"/>
  </w:style>
  <w:style w:type="paragraph" w:styleId="Nagwek1">
    <w:name w:val="heading 1"/>
    <w:basedOn w:val="Normalny"/>
    <w:next w:val="Normalny"/>
    <w:link w:val="Nagwek1Znak"/>
    <w:uiPriority w:val="9"/>
    <w:qFormat/>
    <w:rsid w:val="00402C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v1paragraph">
    <w:name w:val="v1paragraph"/>
    <w:basedOn w:val="Normalny"/>
    <w:rsid w:val="004D0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v1size">
    <w:name w:val="v1size"/>
    <w:basedOn w:val="Domylnaczcionkaakapitu"/>
    <w:rsid w:val="004D05F2"/>
  </w:style>
  <w:style w:type="character" w:customStyle="1" w:styleId="v1normaltextrun">
    <w:name w:val="v1normaltextrun"/>
    <w:basedOn w:val="Domylnaczcionkaakapitu"/>
    <w:rsid w:val="004D05F2"/>
  </w:style>
  <w:style w:type="character" w:customStyle="1" w:styleId="v1spellingerror">
    <w:name w:val="v1spellingerror"/>
    <w:basedOn w:val="Domylnaczcionkaakapitu"/>
    <w:rsid w:val="004D05F2"/>
  </w:style>
  <w:style w:type="character" w:customStyle="1" w:styleId="v1tabchar">
    <w:name w:val="v1tabchar"/>
    <w:basedOn w:val="Domylnaczcionkaakapitu"/>
    <w:rsid w:val="004D05F2"/>
  </w:style>
  <w:style w:type="character" w:customStyle="1" w:styleId="v1contextualspellingandgrammarerror">
    <w:name w:val="v1contextualspellingandgrammarerror"/>
    <w:basedOn w:val="Domylnaczcionkaakapitu"/>
    <w:rsid w:val="004D05F2"/>
  </w:style>
  <w:style w:type="character" w:styleId="Hipercze">
    <w:name w:val="Hyperlink"/>
    <w:basedOn w:val="Domylnaczcionkaakapitu"/>
    <w:uiPriority w:val="99"/>
    <w:semiHidden/>
    <w:unhideWhenUsed/>
    <w:rsid w:val="004D05F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2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C1E"/>
  </w:style>
  <w:style w:type="paragraph" w:styleId="Stopka">
    <w:name w:val="footer"/>
    <w:basedOn w:val="Normalny"/>
    <w:link w:val="StopkaZnak"/>
    <w:uiPriority w:val="99"/>
    <w:unhideWhenUsed/>
    <w:rsid w:val="00402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C1E"/>
  </w:style>
  <w:style w:type="character" w:customStyle="1" w:styleId="Nagwek1Znak">
    <w:name w:val="Nagłówek 1 Znak"/>
    <w:basedOn w:val="Domylnaczcionkaakapitu"/>
    <w:link w:val="Nagwek1"/>
    <w:uiPriority w:val="9"/>
    <w:rsid w:val="00402C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aliases w:val="Numerowanie,List Paragraph,Akapit z listą BS,L1,Akapit z listą5"/>
    <w:basedOn w:val="Normalny"/>
    <w:link w:val="AkapitzlistZnak"/>
    <w:qFormat/>
    <w:rsid w:val="00402C1E"/>
    <w:pPr>
      <w:ind w:left="720"/>
      <w:contextualSpacing/>
    </w:pPr>
  </w:style>
  <w:style w:type="paragraph" w:customStyle="1" w:styleId="v1msonormal">
    <w:name w:val="v1msonormal"/>
    <w:basedOn w:val="Normalny"/>
    <w:rsid w:val="008C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v1msolistparagraph">
    <w:name w:val="v1msolistparagraph"/>
    <w:basedOn w:val="Normalny"/>
    <w:rsid w:val="008C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4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C7E48"/>
    <w:rPr>
      <w:b/>
      <w:bCs/>
    </w:rPr>
  </w:style>
  <w:style w:type="character" w:customStyle="1" w:styleId="AkapitzlistZnak">
    <w:name w:val="Akapit z listą Znak"/>
    <w:aliases w:val="Numerowanie Znak,List Paragraph Znak,Akapit z listą BS Znak,L1 Znak,Akapit z listą5 Znak"/>
    <w:link w:val="Akapitzlist"/>
    <w:qFormat/>
    <w:rsid w:val="00A94E2B"/>
  </w:style>
  <w:style w:type="paragraph" w:styleId="Tekstdymka">
    <w:name w:val="Balloon Text"/>
    <w:basedOn w:val="Normalny"/>
    <w:link w:val="TekstdymkaZnak"/>
    <w:uiPriority w:val="99"/>
    <w:semiHidden/>
    <w:unhideWhenUsed/>
    <w:rsid w:val="00054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8D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054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00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00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00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00DB"/>
    <w:rPr>
      <w:b/>
      <w:bCs/>
      <w:sz w:val="20"/>
      <w:szCs w:val="20"/>
    </w:rPr>
  </w:style>
  <w:style w:type="paragraph" w:customStyle="1" w:styleId="Default">
    <w:name w:val="Default"/>
    <w:rsid w:val="006B0B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2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9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5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16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1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29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1693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1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23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8464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089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625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914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266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397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28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30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761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41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179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0694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69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67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8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97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24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111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16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475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9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73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663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440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30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842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91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5666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51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3686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646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417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081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71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3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835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8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8354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708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280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28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879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002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07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965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813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00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343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74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993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789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224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52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088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60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621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973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637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85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877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504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954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82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34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222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233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3691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90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425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06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354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44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114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776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13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11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53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160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1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605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70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757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375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601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47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9403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22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94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17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739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8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737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74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601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13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7265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24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688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567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330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9905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63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565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982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207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48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28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571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7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9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73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PC-Kompleks Tomasz Nadobnik</dc:creator>
  <cp:lastModifiedBy>Wioleta Wrzecionowska</cp:lastModifiedBy>
  <cp:revision>34</cp:revision>
  <cp:lastPrinted>2022-05-11T07:28:00Z</cp:lastPrinted>
  <dcterms:created xsi:type="dcterms:W3CDTF">2022-02-07T13:25:00Z</dcterms:created>
  <dcterms:modified xsi:type="dcterms:W3CDTF">2022-05-25T11:22:00Z</dcterms:modified>
</cp:coreProperties>
</file>