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174" w:rsidRPr="00DC614C" w:rsidRDefault="00245174" w:rsidP="00245174">
      <w:pPr>
        <w:widowControl/>
        <w:autoSpaceDE/>
        <w:autoSpaceDN/>
        <w:adjustRightInd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C614C">
        <w:rPr>
          <w:rFonts w:ascii="Times New Roman" w:hAnsi="Times New Roman" w:cs="Times New Roman"/>
          <w:b/>
          <w:bCs/>
          <w:color w:val="000000"/>
          <w:sz w:val="24"/>
          <w:szCs w:val="24"/>
        </w:rPr>
        <w:t>Zał. 2</w:t>
      </w:r>
    </w:p>
    <w:p w:rsidR="00245174" w:rsidRPr="00DC614C" w:rsidRDefault="00245174" w:rsidP="00245174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C614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Zestawienie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olej opałowy</w:t>
      </w:r>
      <w:r w:rsidRPr="00DC614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dla Samorządowego Przedszkola w Chorzelowie </w:t>
      </w:r>
      <w:r w:rsidRPr="00DC614C">
        <w:rPr>
          <w:rFonts w:ascii="Times New Roman" w:hAnsi="Times New Roman" w:cs="Times New Roman"/>
          <w:b/>
          <w:bCs/>
          <w:color w:val="000000"/>
          <w:sz w:val="24"/>
          <w:szCs w:val="24"/>
        </w:rPr>
        <w:t>na 202</w:t>
      </w:r>
      <w:r w:rsidR="00826BD3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r. </w:t>
      </w:r>
      <w:r w:rsidRPr="00DC614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musi obejmować podatek  VAT obowiązujący na dzień składania oferty </w:t>
      </w:r>
    </w:p>
    <w:p w:rsidR="00245174" w:rsidRPr="00DC614C" w:rsidRDefault="00245174" w:rsidP="002451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75EF" w:rsidRDefault="004475EF" w:rsidP="00245174"/>
    <w:p w:rsidR="004475EF" w:rsidRDefault="004475EF" w:rsidP="00245174"/>
    <w:p w:rsidR="00245174" w:rsidRDefault="00245174" w:rsidP="00245174"/>
    <w:tbl>
      <w:tblPr>
        <w:tblStyle w:val="Siatkatabelijasna1"/>
        <w:tblW w:w="5000" w:type="pct"/>
        <w:tblLayout w:type="fixed"/>
        <w:tblLook w:val="04A0" w:firstRow="1" w:lastRow="0" w:firstColumn="1" w:lastColumn="0" w:noHBand="0" w:noVBand="1"/>
      </w:tblPr>
      <w:tblGrid>
        <w:gridCol w:w="441"/>
        <w:gridCol w:w="2249"/>
        <w:gridCol w:w="1276"/>
        <w:gridCol w:w="991"/>
        <w:gridCol w:w="1274"/>
        <w:gridCol w:w="993"/>
        <w:gridCol w:w="1838"/>
      </w:tblGrid>
      <w:tr w:rsidR="004475EF" w:rsidRPr="00DC614C" w:rsidTr="00694E02">
        <w:trPr>
          <w:trHeight w:val="750"/>
        </w:trPr>
        <w:tc>
          <w:tcPr>
            <w:tcW w:w="243" w:type="pct"/>
            <w:noWrap/>
            <w:vAlign w:val="center"/>
            <w:hideMark/>
          </w:tcPr>
          <w:p w:rsidR="004475EF" w:rsidRPr="00DC614C" w:rsidRDefault="004475EF" w:rsidP="006F11C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C614C">
              <w:rPr>
                <w:rFonts w:ascii="Times New Roman" w:hAnsi="Times New Roman" w:cs="Times New Roman"/>
                <w:b/>
                <w:sz w:val="22"/>
                <w:szCs w:val="22"/>
              </w:rPr>
              <w:t>LP.</w:t>
            </w:r>
          </w:p>
        </w:tc>
        <w:tc>
          <w:tcPr>
            <w:tcW w:w="1241" w:type="pct"/>
            <w:noWrap/>
            <w:vAlign w:val="center"/>
            <w:hideMark/>
          </w:tcPr>
          <w:p w:rsidR="004475EF" w:rsidRPr="00DC614C" w:rsidRDefault="004475EF" w:rsidP="006F11C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C614C">
              <w:rPr>
                <w:rFonts w:ascii="Times New Roman" w:hAnsi="Times New Roman" w:cs="Times New Roman"/>
                <w:b/>
                <w:sz w:val="22"/>
                <w:szCs w:val="22"/>
              </w:rPr>
              <w:t>Nazwa towaru</w:t>
            </w:r>
          </w:p>
        </w:tc>
        <w:tc>
          <w:tcPr>
            <w:tcW w:w="704" w:type="pct"/>
            <w:noWrap/>
            <w:vAlign w:val="center"/>
            <w:hideMark/>
          </w:tcPr>
          <w:p w:rsidR="004475EF" w:rsidRDefault="004475EF" w:rsidP="006F11C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614C">
              <w:rPr>
                <w:rFonts w:ascii="Times New Roman" w:hAnsi="Times New Roman" w:cs="Times New Roman"/>
                <w:b/>
                <w:sz w:val="22"/>
                <w:szCs w:val="22"/>
              </w:rPr>
              <w:t>Jednostka</w:t>
            </w:r>
          </w:p>
          <w:p w:rsidR="004475EF" w:rsidRPr="00DC614C" w:rsidRDefault="004475EF" w:rsidP="006F11C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47" w:type="pct"/>
          </w:tcPr>
          <w:p w:rsidR="004475EF" w:rsidRPr="00DC614C" w:rsidRDefault="004475EF" w:rsidP="006F11C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ilość</w:t>
            </w:r>
          </w:p>
        </w:tc>
        <w:tc>
          <w:tcPr>
            <w:tcW w:w="703" w:type="pct"/>
            <w:noWrap/>
            <w:vAlign w:val="center"/>
            <w:hideMark/>
          </w:tcPr>
          <w:p w:rsidR="004475EF" w:rsidRPr="00DC614C" w:rsidRDefault="004475EF" w:rsidP="006F11C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C614C">
              <w:rPr>
                <w:rFonts w:ascii="Times New Roman" w:hAnsi="Times New Roman" w:cs="Times New Roman"/>
                <w:b/>
                <w:sz w:val="22"/>
                <w:szCs w:val="22"/>
              </w:rPr>
              <w:t>Cena netto</w:t>
            </w:r>
          </w:p>
        </w:tc>
        <w:tc>
          <w:tcPr>
            <w:tcW w:w="548" w:type="pct"/>
            <w:noWrap/>
            <w:vAlign w:val="center"/>
            <w:hideMark/>
          </w:tcPr>
          <w:p w:rsidR="004475EF" w:rsidRPr="00DC614C" w:rsidRDefault="004475EF" w:rsidP="006F11C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C614C">
              <w:rPr>
                <w:rFonts w:ascii="Times New Roman" w:hAnsi="Times New Roman" w:cs="Times New Roman"/>
                <w:b/>
                <w:sz w:val="22"/>
                <w:szCs w:val="22"/>
              </w:rPr>
              <w:t>VAT</w:t>
            </w:r>
          </w:p>
        </w:tc>
        <w:tc>
          <w:tcPr>
            <w:tcW w:w="1014" w:type="pct"/>
            <w:noWrap/>
            <w:vAlign w:val="center"/>
            <w:hideMark/>
          </w:tcPr>
          <w:p w:rsidR="004475EF" w:rsidRPr="00DC614C" w:rsidRDefault="004475EF" w:rsidP="006F11C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C614C">
              <w:rPr>
                <w:rFonts w:ascii="Times New Roman" w:hAnsi="Times New Roman" w:cs="Times New Roman"/>
                <w:b/>
                <w:sz w:val="22"/>
                <w:szCs w:val="22"/>
              </w:rPr>
              <w:t>Cena brutto</w:t>
            </w:r>
          </w:p>
        </w:tc>
      </w:tr>
      <w:tr w:rsidR="004475EF" w:rsidRPr="00DC614C" w:rsidTr="00694E02">
        <w:trPr>
          <w:trHeight w:val="397"/>
        </w:trPr>
        <w:tc>
          <w:tcPr>
            <w:tcW w:w="243" w:type="pct"/>
            <w:noWrap/>
            <w:vAlign w:val="center"/>
            <w:hideMark/>
          </w:tcPr>
          <w:p w:rsidR="004475EF" w:rsidRPr="00DC614C" w:rsidRDefault="004475EF" w:rsidP="00245174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41" w:type="pct"/>
            <w:noWrap/>
            <w:vAlign w:val="center"/>
            <w:hideMark/>
          </w:tcPr>
          <w:p w:rsidR="004475EF" w:rsidRPr="00DC614C" w:rsidRDefault="004475EF" w:rsidP="006F11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OLEJ OPAŁOWY</w:t>
            </w:r>
          </w:p>
        </w:tc>
        <w:tc>
          <w:tcPr>
            <w:tcW w:w="704" w:type="pct"/>
            <w:noWrap/>
            <w:vAlign w:val="center"/>
            <w:hideMark/>
          </w:tcPr>
          <w:p w:rsidR="004475EF" w:rsidRPr="00DC614C" w:rsidRDefault="004475EF" w:rsidP="006F11C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litr</w:t>
            </w:r>
          </w:p>
        </w:tc>
        <w:tc>
          <w:tcPr>
            <w:tcW w:w="547" w:type="pct"/>
          </w:tcPr>
          <w:p w:rsidR="004475EF" w:rsidRPr="00DC614C" w:rsidRDefault="004475EF" w:rsidP="006F11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9000</w:t>
            </w:r>
          </w:p>
        </w:tc>
        <w:tc>
          <w:tcPr>
            <w:tcW w:w="703" w:type="pct"/>
            <w:noWrap/>
            <w:vAlign w:val="center"/>
            <w:hideMark/>
          </w:tcPr>
          <w:p w:rsidR="004475EF" w:rsidRPr="00DC614C" w:rsidRDefault="004475EF" w:rsidP="006F11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C614C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548" w:type="pct"/>
            <w:noWrap/>
            <w:vAlign w:val="center"/>
            <w:hideMark/>
          </w:tcPr>
          <w:p w:rsidR="004475EF" w:rsidRPr="00DC614C" w:rsidRDefault="004475EF" w:rsidP="006F11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C614C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014" w:type="pct"/>
            <w:noWrap/>
            <w:vAlign w:val="center"/>
            <w:hideMark/>
          </w:tcPr>
          <w:p w:rsidR="004475EF" w:rsidRPr="00DC614C" w:rsidRDefault="004475EF" w:rsidP="006F11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C614C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</w:tbl>
    <w:p w:rsidR="00F45291" w:rsidRDefault="00F45291"/>
    <w:p w:rsidR="004177EB" w:rsidRDefault="004177EB"/>
    <w:p w:rsidR="004177EB" w:rsidRDefault="004177EB"/>
    <w:p w:rsidR="004177EB" w:rsidRDefault="004177EB"/>
    <w:p w:rsidR="004177EB" w:rsidRDefault="004177EB"/>
    <w:p w:rsidR="004177EB" w:rsidRDefault="004177EB"/>
    <w:p w:rsidR="004177EB" w:rsidRDefault="004177EB"/>
    <w:p w:rsidR="004177EB" w:rsidRDefault="004177EB"/>
    <w:p w:rsidR="004177EB" w:rsidRDefault="004177EB" w:rsidP="004177EB">
      <w:pPr>
        <w:pStyle w:val="Tekstpodstawowy3"/>
        <w:spacing w:line="320" w:lineRule="exact"/>
        <w:ind w:right="-758"/>
        <w:jc w:val="both"/>
        <w:rPr>
          <w:sz w:val="24"/>
          <w:szCs w:val="24"/>
        </w:rPr>
      </w:pPr>
      <w:r w:rsidRPr="003B2D91">
        <w:rPr>
          <w:sz w:val="24"/>
          <w:szCs w:val="24"/>
        </w:rPr>
        <w:t xml:space="preserve">W tabeli zawarto przewidywalną maksymalną wartość zakupu. </w:t>
      </w:r>
    </w:p>
    <w:p w:rsidR="004177EB" w:rsidRPr="009C0368" w:rsidRDefault="004177EB" w:rsidP="004177EB">
      <w:pPr>
        <w:pStyle w:val="Tekstpodstawowy3"/>
        <w:spacing w:line="320" w:lineRule="exact"/>
        <w:ind w:right="-24"/>
        <w:jc w:val="both"/>
        <w:rPr>
          <w:sz w:val="24"/>
          <w:szCs w:val="24"/>
        </w:rPr>
      </w:pPr>
      <w:r w:rsidRPr="003B2D91">
        <w:rPr>
          <w:sz w:val="24"/>
          <w:szCs w:val="24"/>
        </w:rPr>
        <w:t>Wielkość ta, jest wielkością szacunkową i nie każdy wymieniony rodzaj a</w:t>
      </w:r>
      <w:r>
        <w:rPr>
          <w:sz w:val="24"/>
          <w:szCs w:val="24"/>
        </w:rPr>
        <w:t>sortymentu musi być zakupiony w </w:t>
      </w:r>
      <w:r w:rsidRPr="003B2D91">
        <w:rPr>
          <w:sz w:val="24"/>
          <w:szCs w:val="24"/>
        </w:rPr>
        <w:t>pełnym zakresie ilościowym.</w:t>
      </w:r>
    </w:p>
    <w:p w:rsidR="004177EB" w:rsidRDefault="004177EB" w:rsidP="004177EB"/>
    <w:p w:rsidR="004177EB" w:rsidRDefault="004177EB" w:rsidP="004177EB"/>
    <w:p w:rsidR="004177EB" w:rsidRDefault="004177EB" w:rsidP="004177EB"/>
    <w:p w:rsidR="004177EB" w:rsidRDefault="004177EB" w:rsidP="004177EB"/>
    <w:p w:rsidR="004177EB" w:rsidRDefault="004177EB" w:rsidP="004177EB">
      <w:bookmarkStart w:id="0" w:name="_GoBack"/>
      <w:bookmarkEnd w:id="0"/>
    </w:p>
    <w:p w:rsidR="004177EB" w:rsidRDefault="004177EB" w:rsidP="004177EB"/>
    <w:p w:rsidR="004177EB" w:rsidRDefault="004177EB" w:rsidP="004177EB">
      <w:pPr>
        <w:jc w:val="right"/>
      </w:pPr>
    </w:p>
    <w:p w:rsidR="004177EB" w:rsidRDefault="004177EB" w:rsidP="004177EB">
      <w:pPr>
        <w:jc w:val="right"/>
      </w:pPr>
      <w:r>
        <w:t>………………………………………………………………………</w:t>
      </w:r>
    </w:p>
    <w:p w:rsidR="004177EB" w:rsidRDefault="004177EB" w:rsidP="004177EB">
      <w:r>
        <w:t xml:space="preserve">                                                                                                 miejscowość, data i podpis</w:t>
      </w:r>
      <w:r>
        <w:tab/>
      </w:r>
      <w:r>
        <w:tab/>
      </w:r>
    </w:p>
    <w:sectPr w:rsidR="004177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2694C"/>
    <w:multiLevelType w:val="hybridMultilevel"/>
    <w:tmpl w:val="BACCB602"/>
    <w:lvl w:ilvl="0" w:tplc="4ECA1032">
      <w:start w:val="1"/>
      <w:numFmt w:val="decimal"/>
      <w:suff w:val="nothing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174"/>
    <w:rsid w:val="000B5548"/>
    <w:rsid w:val="00245174"/>
    <w:rsid w:val="004177EB"/>
    <w:rsid w:val="004475EF"/>
    <w:rsid w:val="00615046"/>
    <w:rsid w:val="00694E02"/>
    <w:rsid w:val="00826BD3"/>
    <w:rsid w:val="00F4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E345"/>
  <w15:chartTrackingRefBased/>
  <w15:docId w15:val="{1E86A1A0-319A-4FCE-8BA0-27E2B53E5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51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5174"/>
    <w:pPr>
      <w:ind w:left="720"/>
      <w:contextualSpacing/>
    </w:pPr>
  </w:style>
  <w:style w:type="table" w:customStyle="1" w:styleId="Siatkatabelijasna1">
    <w:name w:val="Siatka tabeli — jasna1"/>
    <w:basedOn w:val="Standardowy"/>
    <w:uiPriority w:val="40"/>
    <w:rsid w:val="0024517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podstawowy3">
    <w:name w:val="Body Text 3"/>
    <w:basedOn w:val="Normalny"/>
    <w:link w:val="Tekstpodstawowy3Znak"/>
    <w:semiHidden/>
    <w:rsid w:val="004177EB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4177EB"/>
    <w:rPr>
      <w:rFonts w:ascii="Times New Roman" w:eastAsia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 Chorzelów</dc:creator>
  <cp:keywords/>
  <dc:description/>
  <cp:lastModifiedBy>ZS Chorzelów</cp:lastModifiedBy>
  <cp:revision>3</cp:revision>
  <dcterms:created xsi:type="dcterms:W3CDTF">2023-11-07T07:36:00Z</dcterms:created>
  <dcterms:modified xsi:type="dcterms:W3CDTF">2023-11-07T07:48:00Z</dcterms:modified>
</cp:coreProperties>
</file>