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43" w:rsidRDefault="00C93643" w:rsidP="00CD60B2">
      <w:pPr>
        <w:jc w:val="center"/>
        <w:rPr>
          <w:b/>
          <w:bCs/>
        </w:rPr>
      </w:pPr>
      <w:r>
        <w:rPr>
          <w:b/>
          <w:bCs/>
        </w:rPr>
        <w:t>KONKURS PLASTYCZNY</w:t>
      </w:r>
    </w:p>
    <w:p w:rsidR="00FA1749" w:rsidRDefault="00FA1749" w:rsidP="00CD60B2">
      <w:pPr>
        <w:jc w:val="center"/>
        <w:rPr>
          <w:b/>
          <w:bCs/>
        </w:rPr>
      </w:pPr>
      <w:bookmarkStart w:id="0" w:name="_GoBack"/>
      <w:bookmarkEnd w:id="0"/>
      <w:r w:rsidRPr="00FA1749">
        <w:rPr>
          <w:b/>
          <w:bCs/>
        </w:rPr>
        <w:t xml:space="preserve"> WYKONANIE WIEŃCA </w:t>
      </w:r>
      <w:r>
        <w:rPr>
          <w:b/>
          <w:bCs/>
        </w:rPr>
        <w:t>ŚWIĄTECZNEGO</w:t>
      </w:r>
    </w:p>
    <w:p w:rsidR="00CD60B2" w:rsidRDefault="00CD60B2" w:rsidP="00CD60B2">
      <w:pPr>
        <w:jc w:val="center"/>
        <w:rPr>
          <w:b/>
          <w:bCs/>
        </w:rPr>
      </w:pPr>
    </w:p>
    <w:p w:rsidR="00CD60B2" w:rsidRDefault="00CD60B2" w:rsidP="00CD60B2">
      <w:pPr>
        <w:jc w:val="center"/>
        <w:rPr>
          <w:b/>
          <w:bCs/>
        </w:rPr>
      </w:pPr>
    </w:p>
    <w:p w:rsidR="00FA1749" w:rsidRPr="00FA1749" w:rsidRDefault="00FA1749" w:rsidP="00FA1749"/>
    <w:p w:rsidR="00FA1749" w:rsidRPr="00FA1749" w:rsidRDefault="00FA1749" w:rsidP="00FA1749">
      <w:r w:rsidRPr="00FA1749">
        <w:rPr>
          <w:b/>
          <w:bCs/>
        </w:rPr>
        <w:t>Cele konkursu:</w:t>
      </w:r>
    </w:p>
    <w:p w:rsidR="00FA1749" w:rsidRPr="00FA1749" w:rsidRDefault="00FA1749" w:rsidP="00FA1749">
      <w:pPr>
        <w:numPr>
          <w:ilvl w:val="0"/>
          <w:numId w:val="1"/>
        </w:numPr>
      </w:pPr>
      <w:r w:rsidRPr="00FA1749">
        <w:t>Kultywowanie obrzędów ludowych i religijnych związanych z przygotowaniami do Świąt Bożego Narodzenia,</w:t>
      </w:r>
    </w:p>
    <w:p w:rsidR="00FA1749" w:rsidRPr="00FA1749" w:rsidRDefault="00FA1749" w:rsidP="00FA1749">
      <w:pPr>
        <w:numPr>
          <w:ilvl w:val="0"/>
          <w:numId w:val="1"/>
        </w:numPr>
      </w:pPr>
      <w:r w:rsidRPr="00FA1749">
        <w:t>Rozwijanie wrażliwości estetycznej i doskonalenie tradycyjnych umiejętności plastycznych,</w:t>
      </w:r>
    </w:p>
    <w:p w:rsidR="00FA1749" w:rsidRPr="00FA1749" w:rsidRDefault="00FA1749" w:rsidP="00FA1749">
      <w:pPr>
        <w:numPr>
          <w:ilvl w:val="0"/>
          <w:numId w:val="1"/>
        </w:numPr>
      </w:pPr>
      <w:r w:rsidRPr="00FA1749">
        <w:t>Integracja wielopokoleniowa.</w:t>
      </w:r>
    </w:p>
    <w:p w:rsidR="00CD60B2" w:rsidRDefault="00CD60B2" w:rsidP="00FA1749">
      <w:pPr>
        <w:rPr>
          <w:b/>
          <w:bCs/>
        </w:rPr>
      </w:pPr>
    </w:p>
    <w:p w:rsidR="00FA1749" w:rsidRPr="000821E1" w:rsidRDefault="00FA1749" w:rsidP="00FA1749">
      <w:r w:rsidRPr="00FA1749">
        <w:rPr>
          <w:b/>
          <w:bCs/>
        </w:rPr>
        <w:t>Zasady uczestnictwa:</w:t>
      </w:r>
    </w:p>
    <w:p w:rsidR="00FA1749" w:rsidRPr="000821E1" w:rsidRDefault="00FA1749" w:rsidP="00FA1749">
      <w:pPr>
        <w:pStyle w:val="Akapitzlist"/>
        <w:numPr>
          <w:ilvl w:val="0"/>
          <w:numId w:val="1"/>
        </w:numPr>
      </w:pPr>
      <w:r w:rsidRPr="000821E1">
        <w:t>Konkurs ma charakter międzypokoleniowy i adresowany jest do dzieci, młodzieży, rodziców, dziadków, op</w:t>
      </w:r>
      <w:r w:rsidR="00A36F1F">
        <w:t>iekunów, rodzeństwa, przyjaciół Zespołu Oświatowego w Żelkowie-Kolonii.</w:t>
      </w:r>
    </w:p>
    <w:p w:rsidR="00FA1749" w:rsidRPr="000821E1" w:rsidRDefault="00FA1749" w:rsidP="00FA1749">
      <w:pPr>
        <w:pStyle w:val="Akapitzlist"/>
        <w:numPr>
          <w:ilvl w:val="0"/>
          <w:numId w:val="1"/>
        </w:numPr>
      </w:pPr>
      <w:r w:rsidRPr="000821E1">
        <w:t>Zadaniem uczestników konkursu jest wykonanie tradycyjnego wieńca adwentowego.</w:t>
      </w:r>
    </w:p>
    <w:p w:rsidR="00FA1749" w:rsidRDefault="00FA1749" w:rsidP="00FA1749">
      <w:pPr>
        <w:pStyle w:val="Akapitzlist"/>
        <w:numPr>
          <w:ilvl w:val="0"/>
          <w:numId w:val="1"/>
        </w:numPr>
      </w:pPr>
      <w:r w:rsidRPr="000821E1">
        <w:t>Do wykonania wieńca należy użyć naturalnych tworzyw (zielonych gałązek świerkowych, jodłowych i tui, suszonych ozdób, wstążek – najlepiej czerwonych i fioletowych, czterech woskowych świec w odpowiedniej kolorystyce</w:t>
      </w:r>
      <w:r>
        <w:t>, dopuszczalne są bombki itp.).</w:t>
      </w:r>
    </w:p>
    <w:p w:rsidR="00FA1749" w:rsidRDefault="00A36F1F" w:rsidP="00FA1749">
      <w:pPr>
        <w:pStyle w:val="Akapitzlist"/>
        <w:numPr>
          <w:ilvl w:val="0"/>
          <w:numId w:val="1"/>
        </w:numPr>
      </w:pPr>
      <w:r>
        <w:t>Każdy Uczestnik może</w:t>
      </w:r>
      <w:r w:rsidR="00FA1749" w:rsidRPr="00FA1749">
        <w:t xml:space="preserve"> zgłosić do konkur</w:t>
      </w:r>
      <w:r w:rsidR="00FA1749">
        <w:t>su tylko jeden wieniec świąteczny</w:t>
      </w:r>
      <w:r w:rsidR="00FA1749" w:rsidRPr="00FA1749">
        <w:t>.</w:t>
      </w:r>
    </w:p>
    <w:p w:rsidR="00D11310" w:rsidRDefault="00D11310" w:rsidP="00D11310">
      <w:pPr>
        <w:pStyle w:val="Akapitzlist"/>
        <w:numPr>
          <w:ilvl w:val="0"/>
          <w:numId w:val="1"/>
        </w:numPr>
        <w:jc w:val="both"/>
      </w:pPr>
      <w:r w:rsidRPr="00D11310">
        <w:t>Każda praca musi być podpisana: imię i nazwisko a</w:t>
      </w:r>
      <w:r>
        <w:t>utora, wiek, nazwa i adres placówki.</w:t>
      </w:r>
    </w:p>
    <w:p w:rsidR="00FA1749" w:rsidRDefault="00FA1749" w:rsidP="00FA1749">
      <w:pPr>
        <w:pStyle w:val="Akapitzlist"/>
        <w:numPr>
          <w:ilvl w:val="0"/>
          <w:numId w:val="1"/>
        </w:numPr>
      </w:pPr>
      <w:r w:rsidRPr="00FA1749">
        <w:t xml:space="preserve">Podpisane wieńce należy </w:t>
      </w:r>
      <w:r w:rsidR="00D11310" w:rsidRPr="00FA1749">
        <w:t xml:space="preserve">dostarczyć </w:t>
      </w:r>
      <w:r w:rsidR="00D11310">
        <w:t>do</w:t>
      </w:r>
      <w:r>
        <w:t xml:space="preserve"> świetlicy szkolnej w Żelkowie-Kolonii w terminie od 20.11.2023r do </w:t>
      </w:r>
      <w:r w:rsidR="00D11310">
        <w:t>04.12.2023r</w:t>
      </w:r>
      <w:r w:rsidRPr="00FA1749">
        <w:t>.</w:t>
      </w:r>
    </w:p>
    <w:p w:rsidR="00A36F1F" w:rsidRDefault="00D11310" w:rsidP="00D11310">
      <w:pPr>
        <w:pStyle w:val="Akapitzlist"/>
        <w:numPr>
          <w:ilvl w:val="0"/>
          <w:numId w:val="1"/>
        </w:numPr>
      </w:pPr>
      <w:r w:rsidRPr="00D11310">
        <w:t>Nadesłane prace p</w:t>
      </w:r>
      <w:r w:rsidR="00A36F1F">
        <w:t xml:space="preserve">rzechodzą na rzecz organizatora i mogą być przeznaczone na licytację </w:t>
      </w:r>
    </w:p>
    <w:p w:rsidR="00D11310" w:rsidRDefault="00A36F1F" w:rsidP="00A36F1F">
      <w:pPr>
        <w:pStyle w:val="Akapitzlist"/>
      </w:pPr>
      <w:r>
        <w:t>dla potrzebujących.</w:t>
      </w:r>
    </w:p>
    <w:p w:rsidR="00D11310" w:rsidRPr="000821E1" w:rsidRDefault="00D11310" w:rsidP="00CD60B2">
      <w:pPr>
        <w:pStyle w:val="Akapitzlist"/>
        <w:numPr>
          <w:ilvl w:val="0"/>
          <w:numId w:val="1"/>
        </w:numPr>
      </w:pPr>
      <w:r w:rsidRPr="00D11310">
        <w:t>Prace oceni Komisja artystyczna powołana przez organizatorów, która przyzna nagrody i wyróżnienia.</w:t>
      </w:r>
    </w:p>
    <w:p w:rsidR="00CD60B2" w:rsidRDefault="00CD60B2"/>
    <w:p w:rsidR="001F5882" w:rsidRDefault="00CD60B2">
      <w:pPr>
        <w:rPr>
          <w:b/>
        </w:rPr>
      </w:pPr>
      <w:r w:rsidRPr="00CD60B2">
        <w:rPr>
          <w:b/>
        </w:rPr>
        <w:t>Ochrona danych osobowych:</w:t>
      </w:r>
    </w:p>
    <w:p w:rsidR="00CD60B2" w:rsidRPr="00CD60B2" w:rsidRDefault="00CD60B2" w:rsidP="00CD60B2">
      <w:pPr>
        <w:pStyle w:val="Akapitzlist"/>
        <w:numPr>
          <w:ilvl w:val="0"/>
          <w:numId w:val="2"/>
        </w:numPr>
      </w:pPr>
      <w:r w:rsidRPr="00CD60B2">
        <w:t>Zgłoszenie do konkursu jest równoznaczne z wyrażeniem zgody na zasady Konkursu zawarte w niniejszym regulaminie.</w:t>
      </w:r>
    </w:p>
    <w:p w:rsidR="00CD60B2" w:rsidRPr="008C3377" w:rsidRDefault="00CD60B2" w:rsidP="00CD60B2">
      <w:pPr>
        <w:pStyle w:val="Akapitzlist"/>
        <w:numPr>
          <w:ilvl w:val="0"/>
          <w:numId w:val="2"/>
        </w:numPr>
      </w:pPr>
      <w:r w:rsidRPr="008C3377">
        <w:t>Dane osobowe uczestnika konkursu będą przetwarzane wyłącznie do celów związanych z organizowaniem Konkursu przy zachowaniu zasad określonych w ustawie o ochronie danych osobowych (Dz. U. z 2002r. Nr 101,poz. 926).</w:t>
      </w:r>
    </w:p>
    <w:p w:rsidR="008C3377" w:rsidRPr="008C3377" w:rsidRDefault="008C3377" w:rsidP="008C3377">
      <w:pPr>
        <w:pStyle w:val="Akapitzlist"/>
      </w:pPr>
      <w:r w:rsidRPr="008C3377">
        <w:t>Ograniczone dane (imię i nazwisko, miejscowość itp.) dotyczące autorów prac nadesłanych na konkurs zostaną opublikowane w materiałach informacyjnych dotyczących konkursu, a także mogą być publikowane przez Organizatora wraz ze zdjęciami. Administratorem danych osobowych udostępnionych przez uczestników konkursu będzie Organizator.</w:t>
      </w:r>
    </w:p>
    <w:sectPr w:rsidR="008C3377" w:rsidRPr="008C3377" w:rsidSect="00E3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0DCA"/>
    <w:multiLevelType w:val="hybridMultilevel"/>
    <w:tmpl w:val="4B5A3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2744E"/>
    <w:multiLevelType w:val="multilevel"/>
    <w:tmpl w:val="4F24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77549"/>
    <w:multiLevelType w:val="multilevel"/>
    <w:tmpl w:val="647C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FA1749"/>
    <w:rsid w:val="000E76E3"/>
    <w:rsid w:val="001F5882"/>
    <w:rsid w:val="008C3377"/>
    <w:rsid w:val="009D27A8"/>
    <w:rsid w:val="00A36F1F"/>
    <w:rsid w:val="00C84170"/>
    <w:rsid w:val="00C93643"/>
    <w:rsid w:val="00CD60B2"/>
    <w:rsid w:val="00D11310"/>
    <w:rsid w:val="00E338C4"/>
    <w:rsid w:val="00FA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1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Galadyk</dc:creator>
  <cp:lastModifiedBy>nauczyciel</cp:lastModifiedBy>
  <cp:revision>3</cp:revision>
  <cp:lastPrinted>2023-11-06T07:42:00Z</cp:lastPrinted>
  <dcterms:created xsi:type="dcterms:W3CDTF">2023-11-06T07:45:00Z</dcterms:created>
  <dcterms:modified xsi:type="dcterms:W3CDTF">2023-11-07T13:31:00Z</dcterms:modified>
</cp:coreProperties>
</file>