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65F51" w:rsidRDefault="00665F51" w:rsidP="008D5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3"/>
        <w:jc w:val="center"/>
        <w:rPr>
          <w:rFonts w:ascii="Arial" w:hAnsi="Arial" w:cs="Arial"/>
          <w:b/>
          <w:bCs/>
          <w:sz w:val="28"/>
          <w:szCs w:val="28"/>
        </w:rPr>
      </w:pPr>
      <w:r w:rsidRPr="008D5B77">
        <w:rPr>
          <w:rFonts w:ascii="Arial" w:hAnsi="Arial" w:cs="Arial"/>
          <w:b/>
          <w:bCs/>
          <w:sz w:val="28"/>
          <w:szCs w:val="28"/>
        </w:rPr>
        <w:t>KLAUZULA INFORMACYJNA</w:t>
      </w:r>
    </w:p>
    <w:p w:rsidR="00665F51" w:rsidRPr="009F218F" w:rsidRDefault="00665F51"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3"/>
        <w:jc w:val="both"/>
        <w:rPr>
          <w:rFonts w:ascii="Arial" w:hAnsi="Arial" w:cs="Arial"/>
          <w:sz w:val="24"/>
          <w:szCs w:val="24"/>
        </w:rPr>
      </w:pPr>
    </w:p>
    <w:p w:rsidR="009F218F" w:rsidRPr="009F218F" w:rsidRDefault="009F218F"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43"/>
        <w:jc w:val="both"/>
        <w:rPr>
          <w:rFonts w:ascii="Arial" w:hAnsi="Arial" w:cs="Arial"/>
          <w:sz w:val="20"/>
          <w:szCs w:val="20"/>
        </w:rPr>
      </w:pPr>
      <w:r w:rsidRPr="009F218F">
        <w:rPr>
          <w:rFonts w:ascii="Arial" w:hAnsi="Arial" w:cs="Arial"/>
          <w:sz w:val="20"/>
          <w:szCs w:val="20"/>
        </w:rPr>
        <w:t xml:space="preserve">Zgodnie </w:t>
      </w:r>
      <w:r w:rsidRPr="009F218F">
        <w:rPr>
          <w:rFonts w:ascii="Arial" w:hAnsi="Arial" w:cs="Arial"/>
          <w:i/>
          <w:iCs/>
          <w:sz w:val="20"/>
          <w:szCs w:val="20"/>
        </w:rPr>
        <w:t xml:space="preserve">z Rozporządzeniem Parlamentu Europejskiego i Rady (UE) 2016/679 z dnia 27 kwietnia 2016 roku w sprawie ochrony osób fizycznych w związku z przetwarzaniem danych osobowych i w sprawie swobodnego przepływu takich danych </w:t>
      </w:r>
      <w:r w:rsidRPr="009F218F">
        <w:rPr>
          <w:rFonts w:ascii="Arial" w:hAnsi="Arial" w:cs="Arial"/>
          <w:sz w:val="20"/>
          <w:szCs w:val="20"/>
        </w:rPr>
        <w:t>oraz uchylenia</w:t>
      </w:r>
      <w:r w:rsidRPr="009F218F">
        <w:rPr>
          <w:rFonts w:ascii="Arial" w:hAnsi="Arial" w:cs="Arial"/>
          <w:i/>
          <w:iCs/>
          <w:sz w:val="20"/>
          <w:szCs w:val="20"/>
        </w:rPr>
        <w:t xml:space="preserve"> dyrektywy 95/46/WE (Dz. Urz. UE L 119/1 z 4.5.2016r.)</w:t>
      </w:r>
      <w:r w:rsidRPr="009F218F">
        <w:rPr>
          <w:rFonts w:ascii="Arial" w:hAnsi="Arial" w:cs="Arial"/>
          <w:sz w:val="20"/>
          <w:szCs w:val="20"/>
        </w:rPr>
        <w:t xml:space="preserve">, dalej RODO, informuję, że: </w:t>
      </w:r>
    </w:p>
    <w:p w:rsidR="009F218F" w:rsidRPr="009F218F" w:rsidRDefault="009F218F"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43"/>
        <w:jc w:val="both"/>
        <w:rPr>
          <w:rFonts w:ascii="Arial" w:hAnsi="Arial" w:cs="Arial"/>
          <w:sz w:val="20"/>
          <w:szCs w:val="20"/>
        </w:rPr>
      </w:pPr>
    </w:p>
    <w:p w:rsidR="009F218F" w:rsidRPr="009F218F" w:rsidRDefault="009F218F"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43"/>
        <w:jc w:val="both"/>
        <w:rPr>
          <w:rFonts w:ascii="Arial" w:hAnsi="Arial" w:cs="Arial"/>
          <w:sz w:val="20"/>
          <w:szCs w:val="20"/>
        </w:rPr>
      </w:pPr>
      <w:r w:rsidRPr="009F218F">
        <w:rPr>
          <w:rFonts w:ascii="Arial" w:hAnsi="Arial" w:cs="Arial"/>
          <w:sz w:val="20"/>
          <w:szCs w:val="20"/>
        </w:rPr>
        <w:t>1. Administratorem Pani/Pana danych osobowych jest:</w:t>
      </w:r>
    </w:p>
    <w:p w:rsidR="009F218F" w:rsidRPr="009F218F" w:rsidRDefault="009F218F"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43"/>
        <w:jc w:val="both"/>
        <w:rPr>
          <w:rFonts w:ascii="Arial" w:hAnsi="Arial" w:cs="Arial"/>
          <w:sz w:val="20"/>
          <w:szCs w:val="20"/>
        </w:rPr>
      </w:pPr>
      <w:r w:rsidRPr="009F218F">
        <w:rPr>
          <w:rFonts w:ascii="Arial" w:hAnsi="Arial" w:cs="Arial"/>
          <w:sz w:val="20"/>
          <w:szCs w:val="20"/>
        </w:rPr>
        <w:t>Kierownik Ośrodka Pomocy Społecznej w Lubrzy z siedzibą w Lubrzy (48-231) przy ul. Wolności 73, tel. 77 4074679, e-mail: ops@lubrza.opole.pl.</w:t>
      </w:r>
    </w:p>
    <w:p w:rsidR="009F218F" w:rsidRPr="009F218F" w:rsidRDefault="009F218F"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43"/>
        <w:jc w:val="both"/>
        <w:rPr>
          <w:rFonts w:ascii="Arial" w:hAnsi="Arial" w:cs="Arial"/>
          <w:sz w:val="20"/>
          <w:szCs w:val="20"/>
        </w:rPr>
      </w:pPr>
    </w:p>
    <w:p w:rsidR="009F218F" w:rsidRPr="009F218F" w:rsidRDefault="009F218F"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ight="43"/>
        <w:jc w:val="both"/>
        <w:rPr>
          <w:rFonts w:ascii="Arial" w:hAnsi="Arial" w:cs="Arial"/>
          <w:sz w:val="20"/>
          <w:szCs w:val="20"/>
        </w:rPr>
      </w:pPr>
      <w:r w:rsidRPr="009F218F">
        <w:rPr>
          <w:rFonts w:ascii="Arial" w:hAnsi="Arial" w:cs="Arial"/>
          <w:sz w:val="20"/>
          <w:szCs w:val="20"/>
        </w:rPr>
        <w:t xml:space="preserve">2. Administrator wyznaczył Inspektora Ochrony Danych, w sprawach dotyczących ochrony danych osobowych można się z nim skontaktować osobiście lub listownie pod powyższym adresem, telefonicznie pod nr tel. 77 4074679 lub poprzez e-mail: iod.ops@lubrza.opole.pl. </w:t>
      </w:r>
    </w:p>
    <w:p w:rsidR="00F0523F"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9"/>
        <w:jc w:val="both"/>
        <w:rPr>
          <w:rFonts w:ascii="Arial" w:hAnsi="Arial" w:cs="Arial"/>
          <w:sz w:val="20"/>
          <w:szCs w:val="20"/>
        </w:rPr>
      </w:pP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rPr>
      </w:pPr>
      <w:r w:rsidRPr="00A16BC4">
        <w:rPr>
          <w:rFonts w:ascii="Arial" w:hAnsi="Arial" w:cs="Arial"/>
          <w:sz w:val="20"/>
          <w:szCs w:val="20"/>
        </w:rPr>
        <w:t>3. Pani/Pana dane osobowe przetwarzane będą w celu:</w:t>
      </w: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rPr>
      </w:pPr>
      <w:r w:rsidRPr="00A16BC4">
        <w:rPr>
          <w:rFonts w:ascii="Arial" w:hAnsi="Arial" w:cs="Arial"/>
          <w:sz w:val="20"/>
          <w:szCs w:val="20"/>
        </w:rPr>
        <w:t xml:space="preserve">- przeprowadzenia postępowania o udzielenie zamówienia publicznego o wartości szacunkowej </w:t>
      </w:r>
      <w:proofErr w:type="spellStart"/>
      <w:r w:rsidRPr="00A16BC4">
        <w:rPr>
          <w:rFonts w:ascii="Arial" w:hAnsi="Arial" w:cs="Arial"/>
          <w:sz w:val="20"/>
          <w:szCs w:val="20"/>
        </w:rPr>
        <w:t>poniżej</w:t>
      </w:r>
      <w:proofErr w:type="spellEnd"/>
      <w:r w:rsidRPr="00A16BC4">
        <w:rPr>
          <w:rFonts w:ascii="Arial" w:hAnsi="Arial" w:cs="Arial"/>
          <w:sz w:val="20"/>
          <w:szCs w:val="20"/>
        </w:rPr>
        <w:t xml:space="preserve"> kwoty </w:t>
      </w:r>
      <w:proofErr w:type="spellStart"/>
      <w:r w:rsidRPr="00A16BC4">
        <w:rPr>
          <w:rFonts w:ascii="Arial" w:hAnsi="Arial" w:cs="Arial"/>
          <w:sz w:val="20"/>
          <w:szCs w:val="20"/>
        </w:rPr>
        <w:t>obligującej</w:t>
      </w:r>
      <w:proofErr w:type="spellEnd"/>
      <w:r w:rsidRPr="00A16BC4">
        <w:rPr>
          <w:rFonts w:ascii="Arial" w:hAnsi="Arial" w:cs="Arial"/>
          <w:sz w:val="20"/>
          <w:szCs w:val="20"/>
        </w:rPr>
        <w:t xml:space="preserve"> do stosowania ustawy z dnia 11 września 2019 r. - Prawo </w:t>
      </w:r>
      <w:proofErr w:type="spellStart"/>
      <w:r w:rsidRPr="00A16BC4">
        <w:rPr>
          <w:rFonts w:ascii="Arial" w:hAnsi="Arial" w:cs="Arial"/>
          <w:sz w:val="20"/>
          <w:szCs w:val="20"/>
        </w:rPr>
        <w:t>zamówien</w:t>
      </w:r>
      <w:proofErr w:type="spellEnd"/>
      <w:r w:rsidRPr="00A16BC4">
        <w:rPr>
          <w:rFonts w:ascii="Arial" w:hAnsi="Arial" w:cs="Arial"/>
          <w:sz w:val="20"/>
          <w:szCs w:val="20"/>
        </w:rPr>
        <w:t>́ publicznych (</w:t>
      </w:r>
      <w:r w:rsidRPr="00A16BC4">
        <w:rPr>
          <w:rFonts w:ascii="Arial" w:hAnsi="Arial" w:cs="Arial"/>
          <w:i/>
          <w:iCs/>
          <w:sz w:val="20"/>
          <w:szCs w:val="20"/>
        </w:rPr>
        <w:t>Dz.U. z 2019 r. poz. 2019 z późn. zm.</w:t>
      </w:r>
      <w:r w:rsidRPr="00A16BC4">
        <w:rPr>
          <w:rFonts w:ascii="Arial" w:hAnsi="Arial" w:cs="Arial"/>
          <w:sz w:val="20"/>
          <w:szCs w:val="20"/>
        </w:rPr>
        <w:t xml:space="preserve">) – podstawą prawną przetwarzania jest </w:t>
      </w:r>
      <w:proofErr w:type="spellStart"/>
      <w:r w:rsidRPr="00A16BC4">
        <w:rPr>
          <w:rFonts w:ascii="Arial" w:hAnsi="Arial" w:cs="Arial"/>
          <w:sz w:val="20"/>
          <w:szCs w:val="20"/>
        </w:rPr>
        <w:t>niezbędnośc</w:t>
      </w:r>
      <w:proofErr w:type="spellEnd"/>
      <w:r w:rsidRPr="00A16BC4">
        <w:rPr>
          <w:rFonts w:ascii="Arial" w:hAnsi="Arial" w:cs="Arial"/>
          <w:sz w:val="20"/>
          <w:szCs w:val="20"/>
        </w:rPr>
        <w:t xml:space="preserve">́ przetwarzania w celu realizacji </w:t>
      </w:r>
      <w:proofErr w:type="spellStart"/>
      <w:r w:rsidRPr="00A16BC4">
        <w:rPr>
          <w:rFonts w:ascii="Arial" w:hAnsi="Arial" w:cs="Arial"/>
          <w:sz w:val="20"/>
          <w:szCs w:val="20"/>
        </w:rPr>
        <w:t>obowiązku</w:t>
      </w:r>
      <w:proofErr w:type="spellEnd"/>
      <w:r w:rsidRPr="00A16BC4">
        <w:rPr>
          <w:rFonts w:ascii="Arial" w:hAnsi="Arial" w:cs="Arial"/>
          <w:sz w:val="20"/>
          <w:szCs w:val="20"/>
        </w:rPr>
        <w:t xml:space="preserve"> prawnego </w:t>
      </w:r>
      <w:proofErr w:type="spellStart"/>
      <w:r w:rsidRPr="00A16BC4">
        <w:rPr>
          <w:rFonts w:ascii="Arial" w:hAnsi="Arial" w:cs="Arial"/>
          <w:sz w:val="20"/>
          <w:szCs w:val="20"/>
        </w:rPr>
        <w:t>ciążącego</w:t>
      </w:r>
      <w:proofErr w:type="spellEnd"/>
      <w:r w:rsidRPr="00A16BC4">
        <w:rPr>
          <w:rFonts w:ascii="Arial" w:hAnsi="Arial" w:cs="Arial"/>
          <w:sz w:val="20"/>
          <w:szCs w:val="20"/>
        </w:rPr>
        <w:t xml:space="preserve"> na Administratorze (a</w:t>
      </w:r>
      <w:r w:rsidRPr="00A16BC4">
        <w:rPr>
          <w:rFonts w:ascii="Arial" w:hAnsi="Arial" w:cs="Arial"/>
          <w:i/>
          <w:iCs/>
          <w:sz w:val="20"/>
          <w:szCs w:val="20"/>
        </w:rPr>
        <w:t>rt. 6 ust. 1 lit. c</w:t>
      </w:r>
      <w:r w:rsidRPr="00A16BC4">
        <w:rPr>
          <w:rFonts w:ascii="Arial" w:hAnsi="Arial" w:cs="Arial"/>
          <w:sz w:val="20"/>
          <w:szCs w:val="20"/>
        </w:rPr>
        <w:t xml:space="preserve"> </w:t>
      </w:r>
      <w:r w:rsidRPr="00A16BC4">
        <w:rPr>
          <w:rFonts w:ascii="Arial" w:hAnsi="Arial" w:cs="Arial"/>
          <w:i/>
          <w:iCs/>
          <w:sz w:val="20"/>
          <w:szCs w:val="20"/>
        </w:rPr>
        <w:t>RODO)</w:t>
      </w:r>
      <w:r w:rsidRPr="00A16BC4">
        <w:rPr>
          <w:rFonts w:ascii="Arial" w:hAnsi="Arial" w:cs="Arial"/>
          <w:sz w:val="20"/>
          <w:szCs w:val="20"/>
        </w:rPr>
        <w:t xml:space="preserve"> </w:t>
      </w:r>
      <w:proofErr w:type="spellStart"/>
      <w:r w:rsidRPr="00A16BC4">
        <w:rPr>
          <w:rFonts w:ascii="Arial" w:hAnsi="Arial" w:cs="Arial"/>
          <w:sz w:val="20"/>
          <w:szCs w:val="20"/>
        </w:rPr>
        <w:t>wynikającego</w:t>
      </w:r>
      <w:proofErr w:type="spellEnd"/>
      <w:r w:rsidRPr="00A16BC4">
        <w:rPr>
          <w:rFonts w:ascii="Arial" w:hAnsi="Arial" w:cs="Arial"/>
          <w:sz w:val="20"/>
          <w:szCs w:val="20"/>
        </w:rPr>
        <w:t xml:space="preserve"> z </w:t>
      </w:r>
      <w:proofErr w:type="spellStart"/>
      <w:r w:rsidRPr="00A16BC4">
        <w:rPr>
          <w:rFonts w:ascii="Arial" w:hAnsi="Arial" w:cs="Arial"/>
          <w:sz w:val="20"/>
          <w:szCs w:val="20"/>
        </w:rPr>
        <w:t>przepisów</w:t>
      </w:r>
      <w:proofErr w:type="spellEnd"/>
      <w:r w:rsidRPr="00A16BC4">
        <w:rPr>
          <w:rFonts w:ascii="Arial" w:hAnsi="Arial" w:cs="Arial"/>
          <w:sz w:val="20"/>
          <w:szCs w:val="20"/>
        </w:rPr>
        <w:t xml:space="preserve"> Ustawy z dnia 23</w:t>
      </w:r>
      <w:r>
        <w:rPr>
          <w:rFonts w:ascii="Arial" w:hAnsi="Arial" w:cs="Arial"/>
          <w:sz w:val="20"/>
          <w:szCs w:val="20"/>
        </w:rPr>
        <w:t xml:space="preserve"> kwietnia </w:t>
      </w:r>
      <w:r w:rsidRPr="00A16BC4">
        <w:rPr>
          <w:rFonts w:ascii="Arial" w:hAnsi="Arial" w:cs="Arial"/>
          <w:sz w:val="20"/>
          <w:szCs w:val="20"/>
        </w:rPr>
        <w:t>1964 r</w:t>
      </w:r>
      <w:r>
        <w:rPr>
          <w:rFonts w:ascii="Arial" w:hAnsi="Arial" w:cs="Arial"/>
          <w:sz w:val="20"/>
          <w:szCs w:val="20"/>
        </w:rPr>
        <w:t>oku</w:t>
      </w:r>
      <w:r w:rsidRPr="00A16BC4">
        <w:rPr>
          <w:rFonts w:ascii="Arial" w:hAnsi="Arial" w:cs="Arial"/>
          <w:sz w:val="20"/>
          <w:szCs w:val="20"/>
        </w:rPr>
        <w:t xml:space="preserve"> - Kodeks cywilny (</w:t>
      </w:r>
      <w:r w:rsidRPr="00A16BC4">
        <w:rPr>
          <w:rFonts w:ascii="Arial" w:hAnsi="Arial" w:cs="Arial"/>
          <w:i/>
          <w:iCs/>
          <w:sz w:val="20"/>
          <w:szCs w:val="20"/>
        </w:rPr>
        <w:t>Dz.U. 2023, poz. 1610 z późn. zm.</w:t>
      </w:r>
      <w:r w:rsidRPr="00A16BC4">
        <w:rPr>
          <w:rFonts w:ascii="Arial" w:hAnsi="Arial" w:cs="Arial"/>
          <w:sz w:val="20"/>
          <w:szCs w:val="20"/>
        </w:rPr>
        <w:t xml:space="preserve"> ) dotyczących oferty </w:t>
      </w:r>
      <w:proofErr w:type="spellStart"/>
      <w:r w:rsidRPr="00A16BC4">
        <w:rPr>
          <w:rFonts w:ascii="Arial" w:hAnsi="Arial" w:cs="Arial"/>
          <w:sz w:val="20"/>
          <w:szCs w:val="20"/>
        </w:rPr>
        <w:t>złożonej</w:t>
      </w:r>
      <w:proofErr w:type="spellEnd"/>
      <w:r w:rsidRPr="00A16BC4">
        <w:rPr>
          <w:rFonts w:ascii="Arial" w:hAnsi="Arial" w:cs="Arial"/>
          <w:sz w:val="20"/>
          <w:szCs w:val="20"/>
        </w:rPr>
        <w:t xml:space="preserve"> w ramach zapytania ofertowego, </w:t>
      </w: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i/>
          <w:iCs/>
          <w:sz w:val="20"/>
          <w:szCs w:val="20"/>
        </w:rPr>
      </w:pPr>
      <w:r w:rsidRPr="00A16BC4">
        <w:rPr>
          <w:rFonts w:ascii="Arial" w:hAnsi="Arial" w:cs="Arial"/>
          <w:sz w:val="20"/>
          <w:szCs w:val="20"/>
        </w:rPr>
        <w:t xml:space="preserve">- ewentualnego ustalenia, dochodzenia lub obrony przed roszczeniami związanymi ze </w:t>
      </w:r>
      <w:proofErr w:type="spellStart"/>
      <w:r w:rsidRPr="00A16BC4">
        <w:rPr>
          <w:rFonts w:ascii="Arial" w:hAnsi="Arial" w:cs="Arial"/>
          <w:sz w:val="20"/>
          <w:szCs w:val="20"/>
        </w:rPr>
        <w:t>złożeniem</w:t>
      </w:r>
      <w:proofErr w:type="spellEnd"/>
      <w:r w:rsidRPr="00A16BC4">
        <w:rPr>
          <w:rFonts w:ascii="Arial" w:hAnsi="Arial" w:cs="Arial"/>
          <w:sz w:val="20"/>
          <w:szCs w:val="20"/>
        </w:rPr>
        <w:t xml:space="preserve"> oferty</w:t>
      </w:r>
      <w:r>
        <w:rPr>
          <w:rFonts w:ascii="Arial" w:hAnsi="Arial" w:cs="Arial"/>
          <w:sz w:val="20"/>
          <w:szCs w:val="20"/>
        </w:rPr>
        <w:t xml:space="preserve"> -</w:t>
      </w:r>
      <w:r w:rsidRPr="00A16BC4">
        <w:rPr>
          <w:rFonts w:ascii="Arial" w:hAnsi="Arial" w:cs="Arial"/>
          <w:sz w:val="20"/>
          <w:szCs w:val="20"/>
        </w:rPr>
        <w:t xml:space="preserve"> podstawą prawną przetwarzania danych jest </w:t>
      </w:r>
      <w:proofErr w:type="spellStart"/>
      <w:r w:rsidRPr="00A16BC4">
        <w:rPr>
          <w:rFonts w:ascii="Arial" w:hAnsi="Arial" w:cs="Arial"/>
          <w:sz w:val="20"/>
          <w:szCs w:val="20"/>
        </w:rPr>
        <w:t>niezbędnośc</w:t>
      </w:r>
      <w:proofErr w:type="spellEnd"/>
      <w:r w:rsidRPr="00A16BC4">
        <w:rPr>
          <w:rFonts w:ascii="Arial" w:hAnsi="Arial" w:cs="Arial"/>
          <w:sz w:val="20"/>
          <w:szCs w:val="20"/>
        </w:rPr>
        <w:t xml:space="preserve">́ przetwarzania do realizacji prawnie uzasadnionego interesu Administratora. Uzasadnionym interesem Administratora jest w tym przypadku </w:t>
      </w:r>
      <w:proofErr w:type="spellStart"/>
      <w:r w:rsidRPr="00A16BC4">
        <w:rPr>
          <w:rFonts w:ascii="Arial" w:hAnsi="Arial" w:cs="Arial"/>
          <w:sz w:val="20"/>
          <w:szCs w:val="20"/>
        </w:rPr>
        <w:t>możliwośc</w:t>
      </w:r>
      <w:proofErr w:type="spellEnd"/>
      <w:r w:rsidRPr="00A16BC4">
        <w:rPr>
          <w:rFonts w:ascii="Arial" w:hAnsi="Arial" w:cs="Arial"/>
          <w:sz w:val="20"/>
          <w:szCs w:val="20"/>
        </w:rPr>
        <w:t>́ ustalenia, dochodzenia lub obrony przed roszczeniami (</w:t>
      </w:r>
      <w:r w:rsidRPr="00A16BC4">
        <w:rPr>
          <w:rFonts w:ascii="Arial" w:hAnsi="Arial" w:cs="Arial"/>
          <w:i/>
          <w:iCs/>
          <w:sz w:val="20"/>
          <w:szCs w:val="20"/>
        </w:rPr>
        <w:t xml:space="preserve">art. 6 ust. 1 lit. f RODO). </w:t>
      </w: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rPr>
      </w:pP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rPr>
      </w:pPr>
      <w:r w:rsidRPr="00A16BC4">
        <w:rPr>
          <w:rFonts w:ascii="Arial" w:hAnsi="Arial" w:cs="Arial"/>
          <w:sz w:val="20"/>
          <w:szCs w:val="20"/>
        </w:rPr>
        <w:t>4. Pani/Pana dane osobowe będą przechowywane przez okres niezbędny do realizacji celu dla jakiego zostały zebrane i są przetwarzane, to jest:</w:t>
      </w: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rPr>
      </w:pPr>
      <w:r w:rsidRPr="00A16BC4">
        <w:rPr>
          <w:rFonts w:ascii="Arial" w:hAnsi="Arial" w:cs="Arial"/>
          <w:sz w:val="20"/>
          <w:szCs w:val="20"/>
        </w:rPr>
        <w:t xml:space="preserve">- do momentu </w:t>
      </w:r>
      <w:proofErr w:type="spellStart"/>
      <w:r w:rsidRPr="00A16BC4">
        <w:rPr>
          <w:rFonts w:ascii="Arial" w:hAnsi="Arial" w:cs="Arial"/>
          <w:sz w:val="20"/>
          <w:szCs w:val="20"/>
        </w:rPr>
        <w:t>zakończenia</w:t>
      </w:r>
      <w:proofErr w:type="spellEnd"/>
      <w:r w:rsidRPr="00A16BC4">
        <w:rPr>
          <w:rFonts w:ascii="Arial" w:hAnsi="Arial" w:cs="Arial"/>
          <w:sz w:val="20"/>
          <w:szCs w:val="20"/>
        </w:rPr>
        <w:t xml:space="preserve"> </w:t>
      </w:r>
      <w:proofErr w:type="spellStart"/>
      <w:r w:rsidRPr="00A16BC4">
        <w:rPr>
          <w:rFonts w:ascii="Arial" w:hAnsi="Arial" w:cs="Arial"/>
          <w:sz w:val="20"/>
          <w:szCs w:val="20"/>
        </w:rPr>
        <w:t>postępowania</w:t>
      </w:r>
      <w:proofErr w:type="spellEnd"/>
      <w:r w:rsidRPr="00A16BC4">
        <w:rPr>
          <w:rFonts w:ascii="Arial" w:hAnsi="Arial" w:cs="Arial"/>
          <w:sz w:val="20"/>
          <w:szCs w:val="20"/>
        </w:rPr>
        <w:t xml:space="preserve"> ofertowego, </w:t>
      </w: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rPr>
      </w:pPr>
      <w:r w:rsidRPr="00A16BC4">
        <w:rPr>
          <w:rFonts w:ascii="Arial" w:hAnsi="Arial" w:cs="Arial"/>
          <w:sz w:val="20"/>
          <w:szCs w:val="20"/>
        </w:rPr>
        <w:t xml:space="preserve">- do momentu przedawnienia </w:t>
      </w:r>
      <w:proofErr w:type="spellStart"/>
      <w:r w:rsidRPr="00A16BC4">
        <w:rPr>
          <w:rFonts w:ascii="Arial" w:hAnsi="Arial" w:cs="Arial"/>
          <w:sz w:val="20"/>
          <w:szCs w:val="20"/>
        </w:rPr>
        <w:t>roszczen</w:t>
      </w:r>
      <w:proofErr w:type="spellEnd"/>
      <w:r w:rsidRPr="00A16BC4">
        <w:rPr>
          <w:rFonts w:ascii="Arial" w:hAnsi="Arial" w:cs="Arial"/>
          <w:sz w:val="20"/>
          <w:szCs w:val="20"/>
        </w:rPr>
        <w:t xml:space="preserve">́ </w:t>
      </w:r>
      <w:proofErr w:type="spellStart"/>
      <w:r w:rsidRPr="00A16BC4">
        <w:rPr>
          <w:rFonts w:ascii="Arial" w:hAnsi="Arial" w:cs="Arial"/>
          <w:sz w:val="20"/>
          <w:szCs w:val="20"/>
        </w:rPr>
        <w:t>związanych</w:t>
      </w:r>
      <w:proofErr w:type="spellEnd"/>
      <w:r w:rsidRPr="00A16BC4">
        <w:rPr>
          <w:rFonts w:ascii="Arial" w:hAnsi="Arial" w:cs="Arial"/>
          <w:sz w:val="20"/>
          <w:szCs w:val="20"/>
        </w:rPr>
        <w:t xml:space="preserve"> ze </w:t>
      </w:r>
      <w:proofErr w:type="spellStart"/>
      <w:r w:rsidRPr="00A16BC4">
        <w:rPr>
          <w:rFonts w:ascii="Arial" w:hAnsi="Arial" w:cs="Arial"/>
          <w:sz w:val="20"/>
          <w:szCs w:val="20"/>
        </w:rPr>
        <w:t>złożeniem</w:t>
      </w:r>
      <w:proofErr w:type="spellEnd"/>
      <w:r w:rsidRPr="00A16BC4">
        <w:rPr>
          <w:rFonts w:ascii="Arial" w:hAnsi="Arial" w:cs="Arial"/>
          <w:sz w:val="20"/>
          <w:szCs w:val="20"/>
        </w:rPr>
        <w:t xml:space="preserve"> oferty zgodnie z powszechnie </w:t>
      </w:r>
      <w:proofErr w:type="spellStart"/>
      <w:r w:rsidRPr="00A16BC4">
        <w:rPr>
          <w:rFonts w:ascii="Arial" w:hAnsi="Arial" w:cs="Arial"/>
          <w:sz w:val="20"/>
          <w:szCs w:val="20"/>
        </w:rPr>
        <w:t>obowiązującym</w:t>
      </w:r>
      <w:proofErr w:type="spellEnd"/>
      <w:r w:rsidRPr="00A16BC4">
        <w:rPr>
          <w:rFonts w:ascii="Arial" w:hAnsi="Arial" w:cs="Arial"/>
          <w:sz w:val="20"/>
          <w:szCs w:val="20"/>
        </w:rPr>
        <w:t xml:space="preserve"> prawem,</w:t>
      </w: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rPr>
      </w:pPr>
      <w:r w:rsidRPr="00A16BC4">
        <w:rPr>
          <w:rFonts w:ascii="Arial" w:hAnsi="Arial" w:cs="Arial"/>
          <w:sz w:val="20"/>
          <w:szCs w:val="20"/>
        </w:rPr>
        <w:t xml:space="preserve">- do momentu </w:t>
      </w:r>
      <w:proofErr w:type="spellStart"/>
      <w:r w:rsidRPr="00A16BC4">
        <w:rPr>
          <w:rFonts w:ascii="Arial" w:hAnsi="Arial" w:cs="Arial"/>
          <w:sz w:val="20"/>
          <w:szCs w:val="20"/>
        </w:rPr>
        <w:t>wygaśnięcia</w:t>
      </w:r>
      <w:proofErr w:type="spellEnd"/>
      <w:r w:rsidRPr="00A16BC4">
        <w:rPr>
          <w:rFonts w:ascii="Arial" w:hAnsi="Arial" w:cs="Arial"/>
          <w:sz w:val="20"/>
          <w:szCs w:val="20"/>
        </w:rPr>
        <w:t xml:space="preserve"> </w:t>
      </w:r>
      <w:proofErr w:type="spellStart"/>
      <w:r w:rsidRPr="00A16BC4">
        <w:rPr>
          <w:rFonts w:ascii="Arial" w:hAnsi="Arial" w:cs="Arial"/>
          <w:sz w:val="20"/>
          <w:szCs w:val="20"/>
        </w:rPr>
        <w:t>obowiązku</w:t>
      </w:r>
      <w:proofErr w:type="spellEnd"/>
      <w:r w:rsidRPr="00A16BC4">
        <w:rPr>
          <w:rFonts w:ascii="Arial" w:hAnsi="Arial" w:cs="Arial"/>
          <w:sz w:val="20"/>
          <w:szCs w:val="20"/>
        </w:rPr>
        <w:t xml:space="preserve"> przechowywania danych osobowych </w:t>
      </w:r>
      <w:proofErr w:type="spellStart"/>
      <w:r w:rsidRPr="00A16BC4">
        <w:rPr>
          <w:rFonts w:ascii="Arial" w:hAnsi="Arial" w:cs="Arial"/>
          <w:sz w:val="20"/>
          <w:szCs w:val="20"/>
        </w:rPr>
        <w:t>wynikającego</w:t>
      </w:r>
      <w:proofErr w:type="spellEnd"/>
      <w:r w:rsidRPr="00A16BC4">
        <w:rPr>
          <w:rFonts w:ascii="Arial" w:hAnsi="Arial" w:cs="Arial"/>
          <w:sz w:val="20"/>
          <w:szCs w:val="20"/>
        </w:rPr>
        <w:t xml:space="preserve"> z </w:t>
      </w:r>
      <w:proofErr w:type="spellStart"/>
      <w:r w:rsidRPr="00A16BC4">
        <w:rPr>
          <w:rFonts w:ascii="Arial" w:hAnsi="Arial" w:cs="Arial"/>
          <w:sz w:val="20"/>
          <w:szCs w:val="20"/>
        </w:rPr>
        <w:t>przepisów</w:t>
      </w:r>
      <w:proofErr w:type="spellEnd"/>
      <w:r w:rsidRPr="00A16BC4">
        <w:rPr>
          <w:rFonts w:ascii="Arial" w:hAnsi="Arial" w:cs="Arial"/>
          <w:sz w:val="20"/>
          <w:szCs w:val="20"/>
        </w:rPr>
        <w:t xml:space="preserve"> prawa powszechnie </w:t>
      </w:r>
      <w:proofErr w:type="spellStart"/>
      <w:r w:rsidRPr="00A16BC4">
        <w:rPr>
          <w:rFonts w:ascii="Arial" w:hAnsi="Arial" w:cs="Arial"/>
          <w:sz w:val="20"/>
          <w:szCs w:val="20"/>
        </w:rPr>
        <w:t>obowiązującego</w:t>
      </w:r>
      <w:proofErr w:type="spellEnd"/>
      <w:r w:rsidRPr="00A16BC4">
        <w:rPr>
          <w:rFonts w:ascii="Arial" w:hAnsi="Arial" w:cs="Arial"/>
          <w:sz w:val="20"/>
          <w:szCs w:val="20"/>
        </w:rPr>
        <w:t xml:space="preserve">. </w:t>
      </w:r>
    </w:p>
    <w:p w:rsidR="00F0523F" w:rsidRPr="00A16BC4" w:rsidRDefault="00F0523F" w:rsidP="00F05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rPr>
      </w:pPr>
      <w:r w:rsidRPr="00A16BC4">
        <w:rPr>
          <w:rFonts w:ascii="Arial" w:hAnsi="Arial" w:cs="Arial"/>
          <w:color w:val="000000"/>
          <w:sz w:val="20"/>
          <w:szCs w:val="20"/>
          <w:shd w:val="clear" w:color="auto" w:fill="FFFFFF"/>
        </w:rPr>
        <w:t>Pani/Pana dane osobowe zostaną usunięte niezwłocznie po upływie okresu przetwarzania.</w:t>
      </w:r>
    </w:p>
    <w:p w:rsidR="00AD41A7" w:rsidRPr="009F218F" w:rsidRDefault="00AD41A7"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both"/>
        <w:rPr>
          <w:rFonts w:ascii="Arial" w:hAnsi="Arial" w:cs="Arial"/>
          <w:sz w:val="20"/>
          <w:szCs w:val="20"/>
        </w:rPr>
      </w:pPr>
      <w:r w:rsidRPr="009F218F">
        <w:rPr>
          <w:rFonts w:ascii="Arial" w:hAnsi="Arial" w:cs="Arial"/>
          <w:sz w:val="20"/>
          <w:szCs w:val="20"/>
        </w:rPr>
        <w:t xml:space="preserve"> </w:t>
      </w:r>
    </w:p>
    <w:p w:rsidR="00AD41A7" w:rsidRPr="009F218F" w:rsidRDefault="00AD41A7"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both"/>
        <w:rPr>
          <w:rFonts w:ascii="Arial" w:hAnsi="Arial" w:cs="Arial"/>
          <w:sz w:val="20"/>
          <w:szCs w:val="20"/>
        </w:rPr>
      </w:pPr>
      <w:r w:rsidRPr="009F218F">
        <w:rPr>
          <w:rFonts w:ascii="Arial" w:hAnsi="Arial" w:cs="Arial"/>
          <w:sz w:val="20"/>
          <w:szCs w:val="20"/>
        </w:rPr>
        <w:t xml:space="preserve">5. Pani/Pana dane osobowe mogą zostać przekazane do podmiotów, które na podstawie odrębnych umów z Administratorem wykonują dla niego usługi, w ramach których odbywa się przetwarzanie danych osobowych (obsługa informatyczna, usługi pocztowe, </w:t>
      </w:r>
      <w:r w:rsidR="008054E1" w:rsidRPr="009F218F">
        <w:rPr>
          <w:rFonts w:ascii="Arial" w:hAnsi="Arial" w:cs="Arial"/>
          <w:sz w:val="20"/>
          <w:szCs w:val="20"/>
        </w:rPr>
        <w:t>itp.</w:t>
      </w:r>
      <w:r w:rsidR="00CB2234" w:rsidRPr="009F218F">
        <w:rPr>
          <w:rFonts w:ascii="Arial" w:hAnsi="Arial" w:cs="Arial"/>
          <w:sz w:val="20"/>
          <w:szCs w:val="20"/>
        </w:rPr>
        <w:t>)</w:t>
      </w:r>
      <w:r w:rsidR="008054E1" w:rsidRPr="009F218F">
        <w:rPr>
          <w:rFonts w:ascii="Arial" w:hAnsi="Arial" w:cs="Arial"/>
          <w:sz w:val="20"/>
          <w:szCs w:val="20"/>
        </w:rPr>
        <w:t xml:space="preserve"> </w:t>
      </w:r>
      <w:r w:rsidRPr="009F218F">
        <w:rPr>
          <w:rFonts w:ascii="Arial" w:hAnsi="Arial" w:cs="Arial"/>
          <w:sz w:val="20"/>
          <w:szCs w:val="20"/>
        </w:rPr>
        <w:t>Co więcej, odbiorcą Pani/Pana danych mogą być instytucje państwowe które zgodnie z literą prawa mają prawo takich informacji żądać.</w:t>
      </w:r>
    </w:p>
    <w:p w:rsidR="009F218F" w:rsidRPr="009F218F" w:rsidRDefault="009F218F"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both"/>
        <w:rPr>
          <w:rFonts w:ascii="Arial" w:hAnsi="Arial" w:cs="Arial"/>
          <w:sz w:val="20"/>
          <w:szCs w:val="20"/>
        </w:rPr>
      </w:pPr>
    </w:p>
    <w:p w:rsidR="009F218F" w:rsidRPr="009F218F" w:rsidRDefault="009F218F" w:rsidP="009F218F">
      <w:pPr>
        <w:pStyle w:val="NormalnyWeb"/>
        <w:spacing w:before="0" w:beforeAutospacing="0" w:after="0" w:afterAutospacing="0"/>
        <w:ind w:left="426"/>
        <w:jc w:val="both"/>
        <w:textAlignment w:val="baseline"/>
        <w:rPr>
          <w:rFonts w:ascii="Arial" w:hAnsi="Arial" w:cs="Arial"/>
          <w:b/>
          <w:bCs/>
          <w:color w:val="000000"/>
          <w:sz w:val="20"/>
          <w:szCs w:val="20"/>
        </w:rPr>
      </w:pPr>
      <w:r w:rsidRPr="009F218F">
        <w:rPr>
          <w:rStyle w:val="Pogrubienie"/>
          <w:rFonts w:ascii="Arial" w:hAnsi="Arial" w:cs="Arial"/>
          <w:b w:val="0"/>
          <w:bCs w:val="0"/>
          <w:color w:val="000000"/>
          <w:sz w:val="20"/>
          <w:szCs w:val="20"/>
          <w:bdr w:val="none" w:sz="0" w:space="0" w:color="auto" w:frame="1"/>
        </w:rPr>
        <w:t>6.  </w:t>
      </w:r>
      <w:r w:rsidRPr="009F218F">
        <w:rPr>
          <w:rStyle w:val="apple-converted-space"/>
          <w:rFonts w:ascii="Arial" w:hAnsi="Arial" w:cs="Arial"/>
          <w:b/>
          <w:bCs/>
          <w:color w:val="000000"/>
          <w:sz w:val="20"/>
          <w:szCs w:val="20"/>
          <w:bdr w:val="none" w:sz="0" w:space="0" w:color="auto" w:frame="1"/>
        </w:rPr>
        <w:t> </w:t>
      </w:r>
      <w:r w:rsidRPr="009F218F">
        <w:rPr>
          <w:rStyle w:val="Pogrubienie"/>
          <w:rFonts w:ascii="Arial" w:hAnsi="Arial" w:cs="Arial"/>
          <w:b w:val="0"/>
          <w:bCs w:val="0"/>
          <w:color w:val="000000"/>
          <w:sz w:val="20"/>
          <w:szCs w:val="20"/>
          <w:bdr w:val="none" w:sz="0" w:space="0" w:color="auto" w:frame="1"/>
        </w:rPr>
        <w:t>Pana/Pani dane osobowe nie będą przekazywane do państwa trzeciego lub organizacji międzynarodowej.</w:t>
      </w:r>
    </w:p>
    <w:p w:rsidR="00AD41A7" w:rsidRPr="009F218F" w:rsidRDefault="00AD41A7"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both"/>
        <w:rPr>
          <w:rFonts w:ascii="Arial" w:hAnsi="Arial" w:cs="Arial"/>
          <w:sz w:val="20"/>
          <w:szCs w:val="20"/>
        </w:rPr>
      </w:pPr>
    </w:p>
    <w:p w:rsidR="009F218F" w:rsidRPr="009F218F" w:rsidRDefault="009F218F" w:rsidP="009F218F">
      <w:pPr>
        <w:pStyle w:val="NormalnyWeb"/>
        <w:spacing w:before="0" w:beforeAutospacing="0" w:after="0" w:afterAutospacing="0"/>
        <w:ind w:left="426" w:right="43"/>
        <w:jc w:val="both"/>
        <w:textAlignment w:val="baseline"/>
        <w:rPr>
          <w:rFonts w:ascii="Arial" w:hAnsi="Arial" w:cs="Arial"/>
          <w:b/>
          <w:bCs/>
          <w:color w:val="000000"/>
          <w:sz w:val="20"/>
          <w:szCs w:val="20"/>
        </w:rPr>
      </w:pPr>
      <w:r w:rsidRPr="009F218F">
        <w:rPr>
          <w:rFonts w:ascii="Arial" w:hAnsi="Arial" w:cs="Arial"/>
          <w:sz w:val="20"/>
          <w:szCs w:val="20"/>
        </w:rPr>
        <w:t>7</w:t>
      </w:r>
      <w:r w:rsidR="00AD41A7" w:rsidRPr="009F218F">
        <w:rPr>
          <w:rFonts w:ascii="Arial" w:hAnsi="Arial" w:cs="Arial"/>
          <w:sz w:val="20"/>
          <w:szCs w:val="20"/>
        </w:rPr>
        <w:t xml:space="preserve">. </w:t>
      </w:r>
      <w:r w:rsidRPr="009F218F">
        <w:rPr>
          <w:rStyle w:val="Pogrubienie"/>
          <w:rFonts w:ascii="Arial" w:hAnsi="Arial" w:cs="Arial"/>
          <w:b w:val="0"/>
          <w:bCs w:val="0"/>
          <w:color w:val="000000"/>
          <w:sz w:val="20"/>
          <w:szCs w:val="20"/>
          <w:bdr w:val="none" w:sz="0" w:space="0" w:color="auto" w:frame="1"/>
        </w:rPr>
        <w:t>W związku z przetwarzaniem Pani/Pana danych osobowych, przysługuje Pani/Panu:</w:t>
      </w:r>
    </w:p>
    <w:p w:rsidR="009F218F" w:rsidRPr="009F218F" w:rsidRDefault="009F218F" w:rsidP="009F218F">
      <w:pPr>
        <w:pStyle w:val="NormalnyWeb"/>
        <w:numPr>
          <w:ilvl w:val="0"/>
          <w:numId w:val="4"/>
        </w:numPr>
        <w:spacing w:before="0" w:beforeAutospacing="0" w:after="0" w:afterAutospacing="0"/>
        <w:ind w:left="851" w:right="43"/>
        <w:jc w:val="both"/>
        <w:textAlignment w:val="baseline"/>
        <w:rPr>
          <w:rFonts w:ascii="Arial" w:hAnsi="Arial" w:cs="Arial"/>
          <w:color w:val="000000"/>
          <w:sz w:val="20"/>
          <w:szCs w:val="20"/>
        </w:rPr>
      </w:pPr>
      <w:r w:rsidRPr="009F218F">
        <w:rPr>
          <w:rFonts w:ascii="Arial" w:hAnsi="Arial" w:cs="Arial"/>
          <w:color w:val="000000"/>
          <w:sz w:val="20"/>
          <w:szCs w:val="20"/>
        </w:rPr>
        <w:t xml:space="preserve">prawo dostępu do danych osobowych </w:t>
      </w:r>
      <w:r w:rsidRPr="009F218F">
        <w:rPr>
          <w:rFonts w:ascii="Arial" w:hAnsi="Arial" w:cs="Arial"/>
          <w:sz w:val="20"/>
          <w:szCs w:val="20"/>
        </w:rPr>
        <w:t>swoich oraz otrzymania ich kopii (</w:t>
      </w:r>
      <w:r w:rsidRPr="009F218F">
        <w:rPr>
          <w:rFonts w:ascii="Arial" w:hAnsi="Arial" w:cs="Arial"/>
          <w:i/>
          <w:iCs/>
          <w:sz w:val="20"/>
          <w:szCs w:val="20"/>
        </w:rPr>
        <w:t>art. 15 RODO</w:t>
      </w:r>
      <w:r w:rsidRPr="009F218F">
        <w:rPr>
          <w:rFonts w:ascii="Arial" w:hAnsi="Arial" w:cs="Arial"/>
          <w:sz w:val="20"/>
          <w:szCs w:val="20"/>
        </w:rPr>
        <w:t>),</w:t>
      </w:r>
    </w:p>
    <w:p w:rsidR="009F218F" w:rsidRPr="009F218F" w:rsidRDefault="009F218F" w:rsidP="009F218F">
      <w:pPr>
        <w:pStyle w:val="Akapitzlist"/>
        <w:numPr>
          <w:ilvl w:val="0"/>
          <w:numId w:val="4"/>
        </w:numPr>
        <w:suppressAutoHyphens w:val="0"/>
        <w:ind w:left="851" w:right="43"/>
        <w:jc w:val="both"/>
        <w:rPr>
          <w:rFonts w:ascii="Arial" w:hAnsi="Arial" w:cs="Arial"/>
          <w:sz w:val="20"/>
          <w:szCs w:val="20"/>
        </w:rPr>
      </w:pPr>
      <w:r w:rsidRPr="009F218F">
        <w:rPr>
          <w:rFonts w:ascii="Arial" w:hAnsi="Arial" w:cs="Arial"/>
          <w:color w:val="000000"/>
          <w:sz w:val="20"/>
          <w:szCs w:val="20"/>
        </w:rPr>
        <w:t xml:space="preserve">prawo do sprostowania danych osobowych </w:t>
      </w:r>
      <w:r w:rsidRPr="009F218F">
        <w:rPr>
          <w:rFonts w:ascii="Arial" w:hAnsi="Arial" w:cs="Arial"/>
          <w:sz w:val="20"/>
          <w:szCs w:val="20"/>
        </w:rPr>
        <w:t>(</w:t>
      </w:r>
      <w:r w:rsidRPr="009F218F">
        <w:rPr>
          <w:rFonts w:ascii="Arial" w:hAnsi="Arial" w:cs="Arial"/>
          <w:i/>
          <w:iCs/>
          <w:sz w:val="20"/>
          <w:szCs w:val="20"/>
        </w:rPr>
        <w:t>art. 16 RODO</w:t>
      </w:r>
      <w:r w:rsidRPr="009F218F">
        <w:rPr>
          <w:rFonts w:ascii="Arial" w:hAnsi="Arial" w:cs="Arial"/>
          <w:sz w:val="20"/>
          <w:szCs w:val="20"/>
        </w:rPr>
        <w:t xml:space="preserve">), </w:t>
      </w:r>
    </w:p>
    <w:p w:rsidR="009F218F" w:rsidRPr="009F218F" w:rsidRDefault="009F218F" w:rsidP="009F218F">
      <w:pPr>
        <w:pStyle w:val="NormalnyWeb"/>
        <w:numPr>
          <w:ilvl w:val="0"/>
          <w:numId w:val="4"/>
        </w:numPr>
        <w:spacing w:before="0" w:beforeAutospacing="0" w:after="0" w:afterAutospacing="0"/>
        <w:ind w:left="851" w:right="43"/>
        <w:jc w:val="both"/>
        <w:textAlignment w:val="baseline"/>
        <w:rPr>
          <w:rFonts w:ascii="Arial" w:hAnsi="Arial" w:cs="Arial"/>
          <w:color w:val="000000"/>
          <w:sz w:val="20"/>
          <w:szCs w:val="20"/>
        </w:rPr>
      </w:pPr>
      <w:r w:rsidRPr="009F218F">
        <w:rPr>
          <w:rFonts w:ascii="Arial" w:hAnsi="Arial" w:cs="Arial"/>
          <w:color w:val="000000"/>
          <w:sz w:val="20"/>
          <w:szCs w:val="20"/>
        </w:rPr>
        <w:t xml:space="preserve">prawo do ograniczenia przetwarzania danych osobowych </w:t>
      </w:r>
      <w:r w:rsidRPr="009F218F">
        <w:rPr>
          <w:rFonts w:ascii="Arial" w:hAnsi="Arial" w:cs="Arial"/>
          <w:sz w:val="20"/>
          <w:szCs w:val="20"/>
        </w:rPr>
        <w:t>(</w:t>
      </w:r>
      <w:r w:rsidRPr="009F218F">
        <w:rPr>
          <w:rFonts w:ascii="Arial" w:hAnsi="Arial" w:cs="Arial"/>
          <w:i/>
          <w:iCs/>
          <w:sz w:val="20"/>
          <w:szCs w:val="20"/>
        </w:rPr>
        <w:t>art. 18 RODO</w:t>
      </w:r>
      <w:r w:rsidRPr="009F218F">
        <w:rPr>
          <w:rFonts w:ascii="Arial" w:hAnsi="Arial" w:cs="Arial"/>
          <w:sz w:val="20"/>
          <w:szCs w:val="20"/>
        </w:rPr>
        <w:t>),</w:t>
      </w:r>
    </w:p>
    <w:p w:rsidR="009F218F" w:rsidRDefault="009F218F" w:rsidP="00F0523F">
      <w:pPr>
        <w:pStyle w:val="NormalnyWeb"/>
        <w:numPr>
          <w:ilvl w:val="0"/>
          <w:numId w:val="4"/>
        </w:numPr>
        <w:spacing w:before="0" w:beforeAutospacing="0" w:after="0" w:afterAutospacing="0"/>
        <w:ind w:left="851" w:right="43"/>
        <w:jc w:val="both"/>
        <w:textAlignment w:val="baseline"/>
        <w:rPr>
          <w:rFonts w:ascii="Arial" w:hAnsi="Arial" w:cs="Arial"/>
          <w:color w:val="000000"/>
          <w:sz w:val="20"/>
          <w:szCs w:val="20"/>
        </w:rPr>
      </w:pPr>
      <w:r w:rsidRPr="009F218F">
        <w:rPr>
          <w:rFonts w:ascii="Arial" w:hAnsi="Arial" w:cs="Arial"/>
          <w:color w:val="000000"/>
          <w:sz w:val="20"/>
          <w:szCs w:val="20"/>
        </w:rPr>
        <w:t xml:space="preserve">prawo wniesienia skargi do Urzędu Ochrony Danych Osobowych, gdy uzna Pani/Pan, że przetwarzanie danych osobowych narusza przepisy Rozporządzenia (można ją złożyć za pomocą linku: </w:t>
      </w:r>
      <w:r w:rsidR="00F0523F" w:rsidRPr="00F0523F">
        <w:rPr>
          <w:rFonts w:ascii="Arial" w:hAnsi="Arial" w:cs="Arial"/>
          <w:color w:val="000000"/>
          <w:sz w:val="20"/>
          <w:szCs w:val="20"/>
        </w:rPr>
        <w:t>https://uodo.gov.pl/pl/p/dla-obywatela</w:t>
      </w:r>
      <w:r w:rsidRPr="009F218F">
        <w:rPr>
          <w:rFonts w:ascii="Arial" w:hAnsi="Arial" w:cs="Arial"/>
          <w:color w:val="000000"/>
          <w:sz w:val="20"/>
          <w:szCs w:val="20"/>
        </w:rPr>
        <w:t>)</w:t>
      </w:r>
      <w:r w:rsidR="00F0523F">
        <w:rPr>
          <w:rFonts w:ascii="Arial" w:hAnsi="Arial" w:cs="Arial"/>
          <w:color w:val="000000"/>
          <w:sz w:val="20"/>
          <w:szCs w:val="20"/>
        </w:rPr>
        <w:t>.</w:t>
      </w:r>
    </w:p>
    <w:p w:rsidR="00F0523F" w:rsidRPr="00F0523F" w:rsidRDefault="00F0523F" w:rsidP="00F0523F">
      <w:pPr>
        <w:pStyle w:val="NormalnyWeb"/>
        <w:spacing w:before="0" w:beforeAutospacing="0" w:after="0" w:afterAutospacing="0"/>
        <w:ind w:left="851" w:right="43"/>
        <w:jc w:val="both"/>
        <w:textAlignment w:val="baseline"/>
        <w:rPr>
          <w:rFonts w:ascii="Arial" w:hAnsi="Arial" w:cs="Arial"/>
          <w:color w:val="000000"/>
          <w:sz w:val="20"/>
          <w:szCs w:val="20"/>
        </w:rPr>
      </w:pPr>
    </w:p>
    <w:p w:rsidR="009F218F" w:rsidRPr="009F218F" w:rsidRDefault="009F218F" w:rsidP="009F218F">
      <w:pPr>
        <w:pStyle w:val="Akapitzlist"/>
        <w:ind w:left="426" w:right="43"/>
        <w:jc w:val="both"/>
        <w:rPr>
          <w:rFonts w:ascii="Arial" w:hAnsi="Arial" w:cs="Arial"/>
          <w:sz w:val="20"/>
          <w:szCs w:val="20"/>
        </w:rPr>
      </w:pPr>
      <w:r w:rsidRPr="009F218F">
        <w:rPr>
          <w:rFonts w:ascii="Arial" w:hAnsi="Arial" w:cs="Arial"/>
          <w:sz w:val="20"/>
          <w:szCs w:val="20"/>
        </w:rPr>
        <w:t>Jeśli chce Pan/Pani skorzystać ze swoich praw w związku z przetwarzaniem Pana/Pana danych osobowych, informacja o tym może zostać przesłana w formie e-mail : iod.ops@lubrza.opole.pl</w:t>
      </w:r>
    </w:p>
    <w:p w:rsidR="00AD41A7" w:rsidRPr="009F218F" w:rsidRDefault="00AD41A7" w:rsidP="008D5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both"/>
        <w:rPr>
          <w:rFonts w:ascii="Arial" w:hAnsi="Arial" w:cs="Arial"/>
          <w:sz w:val="20"/>
          <w:szCs w:val="20"/>
        </w:rPr>
      </w:pPr>
    </w:p>
    <w:p w:rsidR="00F0523F" w:rsidRDefault="009F218F" w:rsidP="009F218F">
      <w:pPr>
        <w:pStyle w:val="NormalnyWeb"/>
        <w:spacing w:before="0" w:beforeAutospacing="0" w:after="0" w:afterAutospacing="0"/>
        <w:ind w:left="426"/>
        <w:jc w:val="both"/>
        <w:textAlignment w:val="baseline"/>
        <w:rPr>
          <w:rFonts w:ascii="Arial" w:hAnsi="Arial" w:cs="Arial"/>
          <w:color w:val="000000"/>
          <w:sz w:val="20"/>
          <w:szCs w:val="20"/>
        </w:rPr>
      </w:pPr>
      <w:r w:rsidRPr="009F218F">
        <w:rPr>
          <w:rStyle w:val="Pogrubienie"/>
          <w:rFonts w:ascii="Arial" w:hAnsi="Arial" w:cs="Arial"/>
          <w:b w:val="0"/>
          <w:bCs w:val="0"/>
          <w:color w:val="000000"/>
          <w:sz w:val="20"/>
          <w:szCs w:val="20"/>
          <w:bdr w:val="none" w:sz="0" w:space="0" w:color="auto" w:frame="1"/>
        </w:rPr>
        <w:t>8.  </w:t>
      </w:r>
      <w:r w:rsidRPr="009F218F">
        <w:rPr>
          <w:rStyle w:val="apple-converted-space"/>
          <w:rFonts w:ascii="Arial" w:hAnsi="Arial" w:cs="Arial"/>
          <w:color w:val="000000"/>
          <w:sz w:val="20"/>
          <w:szCs w:val="20"/>
          <w:bdr w:val="none" w:sz="0" w:space="0" w:color="auto" w:frame="1"/>
        </w:rPr>
        <w:t> </w:t>
      </w:r>
      <w:r w:rsidRPr="009F218F">
        <w:rPr>
          <w:rStyle w:val="Pogrubienie"/>
          <w:rFonts w:ascii="Arial" w:hAnsi="Arial" w:cs="Arial"/>
          <w:b w:val="0"/>
          <w:bCs w:val="0"/>
          <w:color w:val="000000"/>
          <w:sz w:val="20"/>
          <w:szCs w:val="20"/>
          <w:bdr w:val="none" w:sz="0" w:space="0" w:color="auto" w:frame="1"/>
        </w:rPr>
        <w:t>Podanie danych osobowych przez Panią/Pana</w:t>
      </w:r>
      <w:r w:rsidRPr="009F218F">
        <w:rPr>
          <w:rStyle w:val="Pogrubienie"/>
          <w:rFonts w:ascii="Arial" w:hAnsi="Arial" w:cs="Arial"/>
          <w:color w:val="000000"/>
          <w:sz w:val="20"/>
          <w:szCs w:val="20"/>
          <w:bdr w:val="none" w:sz="0" w:space="0" w:color="auto" w:frame="1"/>
        </w:rPr>
        <w:t xml:space="preserve"> </w:t>
      </w:r>
      <w:r w:rsidRPr="009F218F">
        <w:rPr>
          <w:rFonts w:ascii="Arial" w:hAnsi="Arial" w:cs="Arial"/>
          <w:color w:val="000000"/>
          <w:sz w:val="20"/>
          <w:szCs w:val="20"/>
        </w:rPr>
        <w:t>jest obowiązkowe w sytuacji, gdy przesłankę przetwarzania danych osobowych stanowi przepis prawa i niezbędne do realizacji zadań. Niepodanie danych osobowych w zakresie wymaganym przepisami spowoduje pozostawienie sprawy bez rozpatrzenia. Jeżeli przesłanką przetwarzania danych będzie umowa, podanie danych osobowych jest niezbędne do jej zawarcia. Niepodanie danych spowoduje, że umowa nie będzie mogła być zawarta.</w:t>
      </w:r>
    </w:p>
    <w:p w:rsidR="009F218F" w:rsidRPr="009F218F" w:rsidRDefault="009F218F" w:rsidP="009F218F">
      <w:pPr>
        <w:pStyle w:val="NormalnyWeb"/>
        <w:spacing w:before="0" w:beforeAutospacing="0" w:after="0" w:afterAutospacing="0"/>
        <w:ind w:left="426"/>
        <w:jc w:val="both"/>
        <w:textAlignment w:val="baseline"/>
        <w:rPr>
          <w:rFonts w:ascii="Arial" w:hAnsi="Arial" w:cs="Arial"/>
          <w:color w:val="000000"/>
          <w:sz w:val="20"/>
          <w:szCs w:val="20"/>
        </w:rPr>
      </w:pPr>
      <w:r w:rsidRPr="009F218F">
        <w:rPr>
          <w:rFonts w:ascii="Arial" w:hAnsi="Arial" w:cs="Arial"/>
          <w:color w:val="000000"/>
          <w:sz w:val="20"/>
          <w:szCs w:val="20"/>
        </w:rPr>
        <w:t> </w:t>
      </w:r>
    </w:p>
    <w:p w:rsidR="009F218F" w:rsidRPr="009F218F" w:rsidRDefault="009F218F" w:rsidP="009F218F">
      <w:pPr>
        <w:pStyle w:val="NormalnyWeb"/>
        <w:spacing w:before="0" w:beforeAutospacing="0" w:after="0" w:afterAutospacing="0"/>
        <w:ind w:left="426"/>
        <w:jc w:val="both"/>
        <w:textAlignment w:val="baseline"/>
        <w:rPr>
          <w:rFonts w:ascii="Arial" w:hAnsi="Arial" w:cs="Arial"/>
          <w:b/>
          <w:bCs/>
          <w:color w:val="000000"/>
          <w:sz w:val="20"/>
          <w:szCs w:val="20"/>
        </w:rPr>
      </w:pPr>
      <w:r w:rsidRPr="009F218F">
        <w:rPr>
          <w:rStyle w:val="Pogrubienie"/>
          <w:rFonts w:ascii="Arial" w:hAnsi="Arial" w:cs="Arial"/>
          <w:b w:val="0"/>
          <w:bCs w:val="0"/>
          <w:color w:val="000000"/>
          <w:sz w:val="20"/>
          <w:szCs w:val="20"/>
          <w:bdr w:val="none" w:sz="0" w:space="0" w:color="auto" w:frame="1"/>
        </w:rPr>
        <w:t>9.Pani/Pana dane osobowe nie będą przetwarzane w sposób zautomatyzowany, w tym również w formie profilowania.</w:t>
      </w:r>
    </w:p>
    <w:p w:rsidR="00863A49" w:rsidRPr="009F218F" w:rsidRDefault="00863A49" w:rsidP="009F2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both"/>
        <w:rPr>
          <w:rFonts w:ascii="Arial" w:hAnsi="Arial" w:cs="Arial"/>
          <w:sz w:val="20"/>
          <w:szCs w:val="20"/>
        </w:rPr>
      </w:pPr>
    </w:p>
    <w:p w:rsidR="00CF349E" w:rsidRDefault="00CF349E" w:rsidP="008D5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center"/>
        <w:rPr>
          <w:rFonts w:ascii="Arial" w:hAnsi="Arial" w:cs="Arial"/>
          <w:b/>
          <w:bCs/>
          <w:sz w:val="16"/>
          <w:szCs w:val="16"/>
        </w:rPr>
      </w:pPr>
    </w:p>
    <w:p w:rsidR="00863A49" w:rsidRDefault="00863A49" w:rsidP="008D5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center"/>
        <w:rPr>
          <w:rFonts w:ascii="Arial" w:hAnsi="Arial" w:cs="Arial"/>
          <w:b/>
          <w:bCs/>
          <w:sz w:val="16"/>
          <w:szCs w:val="16"/>
        </w:rPr>
      </w:pPr>
    </w:p>
    <w:p w:rsidR="00863A49" w:rsidRPr="00FC4E98" w:rsidRDefault="00863A49" w:rsidP="008D5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center"/>
        <w:rPr>
          <w:rFonts w:ascii="Arial" w:hAnsi="Arial" w:cs="Arial"/>
          <w:b/>
          <w:bCs/>
          <w:sz w:val="16"/>
          <w:szCs w:val="16"/>
        </w:rPr>
      </w:pPr>
    </w:p>
    <w:p w:rsidR="00CF349E" w:rsidRDefault="00CF349E" w:rsidP="008D5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right"/>
        <w:rPr>
          <w:rFonts w:ascii="Arial" w:eastAsia="Cambria" w:hAnsi="Arial" w:cs="Arial"/>
          <w:i/>
          <w:iCs/>
          <w:sz w:val="15"/>
          <w:szCs w:val="15"/>
        </w:rPr>
      </w:pPr>
      <w:r w:rsidRPr="00C666E4">
        <w:rPr>
          <w:rFonts w:ascii="Arial" w:eastAsia="Cambria" w:hAnsi="Arial" w:cs="Arial"/>
          <w:sz w:val="15"/>
          <w:szCs w:val="15"/>
        </w:rPr>
        <w:t>……………………</w:t>
      </w:r>
      <w:proofErr w:type="gramStart"/>
      <w:r w:rsidRPr="00C666E4">
        <w:rPr>
          <w:rFonts w:ascii="Arial" w:eastAsia="Cambria" w:hAnsi="Arial" w:cs="Arial"/>
          <w:sz w:val="15"/>
          <w:szCs w:val="15"/>
        </w:rPr>
        <w:t>…….</w:t>
      </w:r>
      <w:proofErr w:type="gramEnd"/>
      <w:r w:rsidRPr="00C666E4">
        <w:rPr>
          <w:rFonts w:ascii="Arial" w:eastAsia="Cambria" w:hAnsi="Arial" w:cs="Arial"/>
          <w:sz w:val="15"/>
          <w:szCs w:val="15"/>
        </w:rPr>
        <w:t>(</w:t>
      </w:r>
      <w:r w:rsidRPr="00C666E4">
        <w:rPr>
          <w:rFonts w:ascii="Arial" w:eastAsia="Cambria" w:hAnsi="Arial" w:cs="Arial"/>
          <w:i/>
          <w:iCs/>
          <w:sz w:val="15"/>
          <w:szCs w:val="15"/>
        </w:rPr>
        <w:t xml:space="preserve">data) </w:t>
      </w:r>
      <w:r w:rsidRPr="00C666E4">
        <w:rPr>
          <w:rFonts w:ascii="Arial" w:eastAsia="Cambria" w:hAnsi="Arial" w:cs="Arial"/>
          <w:sz w:val="15"/>
          <w:szCs w:val="15"/>
        </w:rPr>
        <w:t>………………………………..</w:t>
      </w:r>
      <w:r w:rsidRPr="00C666E4">
        <w:rPr>
          <w:rFonts w:ascii="Arial" w:eastAsia="Cambria" w:hAnsi="Arial" w:cs="Arial"/>
          <w:i/>
          <w:iCs/>
          <w:sz w:val="15"/>
          <w:szCs w:val="15"/>
        </w:rPr>
        <w:t>(czytelny podpis</w:t>
      </w:r>
      <w:r>
        <w:rPr>
          <w:rFonts w:ascii="Arial" w:eastAsia="Cambria" w:hAnsi="Arial" w:cs="Arial"/>
          <w:i/>
          <w:iCs/>
          <w:sz w:val="15"/>
          <w:szCs w:val="15"/>
        </w:rPr>
        <w:t>)</w:t>
      </w:r>
    </w:p>
    <w:p w:rsidR="00CF349E" w:rsidRDefault="00CF349E" w:rsidP="008D5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right="43"/>
        <w:jc w:val="right"/>
        <w:rPr>
          <w:rFonts w:ascii="Arial" w:eastAsia="Cambria" w:hAnsi="Arial" w:cs="Arial"/>
          <w:i/>
          <w:iCs/>
          <w:sz w:val="15"/>
          <w:szCs w:val="15"/>
        </w:rPr>
      </w:pPr>
    </w:p>
    <w:p w:rsidR="00AD41A7" w:rsidRPr="008054E1" w:rsidRDefault="00AD41A7" w:rsidP="00CB2234">
      <w:pPr>
        <w:ind w:right="43"/>
        <w:rPr>
          <w:rFonts w:ascii="Arial" w:hAnsi="Arial" w:cs="Arial"/>
          <w:sz w:val="16"/>
          <w:szCs w:val="16"/>
        </w:rPr>
      </w:pPr>
    </w:p>
    <w:sectPr w:rsidR="00AD41A7" w:rsidRPr="008054E1" w:rsidSect="008D5B77">
      <w:pgSz w:w="11906" w:h="16838"/>
      <w:pgMar w:top="587" w:right="381" w:bottom="81" w:left="0" w:header="708" w:footer="708" w:gutter="0"/>
      <w:cols w:space="155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panose1 w:val="020B0604020202020204"/>
    <w:charset w:val="01"/>
    <w:family w:val="auto"/>
    <w:pitch w:val="default"/>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B4506"/>
    <w:multiLevelType w:val="multilevel"/>
    <w:tmpl w:val="96EA33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15:restartNumberingAfterBreak="0">
    <w:nsid w:val="28591CCD"/>
    <w:multiLevelType w:val="multilevel"/>
    <w:tmpl w:val="5AA6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040C08"/>
    <w:multiLevelType w:val="hybridMultilevel"/>
    <w:tmpl w:val="6D5AA8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DA342E2"/>
    <w:multiLevelType w:val="hybridMultilevel"/>
    <w:tmpl w:val="3C7251CA"/>
    <w:lvl w:ilvl="0" w:tplc="04150001">
      <w:start w:val="1"/>
      <w:numFmt w:val="bullet"/>
      <w:lvlText w:val=""/>
      <w:lvlJc w:val="left"/>
      <w:pPr>
        <w:ind w:left="0" w:hanging="360"/>
      </w:pPr>
      <w:rPr>
        <w:rFonts w:ascii="Symbol" w:hAnsi="Symbol" w:hint="default"/>
      </w:rPr>
    </w:lvl>
    <w:lvl w:ilvl="1" w:tplc="04150003" w:tentative="1">
      <w:start w:val="1"/>
      <w:numFmt w:val="bullet"/>
      <w:lvlText w:val="o"/>
      <w:lvlJc w:val="left"/>
      <w:pPr>
        <w:ind w:left="720" w:hanging="360"/>
      </w:pPr>
      <w:rPr>
        <w:rFonts w:ascii="Courier New" w:hAnsi="Courier New" w:hint="default"/>
      </w:rPr>
    </w:lvl>
    <w:lvl w:ilvl="2" w:tplc="04150005" w:tentative="1">
      <w:start w:val="1"/>
      <w:numFmt w:val="bullet"/>
      <w:lvlText w:val=""/>
      <w:lvlJc w:val="left"/>
      <w:pPr>
        <w:ind w:left="1440" w:hanging="360"/>
      </w:pPr>
      <w:rPr>
        <w:rFonts w:ascii="Wingdings" w:hAnsi="Wingdings" w:hint="default"/>
      </w:rPr>
    </w:lvl>
    <w:lvl w:ilvl="3" w:tplc="04150001" w:tentative="1">
      <w:start w:val="1"/>
      <w:numFmt w:val="bullet"/>
      <w:lvlText w:val=""/>
      <w:lvlJc w:val="left"/>
      <w:pPr>
        <w:ind w:left="2160" w:hanging="360"/>
      </w:pPr>
      <w:rPr>
        <w:rFonts w:ascii="Symbol" w:hAnsi="Symbol" w:hint="default"/>
      </w:rPr>
    </w:lvl>
    <w:lvl w:ilvl="4" w:tplc="04150003" w:tentative="1">
      <w:start w:val="1"/>
      <w:numFmt w:val="bullet"/>
      <w:lvlText w:val="o"/>
      <w:lvlJc w:val="left"/>
      <w:pPr>
        <w:ind w:left="2880" w:hanging="360"/>
      </w:pPr>
      <w:rPr>
        <w:rFonts w:ascii="Courier New" w:hAnsi="Courier New" w:hint="default"/>
      </w:rPr>
    </w:lvl>
    <w:lvl w:ilvl="5" w:tplc="04150005" w:tentative="1">
      <w:start w:val="1"/>
      <w:numFmt w:val="bullet"/>
      <w:lvlText w:val=""/>
      <w:lvlJc w:val="left"/>
      <w:pPr>
        <w:ind w:left="3600" w:hanging="360"/>
      </w:pPr>
      <w:rPr>
        <w:rFonts w:ascii="Wingdings" w:hAnsi="Wingdings" w:hint="default"/>
      </w:rPr>
    </w:lvl>
    <w:lvl w:ilvl="6" w:tplc="04150001" w:tentative="1">
      <w:start w:val="1"/>
      <w:numFmt w:val="bullet"/>
      <w:lvlText w:val=""/>
      <w:lvlJc w:val="left"/>
      <w:pPr>
        <w:ind w:left="4320" w:hanging="360"/>
      </w:pPr>
      <w:rPr>
        <w:rFonts w:ascii="Symbol" w:hAnsi="Symbol" w:hint="default"/>
      </w:rPr>
    </w:lvl>
    <w:lvl w:ilvl="7" w:tplc="04150003" w:tentative="1">
      <w:start w:val="1"/>
      <w:numFmt w:val="bullet"/>
      <w:lvlText w:val="o"/>
      <w:lvlJc w:val="left"/>
      <w:pPr>
        <w:ind w:left="5040" w:hanging="360"/>
      </w:pPr>
      <w:rPr>
        <w:rFonts w:ascii="Courier New" w:hAnsi="Courier New" w:hint="default"/>
      </w:rPr>
    </w:lvl>
    <w:lvl w:ilvl="8" w:tplc="04150005" w:tentative="1">
      <w:start w:val="1"/>
      <w:numFmt w:val="bullet"/>
      <w:lvlText w:val=""/>
      <w:lvlJc w:val="left"/>
      <w:pPr>
        <w:ind w:left="5760" w:hanging="360"/>
      </w:pPr>
      <w:rPr>
        <w:rFonts w:ascii="Wingdings" w:hAnsi="Wingdings" w:hint="default"/>
      </w:rPr>
    </w:lvl>
  </w:abstractNum>
  <w:num w:numId="1" w16cid:durableId="1827821665">
    <w:abstractNumId w:val="0"/>
  </w:num>
  <w:num w:numId="2" w16cid:durableId="1460298627">
    <w:abstractNumId w:val="3"/>
  </w:num>
  <w:num w:numId="3" w16cid:durableId="408772705">
    <w:abstractNumId w:val="1"/>
  </w:num>
  <w:num w:numId="4" w16cid:durableId="19733666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51"/>
    <w:rsid w:val="000D72EF"/>
    <w:rsid w:val="004077A7"/>
    <w:rsid w:val="005F4330"/>
    <w:rsid w:val="00665F51"/>
    <w:rsid w:val="006F369F"/>
    <w:rsid w:val="00702DDF"/>
    <w:rsid w:val="007C396E"/>
    <w:rsid w:val="008054E1"/>
    <w:rsid w:val="00863A49"/>
    <w:rsid w:val="008D5B77"/>
    <w:rsid w:val="00946891"/>
    <w:rsid w:val="00967E8F"/>
    <w:rsid w:val="009B7176"/>
    <w:rsid w:val="009F218F"/>
    <w:rsid w:val="00AD41A7"/>
    <w:rsid w:val="00CB2234"/>
    <w:rsid w:val="00CE10C2"/>
    <w:rsid w:val="00CF349E"/>
    <w:rsid w:val="00DA07F8"/>
    <w:rsid w:val="00E36CF2"/>
    <w:rsid w:val="00F052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6C844"/>
  <w15:chartTrackingRefBased/>
  <w15:docId w15:val="{DBBFDFBF-7B89-B041-BCE5-39FC2B034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65F51"/>
    <w:pPr>
      <w:suppressAutoHyphens/>
      <w:spacing w:line="276" w:lineRule="auto"/>
    </w:pPr>
    <w:rPr>
      <w:rFonts w:ascii="Calibri" w:eastAsia="Calibri" w:hAnsi="Calibri" w:cs="Calibri"/>
      <w:sz w:val="22"/>
      <w:szCs w:val="22"/>
    </w:rPr>
  </w:style>
  <w:style w:type="paragraph" w:styleId="Nagwek1">
    <w:name w:val="heading 1"/>
    <w:basedOn w:val="Normalny"/>
    <w:next w:val="Normalny"/>
    <w:link w:val="Nagwek1Znak"/>
    <w:uiPriority w:val="9"/>
    <w:qFormat/>
    <w:rsid w:val="005F4330"/>
    <w:pPr>
      <w:keepNext/>
      <w:keepLines/>
      <w:autoSpaceDN w:val="0"/>
      <w:spacing w:before="240"/>
      <w:outlineLvl w:val="0"/>
    </w:pPr>
    <w:rPr>
      <w:rFonts w:ascii="Times New Roman" w:eastAsiaTheme="majorEastAsia" w:hAnsi="Times New Roman" w:cstheme="majorBidi"/>
      <w:b/>
      <w:color w:val="000000" w:themeColor="text1"/>
      <w:sz w:val="32"/>
      <w:szCs w:val="32"/>
      <w:lang w:eastAsia="pl-PL"/>
    </w:rPr>
  </w:style>
  <w:style w:type="paragraph" w:styleId="Nagwek2">
    <w:name w:val="heading 2"/>
    <w:basedOn w:val="Normalny"/>
    <w:next w:val="Normalny"/>
    <w:link w:val="Nagwek2Znak"/>
    <w:uiPriority w:val="9"/>
    <w:semiHidden/>
    <w:unhideWhenUsed/>
    <w:qFormat/>
    <w:rsid w:val="005F4330"/>
    <w:pPr>
      <w:keepNext/>
      <w:keepLines/>
      <w:autoSpaceDN w:val="0"/>
      <w:spacing w:before="40"/>
      <w:outlineLvl w:val="1"/>
    </w:pPr>
    <w:rPr>
      <w:rFonts w:ascii="Times New Roman" w:eastAsiaTheme="majorEastAsia" w:hAnsi="Times New Roman" w:cstheme="majorBidi"/>
      <w:b/>
      <w:color w:val="000000" w:themeColor="tex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F4330"/>
    <w:rPr>
      <w:rFonts w:ascii="Times New Roman" w:eastAsiaTheme="majorEastAsia" w:hAnsi="Times New Roman" w:cstheme="majorBidi"/>
      <w:b/>
      <w:color w:val="000000" w:themeColor="text1"/>
      <w:sz w:val="32"/>
      <w:szCs w:val="32"/>
      <w:lang w:eastAsia="pl-PL"/>
    </w:rPr>
  </w:style>
  <w:style w:type="character" w:customStyle="1" w:styleId="Nagwek2Znak">
    <w:name w:val="Nagłówek 2 Znak"/>
    <w:basedOn w:val="Domylnaczcionkaakapitu"/>
    <w:link w:val="Nagwek2"/>
    <w:uiPriority w:val="9"/>
    <w:semiHidden/>
    <w:rsid w:val="005F4330"/>
    <w:rPr>
      <w:rFonts w:ascii="Times New Roman" w:eastAsiaTheme="majorEastAsia" w:hAnsi="Times New Roman" w:cstheme="majorBidi"/>
      <w:b/>
      <w:color w:val="000000" w:themeColor="text1"/>
      <w:sz w:val="26"/>
      <w:szCs w:val="26"/>
      <w:lang w:eastAsia="pl-PL"/>
    </w:rPr>
  </w:style>
  <w:style w:type="paragraph" w:customStyle="1" w:styleId="Index">
    <w:name w:val="Index"/>
    <w:basedOn w:val="Normalny"/>
    <w:qFormat/>
    <w:rsid w:val="005F4330"/>
    <w:pPr>
      <w:suppressLineNumbers/>
      <w:spacing w:after="200"/>
    </w:pPr>
    <w:rPr>
      <w:rFonts w:ascii="Times New Roman" w:hAnsi="Times New Roman" w:cs="Arial Unicode MS"/>
      <w:b/>
      <w:sz w:val="28"/>
    </w:rPr>
  </w:style>
  <w:style w:type="character" w:customStyle="1" w:styleId="IndexLink">
    <w:name w:val="Index Link"/>
    <w:qFormat/>
    <w:rsid w:val="005F4330"/>
    <w:rPr>
      <w:rFonts w:ascii="Times New Roman" w:hAnsi="Times New Roman"/>
      <w:b/>
      <w:sz w:val="24"/>
    </w:rPr>
  </w:style>
  <w:style w:type="paragraph" w:styleId="Spistreci1">
    <w:name w:val="toc 1"/>
    <w:basedOn w:val="Normalny"/>
    <w:next w:val="Normalny"/>
    <w:autoRedefine/>
    <w:uiPriority w:val="39"/>
    <w:unhideWhenUsed/>
    <w:rsid w:val="005F4330"/>
    <w:pPr>
      <w:spacing w:before="360"/>
    </w:pPr>
    <w:rPr>
      <w:rFonts w:ascii="Times New Roman" w:hAnsi="Times New Roman" w:cstheme="majorHAnsi"/>
      <w:b/>
      <w:bCs/>
      <w:caps/>
    </w:rPr>
  </w:style>
  <w:style w:type="character" w:customStyle="1" w:styleId="Nagwek1Znak1">
    <w:name w:val="Nagłówek 1 Znak1"/>
    <w:basedOn w:val="Domylnaczcionkaakapitu"/>
    <w:uiPriority w:val="9"/>
    <w:rsid w:val="005F4330"/>
    <w:rPr>
      <w:rFonts w:asciiTheme="majorHAnsi" w:eastAsiaTheme="majorEastAsia" w:hAnsiTheme="majorHAnsi" w:cstheme="majorBidi"/>
      <w:color w:val="2F5496" w:themeColor="accent1" w:themeShade="BF"/>
      <w:sz w:val="32"/>
      <w:szCs w:val="32"/>
    </w:rPr>
  </w:style>
  <w:style w:type="character" w:customStyle="1" w:styleId="Nagwek2Znak1">
    <w:name w:val="Nagłówek 2 Znak1"/>
    <w:basedOn w:val="Domylnaczcionkaakapitu"/>
    <w:uiPriority w:val="9"/>
    <w:semiHidden/>
    <w:rsid w:val="005F4330"/>
    <w:rPr>
      <w:rFonts w:asciiTheme="majorHAnsi" w:eastAsiaTheme="majorEastAsia" w:hAnsiTheme="majorHAnsi" w:cstheme="majorBidi"/>
      <w:color w:val="2F5496" w:themeColor="accent1" w:themeShade="BF"/>
      <w:sz w:val="26"/>
      <w:szCs w:val="26"/>
    </w:rPr>
  </w:style>
  <w:style w:type="character" w:styleId="Hipercze">
    <w:name w:val="Hyperlink"/>
    <w:basedOn w:val="Domylnaczcionkaakapitu"/>
    <w:rsid w:val="00665F51"/>
    <w:rPr>
      <w:color w:val="0000FF"/>
      <w:u w:val="single"/>
    </w:rPr>
  </w:style>
  <w:style w:type="character" w:styleId="Nierozpoznanawzmianka">
    <w:name w:val="Unresolved Mention"/>
    <w:basedOn w:val="Domylnaczcionkaakapitu"/>
    <w:uiPriority w:val="99"/>
    <w:semiHidden/>
    <w:unhideWhenUsed/>
    <w:rsid w:val="00665F51"/>
    <w:rPr>
      <w:color w:val="605E5C"/>
      <w:shd w:val="clear" w:color="auto" w:fill="E1DFDD"/>
    </w:rPr>
  </w:style>
  <w:style w:type="character" w:customStyle="1" w:styleId="apple-converted-space">
    <w:name w:val="apple-converted-space"/>
    <w:basedOn w:val="Domylnaczcionkaakapitu"/>
    <w:rsid w:val="00665F51"/>
  </w:style>
  <w:style w:type="paragraph" w:styleId="Akapitzlist">
    <w:name w:val="List Paragraph"/>
    <w:basedOn w:val="Normalny"/>
    <w:uiPriority w:val="34"/>
    <w:qFormat/>
    <w:rsid w:val="00665F51"/>
    <w:pPr>
      <w:ind w:left="720"/>
      <w:contextualSpacing/>
    </w:pPr>
  </w:style>
  <w:style w:type="character" w:styleId="UyteHipercze">
    <w:name w:val="FollowedHyperlink"/>
    <w:basedOn w:val="Domylnaczcionkaakapitu"/>
    <w:uiPriority w:val="99"/>
    <w:semiHidden/>
    <w:unhideWhenUsed/>
    <w:rsid w:val="006F369F"/>
    <w:rPr>
      <w:color w:val="954F72" w:themeColor="followedHyperlink"/>
      <w:u w:val="single"/>
    </w:rPr>
  </w:style>
  <w:style w:type="paragraph" w:styleId="NormalnyWeb">
    <w:name w:val="Normal (Web)"/>
    <w:basedOn w:val="Normalny"/>
    <w:uiPriority w:val="99"/>
    <w:unhideWhenUsed/>
    <w:rsid w:val="009F218F"/>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F218F"/>
    <w:rPr>
      <w:b/>
      <w:bCs/>
    </w:rPr>
  </w:style>
  <w:style w:type="character" w:styleId="Uwydatnienie">
    <w:name w:val="Emphasis"/>
    <w:basedOn w:val="Domylnaczcionkaakapitu"/>
    <w:uiPriority w:val="20"/>
    <w:qFormat/>
    <w:rsid w:val="009F21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50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93EC9-207D-6C42-AD49-CC5A439AE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596</Words>
  <Characters>3580</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Toman</dc:creator>
  <cp:keywords/>
  <dc:description/>
  <cp:lastModifiedBy>Agata Toman</cp:lastModifiedBy>
  <cp:revision>2</cp:revision>
  <cp:lastPrinted>2023-12-18T09:41:00Z</cp:lastPrinted>
  <dcterms:created xsi:type="dcterms:W3CDTF">2025-12-22T05:06:00Z</dcterms:created>
  <dcterms:modified xsi:type="dcterms:W3CDTF">2025-12-22T05:06:00Z</dcterms:modified>
</cp:coreProperties>
</file>