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lineRule="auto" w:line="276" w:before="0" w:after="0"/>
        <w:ind w:left="-142" w:firstLine="142"/>
        <w:jc w:val="center"/>
        <w:rPr>
          <w:rFonts w:ascii="Arial Narrow" w:hAnsi="Arial Narrow" w:eastAsia="Times New Roman"/>
          <w:b/>
          <w:b/>
          <w:bCs/>
          <w:sz w:val="28"/>
          <w:szCs w:val="20"/>
        </w:rPr>
      </w:pPr>
      <w:r>
        <w:rPr>
          <w:rFonts w:eastAsia="Times New Roman" w:ascii="Arial Narrow" w:hAnsi="Arial Narrow"/>
          <w:b/>
          <w:bCs/>
          <w:sz w:val="28"/>
          <w:szCs w:val="20"/>
        </w:rPr>
        <w:t xml:space="preserve">Klauzula informacyjna na przetwarzanie danych osobowych </w:t>
      </w:r>
    </w:p>
    <w:p>
      <w:pPr>
        <w:pStyle w:val="Normal"/>
        <w:shd w:val="clear" w:color="auto" w:fill="FFFFFF"/>
        <w:spacing w:lineRule="auto" w:line="276" w:before="0" w:after="0"/>
        <w:ind w:left="-142" w:firstLine="142"/>
        <w:jc w:val="center"/>
        <w:rPr>
          <w:rFonts w:ascii="Arial Narrow" w:hAnsi="Arial Narrow" w:eastAsia="Times New Roman"/>
          <w:b/>
          <w:b/>
          <w:bCs/>
          <w:sz w:val="28"/>
          <w:szCs w:val="20"/>
        </w:rPr>
      </w:pPr>
      <w:r>
        <w:rPr>
          <w:rFonts w:eastAsia="Times New Roman" w:ascii="Arial Narrow" w:hAnsi="Arial Narrow"/>
          <w:b/>
          <w:bCs/>
          <w:sz w:val="28"/>
          <w:szCs w:val="20"/>
        </w:rPr>
        <w:t>Zespołu Szkolno-Przedszkolnego w Rzędzianowicach</w:t>
      </w:r>
    </w:p>
    <w:p>
      <w:pPr>
        <w:pStyle w:val="Normal"/>
        <w:shd w:val="clear" w:color="auto" w:fill="FFFFFF"/>
        <w:spacing w:lineRule="auto" w:line="276" w:before="0" w:after="0"/>
        <w:jc w:val="center"/>
        <w:rPr>
          <w:rFonts w:ascii="Arial Narrow" w:hAnsi="Arial Narrow" w:eastAsia="Times New Roman"/>
          <w:b/>
          <w:b/>
          <w:bCs/>
          <w:sz w:val="20"/>
          <w:szCs w:val="20"/>
        </w:rPr>
      </w:pPr>
      <w:r>
        <w:rPr>
          <w:rFonts w:eastAsia="Times New Roman" w:ascii="Arial Narrow" w:hAnsi="Arial Narrow"/>
          <w:b/>
          <w:bCs/>
          <w:sz w:val="20"/>
          <w:szCs w:val="20"/>
        </w:rPr>
      </w:r>
    </w:p>
    <w:p>
      <w:pPr>
        <w:pStyle w:val="Normal"/>
        <w:shd w:val="clear" w:color="auto" w:fill="FFFFFF"/>
        <w:spacing w:lineRule="auto" w:line="276" w:before="0" w:after="0"/>
        <w:jc w:val="center"/>
        <w:rPr>
          <w:rFonts w:ascii="Arial Narrow" w:hAnsi="Arial Narrow" w:eastAsia="Times New Roman"/>
          <w:b/>
          <w:b/>
          <w:bCs/>
          <w:sz w:val="20"/>
          <w:szCs w:val="20"/>
        </w:rPr>
      </w:pPr>
      <w:r>
        <w:rPr>
          <w:rFonts w:eastAsia="Times New Roman" w:ascii="Arial Narrow" w:hAnsi="Arial Narrow"/>
          <w:b/>
          <w:bCs/>
          <w:sz w:val="20"/>
          <w:szCs w:val="20"/>
        </w:rPr>
      </w:r>
    </w:p>
    <w:p>
      <w:pPr>
        <w:pStyle w:val="Normal"/>
        <w:spacing w:lineRule="auto" w:line="276" w:before="0" w:after="0"/>
        <w:jc w:val="both"/>
        <w:rPr>
          <w:rFonts w:ascii="Arial Narrow" w:hAnsi="Arial Narrow" w:eastAsia="Times New Roman"/>
          <w:color w:val="000000"/>
          <w:sz w:val="20"/>
          <w:szCs w:val="20"/>
        </w:rPr>
      </w:pPr>
      <w:r>
        <w:rPr>
          <w:rFonts w:eastAsia="Times New Roman" w:ascii="Arial Narrow" w:hAnsi="Arial Narrow"/>
          <w:color w:val="000000"/>
          <w:sz w:val="20"/>
          <w:szCs w:val="20"/>
        </w:rPr>
        <w:t>Zgodnie z art. 13 ust. 1 i ust. 2 ogólnego rozporządzenia o ochronie danych osobowych (RODO) z dnia 27 kwietnia 2016 r. informuję, iż:</w:t>
      </w:r>
    </w:p>
    <w:p>
      <w:pPr>
        <w:pStyle w:val="Normal"/>
        <w:spacing w:lineRule="auto" w:line="276" w:before="0" w:after="0"/>
        <w:jc w:val="both"/>
        <w:rPr>
          <w:rFonts w:ascii="Arial Narrow" w:hAnsi="Arial Narrow" w:eastAsia="Times New Roman"/>
          <w:color w:val="000000"/>
          <w:sz w:val="20"/>
          <w:szCs w:val="20"/>
        </w:rPr>
      </w:pPr>
      <w:r>
        <w:rPr>
          <w:rFonts w:eastAsia="Times New Roman" w:ascii="Arial Narrow" w:hAnsi="Arial Narrow"/>
          <w:color w:val="000000"/>
          <w:sz w:val="20"/>
          <w:szCs w:val="20"/>
        </w:rPr>
      </w:r>
    </w:p>
    <w:p>
      <w:pPr>
        <w:pStyle w:val="Normal"/>
        <w:numPr>
          <w:ilvl w:val="0"/>
          <w:numId w:val="1"/>
        </w:numPr>
        <w:suppressAutoHyphens w:val="true"/>
        <w:spacing w:lineRule="auto" w:line="276" w:before="0" w:after="0"/>
        <w:ind w:left="0" w:hanging="360"/>
        <w:jc w:val="both"/>
        <w:rPr>
          <w:rFonts w:ascii="Arial Narrow" w:hAnsi="Arial Narrow" w:eastAsia="Times New Roman"/>
          <w:color w:val="000000"/>
          <w:sz w:val="20"/>
          <w:szCs w:val="20"/>
        </w:rPr>
      </w:pPr>
      <w:r>
        <w:rPr>
          <w:rFonts w:eastAsia="Times New Roman" w:ascii="Arial Narrow" w:hAnsi="Arial Narrow"/>
          <w:color w:val="000000"/>
          <w:sz w:val="20"/>
          <w:szCs w:val="20"/>
        </w:rPr>
        <w:t xml:space="preserve">Administratorem Pani/Pana danych osobowych jest </w:t>
      </w:r>
      <w:r>
        <w:rPr>
          <w:rFonts w:eastAsia="Times New Roman" w:ascii="Arial Narrow" w:hAnsi="Arial Narrow"/>
          <w:b/>
          <w:color w:val="000000"/>
          <w:sz w:val="20"/>
          <w:szCs w:val="20"/>
        </w:rPr>
        <w:t>Dyrektor Zespołu Szkolno-Przedszkolnego</w:t>
      </w:r>
      <w:r>
        <w:rPr>
          <w:rFonts w:eastAsia="Times New Roman" w:ascii="Arial Narrow" w:hAnsi="Arial Narrow"/>
          <w:color w:val="000000"/>
          <w:sz w:val="20"/>
          <w:szCs w:val="20"/>
        </w:rPr>
        <w:t xml:space="preserve"> z siedzibą w </w:t>
      </w:r>
      <w:r>
        <w:rPr>
          <w:rFonts w:eastAsia="Times New Roman" w:ascii="Arial Narrow" w:hAnsi="Arial Narrow"/>
          <w:b/>
          <w:color w:val="000000"/>
          <w:sz w:val="20"/>
          <w:szCs w:val="20"/>
        </w:rPr>
        <w:t>Rzędzianowicach 186, </w:t>
        <w:br/>
        <w:t>39-300 Mielec</w:t>
      </w:r>
      <w:r>
        <w:rPr>
          <w:rFonts w:eastAsia="Times New Roman" w:ascii="Arial Narrow" w:hAnsi="Arial Narrow"/>
          <w:color w:val="000000"/>
          <w:sz w:val="20"/>
          <w:szCs w:val="20"/>
        </w:rPr>
        <w:t>.</w:t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Arial Narrow" w:hAnsi="Arial Narrow" w:eastAsia="Times New Roman"/>
          <w:color w:val="000000"/>
          <w:sz w:val="6"/>
          <w:szCs w:val="20"/>
        </w:rPr>
      </w:pPr>
      <w:r>
        <w:rPr>
          <w:rFonts w:eastAsia="Times New Roman" w:ascii="Arial Narrow" w:hAnsi="Arial Narrow"/>
          <w:color w:val="000000"/>
          <w:sz w:val="6"/>
          <w:szCs w:val="20"/>
        </w:rPr>
      </w:r>
    </w:p>
    <w:p>
      <w:pPr>
        <w:pStyle w:val="Normal"/>
        <w:numPr>
          <w:ilvl w:val="0"/>
          <w:numId w:val="1"/>
        </w:numPr>
        <w:suppressAutoHyphens w:val="true"/>
        <w:spacing w:lineRule="auto" w:line="276" w:before="0" w:after="0"/>
        <w:ind w:left="0" w:hanging="360"/>
        <w:jc w:val="both"/>
        <w:rPr>
          <w:rFonts w:ascii="Arial Narrow" w:hAnsi="Arial Narrow" w:eastAsia="Times New Roman"/>
          <w:color w:val="000000"/>
          <w:sz w:val="20"/>
          <w:szCs w:val="20"/>
        </w:rPr>
      </w:pPr>
      <w:r>
        <w:rPr>
          <w:rFonts w:eastAsia="Times New Roman" w:ascii="Arial Narrow" w:hAnsi="Arial Narrow"/>
          <w:color w:val="000000"/>
          <w:sz w:val="20"/>
          <w:szCs w:val="20"/>
        </w:rPr>
        <w:t>Kontakt z Inspektorem jest możliwy pod adresem</w:t>
      </w:r>
      <w:r>
        <w:rPr>
          <w:rFonts w:eastAsia="Times New Roman" w:ascii="Arial Narrow" w:hAnsi="Arial Narrow"/>
          <w:b/>
          <w:iCs/>
          <w:color w:val="000000"/>
          <w:sz w:val="20"/>
          <w:szCs w:val="20"/>
        </w:rPr>
        <w:t xml:space="preserve"> e-mail: iod.jednostki@ug.mielec.pl</w:t>
      </w:r>
      <w:r>
        <w:rPr>
          <w:rFonts w:eastAsia="Times New Roman" w:ascii="Arial Narrow" w:hAnsi="Arial Narrow"/>
          <w:iCs/>
          <w:color w:val="000000"/>
          <w:sz w:val="20"/>
          <w:szCs w:val="20"/>
        </w:rPr>
        <w:t xml:space="preserve"> i </w:t>
      </w:r>
      <w:r>
        <w:rPr>
          <w:rFonts w:eastAsia="Times New Roman" w:ascii="Arial Narrow" w:hAnsi="Arial Narrow"/>
          <w:b/>
          <w:iCs/>
          <w:color w:val="000000"/>
          <w:sz w:val="20"/>
          <w:szCs w:val="20"/>
        </w:rPr>
        <w:t>nr telefonu: (17) 774 56 65</w:t>
      </w:r>
      <w:r>
        <w:rPr>
          <w:rFonts w:eastAsia="Times New Roman" w:ascii="Arial Narrow" w:hAnsi="Arial Narrow"/>
          <w:iCs/>
          <w:color w:val="000000"/>
          <w:sz w:val="20"/>
          <w:szCs w:val="20"/>
        </w:rPr>
        <w:t>.</w:t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Arial Narrow" w:hAnsi="Arial Narrow" w:eastAsia="Times New Roman"/>
          <w:color w:val="000000"/>
          <w:sz w:val="6"/>
          <w:szCs w:val="20"/>
        </w:rPr>
      </w:pPr>
      <w:r>
        <w:rPr>
          <w:rFonts w:eastAsia="Times New Roman" w:ascii="Arial Narrow" w:hAnsi="Arial Narrow"/>
          <w:color w:val="000000"/>
          <w:sz w:val="6"/>
          <w:szCs w:val="20"/>
        </w:rPr>
      </w:r>
    </w:p>
    <w:p>
      <w:pPr>
        <w:pStyle w:val="ListParagraph"/>
        <w:numPr>
          <w:ilvl w:val="0"/>
          <w:numId w:val="1"/>
        </w:numPr>
        <w:spacing w:before="0" w:after="0"/>
        <w:ind w:left="0" w:hanging="360"/>
        <w:contextualSpacing/>
        <w:jc w:val="both"/>
        <w:rPr>
          <w:rFonts w:ascii="Arial Narrow" w:hAnsi="Arial Narrow" w:eastAsia="Times New Roman"/>
          <w:color w:val="000000"/>
          <w:sz w:val="20"/>
          <w:szCs w:val="20"/>
          <w:lang w:eastAsia="pl-PL"/>
        </w:rPr>
      </w:pPr>
      <w:r>
        <w:rPr>
          <w:rFonts w:eastAsia="Times New Roman" w:ascii="Arial Narrow" w:hAnsi="Arial Narrow"/>
          <w:color w:val="000000"/>
          <w:sz w:val="20"/>
          <w:szCs w:val="20"/>
          <w:lang w:eastAsia="pl-PL"/>
        </w:rPr>
        <w:t>Pani/Pana dane osobowe przetwarzane będą w celu realizacji ustawowych zadań szkoły, w szczególności na podstawie: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Arial Narrow" w:hAnsi="Arial Narrow" w:eastAsia="Times New Roman"/>
          <w:sz w:val="20"/>
          <w:szCs w:val="20"/>
        </w:rPr>
      </w:pPr>
      <w:r>
        <w:rPr>
          <w:rFonts w:eastAsia="Times New Roman" w:ascii="Arial Narrow" w:hAnsi="Arial Narrow"/>
          <w:sz w:val="20"/>
          <w:szCs w:val="20"/>
        </w:rPr>
        <w:t>- Art. 6 ust. 1 lit. c i art. 9 ust. 2 lit. g ogólnego rozporządzenia o ochronie danych osobowych z dnia 27 kwietnia 2016 r.,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- Ustawy z dnia 10 maja 2018 r. o ochronie danych osobowych,</w:t>
      </w:r>
      <w:bookmarkStart w:id="0" w:name="_GoBack"/>
      <w:bookmarkEnd w:id="0"/>
    </w:p>
    <w:p>
      <w:pPr>
        <w:pStyle w:val="ListParagraph"/>
        <w:tabs>
          <w:tab w:val="clear" w:pos="708"/>
          <w:tab w:val="left" w:pos="284" w:leader="none"/>
        </w:tabs>
        <w:suppressAutoHyphens w:val="false"/>
        <w:spacing w:before="0" w:after="0"/>
        <w:ind w:left="0" w:hanging="0"/>
        <w:contextualSpacing/>
        <w:jc w:val="both"/>
        <w:rPr>
          <w:rFonts w:ascii="Arial Narrow" w:hAnsi="Arial Narrow"/>
          <w:sz w:val="20"/>
          <w:szCs w:val="20"/>
        </w:rPr>
      </w:pPr>
      <w:r>
        <w:rPr>
          <w:rFonts w:eastAsia="Times New Roman" w:ascii="Arial Narrow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Rozporządzenia MEN z dnia 25 sierpnia 2017 r. w sprawie sposobu prowadzenia przez publiczne przedszkola, szkoły i placówki dokumentacji przebiegu nauczania, działalności wychowawczej i opiekuńczej oraz rodzajów tej dokumentacji,</w:t>
      </w:r>
    </w:p>
    <w:p>
      <w:pPr>
        <w:pStyle w:val="ListParagraph"/>
        <w:tabs>
          <w:tab w:val="clear" w:pos="708"/>
          <w:tab w:val="left" w:pos="284" w:leader="none"/>
        </w:tabs>
        <w:suppressAutoHyphens w:val="false"/>
        <w:spacing w:before="0" w:after="0"/>
        <w:ind w:left="0" w:hanging="0"/>
        <w:contextualSpacing/>
        <w:jc w:val="both"/>
        <w:rPr>
          <w:rFonts w:ascii="Arial Narrow" w:hAnsi="Arial Narrow"/>
          <w:sz w:val="20"/>
          <w:szCs w:val="20"/>
        </w:rPr>
      </w:pPr>
      <w:r>
        <w:rPr>
          <w:rFonts w:eastAsia="Times New Roman" w:ascii="Arial Narrow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Ustawy z dnia 14 grudnia 2016 r. Prawo oświatowe,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Arial Narrow" w:hAnsi="Arial Narrow"/>
          <w:sz w:val="20"/>
          <w:szCs w:val="20"/>
        </w:rPr>
      </w:pPr>
      <w:r>
        <w:rPr>
          <w:rFonts w:eastAsia="Times New Roman" w:ascii="Arial Narrow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Ustawy z dnia 26 stycznia 1982 r. Karta Nauczyciela,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Arial Narrow" w:hAnsi="Arial Narrow"/>
          <w:sz w:val="20"/>
          <w:szCs w:val="20"/>
        </w:rPr>
      </w:pPr>
      <w:r>
        <w:rPr>
          <w:rFonts w:eastAsia="Times New Roman" w:ascii="Arial Narrow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Rozporządzenia MEN z dnia 26 lipca 2018 r. w sprawie uzyskiwania stopni awansu zawodowego przez nauczycieli,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Arial Narrow" w:hAnsi="Arial Narrow"/>
          <w:sz w:val="20"/>
          <w:szCs w:val="20"/>
        </w:rPr>
      </w:pPr>
      <w:r>
        <w:rPr>
          <w:rFonts w:eastAsia="Times New Roman" w:ascii="Arial Narrow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Ustawy z dnia 26 czerwca 1974 r. Kodeks pracy,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Arial Narrow" w:hAnsi="Arial Narrow"/>
          <w:sz w:val="20"/>
          <w:szCs w:val="20"/>
        </w:rPr>
      </w:pPr>
      <w:r>
        <w:rPr>
          <w:rFonts w:eastAsia="Times New Roman" w:ascii="Arial Narrow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Ustawy z dnia 29 września 1994 r. o rachunkowości,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Arial Narrow" w:hAnsi="Arial Narrow"/>
          <w:sz w:val="20"/>
          <w:szCs w:val="20"/>
        </w:rPr>
      </w:pPr>
      <w:r>
        <w:rPr>
          <w:rFonts w:eastAsia="Times New Roman" w:ascii="Arial Narrow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Rozporządzenia MEN z dnia 26 kwietnia 2018 r. w sprawie świadectw, dyplomów państwowych i innych druków szkolnych,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Arial Narrow" w:hAnsi="Arial Narrow"/>
          <w:sz w:val="20"/>
          <w:szCs w:val="20"/>
        </w:rPr>
      </w:pPr>
      <w:r>
        <w:rPr>
          <w:rFonts w:eastAsia="Times New Roman" w:ascii="Arial Narrow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Rozporządzenia MENiS z dnia 31 grudnia 2002 r. w sprawie bezpieczeństwa i higieny w publicznych i niepublicznych szkołach i placówkach,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Arial Narrow" w:hAnsi="Arial Narrow"/>
          <w:sz w:val="20"/>
          <w:szCs w:val="20"/>
        </w:rPr>
      </w:pPr>
      <w:r>
        <w:rPr>
          <w:rFonts w:eastAsia="Times New Roman" w:ascii="Arial Narrow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Rozporządzenia MEN z dnia 3 sierpnia 2017 r. w sprawie oceniania, klasyfikowania i promowania uczniów i słuchaczy w szkołach publicznych,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Arial Narrow" w:hAnsi="Arial Narrow"/>
          <w:sz w:val="20"/>
          <w:szCs w:val="20"/>
        </w:rPr>
      </w:pPr>
      <w:r>
        <w:rPr>
          <w:rFonts w:eastAsia="Times New Roman" w:ascii="Arial Narrow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 xml:space="preserve">Rozporządzenia Ministra Pracy i Polityki Socjalnej z dnia 15 maja 1996 r. w sprawie sposobu usprawiedliwiania nieobecności w pracy </w:t>
        <w:br/>
        <w:t>oraz udzielania pracownikom zwolnień od pracy,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Arial Narrow" w:hAnsi="Arial Narrow"/>
          <w:sz w:val="20"/>
          <w:szCs w:val="20"/>
        </w:rPr>
      </w:pPr>
      <w:r>
        <w:rPr>
          <w:rFonts w:eastAsia="Times New Roman" w:ascii="Arial Narrow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Rozporządzenia Ministra Pracy i Polityki Społecznej z dnia 29 stycznia 2013 r. w sprawie należności przysługujących pracownikowi zatrudnionemu w państwowej lub samorządowej jednostce sfery budżetowej z tytułu podróży służbowej,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Arial Narrow" w:hAnsi="Arial Narrow"/>
          <w:sz w:val="20"/>
          <w:szCs w:val="20"/>
        </w:rPr>
      </w:pPr>
      <w:r>
        <w:rPr>
          <w:rFonts w:eastAsia="Times New Roman" w:ascii="Arial Narrow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Ustawy z dnia 7 września 1991 r. o systemie oświaty,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Arial Narrow" w:hAnsi="Arial Narrow"/>
          <w:sz w:val="20"/>
          <w:szCs w:val="20"/>
        </w:rPr>
      </w:pPr>
      <w:r>
        <w:rPr>
          <w:rFonts w:eastAsia="Times New Roman" w:ascii="Arial Narrow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Ustawy z dnia 27 czerwca 1997 r. o bibliotekach,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Arial Narrow" w:hAnsi="Arial Narrow"/>
          <w:sz w:val="20"/>
          <w:szCs w:val="20"/>
        </w:rPr>
      </w:pPr>
      <w:r>
        <w:rPr>
          <w:rFonts w:eastAsia="Times New Roman" w:ascii="Arial Narrow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Ustawy z dnia 4 marca 1994 r. o zakładowym funduszu świadczeń socjalnych,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Arial Narrow" w:hAnsi="Arial Narrow"/>
          <w:sz w:val="20"/>
          <w:szCs w:val="20"/>
          <w:highlight w:val="white"/>
        </w:rPr>
      </w:pPr>
      <w:r>
        <w:rPr>
          <w:rFonts w:eastAsia="Times New Roman" w:ascii="Arial Narrow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U</w:t>
      </w:r>
      <w:r>
        <w:rPr>
          <w:rFonts w:ascii="Arial Narrow" w:hAnsi="Arial Narrow"/>
          <w:sz w:val="20"/>
          <w:szCs w:val="20"/>
          <w:shd w:fill="FFFFFF" w:val="clear"/>
        </w:rPr>
        <w:t xml:space="preserve">stawy z dnia 15 kwietnia 2011 r. o działalności leczniczej, 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Arial Narrow" w:hAnsi="Arial Narrow"/>
          <w:sz w:val="20"/>
          <w:szCs w:val="20"/>
          <w:highlight w:val="white"/>
        </w:rPr>
      </w:pPr>
      <w:r>
        <w:rPr>
          <w:rFonts w:eastAsia="Times New Roman" w:ascii="Arial Narrow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  <w:shd w:fill="FFFFFF" w:val="clear"/>
        </w:rPr>
        <w:t>Ustawy z dnia 27 sierpnia 2004 r. o świadczeniach opieki zdrowotnej finansowanych ze środków publicznych,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Arial Narrow" w:hAnsi="Arial Narrow"/>
          <w:sz w:val="20"/>
          <w:szCs w:val="20"/>
        </w:rPr>
      </w:pPr>
      <w:r>
        <w:rPr>
          <w:rFonts w:eastAsia="Times New Roman" w:ascii="Arial Narrow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Ustawy z dnia 14 lipca 1983 r. o narodowym zasobie archiwalnym i archiwach,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Arial Narrow" w:hAnsi="Arial Narrow"/>
          <w:sz w:val="20"/>
          <w:szCs w:val="20"/>
        </w:rPr>
      </w:pPr>
      <w:r>
        <w:rPr>
          <w:rFonts w:eastAsia="Times New Roman" w:ascii="Arial Narrow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Rozporządzenia MEN z dnia 10 czerwca 2015 r. w sprawie szczegółowych warunków i sposobu oceniania, klasyfikowania i promowania uczniów i słuchaczy w szkołach publicznych,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Arial Narrow" w:hAnsi="Arial Narrow"/>
          <w:sz w:val="20"/>
          <w:szCs w:val="20"/>
        </w:rPr>
      </w:pPr>
      <w:r>
        <w:rPr>
          <w:rFonts w:eastAsia="Times New Roman" w:ascii="Arial Narrow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Ustawy z dnia 15 kwietnia 2011 r. o systemie informacji oświatowej,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Arial Narrow" w:hAnsi="Arial Narrow"/>
          <w:sz w:val="20"/>
          <w:szCs w:val="20"/>
        </w:rPr>
      </w:pPr>
      <w:r>
        <w:rPr>
          <w:rFonts w:eastAsia="Times New Roman" w:ascii="Arial Narrow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Rozporządzenia MEN z dnia 17 marca 2017 r. w sprawie szczegółowej organizacji publicznych szkół i publicznych przedszkoli,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Arial Narrow" w:hAnsi="Arial Narrow" w:eastAsia="Times New Roman"/>
          <w:sz w:val="20"/>
          <w:szCs w:val="20"/>
        </w:rPr>
      </w:pPr>
      <w:r>
        <w:rPr>
          <w:rFonts w:eastAsia="Times New Roman" w:ascii="Arial Narrow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Ustawy z dnia 27 sierpnia 2009 r. o finansach publicznych,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Arial Narrow" w:hAnsi="Arial Narrow" w:eastAsia="Times New Roman"/>
          <w:sz w:val="20"/>
          <w:szCs w:val="20"/>
        </w:rPr>
      </w:pPr>
      <w:r>
        <w:rPr>
          <w:rFonts w:eastAsia="Times New Roman" w:ascii="Arial Narrow" w:hAnsi="Arial Narrow"/>
          <w:sz w:val="20"/>
          <w:szCs w:val="20"/>
        </w:rPr>
        <w:t>-  oraz inne akty prawa powszechnie obowiązującego do których stosowania z mocy ustawy zobligowana jest Szkoła.</w:t>
      </w:r>
    </w:p>
    <w:p>
      <w:pPr>
        <w:pStyle w:val="Normal"/>
        <w:shd w:val="clear" w:color="auto" w:fill="FFFFFF"/>
        <w:spacing w:lineRule="auto" w:line="276" w:before="0" w:after="0"/>
        <w:jc w:val="both"/>
        <w:rPr>
          <w:rFonts w:ascii="Arial Narrow" w:hAnsi="Arial Narrow" w:eastAsia="Times New Roman"/>
          <w:sz w:val="6"/>
          <w:szCs w:val="20"/>
        </w:rPr>
      </w:pPr>
      <w:r>
        <w:rPr>
          <w:rFonts w:eastAsia="Times New Roman" w:ascii="Arial Narrow" w:hAnsi="Arial Narrow"/>
          <w:sz w:val="6"/>
          <w:szCs w:val="20"/>
        </w:rPr>
      </w:r>
    </w:p>
    <w:p>
      <w:pPr>
        <w:pStyle w:val="ListParagraph"/>
        <w:numPr>
          <w:ilvl w:val="0"/>
          <w:numId w:val="1"/>
        </w:numPr>
        <w:spacing w:before="0" w:after="0"/>
        <w:ind w:left="0" w:hanging="360"/>
        <w:contextualSpacing/>
        <w:jc w:val="both"/>
        <w:rPr>
          <w:rFonts w:ascii="Arial Narrow" w:hAnsi="Arial Narrow" w:eastAsia="Times New Roman"/>
          <w:color w:val="000000"/>
          <w:sz w:val="20"/>
          <w:szCs w:val="20"/>
          <w:lang w:eastAsia="pl-PL"/>
        </w:rPr>
      </w:pPr>
      <w:r>
        <w:rPr>
          <w:rFonts w:eastAsia="Times New Roman" w:ascii="Arial Narrow" w:hAnsi="Arial Narrow"/>
          <w:color w:val="000000"/>
          <w:sz w:val="20"/>
          <w:szCs w:val="20"/>
        </w:rPr>
        <w:t>Pani/Pana dane osobowe będą wyłącznie przekazywane podmiotom uprawnionym do uzyskania danych osobowych na podstawie przepisów prawa.</w:t>
      </w:r>
    </w:p>
    <w:p>
      <w:pPr>
        <w:pStyle w:val="ListParagraph"/>
        <w:spacing w:before="0" w:after="0"/>
        <w:ind w:left="0" w:hanging="0"/>
        <w:contextualSpacing/>
        <w:jc w:val="both"/>
        <w:rPr>
          <w:rFonts w:ascii="Arial Narrow" w:hAnsi="Arial Narrow" w:eastAsia="Times New Roman"/>
          <w:color w:val="000000"/>
          <w:sz w:val="6"/>
          <w:szCs w:val="20"/>
          <w:lang w:eastAsia="pl-PL"/>
        </w:rPr>
      </w:pPr>
      <w:r>
        <w:rPr>
          <w:rFonts w:eastAsia="Times New Roman" w:ascii="Arial Narrow" w:hAnsi="Arial Narrow"/>
          <w:color w:val="000000"/>
          <w:sz w:val="6"/>
          <w:szCs w:val="20"/>
          <w:lang w:eastAsia="pl-PL"/>
        </w:rPr>
      </w:r>
    </w:p>
    <w:p>
      <w:pPr>
        <w:pStyle w:val="ListParagraph"/>
        <w:numPr>
          <w:ilvl w:val="0"/>
          <w:numId w:val="1"/>
        </w:numPr>
        <w:spacing w:before="0" w:after="0"/>
        <w:ind w:left="0" w:hanging="360"/>
        <w:contextualSpacing/>
        <w:jc w:val="both"/>
        <w:rPr>
          <w:rFonts w:ascii="Arial Narrow" w:hAnsi="Arial Narrow" w:eastAsia="Times New Roman"/>
          <w:color w:val="000000"/>
          <w:sz w:val="20"/>
          <w:szCs w:val="20"/>
          <w:lang w:eastAsia="pl-PL"/>
        </w:rPr>
      </w:pPr>
      <w:r>
        <w:rPr>
          <w:rFonts w:eastAsia="Times New Roman" w:ascii="Arial Narrow" w:hAnsi="Arial Narrow"/>
          <w:color w:val="000000"/>
          <w:sz w:val="20"/>
          <w:szCs w:val="20"/>
        </w:rPr>
        <w:t>nie będą przekazywane do państwa trzeciego/organizacji międzynarodowej</w:t>
      </w:r>
    </w:p>
    <w:p>
      <w:pPr>
        <w:pStyle w:val="ListParagraph"/>
        <w:spacing w:before="0" w:after="0"/>
        <w:ind w:left="0" w:hanging="0"/>
        <w:contextualSpacing/>
        <w:jc w:val="both"/>
        <w:rPr>
          <w:rFonts w:ascii="Arial Narrow" w:hAnsi="Arial Narrow" w:eastAsia="Times New Roman"/>
          <w:color w:val="000000"/>
          <w:sz w:val="6"/>
          <w:szCs w:val="20"/>
          <w:lang w:eastAsia="pl-PL"/>
        </w:rPr>
      </w:pPr>
      <w:r>
        <w:rPr>
          <w:rFonts w:eastAsia="Times New Roman" w:ascii="Arial Narrow" w:hAnsi="Arial Narrow"/>
          <w:color w:val="000000"/>
          <w:sz w:val="6"/>
          <w:szCs w:val="20"/>
          <w:lang w:eastAsia="pl-PL"/>
        </w:rPr>
      </w:r>
    </w:p>
    <w:p>
      <w:pPr>
        <w:pStyle w:val="ListParagraph"/>
        <w:numPr>
          <w:ilvl w:val="0"/>
          <w:numId w:val="1"/>
        </w:numPr>
        <w:spacing w:before="0" w:after="0"/>
        <w:ind w:left="0" w:hanging="360"/>
        <w:contextualSpacing/>
        <w:jc w:val="both"/>
        <w:rPr>
          <w:rFonts w:ascii="Arial Narrow" w:hAnsi="Arial Narrow" w:eastAsia="Times New Roman"/>
          <w:sz w:val="20"/>
          <w:szCs w:val="20"/>
          <w:lang w:eastAsia="pl-PL"/>
        </w:rPr>
      </w:pPr>
      <w:r>
        <w:rPr>
          <w:rFonts w:eastAsia="Times New Roman" w:ascii="Arial Narrow" w:hAnsi="Arial Narrow"/>
          <w:sz w:val="20"/>
          <w:szCs w:val="20"/>
        </w:rPr>
        <w:t xml:space="preserve">Pani/Pana dane osobowe przechowywane będą w czasie określonym przepisami prawa, zgodnie z </w:t>
      </w:r>
      <w:r>
        <w:rPr>
          <w:rFonts w:ascii="Arial Narrow" w:hAnsi="Arial Narrow"/>
          <w:sz w:val="20"/>
          <w:szCs w:val="20"/>
        </w:rPr>
        <w:t xml:space="preserve">Rozporządzeniem Prezesa Rady Ministrów </w:t>
        <w:br/>
        <w:t>z dnia 18 stycznia 2011 r. w sprawie instrukcji kancelaryjnej, jednolitych rzeczowych wykazów akt oraz instrukcji w sprawie organizacji i zakresu działania archiwów zakładowych.</w:t>
      </w:r>
    </w:p>
    <w:p>
      <w:pPr>
        <w:pStyle w:val="ListParagraph"/>
        <w:spacing w:before="0" w:after="0"/>
        <w:ind w:left="0" w:hanging="0"/>
        <w:contextualSpacing/>
        <w:jc w:val="both"/>
        <w:rPr>
          <w:rFonts w:ascii="Arial Narrow" w:hAnsi="Arial Narrow" w:eastAsia="Times New Roman"/>
          <w:sz w:val="6"/>
          <w:szCs w:val="20"/>
          <w:lang w:eastAsia="pl-PL"/>
        </w:rPr>
      </w:pPr>
      <w:r>
        <w:rPr>
          <w:rFonts w:eastAsia="Times New Roman" w:ascii="Arial Narrow" w:hAnsi="Arial Narrow"/>
          <w:sz w:val="6"/>
          <w:szCs w:val="20"/>
          <w:lang w:eastAsia="pl-PL"/>
        </w:rPr>
      </w:r>
    </w:p>
    <w:p>
      <w:pPr>
        <w:pStyle w:val="ListParagraph"/>
        <w:numPr>
          <w:ilvl w:val="0"/>
          <w:numId w:val="1"/>
        </w:numPr>
        <w:spacing w:before="0" w:after="0"/>
        <w:ind w:left="0" w:hanging="360"/>
        <w:contextualSpacing/>
        <w:jc w:val="both"/>
        <w:rPr>
          <w:rFonts w:ascii="Arial Narrow" w:hAnsi="Arial Narrow" w:eastAsia="Times New Roman"/>
          <w:color w:val="000000"/>
          <w:sz w:val="20"/>
          <w:szCs w:val="20"/>
        </w:rPr>
      </w:pPr>
      <w:r>
        <w:rPr>
          <w:rFonts w:eastAsia="Times New Roman" w:ascii="Arial Narrow" w:hAnsi="Arial Narrow"/>
          <w:color w:val="000000"/>
          <w:sz w:val="20"/>
          <w:szCs w:val="20"/>
        </w:rPr>
        <w:t xml:space="preserve">Posiada Pani/Pan prawo dostępu do treści swoich danych oraz prawo ich sprostowania, usunięcia, ograniczenia przetwarzania, prawo </w:t>
        <w:br/>
        <w:t>do przenoszenia danych, prawo wniesienia sprzeciwu, prawo do cofnięcia zgody w dowolnym momencie bez wpływu na zgodność z prawem przetwarzania jeżeli dane są przetwarzane na podstawie zgody niewynikającej z obowiązków nałożonych przez przepisy prawa.</w:t>
      </w:r>
    </w:p>
    <w:p>
      <w:pPr>
        <w:pStyle w:val="ListParagraph"/>
        <w:spacing w:before="0" w:after="0"/>
        <w:ind w:left="0" w:hanging="0"/>
        <w:contextualSpacing/>
        <w:jc w:val="both"/>
        <w:rPr>
          <w:rFonts w:ascii="Arial Narrow" w:hAnsi="Arial Narrow" w:eastAsia="Times New Roman"/>
          <w:color w:val="000000"/>
          <w:sz w:val="6"/>
          <w:szCs w:val="20"/>
        </w:rPr>
      </w:pPr>
      <w:r>
        <w:rPr>
          <w:rFonts w:eastAsia="Times New Roman" w:ascii="Arial Narrow" w:hAnsi="Arial Narrow"/>
          <w:color w:val="000000"/>
          <w:sz w:val="6"/>
          <w:szCs w:val="20"/>
        </w:rPr>
      </w:r>
    </w:p>
    <w:p>
      <w:pPr>
        <w:pStyle w:val="ListParagraph"/>
        <w:numPr>
          <w:ilvl w:val="0"/>
          <w:numId w:val="1"/>
        </w:numPr>
        <w:spacing w:before="0" w:after="0"/>
        <w:ind w:left="0" w:hanging="360"/>
        <w:contextualSpacing/>
        <w:jc w:val="both"/>
        <w:rPr>
          <w:rFonts w:ascii="Arial Narrow" w:hAnsi="Arial Narrow" w:eastAsia="Times New Roman"/>
          <w:color w:val="000000"/>
          <w:sz w:val="20"/>
          <w:szCs w:val="20"/>
        </w:rPr>
      </w:pPr>
      <w:r>
        <w:rPr>
          <w:rFonts w:eastAsia="Times New Roman" w:ascii="Arial Narrow" w:hAnsi="Arial Narrow"/>
          <w:color w:val="000000"/>
          <w:sz w:val="20"/>
          <w:szCs w:val="20"/>
        </w:rPr>
        <w:t>Ma Pani/Pan prawo wniesienia skargi do organu nadzorczego Prezesa Urzędu Ochrony Danych Osobowych gdy uzna Pani/Pan, iż przetwarzanie danych osobowych Pani/Pana dotyczących narusza przepisy ogólnego rozporządzenia o ochronie danych osobowych z dnia 27 kwietnia 2016 r..</w:t>
      </w:r>
    </w:p>
    <w:p>
      <w:pPr>
        <w:pStyle w:val="ListParagraph"/>
        <w:spacing w:before="0" w:after="0"/>
        <w:ind w:left="0" w:hanging="0"/>
        <w:contextualSpacing/>
        <w:jc w:val="both"/>
        <w:rPr>
          <w:rFonts w:ascii="Arial Narrow" w:hAnsi="Arial Narrow" w:eastAsia="Times New Roman"/>
          <w:color w:val="000000"/>
          <w:sz w:val="6"/>
          <w:szCs w:val="20"/>
        </w:rPr>
      </w:pPr>
      <w:r>
        <w:rPr>
          <w:rFonts w:eastAsia="Times New Roman" w:ascii="Arial Narrow" w:hAnsi="Arial Narrow"/>
          <w:color w:val="000000"/>
          <w:sz w:val="6"/>
          <w:szCs w:val="20"/>
        </w:rPr>
      </w:r>
    </w:p>
    <w:p>
      <w:pPr>
        <w:pStyle w:val="ListParagraph"/>
        <w:numPr>
          <w:ilvl w:val="0"/>
          <w:numId w:val="1"/>
        </w:numPr>
        <w:spacing w:before="0" w:after="0"/>
        <w:ind w:left="0" w:hanging="360"/>
        <w:contextualSpacing/>
        <w:jc w:val="both"/>
        <w:rPr/>
      </w:pPr>
      <w:r>
        <w:rPr>
          <w:rFonts w:eastAsia="Times New Roman" w:ascii="Arial Narrow" w:hAnsi="Arial Narrow"/>
          <w:color w:val="000000"/>
          <w:sz w:val="20"/>
          <w:szCs w:val="20"/>
        </w:rPr>
        <w:t>Podanie przez Pani/Pana danych osobowych jest obligatoryjne w oparciu o przepisy prawa. W pozostałym zakresie jest dobrowolne.</w:t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Arial Narrow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2"/>
        <w:szCs w:val="22"/>
        <w:lang w:val="pl-PL" w:eastAsia="pl-PL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Times New Roman" w:hAnsi="Times New Roman" w:eastAsia="Calibri" w:cs="Times New Roman" w:eastAsiaTheme="minorHAnsi"/>
      <w:color w:val="auto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basedOn w:val="DefaultParagraphFont"/>
    <w:uiPriority w:val="99"/>
    <w:unhideWhenUsed/>
    <w:rsid w:val="00c67d2f"/>
    <w:rPr>
      <w:color w:val="0563C1" w:themeColor="hyperlink"/>
      <w:u w:val="single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d434e9"/>
    <w:rPr>
      <w:rFonts w:ascii="Segoe UI" w:hAnsi="Segoe UI" w:cs="Segoe UI"/>
      <w:sz w:val="18"/>
      <w:szCs w:val="18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c67d2f"/>
    <w:pPr>
      <w:suppressAutoHyphens w:val="true"/>
      <w:spacing w:lineRule="auto" w:line="276" w:before="0" w:after="200"/>
      <w:ind w:left="720" w:hanging="0"/>
      <w:contextualSpacing/>
    </w:pPr>
    <w:rPr>
      <w:rFonts w:ascii="Calibri" w:hAnsi="Calibri" w:eastAsia="Calibri"/>
      <w:lang w:eastAsia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434e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Application>LibreOffice/6.2.2.2$Windows_x86 LibreOffice_project/2b840030fec2aae0fd2658d8d4f9548af4e3518d</Application>
  <Pages>1</Pages>
  <Words>653</Words>
  <Characters>3780</Characters>
  <CharactersWithSpaces>4395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2018-05-25T07:29:00Z</dcterms:created>
  <dc:creator>c.sliwa</dc:creator>
  <dc:description/>
  <dc:language>pl-PL</dc:language>
  <cp:lastModifiedBy>uzytkownik</cp:lastModifiedBy>
  <cp:lastPrinted>2018-06-07T09:49:00Z</cp:lastPrinted>
  <dcterms:modified xsi:type="dcterms:W3CDTF">2019-05-13T06:05:00Z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