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79D62" w14:textId="78D19572" w:rsidR="00561B0F" w:rsidRPr="00EF1F87" w:rsidRDefault="00561B0F" w:rsidP="00EF1F87">
      <w:pPr>
        <w:pStyle w:val="NormalnyWeb"/>
        <w:spacing w:before="278" w:beforeAutospacing="0" w:after="278"/>
        <w:jc w:val="both"/>
        <w:rPr>
          <w:rFonts w:ascii="Arial Narrow" w:hAnsi="Arial Narrow"/>
          <w:b/>
          <w:sz w:val="22"/>
          <w:szCs w:val="22"/>
        </w:rPr>
      </w:pPr>
      <w:r w:rsidRPr="00561B0F">
        <w:rPr>
          <w:rFonts w:ascii="Arial" w:hAnsi="Arial" w:cs="Arial"/>
          <w:b/>
          <w:bCs/>
          <w:color w:val="2B2B2B"/>
          <w:sz w:val="28"/>
          <w:szCs w:val="28"/>
          <w:bdr w:val="none" w:sz="0" w:space="0" w:color="auto" w:frame="1"/>
        </w:rPr>
        <w:t xml:space="preserve">Obowiązek informacyjny </w:t>
      </w:r>
      <w:r w:rsidR="00EF1F87" w:rsidRPr="00EF1F87">
        <w:rPr>
          <w:rFonts w:ascii="Arial" w:hAnsi="Arial" w:cs="Arial"/>
          <w:b/>
          <w:bCs/>
          <w:color w:val="2B2B2B"/>
          <w:sz w:val="28"/>
          <w:szCs w:val="28"/>
          <w:bdr w:val="none" w:sz="0" w:space="0" w:color="auto" w:frame="1"/>
        </w:rPr>
        <w:t>dla uczestników postępowań o zamówienie publiczne</w:t>
      </w:r>
    </w:p>
    <w:p w14:paraId="27B38299" w14:textId="18D86FE6" w:rsidR="00122AFF" w:rsidRPr="00122AFF" w:rsidRDefault="00122AFF" w:rsidP="00D510A4">
      <w:pPr>
        <w:pStyle w:val="NormalnyWeb"/>
        <w:spacing w:before="0" w:beforeAutospacing="0" w:after="0" w:afterAutospacing="0"/>
        <w:rPr>
          <w:rFonts w:ascii="Arial" w:hAnsi="Arial" w:cs="Arial"/>
          <w:b/>
          <w:bCs/>
        </w:rPr>
      </w:pPr>
      <w:r w:rsidRPr="00122AFF">
        <w:rPr>
          <w:rFonts w:ascii="Arial" w:hAnsi="Arial" w:cs="Arial"/>
          <w:b/>
          <w:bCs/>
        </w:rPr>
        <w:t xml:space="preserve">Cel przetwarzania </w:t>
      </w:r>
    </w:p>
    <w:p w14:paraId="67B4F307" w14:textId="0B8FD1F3" w:rsidR="008E4C1F" w:rsidRDefault="00EF1F87" w:rsidP="00D510A4">
      <w:pPr>
        <w:pStyle w:val="Akapitzlist"/>
        <w:ind w:left="0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  <w:r w:rsidRPr="00EF1F87">
        <w:rPr>
          <w:rFonts w:ascii="Arial" w:eastAsiaTheme="minorHAnsi" w:hAnsi="Arial" w:cs="Arial"/>
          <w:kern w:val="0"/>
          <w:sz w:val="24"/>
          <w:szCs w:val="24"/>
          <w:lang w:eastAsia="en-US"/>
        </w:rPr>
        <w:t>Państwa dane są przetwarzane w celu związanym z postępowaniem o udzielenie zamówienia publicznego, zawarcia i wykonania umowy w niniejszym postępowaniu</w:t>
      </w:r>
      <w:r w:rsidR="008E4C1F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 oraz u</w:t>
      </w:r>
      <w:r w:rsidR="008E4C1F" w:rsidRPr="008E4C1F">
        <w:rPr>
          <w:rFonts w:ascii="Arial" w:eastAsiaTheme="minorHAnsi" w:hAnsi="Arial" w:cs="Arial"/>
          <w:kern w:val="0"/>
          <w:sz w:val="24"/>
          <w:szCs w:val="24"/>
          <w:lang w:eastAsia="en-US"/>
        </w:rPr>
        <w:t>dostępni</w:t>
      </w:r>
      <w:r w:rsidR="008E4C1F">
        <w:rPr>
          <w:rFonts w:ascii="Arial" w:eastAsiaTheme="minorHAnsi" w:hAnsi="Arial" w:cs="Arial"/>
          <w:kern w:val="0"/>
          <w:sz w:val="24"/>
          <w:szCs w:val="24"/>
          <w:lang w:eastAsia="en-US"/>
        </w:rPr>
        <w:t>e</w:t>
      </w:r>
      <w:r w:rsidR="008E4C1F" w:rsidRPr="008E4C1F">
        <w:rPr>
          <w:rFonts w:ascii="Arial" w:eastAsiaTheme="minorHAnsi" w:hAnsi="Arial" w:cs="Arial"/>
          <w:kern w:val="0"/>
          <w:sz w:val="24"/>
          <w:szCs w:val="24"/>
          <w:lang w:eastAsia="en-US"/>
        </w:rPr>
        <w:t>n</w:t>
      </w:r>
      <w:r w:rsidR="008E4C1F">
        <w:rPr>
          <w:rFonts w:ascii="Arial" w:eastAsiaTheme="minorHAnsi" w:hAnsi="Arial" w:cs="Arial"/>
          <w:kern w:val="0"/>
          <w:sz w:val="24"/>
          <w:szCs w:val="24"/>
          <w:lang w:eastAsia="en-US"/>
        </w:rPr>
        <w:t>ia danych o zawartych umowach</w:t>
      </w:r>
      <w:r w:rsidR="008E4C1F" w:rsidRPr="008E4C1F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 w Centralnym Rejestrze Umów JSFP (dalej: CRU)</w:t>
      </w:r>
      <w:r w:rsidR="008E4C1F">
        <w:rPr>
          <w:rFonts w:ascii="Arial" w:eastAsiaTheme="minorHAnsi" w:hAnsi="Arial" w:cs="Arial"/>
          <w:kern w:val="0"/>
          <w:sz w:val="24"/>
          <w:szCs w:val="24"/>
          <w:lang w:eastAsia="en-US"/>
        </w:rPr>
        <w:t>.</w:t>
      </w:r>
    </w:p>
    <w:p w14:paraId="6FD00487" w14:textId="77777777" w:rsidR="00D510A4" w:rsidRPr="00EF1F87" w:rsidRDefault="00D510A4" w:rsidP="00EF1F87">
      <w:pPr>
        <w:pStyle w:val="Akapitzlist"/>
        <w:spacing w:before="240"/>
        <w:ind w:left="0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</w:p>
    <w:p w14:paraId="743E842F" w14:textId="4AB45695" w:rsidR="00122AFF" w:rsidRDefault="00122AFF" w:rsidP="00D510A4">
      <w:pPr>
        <w:pStyle w:val="NormalnyWeb"/>
        <w:spacing w:before="0" w:beforeAutospacing="0" w:after="0" w:afterAutospacing="0"/>
        <w:rPr>
          <w:rFonts w:ascii="Arial" w:hAnsi="Arial" w:cs="Arial"/>
          <w:b/>
          <w:bCs/>
        </w:rPr>
      </w:pPr>
      <w:r w:rsidRPr="00122AFF">
        <w:rPr>
          <w:rFonts w:ascii="Arial" w:hAnsi="Arial" w:cs="Arial"/>
          <w:b/>
          <w:bCs/>
        </w:rPr>
        <w:t xml:space="preserve">Podstawa przetwarzania </w:t>
      </w:r>
    </w:p>
    <w:p w14:paraId="67631871" w14:textId="5C32667E" w:rsidR="00EF1F87" w:rsidRPr="00581E67" w:rsidRDefault="009347E1" w:rsidP="00D510A4">
      <w:pPr>
        <w:pStyle w:val="NormalnyWeb"/>
        <w:spacing w:before="0" w:beforeAutospacing="0" w:after="0" w:afterAutospacing="0"/>
        <w:rPr>
          <w:rFonts w:ascii="Arial" w:eastAsiaTheme="minorHAnsi" w:hAnsi="Arial" w:cs="Arial"/>
          <w:kern w:val="22"/>
          <w:lang w:eastAsia="en-US"/>
        </w:rPr>
      </w:pPr>
      <w:r w:rsidRPr="00581E67">
        <w:rPr>
          <w:rFonts w:ascii="Arial" w:eastAsiaTheme="minorHAnsi" w:hAnsi="Arial" w:cs="Arial"/>
          <w:lang w:eastAsia="en-US"/>
        </w:rPr>
        <w:t xml:space="preserve">Dane osobowe przetwarzane są na podstawie z art. 6 ust. 1 lit. c) Rozporządzenia Parlamentu Europejskiego i Rady (UE) 2016/679 z dnia 27 kwietnia 2016 roku </w:t>
      </w:r>
      <w:r w:rsidRPr="00581E67">
        <w:rPr>
          <w:rFonts w:ascii="Arial" w:eastAsiaTheme="minorHAnsi" w:hAnsi="Arial" w:cs="Arial"/>
          <w:lang w:eastAsia="en-US"/>
        </w:rPr>
        <w:br/>
        <w:t>w sprawie ochrony osób fizycznych w związku z przetwarzaniem danych osobowych i w sprawie swobodnego przepływu takich danych oraz uchylenia dyrektywy 95/46/WE (RODO) w związku z ustawą</w:t>
      </w:r>
      <w:r w:rsidR="00EF1F87" w:rsidRPr="00581E67">
        <w:rPr>
          <w:rFonts w:ascii="Arial" w:hAnsi="Arial" w:cs="Arial"/>
        </w:rPr>
        <w:t xml:space="preserve"> </w:t>
      </w:r>
      <w:r w:rsidR="00EF1F87" w:rsidRPr="00581E67">
        <w:rPr>
          <w:rFonts w:ascii="Arial" w:eastAsiaTheme="minorHAnsi" w:hAnsi="Arial" w:cs="Arial"/>
          <w:lang w:eastAsia="en-US"/>
        </w:rPr>
        <w:t xml:space="preserve">z dnia 11 września 2019 roku Prawo </w:t>
      </w:r>
      <w:r w:rsidR="00C06C18" w:rsidRPr="00581E67">
        <w:rPr>
          <w:rFonts w:ascii="Arial" w:eastAsiaTheme="minorHAnsi" w:hAnsi="Arial" w:cs="Arial"/>
          <w:lang w:eastAsia="en-US"/>
        </w:rPr>
        <w:t>zamówień publicznych</w:t>
      </w:r>
      <w:r w:rsidR="00C06C18">
        <w:rPr>
          <w:rFonts w:ascii="Arial" w:eastAsiaTheme="minorHAnsi" w:hAnsi="Arial" w:cs="Arial"/>
          <w:lang w:eastAsia="en-US"/>
        </w:rPr>
        <w:t>.</w:t>
      </w:r>
    </w:p>
    <w:p w14:paraId="2E32499C" w14:textId="471D72D6" w:rsidR="00581E67" w:rsidRPr="00581E67" w:rsidRDefault="000126B8" w:rsidP="00581E67">
      <w:pPr>
        <w:pStyle w:val="Akapitzlist"/>
        <w:spacing w:after="120"/>
        <w:ind w:left="0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  <w:r w:rsidRPr="00581E67">
        <w:rPr>
          <w:rFonts w:ascii="Arial" w:eastAsiaTheme="minorHAnsi" w:hAnsi="Arial" w:cs="Arial"/>
          <w:kern w:val="0"/>
          <w:sz w:val="24"/>
          <w:szCs w:val="24"/>
          <w:lang w:eastAsia="en-US"/>
        </w:rPr>
        <w:t>W przypadku zawarcia umowy dane osobowe będą przetwarzane</w:t>
      </w:r>
      <w:r w:rsidR="00581E67" w:rsidRPr="00581E67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 </w:t>
      </w:r>
      <w:r w:rsidR="00581E67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na podstawie </w:t>
      </w:r>
      <w:r w:rsidR="00581E67" w:rsidRPr="00581E67">
        <w:rPr>
          <w:rFonts w:ascii="Arial" w:eastAsiaTheme="minorHAnsi" w:hAnsi="Arial" w:cs="Arial"/>
          <w:kern w:val="0"/>
          <w:sz w:val="24"/>
          <w:szCs w:val="24"/>
          <w:lang w:eastAsia="en-US"/>
        </w:rPr>
        <w:t>następujących podstaw prawnych:</w:t>
      </w:r>
    </w:p>
    <w:p w14:paraId="5A3EB8B1" w14:textId="77777777" w:rsidR="00581E67" w:rsidRPr="00581E67" w:rsidRDefault="00581E67" w:rsidP="00C06C18">
      <w:pPr>
        <w:pStyle w:val="Normalny1"/>
        <w:numPr>
          <w:ilvl w:val="0"/>
          <w:numId w:val="3"/>
        </w:numPr>
        <w:spacing w:after="0"/>
        <w:rPr>
          <w:rFonts w:ascii="Arial" w:hAnsi="Arial" w:cs="Arial"/>
        </w:rPr>
      </w:pPr>
      <w:r w:rsidRPr="00581E67">
        <w:rPr>
          <w:rFonts w:ascii="Arial" w:hAnsi="Arial" w:cs="Arial"/>
        </w:rPr>
        <w:t>dane Strony umowy, jeśli Strona jest osobą fizyczną, przetwarzane są na podstawie art. 6 ust. 1 lit. b) RODO, tj., gdy przetwarzanie jest niezbędne do wykonania Umowy lub podjęcia działań przed zawarciem Umowy;</w:t>
      </w:r>
    </w:p>
    <w:p w14:paraId="33404208" w14:textId="77777777" w:rsidR="00581E67" w:rsidRPr="00581E67" w:rsidRDefault="00581E67" w:rsidP="00C06C18">
      <w:pPr>
        <w:pStyle w:val="Normalny1"/>
        <w:numPr>
          <w:ilvl w:val="0"/>
          <w:numId w:val="3"/>
        </w:numPr>
        <w:spacing w:after="0"/>
        <w:rPr>
          <w:rFonts w:ascii="Arial" w:hAnsi="Arial" w:cs="Arial"/>
        </w:rPr>
      </w:pPr>
      <w:r w:rsidRPr="00581E67">
        <w:rPr>
          <w:rFonts w:ascii="Arial" w:hAnsi="Arial" w:cs="Arial"/>
        </w:rPr>
        <w:t>dane osób reprezentujących przetwarzane są na podstawie art. 6 ust. 1 lit. c) RODO, w związku z ustawą z dnia 23 kwietnia 1964 r. Kodeks cywilny lub ustawą z dnia 15 września 2000 r. Kodeks spółek handlowych;</w:t>
      </w:r>
    </w:p>
    <w:p w14:paraId="4331FDAE" w14:textId="0E4AE227" w:rsidR="00581E67" w:rsidRPr="00581E67" w:rsidRDefault="00581E67" w:rsidP="00C06C18">
      <w:pPr>
        <w:pStyle w:val="Normalny1"/>
        <w:numPr>
          <w:ilvl w:val="0"/>
          <w:numId w:val="3"/>
        </w:numPr>
        <w:spacing w:after="0"/>
        <w:rPr>
          <w:rFonts w:ascii="Arial" w:hAnsi="Arial" w:cs="Arial"/>
        </w:rPr>
      </w:pPr>
      <w:r w:rsidRPr="00581E67">
        <w:rPr>
          <w:rFonts w:ascii="Arial" w:hAnsi="Arial" w:cs="Arial"/>
        </w:rPr>
        <w:t>dane osób wyznaczonych do kontaktu, koordynacji lub realizacji umowy przetwarzane są na podstawie art. 6 ust. 1. lit. c) RODO w związku z ustawą z dnia 23 kwietnia 1964 roku Kodeks Cywilny oraz ustawą z dnia 14 lipca 1983 roku o narodowym zasobie archiwalnym i archiwach, gdy strona jest podmiotem publicznym oraz na podstawie art. 6 ust. 1 lit. f) RODO, w związku prawnie usprawiedliwionym interesem Administratora niebędącego podmiotem publicznym, polegającym na umożliwieniu kontaktu pomiędzy jej Stronami;</w:t>
      </w:r>
    </w:p>
    <w:p w14:paraId="0C78D8D3" w14:textId="7316FAA3" w:rsidR="000126B8" w:rsidRPr="00632B4E" w:rsidRDefault="000126B8" w:rsidP="00C06C18">
      <w:pPr>
        <w:pStyle w:val="Normalny1"/>
        <w:numPr>
          <w:ilvl w:val="0"/>
          <w:numId w:val="3"/>
        </w:numPr>
        <w:spacing w:after="0"/>
        <w:rPr>
          <w:rFonts w:ascii="Arial" w:hAnsi="Arial" w:cs="Arial"/>
        </w:rPr>
      </w:pPr>
      <w:r w:rsidRPr="00581E67">
        <w:rPr>
          <w:rFonts w:ascii="Arial" w:eastAsiaTheme="minorHAnsi" w:hAnsi="Arial" w:cs="Arial"/>
          <w:lang w:eastAsia="en-US"/>
        </w:rPr>
        <w:t>w celu udostępniania i aktualizacji w CRU informacji o umowach zawartych przez jednostkę sektora finansów publicznych lub na jej rzecz</w:t>
      </w:r>
      <w:r w:rsidR="00581E67">
        <w:rPr>
          <w:rFonts w:ascii="Arial" w:eastAsiaTheme="minorHAnsi" w:hAnsi="Arial" w:cs="Arial"/>
          <w:lang w:eastAsia="en-US"/>
        </w:rPr>
        <w:t>,</w:t>
      </w:r>
      <w:r w:rsidR="00C06C18">
        <w:rPr>
          <w:rFonts w:ascii="Arial" w:eastAsiaTheme="minorHAnsi" w:hAnsi="Arial" w:cs="Arial"/>
          <w:lang w:eastAsia="en-US"/>
        </w:rPr>
        <w:t xml:space="preserve"> na podstawie</w:t>
      </w:r>
      <w:r w:rsidRPr="00581E67">
        <w:rPr>
          <w:rFonts w:ascii="Arial" w:eastAsiaTheme="minorHAnsi" w:hAnsi="Arial" w:cs="Arial"/>
          <w:lang w:eastAsia="en-US"/>
        </w:rPr>
        <w:t xml:space="preserve"> art. 6 ust. 1 lit c RODO w zw. z art. 34a ust. 1 ustawy z 27.08.2009 r. o finansach publicznych</w:t>
      </w:r>
      <w:r w:rsidR="00632B4E">
        <w:rPr>
          <w:rFonts w:ascii="Arial" w:eastAsiaTheme="minorHAnsi" w:hAnsi="Arial" w:cs="Arial"/>
          <w:lang w:eastAsia="en-US"/>
        </w:rPr>
        <w:t>;</w:t>
      </w:r>
    </w:p>
    <w:p w14:paraId="5CED7B28" w14:textId="4CE721E2" w:rsidR="00632B4E" w:rsidRPr="00632B4E" w:rsidRDefault="00632B4E" w:rsidP="00632B4E">
      <w:pPr>
        <w:pStyle w:val="Normalny1"/>
        <w:numPr>
          <w:ilvl w:val="0"/>
          <w:numId w:val="3"/>
        </w:numPr>
        <w:spacing w:after="0"/>
        <w:rPr>
          <w:rFonts w:ascii="Arial" w:eastAsiaTheme="minorHAnsi" w:hAnsi="Arial" w:cs="Arial"/>
          <w:lang w:eastAsia="en-US"/>
        </w:rPr>
      </w:pPr>
      <w:r w:rsidRPr="00632B4E">
        <w:rPr>
          <w:rFonts w:ascii="Arial" w:eastAsiaTheme="minorHAnsi" w:hAnsi="Arial" w:cs="Arial"/>
          <w:lang w:eastAsia="en-US"/>
        </w:rPr>
        <w:t>dane osobowe zawarte na fakturach lub dokumentach równorzędnych będą przekazywane do Ministra Finansów w ramach Krajowego Systemu e-Faktur (</w:t>
      </w:r>
      <w:proofErr w:type="spellStart"/>
      <w:r w:rsidRPr="00632B4E">
        <w:rPr>
          <w:rFonts w:ascii="Arial" w:eastAsiaTheme="minorHAnsi" w:hAnsi="Arial" w:cs="Arial"/>
          <w:lang w:eastAsia="en-US"/>
        </w:rPr>
        <w:t>KSeF</w:t>
      </w:r>
      <w:proofErr w:type="spellEnd"/>
      <w:r w:rsidRPr="00632B4E">
        <w:rPr>
          <w:rFonts w:ascii="Arial" w:eastAsiaTheme="minorHAnsi" w:hAnsi="Arial" w:cs="Arial"/>
          <w:lang w:eastAsia="en-US"/>
        </w:rPr>
        <w:t>). Podstawą prawną tego przekazania jest obowiązek prawny ciążący na Administratorze (art. 6 ust. 1 lit. c RODO), wynikający z przepisów ustawy o podatku od towarów i usług (VAT), dotyczący wystawiania i odbierania faktur ustrukturyzowanych.</w:t>
      </w:r>
    </w:p>
    <w:p w14:paraId="779B4C3C" w14:textId="5E27F0BE" w:rsidR="00A65516" w:rsidRDefault="00A65516" w:rsidP="00122AFF">
      <w:pPr>
        <w:pStyle w:val="NormalnyWeb"/>
        <w:rPr>
          <w:rFonts w:ascii="Arial" w:eastAsiaTheme="minorHAnsi" w:hAnsi="Arial" w:cs="Arial"/>
          <w:lang w:eastAsia="en-US"/>
        </w:rPr>
      </w:pPr>
      <w:r w:rsidRPr="00A65516">
        <w:rPr>
          <w:rFonts w:ascii="Arial" w:eastAsiaTheme="minorHAnsi" w:hAnsi="Arial" w:cs="Arial"/>
          <w:lang w:eastAsia="en-US"/>
        </w:rPr>
        <w:t>Podanie danych osobowych (jako strony umowy będącej osobą fizyczną) jest niezbędne do zawarcia i wykonania umowy, z czym wiąże się obowiązek udostępniania i aktualizacji informacji o umowie w CRU. Konsekwencją niepodania danych jest brak możliwości zawarcia umowy.</w:t>
      </w:r>
    </w:p>
    <w:p w14:paraId="194B1470" w14:textId="0BBC935D" w:rsidR="00D34BB1" w:rsidRDefault="00D34BB1" w:rsidP="00122AFF">
      <w:pPr>
        <w:pStyle w:val="NormalnyWeb"/>
        <w:rPr>
          <w:rFonts w:ascii="Arial" w:eastAsiaTheme="minorHAnsi" w:hAnsi="Arial" w:cs="Arial"/>
          <w:lang w:eastAsia="en-US"/>
        </w:rPr>
      </w:pPr>
      <w:r w:rsidRPr="00EF1F87">
        <w:rPr>
          <w:rFonts w:ascii="Arial" w:eastAsiaTheme="minorHAnsi" w:hAnsi="Arial" w:cs="Arial"/>
          <w:lang w:eastAsia="en-US"/>
        </w:rPr>
        <w:lastRenderedPageBreak/>
        <w:t>W przypadku dobrowolnego podania danych niewynikających z przepisów prawa podstawą przetwarzania Państwa danych osobowych jest Państwa zgoda wyrażona poprzez akt uczestnictwa w postępowaniu (zgodnie z art. 6 ust. 1 lit. a) RODO</w:t>
      </w:r>
      <w:r>
        <w:rPr>
          <w:rFonts w:ascii="Arial" w:eastAsiaTheme="minorHAnsi" w:hAnsi="Arial" w:cs="Arial"/>
          <w:lang w:eastAsia="en-US"/>
        </w:rPr>
        <w:t>.</w:t>
      </w:r>
    </w:p>
    <w:p w14:paraId="3787A393" w14:textId="34915531" w:rsidR="00122AFF" w:rsidRPr="00122AFF" w:rsidRDefault="00122AFF" w:rsidP="00D510A4">
      <w:pPr>
        <w:pStyle w:val="NormalnyWeb"/>
        <w:spacing w:before="0" w:beforeAutospacing="0" w:after="0" w:afterAutospacing="0"/>
        <w:rPr>
          <w:rFonts w:ascii="Arial" w:hAnsi="Arial" w:cs="Arial"/>
          <w:b/>
          <w:bCs/>
        </w:rPr>
      </w:pPr>
      <w:r w:rsidRPr="00122AFF">
        <w:rPr>
          <w:rFonts w:ascii="Arial" w:hAnsi="Arial" w:cs="Arial"/>
          <w:b/>
          <w:bCs/>
        </w:rPr>
        <w:t xml:space="preserve">Okres przechowywania danych </w:t>
      </w:r>
    </w:p>
    <w:p w14:paraId="018FA9F3" w14:textId="7ED3D509" w:rsidR="00EF1F87" w:rsidRDefault="00EF1F87" w:rsidP="00D510A4">
      <w:pPr>
        <w:pStyle w:val="Akapitzlist"/>
        <w:ind w:left="0"/>
        <w:jc w:val="left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  <w:r w:rsidRPr="00EF1F87">
        <w:rPr>
          <w:rFonts w:ascii="Arial" w:eastAsiaTheme="minorHAnsi" w:hAnsi="Arial" w:cs="Arial"/>
          <w:kern w:val="0"/>
          <w:sz w:val="24"/>
          <w:szCs w:val="24"/>
          <w:lang w:eastAsia="en-US"/>
        </w:rPr>
        <w:t>Państwa dane pozyskane w związku z postępowaniem o udzielenie zamówienia publicznego przetwarzane będą</w:t>
      </w:r>
      <w:r w:rsidRPr="006839C7">
        <w:rPr>
          <w:szCs w:val="22"/>
        </w:rPr>
        <w:t xml:space="preserve"> </w:t>
      </w:r>
      <w:r w:rsidRPr="00EF1F87">
        <w:rPr>
          <w:rFonts w:ascii="Arial" w:eastAsiaTheme="minorHAnsi" w:hAnsi="Arial" w:cs="Arial"/>
          <w:kern w:val="0"/>
          <w:sz w:val="24"/>
          <w:szCs w:val="24"/>
          <w:lang w:eastAsia="en-US"/>
        </w:rPr>
        <w:t>przez okres 5 lat liczon</w:t>
      </w:r>
      <w:r>
        <w:rPr>
          <w:rFonts w:ascii="Arial" w:eastAsiaTheme="minorHAnsi" w:hAnsi="Arial" w:cs="Arial"/>
          <w:kern w:val="0"/>
          <w:sz w:val="24"/>
          <w:szCs w:val="24"/>
          <w:lang w:eastAsia="en-US"/>
        </w:rPr>
        <w:t>ych</w:t>
      </w:r>
      <w:r w:rsidRPr="00EF1F87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 od dnia zakończenia postępowania o udzielenie zamówienia. Umowy zawarte w wyniku postępowania </w:t>
      </w:r>
      <w:r w:rsidR="00D510A4">
        <w:rPr>
          <w:rFonts w:ascii="Arial" w:eastAsiaTheme="minorHAnsi" w:hAnsi="Arial" w:cs="Arial"/>
          <w:kern w:val="0"/>
          <w:sz w:val="24"/>
          <w:szCs w:val="24"/>
          <w:lang w:eastAsia="en-US"/>
        </w:rPr>
        <w:br/>
      </w:r>
      <w:r w:rsidRPr="00EF1F87">
        <w:rPr>
          <w:rFonts w:ascii="Arial" w:eastAsiaTheme="minorHAnsi" w:hAnsi="Arial" w:cs="Arial"/>
          <w:kern w:val="0"/>
          <w:sz w:val="24"/>
          <w:szCs w:val="24"/>
          <w:lang w:eastAsia="en-US"/>
        </w:rPr>
        <w:t>w trybie zamówień publicznych będą przechowywane przez okres 10 lat</w:t>
      </w:r>
      <w:r>
        <w:rPr>
          <w:rFonts w:ascii="Arial" w:eastAsiaTheme="minorHAnsi" w:hAnsi="Arial" w:cs="Arial"/>
          <w:kern w:val="0"/>
          <w:sz w:val="24"/>
          <w:szCs w:val="24"/>
          <w:lang w:eastAsia="en-US"/>
        </w:rPr>
        <w:t>.</w:t>
      </w:r>
      <w:r w:rsidRPr="00EF1F87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 </w:t>
      </w:r>
    </w:p>
    <w:p w14:paraId="7585D576" w14:textId="45996C60" w:rsidR="000126B8" w:rsidRPr="00EF1F87" w:rsidRDefault="000126B8" w:rsidP="00D510A4">
      <w:pPr>
        <w:pStyle w:val="Akapitzlist"/>
        <w:ind w:left="0"/>
        <w:jc w:val="left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  <w:r w:rsidRPr="000126B8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Dane osobowe będą przechowywane w CRU przez okres </w:t>
      </w:r>
      <w:r>
        <w:rPr>
          <w:rFonts w:ascii="Arial" w:eastAsiaTheme="minorHAnsi" w:hAnsi="Arial" w:cs="Arial"/>
          <w:kern w:val="0"/>
          <w:sz w:val="24"/>
          <w:szCs w:val="24"/>
          <w:lang w:eastAsia="en-US"/>
        </w:rPr>
        <w:t>5</w:t>
      </w:r>
      <w:r w:rsidRPr="000126B8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 lat, licząc od końca roku, w którym umowa zawarta z administratorem przestała obowiązywać. Po upływie tego okresu dane będą usuwane z CRU</w:t>
      </w:r>
      <w:r>
        <w:rPr>
          <w:rFonts w:ascii="Arial" w:eastAsiaTheme="minorHAnsi" w:hAnsi="Arial" w:cs="Arial"/>
          <w:kern w:val="0"/>
          <w:sz w:val="24"/>
          <w:szCs w:val="24"/>
          <w:lang w:eastAsia="en-US"/>
        </w:rPr>
        <w:t>.</w:t>
      </w:r>
      <w:r w:rsidR="00632B4E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 </w:t>
      </w:r>
      <w:r w:rsidR="00632B4E" w:rsidRPr="00632B4E">
        <w:rPr>
          <w:rFonts w:ascii="Arial" w:eastAsiaTheme="minorHAnsi" w:hAnsi="Arial" w:cs="Arial"/>
          <w:kern w:val="0"/>
          <w:sz w:val="24"/>
          <w:szCs w:val="24"/>
          <w:lang w:eastAsia="en-US"/>
        </w:rPr>
        <w:t>F</w:t>
      </w:r>
      <w:r w:rsidR="00632B4E" w:rsidRPr="00632B4E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aktury ustrukturyzowane </w:t>
      </w:r>
      <w:r w:rsidR="00632B4E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będą </w:t>
      </w:r>
      <w:r w:rsidR="00632B4E" w:rsidRPr="00632B4E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przechowywane w </w:t>
      </w:r>
      <w:proofErr w:type="spellStart"/>
      <w:r w:rsidR="00632B4E" w:rsidRPr="00632B4E">
        <w:rPr>
          <w:rFonts w:ascii="Arial" w:eastAsiaTheme="minorHAnsi" w:hAnsi="Arial" w:cs="Arial"/>
          <w:kern w:val="0"/>
          <w:sz w:val="24"/>
          <w:szCs w:val="24"/>
          <w:lang w:eastAsia="en-US"/>
        </w:rPr>
        <w:t>KSeF</w:t>
      </w:r>
      <w:proofErr w:type="spellEnd"/>
      <w:r w:rsidR="00632B4E" w:rsidRPr="00632B4E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 przez okres 10 lat, licząc od końca roku, w którym zostały wystawione</w:t>
      </w:r>
      <w:r w:rsidR="00632B4E">
        <w:rPr>
          <w:rFonts w:ascii="Arial" w:eastAsiaTheme="minorHAnsi" w:hAnsi="Arial" w:cs="Arial"/>
          <w:kern w:val="0"/>
          <w:sz w:val="24"/>
          <w:szCs w:val="24"/>
          <w:lang w:eastAsia="en-US"/>
        </w:rPr>
        <w:t>.</w:t>
      </w:r>
    </w:p>
    <w:p w14:paraId="3D82050D" w14:textId="3E25F729" w:rsidR="00EF4C89" w:rsidRDefault="00EF4C89" w:rsidP="00EF1F87">
      <w:pPr>
        <w:rPr>
          <w:rFonts w:ascii="Arial" w:hAnsi="Arial" w:cs="Arial"/>
        </w:rPr>
      </w:pPr>
    </w:p>
    <w:p w14:paraId="5F3DAF59" w14:textId="77777777" w:rsidR="00D510A4" w:rsidRPr="00D510A4" w:rsidRDefault="00D510A4" w:rsidP="00D510A4">
      <w:pPr>
        <w:pStyle w:val="NormalnyWeb"/>
        <w:spacing w:before="0" w:beforeAutospacing="0" w:after="0" w:afterAutospacing="0"/>
        <w:rPr>
          <w:rFonts w:ascii="Arial" w:hAnsi="Arial" w:cs="Arial"/>
          <w:b/>
          <w:bCs/>
        </w:rPr>
      </w:pPr>
      <w:r w:rsidRPr="00D510A4">
        <w:rPr>
          <w:rFonts w:ascii="Arial" w:hAnsi="Arial" w:cs="Arial"/>
          <w:b/>
          <w:bCs/>
        </w:rPr>
        <w:t>Przekazywanie danych poza Europejski Obszar Gospodarczy (EOG)</w:t>
      </w:r>
    </w:p>
    <w:p w14:paraId="5FAB4766" w14:textId="6017BF2B" w:rsidR="00AC4321" w:rsidRDefault="00D510A4" w:rsidP="00D510A4">
      <w:pPr>
        <w:pStyle w:val="Akapitzlist"/>
        <w:ind w:left="0"/>
        <w:contextualSpacing w:val="0"/>
        <w:jc w:val="left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  <w:r w:rsidRPr="00D510A4">
        <w:rPr>
          <w:rFonts w:ascii="Arial" w:eastAsiaTheme="minorHAnsi" w:hAnsi="Arial" w:cs="Arial"/>
          <w:kern w:val="0"/>
          <w:sz w:val="24"/>
          <w:szCs w:val="24"/>
          <w:lang w:eastAsia="en-US"/>
        </w:rPr>
        <w:t>W związku z jawnością postępowania o udzielenie zamówienia publicznego Państwa dane mogą być przekazywane do państw spoza EOG z zastrzeżeniem, o którym mowa w punkcie powyżej.</w:t>
      </w:r>
    </w:p>
    <w:p w14:paraId="7D1F9119" w14:textId="77777777" w:rsidR="00AC4321" w:rsidRPr="00AC4321" w:rsidRDefault="00AC4321" w:rsidP="00AC4321">
      <w:pPr>
        <w:spacing w:before="240"/>
        <w:rPr>
          <w:rFonts w:ascii="Arial" w:eastAsia="Times New Roman" w:hAnsi="Arial" w:cs="Arial"/>
          <w:b/>
          <w:bCs/>
          <w:lang w:eastAsia="pl-PL"/>
        </w:rPr>
      </w:pPr>
      <w:r w:rsidRPr="00AC4321">
        <w:rPr>
          <w:rFonts w:ascii="Arial" w:eastAsia="Times New Roman" w:hAnsi="Arial" w:cs="Arial"/>
          <w:b/>
          <w:bCs/>
          <w:lang w:eastAsia="pl-PL"/>
        </w:rPr>
        <w:t xml:space="preserve">Udostępnianie danych </w:t>
      </w:r>
    </w:p>
    <w:p w14:paraId="2D9DE1BE" w14:textId="6E4E85A5" w:rsidR="00AC4321" w:rsidRDefault="00AC4321" w:rsidP="00AC4321">
      <w:pPr>
        <w:rPr>
          <w:rFonts w:ascii="Arial" w:hAnsi="Arial" w:cs="Arial"/>
        </w:rPr>
      </w:pPr>
      <w:r w:rsidRPr="00AC4321">
        <w:rPr>
          <w:rFonts w:ascii="Arial" w:hAnsi="Arial" w:cs="Arial"/>
        </w:rPr>
        <w:t xml:space="preserve">Dane osobowe będą udostępniane podmiotom uprawnionym do ich przetwarzania na podstawie przepisów prawa. Dane będą udostępniane Ministrowi Finansów prowadzącemu </w:t>
      </w:r>
      <w:r w:rsidR="00632B4E">
        <w:rPr>
          <w:rFonts w:ascii="Arial" w:hAnsi="Arial" w:cs="Arial"/>
        </w:rPr>
        <w:t xml:space="preserve">systemy </w:t>
      </w:r>
      <w:r w:rsidRPr="00AC4321">
        <w:rPr>
          <w:rFonts w:ascii="Arial" w:hAnsi="Arial" w:cs="Arial"/>
        </w:rPr>
        <w:t>CRU</w:t>
      </w:r>
      <w:r w:rsidR="00632B4E">
        <w:rPr>
          <w:rFonts w:ascii="Arial" w:hAnsi="Arial" w:cs="Arial"/>
        </w:rPr>
        <w:t xml:space="preserve"> i </w:t>
      </w:r>
      <w:proofErr w:type="spellStart"/>
      <w:r w:rsidR="00632B4E">
        <w:rPr>
          <w:rFonts w:ascii="Arial" w:hAnsi="Arial" w:cs="Arial"/>
        </w:rPr>
        <w:t>KSeF</w:t>
      </w:r>
      <w:proofErr w:type="spellEnd"/>
      <w:r w:rsidRPr="00AC4321">
        <w:rPr>
          <w:rFonts w:ascii="Arial" w:hAnsi="Arial" w:cs="Arial"/>
        </w:rPr>
        <w:t>. Dane osobowe udostępniane i aktualizowane w CRU, który jest rejestrem jawnym i dostępnym w Internecie, będą jawne i powszechnie dostępne.</w:t>
      </w:r>
    </w:p>
    <w:p w14:paraId="17D1A513" w14:textId="77777777" w:rsidR="00D510A4" w:rsidRDefault="00D510A4" w:rsidP="00D510A4">
      <w:pPr>
        <w:pStyle w:val="Akapitzlist"/>
        <w:ind w:left="0"/>
        <w:contextualSpacing w:val="0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</w:p>
    <w:p w14:paraId="393B81F3" w14:textId="2351E52D" w:rsidR="00D510A4" w:rsidRPr="00D510A4" w:rsidRDefault="00D510A4" w:rsidP="00D510A4">
      <w:pPr>
        <w:pStyle w:val="Akapitzlist"/>
        <w:ind w:left="0"/>
        <w:contextualSpacing w:val="0"/>
        <w:rPr>
          <w:rFonts w:ascii="Arial" w:hAnsi="Arial" w:cs="Arial"/>
          <w:b/>
          <w:bCs/>
          <w:kern w:val="0"/>
          <w:sz w:val="24"/>
          <w:szCs w:val="24"/>
        </w:rPr>
      </w:pPr>
      <w:r w:rsidRPr="00D510A4">
        <w:rPr>
          <w:rFonts w:ascii="Arial" w:hAnsi="Arial" w:cs="Arial"/>
          <w:b/>
          <w:bCs/>
          <w:kern w:val="0"/>
          <w:sz w:val="24"/>
          <w:szCs w:val="24"/>
        </w:rPr>
        <w:t>Prawa osób</w:t>
      </w:r>
    </w:p>
    <w:p w14:paraId="3AF52384" w14:textId="0417FB31" w:rsidR="00D510A4" w:rsidRPr="00D510A4" w:rsidRDefault="00D510A4" w:rsidP="00D510A4">
      <w:pPr>
        <w:pStyle w:val="Akapitzlist"/>
        <w:ind w:left="0"/>
        <w:jc w:val="left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  <w:r w:rsidRPr="00D510A4">
        <w:rPr>
          <w:rFonts w:ascii="Arial" w:eastAsiaTheme="minorHAnsi" w:hAnsi="Arial" w:cs="Arial"/>
          <w:kern w:val="0"/>
          <w:sz w:val="24"/>
          <w:szCs w:val="24"/>
          <w:lang w:eastAsia="en-US"/>
        </w:rPr>
        <w:t>Ma Pani/Pan prawo do: ochrony swoich danych osobowych, dostępu do nich oraz otrzymywania ich kopii, żądania ich sprostowania, żądania usunięcia danych (gdy przetwarzanie nie następuje w celu wywiązania się z obowiązku wynikającego z przepisu prawa) oraz prawo do wniesienia skargi do Prezesa Urzędu Ochrony Danych Osobowych.</w:t>
      </w:r>
    </w:p>
    <w:p w14:paraId="6960496E" w14:textId="77777777" w:rsidR="00D510A4" w:rsidRPr="00D510A4" w:rsidRDefault="00D510A4" w:rsidP="00D510A4">
      <w:pPr>
        <w:pStyle w:val="listaispis"/>
        <w:spacing w:before="120" w:after="120"/>
        <w:rPr>
          <w:rFonts w:ascii="Arial" w:hAnsi="Arial" w:cs="Arial"/>
          <w:bCs w:val="0"/>
          <w:sz w:val="24"/>
          <w:szCs w:val="24"/>
        </w:rPr>
      </w:pPr>
      <w:r w:rsidRPr="00D510A4">
        <w:rPr>
          <w:rFonts w:ascii="Arial" w:hAnsi="Arial" w:cs="Arial"/>
          <w:bCs w:val="0"/>
          <w:sz w:val="24"/>
          <w:szCs w:val="24"/>
        </w:rPr>
        <w:t>Ponadto, w odniesieniu do danych przetwarzanych na podstawie zgody</w:t>
      </w:r>
      <w:r w:rsidRPr="006839C7">
        <w:t xml:space="preserve"> </w:t>
      </w:r>
      <w:r w:rsidRPr="00D510A4">
        <w:rPr>
          <w:rFonts w:ascii="Arial" w:hAnsi="Arial" w:cs="Arial"/>
          <w:bCs w:val="0"/>
          <w:sz w:val="24"/>
          <w:szCs w:val="24"/>
        </w:rPr>
        <w:t>macie Państwo prawo do cofnięcia tej zgody w dowolnym momencie. Wycofać się ze zgody można w formie wysłania żądania na nasz adres e-mail lub adres pocztowy. Konsekwencją wycofania się ze zgody będzie brak możliwości przetwarzania przez nas tych danych.</w:t>
      </w:r>
    </w:p>
    <w:p w14:paraId="2DEDEFEE" w14:textId="396F9AF6" w:rsidR="00D510A4" w:rsidRPr="00D510A4" w:rsidRDefault="00D510A4" w:rsidP="00D510A4">
      <w:pPr>
        <w:spacing w:before="100" w:beforeAutospacing="1" w:after="165"/>
        <w:rPr>
          <w:rFonts w:ascii="Arial" w:hAnsi="Arial" w:cs="Arial"/>
        </w:rPr>
      </w:pPr>
      <w:r w:rsidRPr="00D510A4">
        <w:rPr>
          <w:rFonts w:ascii="Arial" w:hAnsi="Arial" w:cs="Arial"/>
        </w:rPr>
        <w:t xml:space="preserve">Udostępnianie protokołu i załączników do protokołu, ma zastosowanie do wszystkich danych osobowych, z wyjątkiem danych, o których mowa w art. 9 ust. 1 RODO </w:t>
      </w:r>
      <w:r>
        <w:rPr>
          <w:rFonts w:ascii="Arial" w:hAnsi="Arial" w:cs="Arial"/>
        </w:rPr>
        <w:br/>
        <w:t>(</w:t>
      </w:r>
      <w:r w:rsidRPr="00D510A4">
        <w:rPr>
          <w:rFonts w:ascii="Arial" w:hAnsi="Arial" w:cs="Arial"/>
        </w:rPr>
        <w:t xml:space="preserve">tj. m.in. danych osobowych ujawniających pochodzenie rasowe lub etniczne, poglądy polityczne, przekonania religijne lub światopoglądowe itd.), zebranych w toku postępowania o udzielenie zamówienia. </w:t>
      </w:r>
    </w:p>
    <w:p w14:paraId="1C1A57AD" w14:textId="77777777" w:rsidR="00D510A4" w:rsidRPr="00D510A4" w:rsidRDefault="00D510A4" w:rsidP="00D510A4">
      <w:pPr>
        <w:spacing w:before="100" w:beforeAutospacing="1" w:after="165"/>
        <w:rPr>
          <w:rFonts w:ascii="Arial" w:hAnsi="Arial" w:cs="Arial"/>
        </w:rPr>
      </w:pPr>
      <w:r w:rsidRPr="00D510A4">
        <w:rPr>
          <w:rFonts w:ascii="Arial" w:hAnsi="Arial" w:cs="Arial"/>
        </w:rPr>
        <w:t xml:space="preserve">W przypadku korzystania przez osobę, której dane osobowe są przetwarzane przez zamawiającego, z uprawnienia, o którym mowa w art. 15 ust. 1-3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prawe, otrzymania przez wykonawcę od administratora kopii danych osobowych podlegających przetwarzaniu), zamawiający </w:t>
      </w:r>
      <w:r w:rsidRPr="00D510A4">
        <w:rPr>
          <w:rFonts w:ascii="Arial" w:hAnsi="Arial" w:cs="Arial"/>
        </w:rPr>
        <w:lastRenderedPageBreak/>
        <w:t xml:space="preserve">może żądać od osoby występującej z żądaniem wskazania dodatkowych informacji, mających na celu sprecyzowanie nazwy lub daty zakończonego postępowania o udzielenie zamówienia. </w:t>
      </w:r>
    </w:p>
    <w:p w14:paraId="39A25600" w14:textId="77777777" w:rsidR="00D510A4" w:rsidRPr="00D510A4" w:rsidRDefault="00D510A4" w:rsidP="00D510A4">
      <w:pPr>
        <w:spacing w:before="100" w:beforeAutospacing="1" w:after="165"/>
        <w:rPr>
          <w:rFonts w:ascii="Arial" w:hAnsi="Arial" w:cs="Arial"/>
        </w:rPr>
      </w:pPr>
      <w:r w:rsidRPr="00D510A4">
        <w:rPr>
          <w:rFonts w:ascii="Arial" w:hAnsi="Arial" w:cs="Arial"/>
        </w:rPr>
        <w:t xml:space="preserve">Skorzystanie przez osobę, której dane osobowe dotyczą, z uprawnienia, o którym mowa w art. 16 RODO (z uprawnienia do sprostowania lub uzupełnienia danych osobowych), nie może naruszać integralności protokołu postępowania oraz jego załączników. </w:t>
      </w:r>
    </w:p>
    <w:p w14:paraId="23CA02C9" w14:textId="77777777" w:rsidR="00D510A4" w:rsidRPr="00D510A4" w:rsidRDefault="00D510A4" w:rsidP="00D510A4">
      <w:pPr>
        <w:spacing w:before="100" w:beforeAutospacing="1" w:after="165"/>
        <w:rPr>
          <w:rFonts w:ascii="Arial" w:hAnsi="Arial" w:cs="Arial"/>
        </w:rPr>
      </w:pPr>
      <w:r w:rsidRPr="00D510A4">
        <w:rPr>
          <w:rFonts w:ascii="Arial" w:hAnsi="Arial" w:cs="Arial"/>
        </w:rPr>
        <w:t xml:space="preserve">W postępowaniu o udzielenie zamówienia zgłoszenie żądania ograniczenia przetwarzania, o którym mowa w art. 18 ust. 1 RODO, nie ogranicza przetwarzania danych osobowych do czasu zakończenia tego postępowania. </w:t>
      </w:r>
    </w:p>
    <w:p w14:paraId="5187BBD5" w14:textId="6341AEAC" w:rsidR="00D510A4" w:rsidRPr="00C70EBB" w:rsidRDefault="00D510A4" w:rsidP="00D510A4">
      <w:pPr>
        <w:spacing w:before="100" w:beforeAutospacing="1" w:after="165"/>
        <w:rPr>
          <w:rFonts w:ascii="Arial" w:hAnsi="Arial" w:cs="Arial"/>
        </w:rPr>
      </w:pPr>
      <w:r w:rsidRPr="00D510A4">
        <w:rPr>
          <w:rFonts w:ascii="Arial" w:hAnsi="Arial" w:cs="Arial"/>
        </w:rPr>
        <w:t xml:space="preserve">W przypadku gdy wniesienie żądania dotyczącego prawa, o którym mowa w art. 18 ust. 1 RODO spowoduje ograniczenie przetwarzania danych osobowych zawartych </w:t>
      </w:r>
      <w:r>
        <w:rPr>
          <w:rFonts w:ascii="Arial" w:hAnsi="Arial" w:cs="Arial"/>
        </w:rPr>
        <w:br/>
      </w:r>
      <w:r w:rsidRPr="00D510A4">
        <w:rPr>
          <w:rFonts w:ascii="Arial" w:hAnsi="Arial" w:cs="Arial"/>
        </w:rPr>
        <w:t>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sectPr w:rsidR="00D510A4" w:rsidRPr="00C70EBB" w:rsidSect="00C70EBB">
      <w:pgSz w:w="11906" w:h="16838"/>
      <w:pgMar w:top="95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,Bold">
    <w:altName w:val="Times New Roman"/>
    <w:panose1 w:val="020B0604020202020204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427FD"/>
    <w:multiLevelType w:val="hybridMultilevel"/>
    <w:tmpl w:val="2D8EFBDC"/>
    <w:lvl w:ilvl="0" w:tplc="DCE495DC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102DE7"/>
    <w:multiLevelType w:val="multilevel"/>
    <w:tmpl w:val="3D36A560"/>
    <w:lvl w:ilvl="0">
      <w:start w:val="1"/>
      <w:numFmt w:val="decimal"/>
      <w:pStyle w:val="UmowyIB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649E54A6"/>
    <w:multiLevelType w:val="hybridMultilevel"/>
    <w:tmpl w:val="F21E0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392673">
    <w:abstractNumId w:val="1"/>
  </w:num>
  <w:num w:numId="2" w16cid:durableId="1382291556">
    <w:abstractNumId w:val="2"/>
  </w:num>
  <w:num w:numId="3" w16cid:durableId="28999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FF"/>
    <w:rsid w:val="000126B8"/>
    <w:rsid w:val="00057167"/>
    <w:rsid w:val="000B0499"/>
    <w:rsid w:val="000C3B58"/>
    <w:rsid w:val="001076E6"/>
    <w:rsid w:val="00122AFF"/>
    <w:rsid w:val="0020158F"/>
    <w:rsid w:val="00223A9F"/>
    <w:rsid w:val="00290B9F"/>
    <w:rsid w:val="002A06AA"/>
    <w:rsid w:val="002C516C"/>
    <w:rsid w:val="003907AB"/>
    <w:rsid w:val="003A1B8C"/>
    <w:rsid w:val="003E22A5"/>
    <w:rsid w:val="003F7930"/>
    <w:rsid w:val="0054012D"/>
    <w:rsid w:val="00561B0F"/>
    <w:rsid w:val="00581E67"/>
    <w:rsid w:val="005D4DF0"/>
    <w:rsid w:val="00632B4E"/>
    <w:rsid w:val="006F2EF9"/>
    <w:rsid w:val="00784CB2"/>
    <w:rsid w:val="00897786"/>
    <w:rsid w:val="008A3654"/>
    <w:rsid w:val="008E4C1F"/>
    <w:rsid w:val="009225B2"/>
    <w:rsid w:val="009347E1"/>
    <w:rsid w:val="00993807"/>
    <w:rsid w:val="00A36338"/>
    <w:rsid w:val="00A65516"/>
    <w:rsid w:val="00AA0C78"/>
    <w:rsid w:val="00AA31AC"/>
    <w:rsid w:val="00AC4321"/>
    <w:rsid w:val="00B277F9"/>
    <w:rsid w:val="00BB71F5"/>
    <w:rsid w:val="00BF3A5C"/>
    <w:rsid w:val="00C032FC"/>
    <w:rsid w:val="00C06C18"/>
    <w:rsid w:val="00C70EBB"/>
    <w:rsid w:val="00CA0FEA"/>
    <w:rsid w:val="00CA1005"/>
    <w:rsid w:val="00CA26F8"/>
    <w:rsid w:val="00D34BB1"/>
    <w:rsid w:val="00D510A4"/>
    <w:rsid w:val="00E138EB"/>
    <w:rsid w:val="00EA0A81"/>
    <w:rsid w:val="00EB7695"/>
    <w:rsid w:val="00EF1F87"/>
    <w:rsid w:val="00EF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F0A1BD"/>
  <w15:chartTrackingRefBased/>
  <w15:docId w15:val="{BEE80CD6-2774-C542-A59B-D94324864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20158F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qFormat/>
    <w:rsid w:val="00122AF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158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apple-converted-space">
    <w:name w:val="apple-converted-space"/>
    <w:basedOn w:val="Domylnaczcionkaakapitu"/>
    <w:rsid w:val="00223A9F"/>
  </w:style>
  <w:style w:type="character" w:styleId="Pogrubienie">
    <w:name w:val="Strong"/>
    <w:basedOn w:val="Domylnaczcionkaakapitu"/>
    <w:uiPriority w:val="22"/>
    <w:qFormat/>
    <w:rsid w:val="00784CB2"/>
    <w:rPr>
      <w:b/>
      <w:bCs/>
    </w:rPr>
  </w:style>
  <w:style w:type="paragraph" w:customStyle="1" w:styleId="UmowyIB">
    <w:name w:val="Umowy_IB"/>
    <w:basedOn w:val="Normalny"/>
    <w:link w:val="UmowyIBZnak"/>
    <w:qFormat/>
    <w:rsid w:val="00897786"/>
    <w:pPr>
      <w:numPr>
        <w:numId w:val="1"/>
      </w:numPr>
      <w:suppressAutoHyphens/>
      <w:spacing w:before="120"/>
      <w:jc w:val="both"/>
    </w:pPr>
    <w:rPr>
      <w:rFonts w:ascii="Arial Narrow" w:eastAsia="Times New Roman" w:hAnsi="Arial Narrow" w:cs="Arial"/>
      <w:color w:val="000000"/>
      <w:sz w:val="22"/>
      <w:szCs w:val="20"/>
      <w:lang w:eastAsia="pl-PL"/>
    </w:rPr>
  </w:style>
  <w:style w:type="character" w:customStyle="1" w:styleId="UmowyIBZnak">
    <w:name w:val="Umowy_IB Znak"/>
    <w:basedOn w:val="Domylnaczcionkaakapitu"/>
    <w:link w:val="UmowyIB"/>
    <w:rsid w:val="00897786"/>
    <w:rPr>
      <w:rFonts w:ascii="Arial Narrow" w:eastAsia="Times New Roman" w:hAnsi="Arial Narrow" w:cs="Arial"/>
      <w:color w:val="000000"/>
      <w:sz w:val="22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561B0F"/>
    <w:rPr>
      <w:i/>
      <w:iCs/>
    </w:rPr>
  </w:style>
  <w:style w:type="paragraph" w:styleId="Akapitzlist">
    <w:name w:val="List Paragraph"/>
    <w:basedOn w:val="Normalny"/>
    <w:uiPriority w:val="34"/>
    <w:qFormat/>
    <w:rsid w:val="00EF1F87"/>
    <w:pPr>
      <w:widowControl w:val="0"/>
      <w:suppressAutoHyphens/>
      <w:ind w:left="720"/>
      <w:contextualSpacing/>
      <w:jc w:val="both"/>
    </w:pPr>
    <w:rPr>
      <w:rFonts w:ascii="Arial Narrow" w:eastAsia="Times New Roman" w:hAnsi="Arial Narrow"/>
      <w:kern w:val="22"/>
      <w:sz w:val="22"/>
      <w:szCs w:val="21"/>
      <w:lang w:eastAsia="pl-PL"/>
    </w:rPr>
  </w:style>
  <w:style w:type="character" w:styleId="Hipercze">
    <w:name w:val="Hyperlink"/>
    <w:uiPriority w:val="99"/>
    <w:rsid w:val="00D510A4"/>
    <w:rPr>
      <w:color w:val="000080"/>
      <w:u w:val="single"/>
    </w:rPr>
  </w:style>
  <w:style w:type="paragraph" w:customStyle="1" w:styleId="listaispis">
    <w:name w:val="lista_i_spis"/>
    <w:basedOn w:val="Normalny"/>
    <w:link w:val="listaispisZnak"/>
    <w:qFormat/>
    <w:rsid w:val="00D510A4"/>
    <w:pPr>
      <w:autoSpaceDE w:val="0"/>
      <w:autoSpaceDN w:val="0"/>
      <w:adjustRightInd w:val="0"/>
      <w:spacing w:before="80"/>
    </w:pPr>
    <w:rPr>
      <w:rFonts w:ascii="Arial Narrow" w:hAnsi="Arial Narrow" w:cs="TimesNewRoman,Bold"/>
      <w:bCs/>
      <w:sz w:val="22"/>
      <w:szCs w:val="22"/>
    </w:rPr>
  </w:style>
  <w:style w:type="character" w:customStyle="1" w:styleId="listaispisZnak">
    <w:name w:val="lista_i_spis Znak"/>
    <w:basedOn w:val="Domylnaczcionkaakapitu"/>
    <w:link w:val="listaispis"/>
    <w:rsid w:val="00D510A4"/>
    <w:rPr>
      <w:rFonts w:ascii="Arial Narrow" w:hAnsi="Arial Narrow" w:cs="TimesNewRoman,Bold"/>
      <w:bCs/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510A4"/>
    <w:rPr>
      <w:color w:val="605E5C"/>
      <w:shd w:val="clear" w:color="auto" w:fill="E1DFDD"/>
    </w:rPr>
  </w:style>
  <w:style w:type="paragraph" w:customStyle="1" w:styleId="Normalny1">
    <w:name w:val="Normalny1"/>
    <w:rsid w:val="00581E6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imes New Roman" w:eastAsia="Arial Unicode MS" w:hAnsi="Times New Roman" w:cs="Arial Unicode MS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6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27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84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73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0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2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1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66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1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79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8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33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969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DPO Małgorzata Zgutka</dc:creator>
  <cp:keywords/>
  <dc:description/>
  <cp:lastModifiedBy>Małgorzata Zgutka</cp:lastModifiedBy>
  <cp:revision>11</cp:revision>
  <dcterms:created xsi:type="dcterms:W3CDTF">2026-05-13T07:28:00Z</dcterms:created>
  <dcterms:modified xsi:type="dcterms:W3CDTF">2026-05-14T07:35:00Z</dcterms:modified>
</cp:coreProperties>
</file>