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XXXI. Regulamin hali sportowej i sali gimnastycznej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-Rozporządzenie Ministra Edukacji z dnia 13 czerwca 2024 r. zmieniające rozporządzenie w sprawie bezpieczeństwa i higieny w publicznych i niepublicznych szkołach i placówkach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Statut Szkoły Podstawowej im. Jana Pawła II w Tłuszczu.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1. Hala sportowa i sala  gimnastyczna jest miejscem przeznaczonym do prowadzenia zajęć z wychowania fizycznego, zajęć SKS i różnego rodzaju imprez szkolnych.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W hali sportowej i sali gimnastycznej mogą przebywać grupy ćwiczebne tylko w obecności nauczyciela lub trenera/instruktora prowadzącego zajęcia.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Za bezpieczeństwo ćwiczących podczas zajęć odpowiada prowadzący zajęcia.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 Opiekę nad halą sportową i salą gimnastyczną powierza się prowadzącemu zajęcia lub organizacjom z niej korzystającym.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 Sprzęt do ćwiczeń należy rozstawiać tylko w obecności nauczyciela/trenera/instruktora.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 Wszelkie uszkodzenia sprzętu trzeba natychmiast zgłaszać prowadzącemu zajęcia.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7. Każda klasa czy zespół korzystając z sali odpowiedzialny jest za ład i porządek pozostawiony po zajęciach.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8. Utrzymanie czystości sali, przebieralni, urządzeń i sprzętu stanowi podstawowy warunek korzystania z nich.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9. Wszystkich ćwiczących korzystających z hali sportowej i sali gimnastycznej obowiązują stroje gimnastyczne.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10. Ćwiczący przebierają się w przebieralni pozostawiając odzież i obuwie w należytym porządku.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11. Na halę sportową i salę gimnastyczną ćwiczący wchodzą bez biżuterii. Wszelkiego rodzaju niebezpieczne przedmioty takie jak: kolczyki, pierścionki, łańcuszki, zegarki pozostawia się w przebieralni lub w depozycie u nauczyciela. Długie włosy powinny być upięte.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12. Podczas przerw hala sportowa i sala gimnastyczna pozostaje pusta (nikt nie przebywa na obiekcie).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13. Stowarzyszenia i inne podmioty pozaszkolne mogą korzystać z hali sportowej i Sali gimnastycznej po uprzednim zawarciu pisemnej umowy z dyrektorem szkoły.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14. Cenne rzeczy należy zostawiać u nauczycieli prowadzących zajęcia – za tego typu rzeczy pozostawione w przebieralni szkoła nie bierze odpowiedzialności.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15. Hala sportowa i sala gimnastyczna czynna jest: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od poniedziałku do piątku w godzinach 7:00 – 22:00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w sobotę i niedzielę w zależności od potrzeb.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16. W godzinach 7:00 – 15:30 hala sportowa użytkowana jest przez szkołę.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17. W godzinach 16:00 – 22:00 hala sportowa i sala gimnastyczna wynajmowana jest w pierwszej kolejności placówkom oświatowym i stowarzyszeniom z terenu Gminy Tłuszcz.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18. W godzinach pozostałych hala sportowa wynajmowana jest osobom fizycznymi i innym grupom zorganizowanym.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19. Punkty15-18 mogą ulec zmianie w zależności od zapotrzebowania.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20. Korzystanie z hali sportowej i sali gimnastycznej odbywa się w oparciu o aktualny harmonogram ustalony przez wicedyrektora i zaakceptowany przez dyrektora szkoły.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21. Wynajmu hali sportowej i Sali gimnastycznej dokonuje się na podstawie pisemnej umowy pomiędzy Wynajmującym a Najemcą.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22. Za korzystanie z hali sportowej pobierane są opłaty zgodnie z Uchwałą Rady Miejskiej w Tłuszczu NR XIII.157.2025 z dnia 27 listopada 2025 r. w sprawie ustalenia wysokości opłat za korzystanie z obiektów użyteczności publicznej na terenie Gminy Tłuszcz  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23. Z hali sportowej i Sali gimnastycznej korzystać mogą: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dzieci i młodzież szkolna pod nadzorem nauczyciela lub opiekuna,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kluby i sekcje sportowe pod nadzorem instruktora lub trenera,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zakłady pracy, instytucje, organizacje,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dorosłe osoby fizyczne,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dzieci mogą przebywać na terenie obiektu wyłącznie pod opieką osób pełnoletnich.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24. Wynajem hali sportowej i Sali gimnastycznej na zawody sportowe, imprezy artystyczne, wystawy itp. z udziałem widowni odbywa się na podstawie odrębnych umów.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25. Z hali sportowej i sali gimnastycznej nie mogą korzystać osoby: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których stan wskazuje na spożycie alkoholu,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których stan wskazuje, że są pod działaniem środków odurzających,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z przeciwwskazaniami lekarskimi.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26. Osoby pełnoletnie korzystające z hali we własnym zakresie montują i demontują dodatkowe wyposażenie hali i sali tj. słupki, siatki do siatkówki, bramki z zachowaniem należytej staranności i dbałości o sprzęt.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27. Obowiązkiem osób korzystających z hali sportowej i sali gimnastycznej jest: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pozostawienie okryć zewnętrznych i obuwia w przebieralni,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założenie czystego obuwia sportowego (halowego), nie pozostawiającego podczas używania hali sportowej zabrudzeń, rys, itp.,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na płytę główną obowiązuje zakaz wnoszenia i żucia gumy, artykułów spożywczych, napojów,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przestrzeganie zasad bezpieczeństwa przy korzystaniu z przyrządów sportowych znajdujących się w wyposażeniu hali i sali,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utrzymanie czystości na terenie hali sportowej, sali gimnastycznej, przebieralni i pomieszczeń sanitarnych,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podporządkowanie się poleceniom osób prowadzących zajęcia i pracowników odpowiedzialnych za funkcjonowanie hali sportowej i Sali gimnastycznej.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28. Przebywającym na terenie hali sportowej i sali gimnastycznej nie wolno: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palić tytoniu, pić napojów alkoholowych, stosować środków odurzających,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wnosić i używać sprzętu nie przeznaczonego do uprawiania sportu,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wieszać się na obręczach i konstrukcji do gry w piłkę koszykową,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wychodzić na drabinki i liny służące do wspinania bez polecenia prowadzącego zajęcia,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używania wulgarnego lub obraźliwego słownictwa, śpiewania obscenicznych piosenek i obrażania jakichkolwiek osób,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korzystać z wszelkich urządzeń elektrycznych znajdujących się w hali i sali, bez uzgodnienia z wynajmującym,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wnosić i używać szklanych opakowań oraz innych przedmiotów wykonanych ze szkła,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korzystać ze sprzętu uszkodzonego lub niesprawnego technicznie,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wykonywania ćwiczeń w innym ubiorze niż sportowym.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29. Uczniowie nie ćwiczący przebywają w miejscu wyznaczonym przez nauczyciela, w zasięgu jego pola widzenia i przez cały czas trwania lekcji pozostają pod jego opieką.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30. Dostęp do sprzętu oraz wszystkich urządzeń sportowych możliwy jest jedynie za zgodą i pod opieką prowadzącego zajęcia lub innych osób, którym powierzono mienie pozostające na wyposażeniu hali sportowej i sali gimnastycznej.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31. Zabrania się uczniom i zawodnikom używania urządzeń elektrycznych oraz samodzielnego przełączania urządzeń we wszelkiego rodzaju szafkach sterowniczych. Czynności te mogą wykonywać jedynie osoby przeszkolone: nauczyciele, trenerzy, pracownicy obsługi szkoły.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32. Wszelkie skaleczenia lub urazy należy zgłaszać nauczycielowi, trenerowi lub osobie odpowiedzialnej za prowadzenie zajęć.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33. O wszelkiego rodzaju awariach i usterkach należy powiadomić osobę upoważnioną: nauczyciela, trenera, kierownika technicznego.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34. Prowadzący zajęcia odpowiada za stan czystości i porządku w przebieralniach oraz pomieszczeniach sanitarnych hali sportowej i sali gimnastycznej po każdych zajęciach.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35. W czasie zawodów lub innych zajęć organizator jest zobowiązany przestrzegać przepisów regulaminu oraz jest odpowiedzialny za zapewnienie bezpieczeństwa korzystających z hali sportowej i sali gimnastycznej.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36. Dyrektor szkoły może kontrolować wszystkie zajęcia w zakresie przestrzegania regulaminu, w razie stwierdzenia rażących uchybień może zakazać korzystania z hali sportowej i sali gimnastycznej.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37. W czasie trwania imprez masowych odbywających się w hali sportowej, osoby na niej przebywające zobowiązane są stosować się do poleceń służb porządkowych, policji lub zaleceń organizatora imprezy.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38. Zabrania się blokowania dróg i wyjść ewakuacyjnych.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39. Osoby nie biorące bezpośredniego udziału w zajęciach i imprezach sportowych (kibice, widzowie) mogą przebywać jedynie na widowni hali sportowej lub w wydzielonej części hali.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40. Osoby niszczące sprzęt lub urządzenia będące na wyposażeniu hali sportowej i sali gimnastycznej ponoszą odpowiedzialność materialną za wyrządzone szkody (lub taką odpowiedzialność ponoszą ich opiekunowie lub wynajmujący).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41. Ogólnodostępne pomieszczenia hali sportowej są stale monitorowane, zapisy monitoringu mogą być wykorzystane w sprawach przestrzegania regulaminu.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42. Na terenie hali sportowej i Sali gimnastycznej zabrania się biegania po korytarzach, schodach itp. Oraz stwarzania zagrożeń narażających siebie i innych na utratę zdrowia lub kalectwo.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43. W hali sportowej, sali gimnastycznej i jej pomieszczeniach obowiązuje bezwzględne przestrzeganie przepisów BHP i przepisów przeciwpożarowych.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44. Osoby naruszające porządek publiczny lub przepisy niniejszego regulaminu będą usuwane z terenu hali sportowej i sali gimnastycznej, niezależnie od ewentualnego skierowania sprawy na drogę postępowania w sprawach o wykroczenie.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45. W razie wystąpienia pożaru lub innych sytuacji zagrażających zdrowiu lub życiu osób przebywających w hali sportowej i sali gimnastycznej, należy bezwzględnie stosować się do poleceń osoby prowadzącej w danej chwili zajęcia lub osób odpowiedzialnych za akcję i postępować zgodnie z zasadami ewakuacji obiektu.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46. Obsługa hali sportowej i sali gimnastycznej sprawuje nadzór nad przestrzeganiem niniejszego regulaminu. Wszystkie osoby przebywające na terenie hali sportowej i sali gimnastycznej zobowiązane są do podporządkowania się ich nakazom.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47. Dyrektor szkoły zastrzega sobie prawo do zmian harmonogramu wynajmu.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48. Zmiana harmonogramu wymaga powiadomienia zainteresowanych stron.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49. W sprawach skarg, wniosków i zażaleń należy zwracać się do wicedyrektora.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50. Osoby korzystające z hali sportowej i sali gimnastycznej zobowiązane są do zapoznania się z niniejszym regulaminem i przestrzegania zawartych w nim postanowień.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XXXII Regulamin korzystanie z przebieralni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Podstawa prawna: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Rozporządzenie Ministra Edukacji z dnia 13 czerwca 2024 r. zmieniające rozporządzenie w sprawie bezpieczeństwa i higieny w publicznych i niepublicznych szkołach i placówkach </w:t>
        <w:br/>
        <w:t>(Dz.U. 2024 poz. 933)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Statut Szkoły Podstawowej im. Jana Pawła II w Tłuszczu.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Przebieralnia służy do przebierania się przed i po zajęciach WF.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W przebieralniach i na korytarzu przy hali sportowej/sali gimnastycznej nie wolno: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Biegać, skakać, przepychać się,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Krzyczeć i wyzywać,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Grać w piłkę,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Rzucać czymkolwiek,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Niszczyć mienia szkolnego,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Wbiegać z korytarza głównego na korytarz przy sali gimnastycznej,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Skakać ze stopni schodów,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Zaglądać i wciągać chłopców do przebieralni dziewcząt i dziewcząt do przebieralni chłopców.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Zasady korzystania z przebieralni przed i po zajęciach: </w:t>
      </w:r>
    </w:p>
    <w:p>
      <w:pPr>
        <w:pStyle w:val="ListParagraph"/>
        <w:numPr>
          <w:ilvl w:val="0"/>
          <w:numId w:val="1"/>
        </w:numPr>
        <w:ind w:hanging="578" w:start="56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Wchodzimy do przebieralni, gdy klasa mająca zajęcia przed nami wyszła.</w:t>
      </w:r>
    </w:p>
    <w:p>
      <w:pPr>
        <w:pStyle w:val="ListParagraph"/>
        <w:numPr>
          <w:ilvl w:val="0"/>
          <w:numId w:val="1"/>
        </w:numPr>
        <w:ind w:hanging="578" w:start="56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 przebieralni wchodzimy (nie wbiegamy).</w:t>
      </w:r>
    </w:p>
    <w:p>
      <w:pPr>
        <w:pStyle w:val="ListParagraph"/>
        <w:numPr>
          <w:ilvl w:val="0"/>
          <w:numId w:val="1"/>
        </w:numPr>
        <w:ind w:hanging="578" w:start="56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Zajmujemy wyznaczone miejsca.</w:t>
      </w:r>
    </w:p>
    <w:p>
      <w:pPr>
        <w:pStyle w:val="ListParagraph"/>
        <w:numPr>
          <w:ilvl w:val="0"/>
          <w:numId w:val="1"/>
        </w:numPr>
        <w:ind w:hanging="578" w:start="56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Przebieramy się – ubranie, teczkę/plecak i buty pozostawiamy w należytym porządku. </w:t>
      </w:r>
    </w:p>
    <w:p>
      <w:pPr>
        <w:pStyle w:val="ListParagraph"/>
        <w:numPr>
          <w:ilvl w:val="0"/>
          <w:numId w:val="1"/>
        </w:numPr>
        <w:ind w:hanging="578" w:start="56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 wolno przebierać się w łazienkach.</w:t>
      </w:r>
    </w:p>
    <w:p>
      <w:pPr>
        <w:pStyle w:val="ListParagraph"/>
        <w:numPr>
          <w:ilvl w:val="0"/>
          <w:numId w:val="1"/>
        </w:numPr>
        <w:ind w:hanging="578" w:start="56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Nie wolno przekładać rzeczy pozostawionych w szatni przez innych uczniów. </w:t>
      </w:r>
    </w:p>
    <w:p>
      <w:pPr>
        <w:pStyle w:val="ListParagraph"/>
        <w:numPr>
          <w:ilvl w:val="0"/>
          <w:numId w:val="1"/>
        </w:numPr>
        <w:ind w:hanging="578" w:start="56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Wszelkie cenne przedmioty (pieniądze, łańcuszki) przekazujemy nauczycielowi do przechowania. Za wartościowe przedmioty pozostawione w szatni szkoła nie odpowiada.</w:t>
      </w:r>
    </w:p>
    <w:p>
      <w:pPr>
        <w:pStyle w:val="ListParagraph"/>
        <w:numPr>
          <w:ilvl w:val="0"/>
          <w:numId w:val="1"/>
        </w:numPr>
        <w:ind w:hanging="578" w:start="56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Opuszczamy przebieralnie, pozostawiając po sobie porządek.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 Zgłaszamy nauczycielowi dyżurującemu: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Przejawy agresji wobec siebie i innych uczniów,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Uszkodzenia sprzętów przebieralni (za poniesione straty materialne odpowiedzialność finansową ponoszą rodzice ucznia, który wyrządził szkodę),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Informujemy nauczyciela o innych niepokojących zdarzeniach, wypadkach,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Symbol" w:cs="Symbol" w:ascii="Symbol" w:hAnsi="Symbol"/>
          <w:sz w:val="24"/>
          <w:szCs w:val="24"/>
        </w:rPr>
        <w:sym w:font="Symbol" w:char="f0b7"/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Pamiętaj! Zachowanie w przebieralni wpływa na bezpieczeństwo twoje i innych.</w:t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 Osoby korzystające z przebieralni zobowiązane są do zapoznania się z niniejszym regulaminem i przestrzegania zawartych w nim postanowień.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cb74a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cb74a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cb74a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cb74a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cb74a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cb74a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cb74a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cb74a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cb74a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cb74a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cb74a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cb74a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cb74a7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cb74a7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cb74a7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cb74a7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cb74a7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cb74a7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cb74a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cb74a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cb74a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cb74a7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cb74a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cb74a7"/>
    <w:rPr>
      <w:b/>
      <w:bCs/>
      <w:smallCaps/>
      <w:color w:themeColor="accent1" w:themeShade="bf" w:val="0F4761"/>
      <w:spacing w:val="5"/>
    </w:rPr>
  </w:style>
  <w:style w:type="character" w:styleId="NagwekZnak" w:customStyle="1">
    <w:name w:val="Nagłówek Znak"/>
    <w:basedOn w:val="DefaultParagraphFont"/>
    <w:uiPriority w:val="99"/>
    <w:qFormat/>
    <w:rsid w:val="00e84a08"/>
    <w:rPr/>
  </w:style>
  <w:style w:type="character" w:styleId="StopkaZnak" w:customStyle="1">
    <w:name w:val="Stopka Znak"/>
    <w:basedOn w:val="DefaultParagraphFont"/>
    <w:uiPriority w:val="99"/>
    <w:qFormat/>
    <w:rsid w:val="00e84a08"/>
    <w:rPr/>
  </w:style>
  <w:style w:type="character" w:styleId="Hyperlink">
    <w:name w:val="Hyperlink"/>
    <w:basedOn w:val="DefaultParagraphFont"/>
    <w:uiPriority w:val="99"/>
    <w:unhideWhenUsed/>
    <w:rsid w:val="004b1b91"/>
    <w:rPr>
      <w:color w:themeColor="hyperlink" w:val="467886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4b1b91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cb74a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cb74a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cb74a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cb74a7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cb7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84a0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e84a0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LibreOffice/26.2.1.2$Windows_X86_64 LibreOffice_project/620$Build-2</Application>
  <AppVersion>15.0000</AppVersion>
  <Pages>6</Pages>
  <Words>1542</Words>
  <Characters>9848</Characters>
  <CharactersWithSpaces>11371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2025-09-09T13:30:00Z</dcterms:created>
  <dc:creator>Katarzyna Matejak</dc:creator>
  <dc:description/>
  <dc:language>pl-PL</dc:language>
  <cp:lastModifiedBy/>
  <dcterms:modified xsi:type="dcterms:W3CDTF">2026-09-29T10:59:10Z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