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23DE" w14:textId="24A02C90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r w:rsidR="002532D9">
        <w:rPr>
          <w:rFonts w:ascii="Arial" w:hAnsi="Arial" w:cs="Arial"/>
          <w:b/>
          <w:sz w:val="24"/>
          <w:szCs w:val="24"/>
        </w:rPr>
        <w:t>45/2021</w:t>
      </w:r>
    </w:p>
    <w:p w14:paraId="228CBF50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Skąpe</w:t>
      </w:r>
    </w:p>
    <w:p w14:paraId="0C94145E" w14:textId="2ED716AC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2532D9">
        <w:rPr>
          <w:rFonts w:ascii="Arial" w:hAnsi="Arial" w:cs="Arial"/>
          <w:b/>
          <w:sz w:val="24"/>
          <w:szCs w:val="24"/>
        </w:rPr>
        <w:t xml:space="preserve">5 maja </w:t>
      </w:r>
      <w:r w:rsidR="005868D2">
        <w:rPr>
          <w:rFonts w:ascii="Arial" w:hAnsi="Arial" w:cs="Arial"/>
          <w:b/>
          <w:sz w:val="24"/>
          <w:szCs w:val="24"/>
        </w:rPr>
        <w:t>2021</w:t>
      </w:r>
      <w:r>
        <w:rPr>
          <w:rFonts w:ascii="Arial" w:hAnsi="Arial" w:cs="Arial"/>
          <w:b/>
          <w:sz w:val="24"/>
          <w:szCs w:val="24"/>
        </w:rPr>
        <w:t xml:space="preserve"> roku</w:t>
      </w:r>
    </w:p>
    <w:p w14:paraId="27DE0562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B815307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B5ADF86" w14:textId="39009C74" w:rsidR="00A93F25" w:rsidRDefault="00A93F25" w:rsidP="00A93F2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ogłoszenia otwartego </w:t>
      </w:r>
      <w:r>
        <w:rPr>
          <w:rFonts w:ascii="Arial" w:hAnsi="Arial" w:cs="Arial"/>
          <w:b/>
          <w:sz w:val="24"/>
          <w:szCs w:val="24"/>
          <w:lang w:eastAsia="pl-PL"/>
        </w:rPr>
        <w:t>konkurs ofert na wykonanie zadań publicznych związanych z realizacją zadań samorządu Gminy Skąpe w roku 202</w:t>
      </w:r>
      <w:r w:rsidR="00757163">
        <w:rPr>
          <w:rFonts w:ascii="Arial" w:hAnsi="Arial" w:cs="Arial"/>
          <w:b/>
          <w:sz w:val="24"/>
          <w:szCs w:val="24"/>
          <w:lang w:eastAsia="pl-PL"/>
        </w:rPr>
        <w:t>1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przez organizacje pozarządowe i inne podmioty prowadzące działalność pożytku publicznego</w:t>
      </w:r>
    </w:p>
    <w:p w14:paraId="683E096B" w14:textId="77777777" w:rsidR="00A93F25" w:rsidRDefault="00A93F25" w:rsidP="00A93F25">
      <w:pPr>
        <w:spacing w:after="0" w:line="270" w:lineRule="atLeast"/>
        <w:ind w:firstLine="708"/>
        <w:jc w:val="both"/>
        <w:rPr>
          <w:rFonts w:ascii="Arial" w:hAnsi="Arial"/>
          <w:i/>
          <w:sz w:val="20"/>
          <w:szCs w:val="20"/>
        </w:rPr>
      </w:pPr>
    </w:p>
    <w:p w14:paraId="2EFC43E2" w14:textId="77777777" w:rsidR="00A93F25" w:rsidRDefault="00A93F25" w:rsidP="00A93F25">
      <w:pPr>
        <w:spacing w:after="0" w:line="270" w:lineRule="atLeast"/>
        <w:ind w:firstLine="708"/>
        <w:jc w:val="both"/>
        <w:rPr>
          <w:rFonts w:ascii="Arial" w:hAnsi="Arial"/>
          <w:i/>
          <w:sz w:val="20"/>
          <w:szCs w:val="20"/>
        </w:rPr>
      </w:pPr>
    </w:p>
    <w:p w14:paraId="1EC5122A" w14:textId="372A46CE" w:rsidR="00A93F25" w:rsidRPr="00B60560" w:rsidRDefault="00A93F25" w:rsidP="00A93F25">
      <w:pPr>
        <w:spacing w:after="0" w:line="270" w:lineRule="atLeast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hAnsi="Arial"/>
          <w:i/>
          <w:sz w:val="20"/>
          <w:szCs w:val="20"/>
        </w:rPr>
        <w:t xml:space="preserve">Na podstawie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art. 13 ustawy z dnia 24 kwietnia 2003r. o działalności pożytku publicznego i o 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wolontariacie (Dz. U. z 20</w:t>
      </w:r>
      <w:r w:rsidR="00B52F4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20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r., poz. </w:t>
      </w:r>
      <w:r w:rsidR="00B52F4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1057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 późn. zm.)</w:t>
      </w:r>
      <w:r w:rsidRPr="00B60560">
        <w:rPr>
          <w:rFonts w:ascii="Arial" w:hAnsi="Arial"/>
          <w:b/>
          <w:i/>
          <w:sz w:val="20"/>
          <w:szCs w:val="20"/>
        </w:rPr>
        <w:t xml:space="preserve"> zarządzam</w:t>
      </w:r>
      <w:r w:rsidR="00533CC6">
        <w:rPr>
          <w:rFonts w:ascii="Arial" w:hAnsi="Arial"/>
          <w:b/>
          <w:i/>
          <w:sz w:val="20"/>
          <w:szCs w:val="20"/>
        </w:rPr>
        <w:t>,</w:t>
      </w:r>
      <w:r w:rsidRPr="00B60560">
        <w:rPr>
          <w:rFonts w:ascii="Arial" w:hAnsi="Arial"/>
          <w:b/>
          <w:i/>
          <w:sz w:val="20"/>
          <w:szCs w:val="20"/>
        </w:rPr>
        <w:t xml:space="preserve"> co następuje:</w:t>
      </w:r>
    </w:p>
    <w:p w14:paraId="09569FAA" w14:textId="77777777" w:rsidR="00A93F25" w:rsidRDefault="00A93F25" w:rsidP="00A93F25">
      <w:pPr>
        <w:rPr>
          <w:rFonts w:ascii="Times New Roman" w:hAnsi="Times New Roman"/>
          <w:sz w:val="20"/>
        </w:rPr>
      </w:pPr>
    </w:p>
    <w:p w14:paraId="4A63C213" w14:textId="1BDCB0C8" w:rsidR="009E37E5" w:rsidRDefault="00A93F25" w:rsidP="009E37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 xml:space="preserve">Ogłaszam </w:t>
      </w:r>
      <w:r>
        <w:rPr>
          <w:rFonts w:ascii="Arial" w:hAnsi="Arial" w:cs="Arial"/>
          <w:sz w:val="24"/>
          <w:szCs w:val="24"/>
          <w:lang w:eastAsia="pl-PL"/>
        </w:rPr>
        <w:t xml:space="preserve">otwarty konkurs ofert na wykonanie zadania publicznego związanego z realizacją zadań samorządu gminy przez organizacje pozarządowe i inne podmioty prowadzące działalność pożytku publicznego </w:t>
      </w:r>
      <w:bookmarkStart w:id="0" w:name="_Hlk71106699"/>
      <w:r>
        <w:rPr>
          <w:rFonts w:ascii="Arial" w:hAnsi="Arial" w:cs="Arial"/>
          <w:sz w:val="24"/>
          <w:szCs w:val="24"/>
          <w:lang w:eastAsia="pl-PL"/>
        </w:rPr>
        <w:t>w zakresie</w:t>
      </w:r>
      <w:r w:rsidR="009E37E5" w:rsidRPr="00E70DF0">
        <w:rPr>
          <w:rFonts w:ascii="Arial" w:hAnsi="Arial" w:cs="Arial"/>
          <w:sz w:val="24"/>
          <w:szCs w:val="24"/>
        </w:rPr>
        <w:t xml:space="preserve"> bezpieczeństwa i porządku publicznego </w:t>
      </w:r>
      <w:r w:rsidR="009E37E5">
        <w:rPr>
          <w:rFonts w:ascii="Arial" w:hAnsi="Arial" w:cs="Arial"/>
          <w:sz w:val="24"/>
          <w:szCs w:val="24"/>
        </w:rPr>
        <w:t>-</w:t>
      </w:r>
      <w:r w:rsidR="009E37E5" w:rsidRPr="00E70DF0">
        <w:rPr>
          <w:rFonts w:ascii="Arial" w:hAnsi="Arial" w:cs="Arial"/>
          <w:sz w:val="24"/>
          <w:szCs w:val="24"/>
        </w:rPr>
        <w:t xml:space="preserve"> zabezpieczani</w:t>
      </w:r>
      <w:r w:rsidR="009E37E5">
        <w:rPr>
          <w:rFonts w:ascii="Arial" w:hAnsi="Arial" w:cs="Arial"/>
          <w:sz w:val="24"/>
          <w:szCs w:val="24"/>
        </w:rPr>
        <w:t>a</w:t>
      </w:r>
      <w:r w:rsidR="009E37E5" w:rsidRPr="00E70DF0">
        <w:rPr>
          <w:rFonts w:ascii="Arial" w:hAnsi="Arial" w:cs="Arial"/>
          <w:sz w:val="24"/>
          <w:szCs w:val="24"/>
        </w:rPr>
        <w:t xml:space="preserve"> </w:t>
      </w:r>
      <w:r w:rsidR="00BA598F">
        <w:rPr>
          <w:rFonts w:ascii="Arial" w:hAnsi="Arial" w:cs="Arial"/>
          <w:sz w:val="24"/>
          <w:szCs w:val="24"/>
        </w:rPr>
        <w:t xml:space="preserve">dwóch </w:t>
      </w:r>
      <w:r w:rsidR="009E37E5" w:rsidRPr="00E70DF0">
        <w:rPr>
          <w:rFonts w:ascii="Arial" w:hAnsi="Arial" w:cs="Arial"/>
          <w:sz w:val="24"/>
          <w:szCs w:val="24"/>
        </w:rPr>
        <w:t>kąpielisk</w:t>
      </w:r>
      <w:r w:rsidR="00BA598F">
        <w:rPr>
          <w:rFonts w:ascii="Arial" w:hAnsi="Arial" w:cs="Arial"/>
          <w:sz w:val="24"/>
          <w:szCs w:val="24"/>
        </w:rPr>
        <w:t xml:space="preserve"> na terenie Niesulic</w:t>
      </w:r>
      <w:r w:rsidR="009E37E5" w:rsidRPr="00E70DF0">
        <w:rPr>
          <w:rFonts w:ascii="Arial" w:hAnsi="Arial" w:cs="Arial"/>
          <w:sz w:val="24"/>
          <w:szCs w:val="24"/>
        </w:rPr>
        <w:t xml:space="preserve"> w okresie letnim przez ratowników.</w:t>
      </w:r>
    </w:p>
    <w:bookmarkEnd w:id="0"/>
    <w:p w14:paraId="3D3C10CB" w14:textId="7019204D" w:rsidR="00A93F25" w:rsidRDefault="00A93F25" w:rsidP="009E37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2. </w:t>
      </w:r>
      <w:r>
        <w:rPr>
          <w:rFonts w:ascii="Arial" w:hAnsi="Arial" w:cs="Arial"/>
          <w:sz w:val="24"/>
          <w:szCs w:val="24"/>
        </w:rPr>
        <w:t>Ogłoszenie o konkursie stanowi załącznik do niniejszego zarządzenia.</w:t>
      </w:r>
    </w:p>
    <w:p w14:paraId="445D21F3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3. </w:t>
      </w:r>
      <w:r>
        <w:rPr>
          <w:rFonts w:ascii="Arial" w:hAnsi="Arial" w:cs="Arial"/>
          <w:sz w:val="24"/>
          <w:szCs w:val="24"/>
        </w:rPr>
        <w:t xml:space="preserve">Wykonanie zarządzenia powierza się Sekretarzowi Gminy. </w:t>
      </w:r>
    </w:p>
    <w:p w14:paraId="43EC37D3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4. </w:t>
      </w: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58267D9B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7AD88FC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376D180B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F40386F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26E97DD" w14:textId="77777777" w:rsidR="00674050" w:rsidRPr="00674050" w:rsidRDefault="00674050" w:rsidP="00674050">
      <w:pPr>
        <w:spacing w:after="0" w:line="360" w:lineRule="auto"/>
        <w:ind w:left="566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67405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Wójt Gminy Skąpe</w:t>
      </w:r>
    </w:p>
    <w:p w14:paraId="0DC1DD62" w14:textId="5551E943" w:rsidR="00A93F25" w:rsidRPr="00674050" w:rsidRDefault="00674050" w:rsidP="00674050">
      <w:pPr>
        <w:spacing w:after="0" w:line="360" w:lineRule="auto"/>
        <w:ind w:left="566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67405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/-/ Zbigniew Woch</w:t>
      </w:r>
    </w:p>
    <w:p w14:paraId="6156B12C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5D7C42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18C8D2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180F85C8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68C0C1F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5B9B928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10120B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35065D1" w14:textId="683654FD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7674A27" w14:textId="20945E49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6F1DF1F" w14:textId="3809A8D7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59F0E41" w14:textId="21F2BEC3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88D0EEF" w14:textId="5682EDB2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7E59DB4" w14:textId="3EDFECA4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F8618EF" w14:textId="77777777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E5EE740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19DA8AC6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00A7F9B" w14:textId="30E59D2B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DCE478E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lastRenderedPageBreak/>
        <w:t xml:space="preserve">Załącznik </w:t>
      </w:r>
    </w:p>
    <w:p w14:paraId="4D9C024E" w14:textId="02F7D4FF" w:rsidR="00A93F25" w:rsidRPr="00C3010B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do Zarządzenia </w:t>
      </w:r>
      <w:r w:rsidRPr="00C3010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Nr </w:t>
      </w:r>
      <w:r w:rsidR="002532D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45</w:t>
      </w:r>
      <w:r w:rsidR="009A0A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/</w:t>
      </w:r>
      <w:r w:rsidRPr="00C3010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20</w:t>
      </w:r>
      <w:r w:rsidR="00C3010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</w:t>
      </w:r>
      <w:r w:rsidR="005868D2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</w:t>
      </w:r>
    </w:p>
    <w:p w14:paraId="75113D81" w14:textId="77777777" w:rsidR="00A93F25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Wójta Gminy Skąpe</w:t>
      </w:r>
    </w:p>
    <w:p w14:paraId="31716F88" w14:textId="5F818995" w:rsidR="00A93F25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 dnia </w:t>
      </w:r>
      <w:r w:rsidR="002532D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5 maja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202</w:t>
      </w:r>
      <w:r w:rsidR="005868D2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r.</w:t>
      </w:r>
    </w:p>
    <w:p w14:paraId="67D07D02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458B64E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1A569C7D" w14:textId="73CDD4C1" w:rsidR="00A93F25" w:rsidRPr="00C12F99" w:rsidRDefault="00A93F25" w:rsidP="00A93F2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Działając na podstawie art. 11 ust.</w:t>
      </w:r>
      <w:r w:rsidR="009A0A1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 i art. 13 ustawy z dnia 24 kwietnia 2003r. o działalności pożytku publicznego i o wolontariacie (Dz. U. z 20</w:t>
      </w:r>
      <w:r w:rsidR="00B52F4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20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r., poz. </w:t>
      </w:r>
      <w:r w:rsidR="00B52F4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1057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 późn. zm.)</w:t>
      </w:r>
    </w:p>
    <w:p w14:paraId="5DE70BBB" w14:textId="77777777" w:rsidR="00C12F99" w:rsidRDefault="00A93F25" w:rsidP="00C12F99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" w:name="_Hlk29886739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Gminy Skąpe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41E50152" w14:textId="77777777" w:rsidR="00BA598F" w:rsidRDefault="00C12F99" w:rsidP="00BA598F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głasza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otwarty konkurs ofert na wykonanie zadania publicznego związanego z realizacją zadań samorządu gminy w roku 202</w:t>
      </w:r>
      <w:r w:rsidR="00B52F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przez organizacje pozarządowe i inne podmioty prowadzące działalność pożytku publicznego </w:t>
      </w:r>
    </w:p>
    <w:p w14:paraId="39F569D4" w14:textId="77777777" w:rsidR="00BA598F" w:rsidRDefault="00BA598F" w:rsidP="00BA598F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B38D8F6" w14:textId="06045B96" w:rsidR="00A93F25" w:rsidRDefault="00A93F25" w:rsidP="00A93F25">
      <w:pPr>
        <w:spacing w:after="0" w:line="27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 zakresie</w:t>
      </w:r>
      <w:r w:rsidR="00BA59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BA598F" w:rsidRPr="00BA598F">
        <w:rPr>
          <w:rFonts w:ascii="Arial" w:hAnsi="Arial" w:cs="Arial"/>
          <w:b/>
          <w:bCs/>
          <w:sz w:val="24"/>
          <w:szCs w:val="24"/>
        </w:rPr>
        <w:t xml:space="preserve">bezpieczeństwa i porządku publicznego - zabezpieczania dwóch kąpielisk na terenie Niesulic w okresie letnim przez ratowników </w:t>
      </w:r>
    </w:p>
    <w:p w14:paraId="703A2E94" w14:textId="77777777" w:rsidR="007C481B" w:rsidRDefault="007C481B" w:rsidP="00A93F2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EE83EA4" w14:textId="3C070A0E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Realizacja zadań zgłoszonych do konkursu ofert powinna rozpocząć się w terminie od dnia </w:t>
      </w:r>
      <w:r w:rsidR="007C481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BA598F">
        <w:rPr>
          <w:rFonts w:ascii="Arial" w:eastAsia="Times New Roman" w:hAnsi="Arial" w:cs="Arial"/>
          <w:sz w:val="24"/>
          <w:szCs w:val="24"/>
          <w:lang w:eastAsia="pl-PL"/>
        </w:rPr>
        <w:t xml:space="preserve"> czerwca 2021r.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zakończyć się najpóźniej z dniem </w:t>
      </w:r>
      <w:r w:rsidR="00BA598F">
        <w:rPr>
          <w:rFonts w:ascii="Arial" w:eastAsia="Times New Roman" w:hAnsi="Arial" w:cs="Arial"/>
          <w:sz w:val="24"/>
          <w:szCs w:val="24"/>
          <w:lang w:eastAsia="pl-PL"/>
        </w:rPr>
        <w:t>31 sierpnia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21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14:paraId="0EB7FB4A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32FF3F7" w14:textId="6ED81451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Wysokość środków publicznych na zadania publiczne w zakresie </w:t>
      </w:r>
      <w:r w:rsidR="00BA598F">
        <w:rPr>
          <w:rFonts w:ascii="Arial" w:eastAsia="Times New Roman" w:hAnsi="Arial" w:cs="Arial"/>
          <w:b/>
          <w:sz w:val="24"/>
          <w:szCs w:val="24"/>
          <w:lang w:eastAsia="pl-PL"/>
        </w:rPr>
        <w:t>bezpieczeństwa i porządku publicznego – zabezpieczenie kąpielisk</w:t>
      </w:r>
      <w:r w:rsidRPr="00C301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202</w:t>
      </w:r>
      <w:r w:rsidR="00B52F4E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C301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wynosi </w:t>
      </w:r>
      <w:r w:rsidR="00BA598F">
        <w:rPr>
          <w:rFonts w:ascii="Arial" w:eastAsia="Times New Roman" w:hAnsi="Arial" w:cs="Arial"/>
          <w:b/>
          <w:sz w:val="24"/>
          <w:szCs w:val="24"/>
          <w:lang w:eastAsia="pl-PL"/>
        </w:rPr>
        <w:t>40</w:t>
      </w:r>
      <w:r w:rsidRPr="00C3010B">
        <w:rPr>
          <w:rFonts w:ascii="Arial" w:eastAsia="Times New Roman" w:hAnsi="Arial" w:cs="Arial"/>
          <w:b/>
          <w:sz w:val="24"/>
          <w:szCs w:val="24"/>
          <w:lang w:eastAsia="pl-PL"/>
        </w:rPr>
        <w:t>.000 zł</w:t>
      </w:r>
    </w:p>
    <w:p w14:paraId="6A19BA09" w14:textId="77777777" w:rsidR="00BA598F" w:rsidRDefault="00BA598F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BC3472" w14:textId="130E837D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części przeznaczonej na zadania z zakresu </w:t>
      </w:r>
      <w:r w:rsidR="002532D9">
        <w:rPr>
          <w:rFonts w:ascii="Arial" w:eastAsia="Times New Roman" w:hAnsi="Arial" w:cs="Arial"/>
          <w:sz w:val="24"/>
          <w:szCs w:val="24"/>
          <w:lang w:eastAsia="pl-PL"/>
        </w:rPr>
        <w:t xml:space="preserve">bezpieczeństwa i porządku publicznego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 ważnych 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przyczyn niemożliwych do przewidzenia w dniu ogłoszenia konkursu. </w:t>
      </w:r>
    </w:p>
    <w:p w14:paraId="4134BD00" w14:textId="37BB396D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sz w:val="24"/>
          <w:szCs w:val="24"/>
          <w:lang w:eastAsia="pl-PL"/>
        </w:rPr>
        <w:t>Podaje się do wiadomości, że suma środków publicznych na realizację zadania publicznego w zakresie kultury fizycznej i sportu w 20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 roku wynosiła </w:t>
      </w:r>
      <w:r w:rsidR="00BA598F">
        <w:rPr>
          <w:rFonts w:ascii="Arial" w:eastAsia="Times New Roman" w:hAnsi="Arial" w:cs="Arial"/>
          <w:sz w:val="24"/>
          <w:szCs w:val="24"/>
          <w:lang w:eastAsia="pl-PL"/>
        </w:rPr>
        <w:t>35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>.000,00 zł.</w:t>
      </w:r>
    </w:p>
    <w:p w14:paraId="4AB27AC6" w14:textId="77777777" w:rsidR="00BA598F" w:rsidRDefault="00BA598F" w:rsidP="003B2E4C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B14E510" w14:textId="66B4FD1E" w:rsidR="003B2E4C" w:rsidRDefault="00A93F25" w:rsidP="003B2E4C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1. Zasady przyznawania dotacji warunkiem przystąpienia do konkursu jest złożenie oferty zgodnej ze wzorem określonym w </w:t>
      </w:r>
      <w:r w:rsidR="00B60560" w:rsidRPr="0094306D">
        <w:rPr>
          <w:rFonts w:ascii="Arial" w:hAnsi="Arial" w:cs="Arial"/>
          <w:sz w:val="24"/>
          <w:szCs w:val="24"/>
        </w:rPr>
        <w:t>rozporządzeni</w:t>
      </w:r>
      <w:r w:rsidR="00B60560">
        <w:rPr>
          <w:rFonts w:ascii="Arial" w:hAnsi="Arial" w:cs="Arial"/>
          <w:sz w:val="24"/>
          <w:szCs w:val="24"/>
        </w:rPr>
        <w:t>u</w:t>
      </w:r>
      <w:r w:rsidR="00B60560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B60560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  <w:r w:rsidR="003B2E4C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3B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terminie do </w:t>
      </w:r>
      <w:r w:rsidR="007C481B">
        <w:rPr>
          <w:rFonts w:ascii="Arial" w:eastAsia="Times New Roman" w:hAnsi="Arial" w:cs="Arial"/>
          <w:b/>
          <w:sz w:val="24"/>
          <w:szCs w:val="24"/>
          <w:lang w:eastAsia="pl-PL"/>
        </w:rPr>
        <w:t>26 maja</w:t>
      </w:r>
      <w:r w:rsidR="003B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2021 r.</w:t>
      </w:r>
    </w:p>
    <w:p w14:paraId="16F01ECF" w14:textId="5069093F" w:rsidR="003B2E4C" w:rsidRDefault="003B2E4C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B2E4C">
        <w:rPr>
          <w:rFonts w:ascii="Arial" w:eastAsia="Times New Roman" w:hAnsi="Arial" w:cs="Arial"/>
          <w:bCs/>
          <w:sz w:val="24"/>
          <w:szCs w:val="24"/>
          <w:lang w:eastAsia="pl-PL"/>
        </w:rPr>
        <w:t>2. Oferty należy składać w poniższy sposób:</w:t>
      </w:r>
    </w:p>
    <w:p w14:paraId="7414F1E9" w14:textId="0EEFD0EF" w:rsidR="003B2E4C" w:rsidRDefault="003B2E4C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 osobiście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do Urzędu Gminy Skąpe,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Skąpe 65, 66-213 Skąpe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B5AF3BB" w14:textId="2977B9A0" w:rsidR="003B2E4C" w:rsidRPr="00FF09C5" w:rsidRDefault="003B2E4C" w:rsidP="00FF09C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F09C5">
        <w:rPr>
          <w:rFonts w:ascii="Arial" w:hAnsi="Arial" w:cs="Arial"/>
          <w:sz w:val="24"/>
          <w:szCs w:val="24"/>
          <w:lang w:eastAsia="pl-PL"/>
        </w:rPr>
        <w:t xml:space="preserve">2) pocztą 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F09C5">
        <w:rPr>
          <w:rFonts w:ascii="Arial" w:hAnsi="Arial" w:cs="Arial"/>
          <w:sz w:val="24"/>
          <w:szCs w:val="24"/>
          <w:lang w:eastAsia="pl-PL"/>
        </w:rPr>
        <w:t xml:space="preserve">na adres Skąpe 65, 66-213 Skąpe 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>(liczy się data jej wpływu do Urzędu Gminy)</w:t>
      </w:r>
      <w:r w:rsidR="00FF09C5" w:rsidRPr="00FF09C5">
        <w:rPr>
          <w:rFonts w:ascii="Arial" w:hAnsi="Arial" w:cs="Arial"/>
          <w:sz w:val="24"/>
          <w:szCs w:val="24"/>
          <w:lang w:eastAsia="pl-PL"/>
        </w:rPr>
        <w:t>;</w:t>
      </w:r>
    </w:p>
    <w:p w14:paraId="29104ACB" w14:textId="5025ACF5" w:rsidR="00A93F25" w:rsidRPr="00FF09C5" w:rsidRDefault="003B2E4C" w:rsidP="00FF09C5">
      <w:pPr>
        <w:pStyle w:val="Bezodstpw"/>
        <w:rPr>
          <w:rFonts w:ascii="Arial" w:hAnsi="Arial" w:cs="Arial"/>
          <w:sz w:val="24"/>
          <w:szCs w:val="24"/>
        </w:rPr>
      </w:pPr>
      <w:r w:rsidRPr="00FF09C5">
        <w:rPr>
          <w:rFonts w:ascii="Arial" w:hAnsi="Arial" w:cs="Arial"/>
          <w:sz w:val="24"/>
          <w:szCs w:val="24"/>
          <w:lang w:eastAsia="pl-PL"/>
        </w:rPr>
        <w:t>3)</w:t>
      </w:r>
      <w:r w:rsidR="00FF09C5" w:rsidRPr="00FF09C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A0A1E" w:rsidRPr="00FF09C5">
        <w:rPr>
          <w:rFonts w:ascii="Arial" w:hAnsi="Arial" w:cs="Arial"/>
          <w:sz w:val="24"/>
          <w:szCs w:val="24"/>
          <w:lang w:eastAsia="pl-PL"/>
        </w:rPr>
        <w:t xml:space="preserve"> przesłanie</w:t>
      </w:r>
      <w:r w:rsidR="00FF09C5" w:rsidRPr="00FF09C5">
        <w:rPr>
          <w:rFonts w:ascii="Arial" w:hAnsi="Arial" w:cs="Arial"/>
          <w:sz w:val="24"/>
          <w:szCs w:val="24"/>
        </w:rPr>
        <w:t xml:space="preserve"> poprzez </w:t>
      </w:r>
      <w:hyperlink r:id="rId4" w:tgtFrame="_blank" w:history="1">
        <w:r w:rsidR="00FF09C5" w:rsidRPr="00FF09C5">
          <w:rPr>
            <w:rStyle w:val="Pogrubienie"/>
            <w:rFonts w:ascii="Arial" w:eastAsia="Times New Roman" w:hAnsi="Arial" w:cs="Arial"/>
            <w:sz w:val="24"/>
            <w:szCs w:val="24"/>
          </w:rPr>
          <w:t>epuap.gov.pl</w:t>
        </w:r>
      </w:hyperlink>
      <w:r w:rsidR="00FF09C5" w:rsidRPr="00FF09C5">
        <w:rPr>
          <w:rFonts w:ascii="Arial" w:hAnsi="Arial" w:cs="Arial"/>
          <w:sz w:val="24"/>
          <w:szCs w:val="24"/>
        </w:rPr>
        <w:t> - wybranie "</w:t>
      </w:r>
      <w:hyperlink r:id="rId5" w:tgtFrame="_blank" w:history="1">
        <w:r w:rsidR="00FF09C5" w:rsidRPr="00FF09C5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Alfabetyczna lista spraw</w:t>
        </w:r>
      </w:hyperlink>
      <w:r w:rsidR="00FF09C5" w:rsidRPr="00FF09C5">
        <w:rPr>
          <w:rFonts w:ascii="Arial" w:hAnsi="Arial" w:cs="Arial"/>
          <w:sz w:val="24"/>
          <w:szCs w:val="24"/>
        </w:rPr>
        <w:t>" -&gt; "Pismo ogólne do podmiotu publicznego", następnie wybranie "Przejdź do formularza" i  w uzupełnij pole "Ustaw/zmień adresata" wpisując "Skape".</w:t>
      </w:r>
    </w:p>
    <w:p w14:paraId="7112075D" w14:textId="05339741" w:rsidR="00A93F25" w:rsidRPr="00FF09C5" w:rsidRDefault="00BA598F" w:rsidP="00FF09C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>. Komplet dokumentów winien być umieszczony w kopercie. Oznaczenie oferty powinno zawierać nazwę składającego ofertę i nazwę konkursu</w:t>
      </w:r>
      <w:r w:rsidR="007C481B">
        <w:rPr>
          <w:rFonts w:ascii="Arial" w:hAnsi="Arial" w:cs="Arial"/>
          <w:sz w:val="24"/>
          <w:szCs w:val="24"/>
          <w:lang w:eastAsia="pl-PL"/>
        </w:rPr>
        <w:t>:</w:t>
      </w:r>
    </w:p>
    <w:p w14:paraId="5BB16EC6" w14:textId="3BE86DA6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„Konkurs na </w:t>
      </w:r>
      <w:r w:rsidR="007C481B">
        <w:rPr>
          <w:rFonts w:ascii="Arial" w:eastAsia="Times New Roman" w:hAnsi="Arial" w:cs="Arial"/>
          <w:b/>
          <w:sz w:val="24"/>
          <w:szCs w:val="24"/>
          <w:lang w:eastAsia="pl-PL"/>
        </w:rPr>
        <w:t>zabezpieczenie dwóch kąpielisk w m. Niesulice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202</w:t>
      </w:r>
      <w:r w:rsidR="005868D2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  <w:r w:rsidR="007C481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przez ratowników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B7C4897" w14:textId="77777777" w:rsidR="00A93F25" w:rsidRPr="00FF09C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F09C5">
        <w:rPr>
          <w:rFonts w:ascii="Arial" w:eastAsia="Times New Roman" w:hAnsi="Arial" w:cs="Arial"/>
          <w:sz w:val="24"/>
          <w:szCs w:val="24"/>
          <w:u w:val="single"/>
          <w:lang w:eastAsia="pl-PL"/>
        </w:rPr>
        <w:t>4. Do ofert należy dołączyć oświadczenie o nieprowadzeniu działalności gospodarczej w rozumieniu art. 9 ustawy o działalności pożytku publicznego i o wolontariacie w odniesieniu do zadania publicznego, będącego przedmiotem oferty.</w:t>
      </w:r>
    </w:p>
    <w:p w14:paraId="49F9A17F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5. Dotowane z budżetu gminy mogą być tylko zadania realizowane na terenie gminy Skąpe lub na rzecz jej mieszkańców.</w:t>
      </w:r>
    </w:p>
    <w:p w14:paraId="08B55A69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 Oferty niekompletne i nieprawidłowo wypełnione albo złożone po terminie nie będą rozpatrywane.</w:t>
      </w:r>
    </w:p>
    <w:p w14:paraId="305A1662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7. Złożenie oferty nie jest jednoznaczne z przyznaniem dotacji.</w:t>
      </w:r>
    </w:p>
    <w:p w14:paraId="0B1975D6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8. Przy rozpatrywaniu ofert brane będą pod uwagę następujące kryteria: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1) możliwość realizacji zadania przez oferenta,</w:t>
      </w:r>
    </w:p>
    <w:p w14:paraId="6ACA4A1D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 kwalifikacje osób zaangażowanych w realizację zadania,</w:t>
      </w:r>
    </w:p>
    <w:p w14:paraId="6D8A1D4A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 kalkulacja kosztów w odniesieniu do zakresu rzeczowego zadania,</w:t>
      </w:r>
    </w:p>
    <w:p w14:paraId="6692894E" w14:textId="727B624C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 wkład rzeczowy i osobowy, w tym praca społeczna członków,</w:t>
      </w:r>
    </w:p>
    <w:p w14:paraId="1EAA650E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 rzetelność realizacja zadań w latach poprzednich,</w:t>
      </w:r>
    </w:p>
    <w:p w14:paraId="09F39D43" w14:textId="0276E40B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6) terminowość oraz sposób rozliczenia dotacji w latach ubiegłych.</w:t>
      </w:r>
    </w:p>
    <w:p w14:paraId="261729BA" w14:textId="78B128E9" w:rsidR="005868D2" w:rsidRDefault="005868D2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9. W trakcie realizacji zadania dopuszcza się przesunięcia pomiędzy wydatkami realizowanymi z pozyskanej dotacji</w:t>
      </w:r>
      <w:r w:rsidR="005E05A6">
        <w:rPr>
          <w:rFonts w:ascii="Arial" w:eastAsia="Times New Roman" w:hAnsi="Arial" w:cs="Arial"/>
          <w:sz w:val="24"/>
          <w:szCs w:val="24"/>
          <w:lang w:eastAsia="pl-PL"/>
        </w:rPr>
        <w:t xml:space="preserve"> w zakresie określonym w umowie na realizację zadania.</w:t>
      </w:r>
    </w:p>
    <w:p w14:paraId="61E4B847" w14:textId="04261D77" w:rsidR="00A93F25" w:rsidRDefault="00FF09C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. Rozpatrzenie ofert nastąpi w terminie nie przekraczającym </w:t>
      </w:r>
      <w:r w:rsidR="007C481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 dni od upływu terminu ich składania, oferenci zostaną powiadomieni o dokonanym wyborze oferty. </w:t>
      </w:r>
    </w:p>
    <w:p w14:paraId="1E7E6AB0" w14:textId="73AEED76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. O udzieleniu dotacji rozstrzyga Wójt Gminy w drodze zarządzenia, po zapoznaniu się z opinią Komisji Konkursowej.</w:t>
      </w:r>
    </w:p>
    <w:p w14:paraId="72CFB52E" w14:textId="4E9476E4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Wójt Gminy zastrzega możliwość nierozstrzygnięcia konkursu oraz możliwość jego powtórzenia w sytuacji równoważności ofert. </w:t>
      </w:r>
    </w:p>
    <w:p w14:paraId="25669E59" w14:textId="4D61ED3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. Warunkiem zawarcia umowy jest, w przypadku przyznania dotacji w wysokości innej niż wnioskowana - korekta kosztorysu projektu.</w:t>
      </w:r>
    </w:p>
    <w:p w14:paraId="6CD580E4" w14:textId="7515CEB5" w:rsidR="0094306D" w:rsidRDefault="00A93F25" w:rsidP="0094306D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Warunkiem przekazania dotacji jest zawarcie przed datą rozpoczęcia realizacji zadania umowy z zachowaniem formy pisemnej według wzoru określonego w </w:t>
      </w:r>
      <w:r w:rsidR="0094306D" w:rsidRPr="0094306D">
        <w:rPr>
          <w:rFonts w:ascii="Arial" w:hAnsi="Arial" w:cs="Arial"/>
          <w:sz w:val="24"/>
          <w:szCs w:val="24"/>
        </w:rPr>
        <w:t>rozporządzeni</w:t>
      </w:r>
      <w:r w:rsidR="0094306D">
        <w:rPr>
          <w:rFonts w:ascii="Arial" w:hAnsi="Arial" w:cs="Arial"/>
          <w:sz w:val="24"/>
          <w:szCs w:val="24"/>
        </w:rPr>
        <w:t>u</w:t>
      </w:r>
      <w:r w:rsidR="0094306D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94306D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dotowany po zakończeniu realizacji zadań zobowiązany jest do przedstawienia szczegółowego sprawozdania merytorycznego i finansowego z wykonanego zadania zgodnej ze wzorem określonym w </w:t>
      </w:r>
      <w:r w:rsidR="0094306D" w:rsidRPr="0094306D">
        <w:rPr>
          <w:rFonts w:ascii="Arial" w:hAnsi="Arial" w:cs="Arial"/>
          <w:sz w:val="24"/>
          <w:szCs w:val="24"/>
        </w:rPr>
        <w:t>rozporządzeni</w:t>
      </w:r>
      <w:r w:rsidR="0094306D">
        <w:rPr>
          <w:rFonts w:ascii="Arial" w:hAnsi="Arial" w:cs="Arial"/>
          <w:sz w:val="24"/>
          <w:szCs w:val="24"/>
        </w:rPr>
        <w:t>u</w:t>
      </w:r>
      <w:r w:rsidR="0094306D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94306D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</w:p>
    <w:p w14:paraId="55BE8C62" w14:textId="24858158" w:rsidR="00A93F25" w:rsidRPr="0094306D" w:rsidRDefault="00A93F25" w:rsidP="0094306D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Dodatkowych informacji za temat warunków i możliwości uzyskania dotacji udziela Sekretarz Gminy Skąpe, tel. </w:t>
      </w:r>
      <w:r w:rsidR="009A0A1E">
        <w:rPr>
          <w:rFonts w:ascii="Arial" w:eastAsia="Times New Roman" w:hAnsi="Arial" w:cs="Arial"/>
          <w:sz w:val="24"/>
          <w:szCs w:val="24"/>
          <w:lang w:eastAsia="pl-PL"/>
        </w:rPr>
        <w:t>609 560 333.</w:t>
      </w:r>
    </w:p>
    <w:bookmarkEnd w:id="1"/>
    <w:p w14:paraId="0A1C78A0" w14:textId="77777777" w:rsidR="00A93F25" w:rsidRDefault="00A93F25" w:rsidP="00A93F25">
      <w:pPr>
        <w:spacing w:line="270" w:lineRule="atLeast"/>
        <w:ind w:left="637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67BD839B" w14:textId="7777777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25"/>
    <w:rsid w:val="001429F8"/>
    <w:rsid w:val="002532D9"/>
    <w:rsid w:val="003B2E4C"/>
    <w:rsid w:val="00533CC6"/>
    <w:rsid w:val="00583637"/>
    <w:rsid w:val="005868D2"/>
    <w:rsid w:val="005B6EB0"/>
    <w:rsid w:val="005E05A6"/>
    <w:rsid w:val="00674050"/>
    <w:rsid w:val="006D7AA8"/>
    <w:rsid w:val="007232F7"/>
    <w:rsid w:val="00757163"/>
    <w:rsid w:val="007C481B"/>
    <w:rsid w:val="008C5650"/>
    <w:rsid w:val="008E27E4"/>
    <w:rsid w:val="0094306D"/>
    <w:rsid w:val="009A0A1E"/>
    <w:rsid w:val="009E37E5"/>
    <w:rsid w:val="00A93F25"/>
    <w:rsid w:val="00B52F4E"/>
    <w:rsid w:val="00B60560"/>
    <w:rsid w:val="00BA598F"/>
    <w:rsid w:val="00C12F99"/>
    <w:rsid w:val="00C3010B"/>
    <w:rsid w:val="00D14320"/>
    <w:rsid w:val="00E56E11"/>
    <w:rsid w:val="00EC3052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00E0"/>
  <w15:chartTrackingRefBased/>
  <w15:docId w15:val="{AE056156-5B51-4702-AEE3-8A4E954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F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F2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F09C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F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uap.gov.pl/wps/myportal/E2_ListaSpraw" TargetMode="External"/><Relationship Id="rId4" Type="http://schemas.openxmlformats.org/officeDocument/2006/relationships/hyperlink" Target="http://epu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Alicja.HoppenAnyszko</dc:creator>
  <cp:keywords/>
  <dc:description/>
  <cp:lastModifiedBy>Alicja  Hoppen - Anyszko</cp:lastModifiedBy>
  <cp:revision>3</cp:revision>
  <cp:lastPrinted>2021-05-05T09:22:00Z</cp:lastPrinted>
  <dcterms:created xsi:type="dcterms:W3CDTF">2021-05-05T09:23:00Z</dcterms:created>
  <dcterms:modified xsi:type="dcterms:W3CDTF">2021-05-05T09:48:00Z</dcterms:modified>
</cp:coreProperties>
</file>