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0232A0">
        <w:rPr>
          <w:rFonts w:ascii="Arial Narrow" w:hAnsi="Arial Narrow" w:cs="Times New Roman"/>
          <w:b/>
          <w:sz w:val="24"/>
          <w:szCs w:val="24"/>
        </w:rPr>
        <w:t>06</w:t>
      </w:r>
      <w:r w:rsidR="004951BB">
        <w:rPr>
          <w:rFonts w:ascii="Arial Narrow" w:hAnsi="Arial Narrow" w:cs="Times New Roman"/>
          <w:b/>
          <w:sz w:val="24"/>
          <w:szCs w:val="24"/>
        </w:rPr>
        <w:t>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0232A0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0232A0">
        <w:rPr>
          <w:rFonts w:ascii="Arial Narrow" w:hAnsi="Arial Narrow" w:cs="Times New Roman"/>
          <w:b/>
          <w:sz w:val="24"/>
          <w:szCs w:val="24"/>
        </w:rPr>
        <w:t>06</w:t>
      </w:r>
      <w:r w:rsidR="004951BB">
        <w:rPr>
          <w:rFonts w:ascii="Arial Narrow" w:hAnsi="Arial Narrow" w:cs="Times New Roman"/>
          <w:b/>
          <w:sz w:val="24"/>
          <w:szCs w:val="24"/>
        </w:rPr>
        <w:t>.10</w:t>
      </w:r>
      <w:r w:rsidR="000232A0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46611C" w:rsidRPr="0046611C">
        <w:rPr>
          <w:rFonts w:ascii="Arial Narrow" w:hAnsi="Arial Narrow" w:cs="Times New Roman"/>
          <w:b/>
          <w:sz w:val="24"/>
          <w:szCs w:val="24"/>
        </w:rPr>
        <w:t>„O</w:t>
      </w:r>
      <w:r w:rsidR="00C775E7" w:rsidRPr="0046611C">
        <w:rPr>
          <w:rFonts w:ascii="Arial Narrow" w:hAnsi="Arial Narrow" w:cs="Times New Roman"/>
          <w:b/>
          <w:sz w:val="24"/>
          <w:szCs w:val="24"/>
        </w:rPr>
        <w:t xml:space="preserve">pracowania </w:t>
      </w:r>
      <w:r w:rsidR="0046611C" w:rsidRPr="0046611C">
        <w:rPr>
          <w:rFonts w:ascii="Arial Narrow" w:hAnsi="Arial Narrow" w:cs="Times New Roman"/>
          <w:b/>
          <w:sz w:val="24"/>
          <w:szCs w:val="24"/>
        </w:rPr>
        <w:t xml:space="preserve">przeglądów podstawowych </w:t>
      </w:r>
      <w:r w:rsidR="0046611C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</w:t>
      </w:r>
      <w:r w:rsidR="0046611C" w:rsidRPr="0046611C">
        <w:rPr>
          <w:rFonts w:ascii="Arial Narrow" w:hAnsi="Arial Narrow" w:cs="Times New Roman"/>
          <w:b/>
          <w:sz w:val="24"/>
          <w:szCs w:val="24"/>
        </w:rPr>
        <w:t>i szczegółowych obiektów mostowych na terenie Powiatu Świebodzińskiego”</w:t>
      </w:r>
      <w:r w:rsidR="004B5EB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46611C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INWEST - PROJEKT</w:t>
      </w:r>
    </w:p>
    <w:p w:rsidR="00240637" w:rsidRDefault="0046611C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mgr inż. Dariusz Bury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46611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Majowa 7, Wołczkowo</w:t>
      </w:r>
    </w:p>
    <w:p w:rsidR="00240637" w:rsidRDefault="0046611C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72-003 Dobra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56D1B" w:rsidRDefault="00B56D1B" w:rsidP="0046611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FC0227" w:rsidRDefault="006F3D13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6F3D13" w:rsidRPr="00A3632C" w:rsidRDefault="006F3D13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DB24DB" w:rsidRDefault="00DB24DB" w:rsidP="00DB24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B24DB" w:rsidRDefault="00DB24DB" w:rsidP="00DB24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DB24DB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46611C" w:rsidRDefault="0046611C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bookmarkStart w:id="0" w:name="_GoBack"/>
      <w:bookmarkEnd w:id="0"/>
    </w:p>
    <w:p w:rsidR="0046611C" w:rsidRDefault="0046611C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0232A0" w:rsidRDefault="000232A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0232A0" w:rsidRDefault="000232A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0232A0" w:rsidRDefault="000232A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0232A0" w:rsidRDefault="000232A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0232A0" w:rsidRDefault="000232A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0232A0" w:rsidRDefault="000232A0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32A0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11C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6F3D13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3632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24DB"/>
    <w:rsid w:val="00DB719D"/>
    <w:rsid w:val="00DD0B46"/>
    <w:rsid w:val="00E2448C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25</cp:revision>
  <cp:lastPrinted>2022-12-21T08:56:00Z</cp:lastPrinted>
  <dcterms:created xsi:type="dcterms:W3CDTF">2024-02-20T11:42:00Z</dcterms:created>
  <dcterms:modified xsi:type="dcterms:W3CDTF">2025-10-07T07:58:00Z</dcterms:modified>
</cp:coreProperties>
</file>