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Spacing w:w="7" w:type="dxa"/>
        <w:shd w:val="clear" w:color="auto" w:fill="AFE0BE"/>
        <w:tblCellMar>
          <w:top w:w="165" w:type="dxa"/>
          <w:left w:w="165" w:type="dxa"/>
          <w:bottom w:w="165" w:type="dxa"/>
          <w:right w:w="165" w:type="dxa"/>
        </w:tblCellMar>
        <w:tblLook w:val="04A0" w:firstRow="1" w:lastRow="0" w:firstColumn="1" w:lastColumn="0" w:noHBand="0" w:noVBand="1"/>
      </w:tblPr>
      <w:tblGrid>
        <w:gridCol w:w="9072"/>
      </w:tblGrid>
      <w:tr w:rsidR="005C1404" w:rsidRPr="005C1404" w14:paraId="412AA1EF" w14:textId="77777777" w:rsidTr="005C1404">
        <w:trPr>
          <w:trHeight w:val="345"/>
          <w:tblCellSpacing w:w="7" w:type="dxa"/>
        </w:trPr>
        <w:tc>
          <w:tcPr>
            <w:tcW w:w="4850" w:type="pct"/>
            <w:shd w:val="clear" w:color="auto" w:fill="AFE0BE"/>
            <w:vAlign w:val="center"/>
            <w:hideMark/>
          </w:tcPr>
          <w:p w14:paraId="5AA9DA5A" w14:textId="77777777" w:rsidR="005C1404" w:rsidRPr="005C1404" w:rsidRDefault="005C1404" w:rsidP="005C1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pl-PL"/>
              </w:rPr>
              <w:t>konferencja pt.: „Turystyka transgraniczna i regionalne dziedzictwo kulinarne”</w:t>
            </w:r>
          </w:p>
        </w:tc>
      </w:tr>
      <w:tr w:rsidR="005C1404" w:rsidRPr="005C1404" w14:paraId="4F79FA70" w14:textId="77777777" w:rsidTr="005C1404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tbl>
            <w:tblPr>
              <w:tblW w:w="9375" w:type="dxa"/>
              <w:tblCellSpacing w:w="0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9375"/>
            </w:tblGrid>
            <w:tr w:rsidR="005C1404" w:rsidRPr="005C1404" w14:paraId="797C1E5F" w14:textId="77777777">
              <w:trPr>
                <w:tblCellSpacing w:w="0" w:type="dxa"/>
              </w:trPr>
              <w:tc>
                <w:tcPr>
                  <w:tcW w:w="9225" w:type="dxa"/>
                  <w:hideMark/>
                </w:tcPr>
                <w:p w14:paraId="1B93359A" w14:textId="0DE9F1CC" w:rsidR="005C1404" w:rsidRPr="005C1404" w:rsidRDefault="005C1404" w:rsidP="005C140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5C1404">
                    <w:rPr>
                      <w:rFonts w:ascii="Arial" w:eastAsia="Times New Roman" w:hAnsi="Arial" w:cs="Arial"/>
                      <w:noProof/>
                      <w:color w:val="0000FF"/>
                      <w:sz w:val="20"/>
                      <w:szCs w:val="20"/>
                      <w:lang w:eastAsia="pl-PL"/>
                    </w:rPr>
                    <w:drawing>
                      <wp:inline distT="0" distB="0" distL="0" distR="0" wp14:anchorId="4A4D38C7" wp14:editId="6670BC05">
                        <wp:extent cx="819150" cy="800100"/>
                        <wp:effectExtent l="0" t="0" r="0" b="0"/>
                        <wp:docPr id="18" name="Obraz 18" descr="http://www.arch.powiat.hajnowka.pl/powitanie/logo1.gif">
                          <a:hlinkClick xmlns:a="http://schemas.openxmlformats.org/drawingml/2006/main" r:id="rId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arch.powiat.hajnowka.pl/powitanie/logo1.gif">
                                  <a:hlinkClick r:id="rId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C1404"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pl-PL"/>
                    </w:rPr>
                    <w:drawing>
                      <wp:inline distT="0" distB="0" distL="0" distR="0" wp14:anchorId="0F880183" wp14:editId="089D50B3">
                        <wp:extent cx="1809750" cy="714375"/>
                        <wp:effectExtent l="0" t="0" r="0" b="9525"/>
                        <wp:docPr id="17" name="Obraz 17" descr="http://www.arch.powiat.hajnowka.pl/archiwum/2009/listopad/konfer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arch.powiat.hajnowka.pl/archiwum/2009/listopad/konfer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0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C1404"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pl-PL"/>
                    </w:rPr>
                    <w:drawing>
                      <wp:inline distT="0" distB="0" distL="0" distR="0" wp14:anchorId="6FAEC28C" wp14:editId="541783D9">
                        <wp:extent cx="1066800" cy="685800"/>
                        <wp:effectExtent l="0" t="0" r="0" b="0"/>
                        <wp:docPr id="16" name="Obraz 16" descr="http://www.arch.powiat.hajnowka.pl/archiwum/2009/listopad/konfer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arch.powiat.hajnowka.pl/archiwum/2009/listopad/konfer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C1404"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pl-PL"/>
                    </w:rPr>
                    <w:drawing>
                      <wp:inline distT="0" distB="0" distL="0" distR="0" wp14:anchorId="1E6A6B66" wp14:editId="09D5AA9F">
                        <wp:extent cx="742950" cy="838200"/>
                        <wp:effectExtent l="0" t="0" r="0" b="0"/>
                        <wp:docPr id="15" name="Obraz 15" descr="http://www.arch.powiat.hajnowka.pl/obrazki/Herby_gmin/herb%20Powiat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arch.powiat.hajnowka.pl/obrazki/Herby_gmin/herb%20Powiat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C1404"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pl-PL"/>
                    </w:rPr>
                    <w:drawing>
                      <wp:inline distT="0" distB="0" distL="0" distR="0" wp14:anchorId="73A6E950" wp14:editId="4B4CB5B6">
                        <wp:extent cx="1838325" cy="876300"/>
                        <wp:effectExtent l="0" t="0" r="9525" b="0"/>
                        <wp:docPr id="14" name="Obraz 14" descr="http://www.arch.powiat.hajnowka.pl/archiwum/2009/listopad/konfer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arch.powiat.hajnowka.pl/archiwum/2009/listopad/konfer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8325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C1404"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pl-PL"/>
                    </w:rPr>
                    <w:drawing>
                      <wp:inline distT="0" distB="0" distL="0" distR="0" wp14:anchorId="6551AA48" wp14:editId="0DC4400A">
                        <wp:extent cx="3295650" cy="876300"/>
                        <wp:effectExtent l="0" t="0" r="0" b="0"/>
                        <wp:docPr id="13" name="Obraz 13" descr="http://www.arch.powiat.hajnowka.pl/archiwum/2009/listopad/konfer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arch.powiat.hajnowka.pl/archiwum/2009/listopad/konfer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5650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9A62304" w14:textId="77777777" w:rsidR="005C1404" w:rsidRPr="005C1404" w:rsidRDefault="005C1404" w:rsidP="005C140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 dniach 19 - 20 listopada 2009 r. w sali konferencyjnej Białowieskiego Parku Narodowego odbyła się konferencja pt.: „Turystyka transgraniczna i regionalne dziedzictwo kulinarne”. Konferencja była jednym z działań projektu „Puszcza Białowieska i Pojezierze Bałtyckie - transgraniczne pomosty turystyczne Europy” realizowanego przez Stowarzyszenie Samorządów Euroregionu Puszcza Białowieska we współpracy ze Starostwem Powiatowym w Hajnówce. Projekt dofinansowany jest w ramach Programu Partnerstwa Transgranicznego realizowanego przez Wschodnioeuropejskie Centrum Demokratyczne przy wsparciu finansowym udzielonym przez Norwegię ze środków Norweskiego Mechanizmu Finansowego oraz Ministerstwo Spraw Zagranicznych RP. </w:t>
            </w:r>
          </w:p>
          <w:p w14:paraId="659A17B5" w14:textId="77777777" w:rsidR="005C1404" w:rsidRPr="005C1404" w:rsidRDefault="005C1404" w:rsidP="005C140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Partnerami zagranicznymi projektu są: Euroregion „Kraina Jezior” z Łotwy, Związek Polaków na Łotwie - oddział </w:t>
            </w:r>
            <w:proofErr w:type="spellStart"/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Kraslava</w:t>
            </w:r>
            <w:proofErr w:type="spellEnd"/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oraz Stowarzyszenie </w:t>
            </w:r>
            <w:proofErr w:type="spellStart"/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Eurobike</w:t>
            </w:r>
            <w:proofErr w:type="spellEnd"/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-Tour z Białorusi. </w:t>
            </w:r>
          </w:p>
          <w:p w14:paraId="638C70FD" w14:textId="77777777" w:rsidR="005C1404" w:rsidRPr="005C1404" w:rsidRDefault="005C1404" w:rsidP="005C140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Motto konferencji to „600 lat ochrony Puszczy Białowieskiej” - transgranicznego obiektu przyrodniczego wpisanego na listę Światowego Dziedzictwa Ludzkości UNESCO. </w:t>
            </w:r>
          </w:p>
          <w:p w14:paraId="1DD78BE1" w14:textId="77777777" w:rsidR="005C1404" w:rsidRPr="005C1404" w:rsidRDefault="005C1404" w:rsidP="005C140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Pierwszego dnia konferencji po przywitaniu gości przez Włodzimierza </w:t>
            </w:r>
            <w:proofErr w:type="spellStart"/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Pietroczuka</w:t>
            </w:r>
            <w:proofErr w:type="spellEnd"/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, Starostę Hajnowskiego i Prezesa Stowarzyszenia Samorządów Euroregionu Puszczy Białowieskiej, przystąpiono do części merytorycznej dotyczącej turystyki transgranicznej. </w:t>
            </w:r>
          </w:p>
          <w:p w14:paraId="711DF4C7" w14:textId="77777777" w:rsidR="005C1404" w:rsidRPr="005C1404" w:rsidRDefault="005C1404" w:rsidP="005C140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Prelegenci podzielili się doświadczeniami w realizacji projektów dotyczących turystyki transgranicznej oraz efektami współpracy z krajami sąsiedzkimi. Podkreślone zostało istotne znaczenie turystyki transgranicznej dla rozwoju obszarów przygranicznych.</w:t>
            </w:r>
          </w:p>
          <w:p w14:paraId="25445F6B" w14:textId="77777777" w:rsidR="005C1404" w:rsidRPr="005C1404" w:rsidRDefault="005C1404" w:rsidP="005C140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Zaprezentowano udane przedsięwzięcia turystyki międzynarodowej na granicach polsko – białoruskiej, łotewsko – litewsko – białoruskiej, polsko – litewskiej, polsko – ukraińskiej, a także wyeksponowano rolę obiektów przyrodniczych w turystyce. </w:t>
            </w:r>
          </w:p>
          <w:p w14:paraId="4B0D5FB7" w14:textId="77777777" w:rsidR="005C1404" w:rsidRPr="005C1404" w:rsidRDefault="005C1404" w:rsidP="005C140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Uczestniczący w konferencji konsulowie – pani Natalia Miśkiewicz, Wicekonsul Republiki Białoruś w Białymstoku oraz pan Jarosław Książek, Konsul Generalny Rzeczypospolitej Polskiej w Brześciu wyrazili swoje poparcie dla kontaktów na pograniczu polsko – białoruskim.</w:t>
            </w:r>
          </w:p>
          <w:p w14:paraId="5B1DD322" w14:textId="77777777" w:rsidR="005C1404" w:rsidRPr="005C1404" w:rsidRDefault="005C1404" w:rsidP="005C140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Drugi dzień konferencji odbywał się pod hasłem regionalnego dziedzictwa kulinarnego.</w:t>
            </w:r>
          </w:p>
          <w:p w14:paraId="2239AF85" w14:textId="77777777" w:rsidR="005C1404" w:rsidRPr="005C1404" w:rsidRDefault="005C1404" w:rsidP="005C140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Pan Jan Hansson, koordynator programu Europejskiej Sieci Regionalnego Dziedzictwa Kulinarnego, zapoznał uczestników konferencji z celami, zasadami członkostwa i możliwościami promocji produktów regionalnych na arenie europejskiej. Praktycznymi doświadczeniami z uczestnictwa w programie podzieli się przedstawiciele z Łotwy, Białorusi i Polski (województwo mazowieckie).</w:t>
            </w:r>
          </w:p>
          <w:p w14:paraId="1A0F57F0" w14:textId="77777777" w:rsidR="005C1404" w:rsidRPr="005C1404" w:rsidRDefault="005C1404" w:rsidP="005C140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 xml:space="preserve">Kolejnym etapem konferencji była dyskusja na temat możliwości wdrożenia programu w regionie Puszczy Białowieskiej, jak również w województwie podlaskim. </w:t>
            </w:r>
          </w:p>
          <w:p w14:paraId="59AD44C3" w14:textId="77777777" w:rsidR="005C1404" w:rsidRPr="005C1404" w:rsidRDefault="005C1404" w:rsidP="005C140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Konferencja była podsumowaniem działań zrealizowanych w dziedzinie turystyki transgranicznej, jak również poszukiwaniem nowych możliwości rozwoju i uatrakcyjnienia oferty promocyjnej terenów przygranicznych. </w:t>
            </w:r>
          </w:p>
          <w:p w14:paraId="6733DDFB" w14:textId="484CB376" w:rsidR="005C1404" w:rsidRPr="005C1404" w:rsidRDefault="005C1404" w:rsidP="005C140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8FE6EB1" wp14:editId="429AD0E5">
                  <wp:extent cx="5429250" cy="4076700"/>
                  <wp:effectExtent l="0" t="0" r="0" b="0"/>
                  <wp:docPr id="12" name="Obraz 12" descr="http://www.arch.powiat.hajnowka.pl/archiwum/2009/listopad/konferencja/Obraz%20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rch.powiat.hajnowka.pl/archiwum/2009/listopad/konferencja/Obraz%20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D7CAA9" w14:textId="317148E4" w:rsidR="005C1404" w:rsidRPr="005C1404" w:rsidRDefault="005C1404" w:rsidP="005C140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mc:AlternateContent>
                <mc:Choice Requires="wps">
                  <w:drawing>
                    <wp:inline distT="0" distB="0" distL="0" distR="0" wp14:anchorId="23E92A4F" wp14:editId="32B0531D">
                      <wp:extent cx="5429250" cy="4076700"/>
                      <wp:effectExtent l="0" t="0" r="0" b="0"/>
                      <wp:docPr id="11" name="Prostokąt 11" descr="http://www.arch.powiat.hajnowka.pl/archiwum/2009/listopad/konferencja/Obraz%20249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429250" cy="407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3135A1" id="Prostokąt 11" o:spid="_x0000_s1026" alt="http://www.arch.powiat.hajnowka.pl/archiwum/2009/listopad/konferencja/Obraz%20249.jpg" style="width:427.5pt;height:3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3086A57D" w14:textId="77777777" w:rsidR="005C1404" w:rsidRPr="005C1404" w:rsidRDefault="005C1404" w:rsidP="005C140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Starosta Hajnowski Włodzimierz </w:t>
            </w:r>
            <w:proofErr w:type="spellStart"/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Pietroczuk</w:t>
            </w:r>
            <w:proofErr w:type="spellEnd"/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 powitanie gości</w:t>
            </w:r>
          </w:p>
          <w:p w14:paraId="38877C0F" w14:textId="42AEA83D" w:rsidR="005C1404" w:rsidRPr="005C1404" w:rsidRDefault="005C1404" w:rsidP="005C140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4308E068" wp14:editId="2A4C0D80">
                  <wp:extent cx="5429250" cy="4076700"/>
                  <wp:effectExtent l="0" t="0" r="0" b="0"/>
                  <wp:docPr id="10" name="Obraz 10" descr="http://www.arch.powiat.hajnowka.pl/archiwum/2009/listopad/konferencja/Obraz%20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rch.powiat.hajnowka.pl/archiwum/2009/listopad/konferencja/Obraz%20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F2883" w14:textId="77777777" w:rsidR="005C1404" w:rsidRPr="005C1404" w:rsidRDefault="005C1404" w:rsidP="005C140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Konsulowie – Natalia Miśkiewicz, Wicekonsul Republiki Białoruś w Białymstoku oraz Jarosław Książek, Konsul Generalny Rzeczypospolitej Polskiej w Brześciu</w:t>
            </w:r>
          </w:p>
          <w:p w14:paraId="1AB1F3FF" w14:textId="7B918795" w:rsidR="005C1404" w:rsidRPr="005C1404" w:rsidRDefault="005C1404" w:rsidP="005C140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4695C91A" wp14:editId="10A0956F">
                  <wp:extent cx="5429250" cy="4076700"/>
                  <wp:effectExtent l="0" t="0" r="0" b="0"/>
                  <wp:docPr id="9" name="Obraz 9" descr="http://www.arch.powiat.hajnowka.pl/archiwum/2009/listopad/konferencja/Obraz%2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rch.powiat.hajnowka.pl/archiwum/2009/listopad/konferencja/Obraz%20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A3F46" w14:textId="77777777" w:rsidR="005C1404" w:rsidRPr="005C1404" w:rsidRDefault="005C1404" w:rsidP="005C140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Naczelnik Wydziału Promocji, </w:t>
            </w:r>
            <w:r w:rsidRPr="005C1404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Rozwoju Regionalnego</w:t>
            </w:r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, Turystyki i Współpracy z Zagranicą </w:t>
            </w:r>
          </w:p>
          <w:p w14:paraId="308A3EC4" w14:textId="77777777" w:rsidR="005C1404" w:rsidRPr="005C1404" w:rsidRDefault="005C1404" w:rsidP="005C140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 Walentyna </w:t>
            </w:r>
            <w:proofErr w:type="spellStart"/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Gorbacz</w:t>
            </w:r>
            <w:proofErr w:type="spellEnd"/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- prowadząca konferencje</w:t>
            </w:r>
          </w:p>
          <w:p w14:paraId="4296B2FB" w14:textId="097ADB27" w:rsidR="005C1404" w:rsidRPr="005C1404" w:rsidRDefault="005C1404" w:rsidP="005C140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7B50C3AE" wp14:editId="779425CB">
                  <wp:extent cx="5429250" cy="4076700"/>
                  <wp:effectExtent l="0" t="0" r="0" b="0"/>
                  <wp:docPr id="8" name="Obraz 8" descr="http://www.arch.powiat.hajnowka.pl/archiwum/2009/listopad/konferencja/Obraz%20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rch.powiat.hajnowka.pl/archiwum/2009/listopad/konferencja/Obraz%20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5D0F7E" w14:textId="77777777" w:rsidR="005C1404" w:rsidRPr="005C1404" w:rsidRDefault="005C1404" w:rsidP="005C140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Prezes stowarzyszenia </w:t>
            </w:r>
            <w:proofErr w:type="spellStart"/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Eurobike</w:t>
            </w:r>
            <w:proofErr w:type="spellEnd"/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-Tour (Białoruś) Michaił </w:t>
            </w:r>
            <w:proofErr w:type="spellStart"/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Kuźmianczuk</w:t>
            </w:r>
            <w:proofErr w:type="spellEnd"/>
          </w:p>
          <w:p w14:paraId="4F28131D" w14:textId="41639FD1" w:rsidR="005C1404" w:rsidRPr="005C1404" w:rsidRDefault="005C1404" w:rsidP="005C140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46FF739" wp14:editId="6DA72C83">
                  <wp:extent cx="5429250" cy="4076700"/>
                  <wp:effectExtent l="0" t="0" r="0" b="0"/>
                  <wp:docPr id="7" name="Obraz 7" descr="http://www.arch.powiat.hajnowka.pl/archiwum/2009/listopad/konferencja/Obraz%20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arch.powiat.hajnowka.pl/archiwum/2009/listopad/konferencja/Obraz%20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721E2B" w14:textId="77777777" w:rsidR="005C1404" w:rsidRPr="005C1404" w:rsidRDefault="005C1404" w:rsidP="005C140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Dyrektor Biura Euroregionu "Kraina Jezior" (Łotwa) </w:t>
            </w:r>
            <w:proofErr w:type="spellStart"/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Ilze</w:t>
            </w:r>
            <w:proofErr w:type="spellEnd"/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Stabulniece</w:t>
            </w:r>
            <w:proofErr w:type="spellEnd"/>
          </w:p>
          <w:p w14:paraId="67FC4145" w14:textId="49E9F59F" w:rsidR="005C1404" w:rsidRPr="005C1404" w:rsidRDefault="005C1404" w:rsidP="005C140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366C4037" wp14:editId="519E8891">
                  <wp:extent cx="5429250" cy="4076700"/>
                  <wp:effectExtent l="0" t="0" r="0" b="0"/>
                  <wp:docPr id="6" name="Obraz 6" descr="http://www.arch.powiat.hajnowka.pl/archiwum/2009/listopad/konferencja/Obraz%20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rch.powiat.hajnowka.pl/archiwum/2009/listopad/konferencja/Obraz%20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60D240" w14:textId="77777777" w:rsidR="005C1404" w:rsidRPr="005C1404" w:rsidRDefault="005C1404" w:rsidP="005C140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Prezes Białoruskiego Stowarzyszenia Agro i Ekoturystyki “Wypoczynek na wsi” -  Valeria </w:t>
            </w:r>
            <w:proofErr w:type="spellStart"/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Klitsunova</w:t>
            </w:r>
            <w:proofErr w:type="spellEnd"/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  <w:p w14:paraId="446EC774" w14:textId="08CC686D" w:rsidR="005C1404" w:rsidRPr="005C1404" w:rsidRDefault="005C1404" w:rsidP="005C140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71E85724" wp14:editId="38E6C97C">
                  <wp:extent cx="5429250" cy="4076700"/>
                  <wp:effectExtent l="0" t="0" r="0" b="0"/>
                  <wp:docPr id="5" name="Obraz 5" descr="http://www.arch.powiat.hajnowka.pl/archiwum/2009/listopad/konferencja/Obraz%20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arch.powiat.hajnowka.pl/archiwum/2009/listopad/konferencja/Obraz%20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E67DB0" w14:textId="77777777" w:rsidR="005C1404" w:rsidRPr="005C1404" w:rsidRDefault="005C1404" w:rsidP="005C140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Honorowy Członek Zarządu Białowieskiego Stowarzyszenia Agroturystycznego “Żubr” - Eugeniusz Kowalski</w:t>
            </w:r>
          </w:p>
          <w:p w14:paraId="6D70ACE4" w14:textId="5A720CC7" w:rsidR="005C1404" w:rsidRPr="005C1404" w:rsidRDefault="005C1404" w:rsidP="005C140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7964061F" wp14:editId="05B70CC8">
                  <wp:extent cx="5429250" cy="4076700"/>
                  <wp:effectExtent l="0" t="0" r="0" b="0"/>
                  <wp:docPr id="4" name="Obraz 4" descr="http://www.arch.powiat.hajnowka.pl/archiwum/2009/listopad/konferencja/Obraz%20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rch.powiat.hajnowka.pl/archiwum/2009/listopad/konferencja/Obraz%20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A58C82" w14:textId="77777777" w:rsidR="005C1404" w:rsidRPr="005C1404" w:rsidRDefault="005C1404" w:rsidP="005C140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Starostwo Powiatowe w Hajnówce - Agnieszka Łapińska </w:t>
            </w:r>
          </w:p>
          <w:p w14:paraId="680C1D6F" w14:textId="37C34DD7" w:rsidR="005C1404" w:rsidRPr="005C1404" w:rsidRDefault="005C1404" w:rsidP="005C140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0D4BD1D2" wp14:editId="4859CABB">
                  <wp:extent cx="5429250" cy="4076700"/>
                  <wp:effectExtent l="0" t="0" r="0" b="0"/>
                  <wp:docPr id="3" name="Obraz 3" descr="http://www.arch.powiat.hajnowka.pl/archiwum/2009/listopad/konferencja/Obraz%20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arch.powiat.hajnowka.pl/archiwum/2009/listopad/konferencja/Obraz%20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D20CBB" w14:textId="09246284" w:rsidR="005C1404" w:rsidRPr="005C1404" w:rsidRDefault="005C1404" w:rsidP="005C140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0BD10D3" wp14:editId="6D26EB79">
                  <wp:extent cx="5429250" cy="4076700"/>
                  <wp:effectExtent l="0" t="0" r="0" b="0"/>
                  <wp:docPr id="2" name="Obraz 2" descr="http://www.arch.powiat.hajnowka.pl/archiwum/2009/listopad/konferencja/Obraz%20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rch.powiat.hajnowka.pl/archiwum/2009/listopad/konferencja/Obraz%20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3F40DF" w14:textId="06E064B0" w:rsidR="005C1404" w:rsidRPr="005C1404" w:rsidRDefault="005C1404" w:rsidP="005C140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03B3695" wp14:editId="46C17633">
                  <wp:extent cx="5429250" cy="4076700"/>
                  <wp:effectExtent l="0" t="0" r="0" b="0"/>
                  <wp:docPr id="1" name="Obraz 1" descr="http://www.arch.powiat.hajnowka.pl/archiwum/2009/listopad/konferencja/Obraz%20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arch.powiat.hajnowka.pl/archiwum/2009/listopad/konferencja/Obraz%20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A863CF" w14:textId="77777777" w:rsidR="005C1404" w:rsidRPr="005C1404" w:rsidRDefault="005C1404" w:rsidP="005C140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7409C9E6" w14:textId="77777777" w:rsidR="005C1404" w:rsidRPr="005C1404" w:rsidRDefault="005C1404" w:rsidP="005C1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Wydział Promocji, Rozwoju Regionalnego, </w:t>
            </w:r>
          </w:p>
          <w:p w14:paraId="36936442" w14:textId="77777777" w:rsidR="005C1404" w:rsidRPr="005C1404" w:rsidRDefault="005C1404" w:rsidP="005C14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404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Turystyki i Współpracy z Zagranicą</w:t>
            </w:r>
          </w:p>
        </w:tc>
      </w:tr>
    </w:tbl>
    <w:p w14:paraId="630DE6C2" w14:textId="77777777" w:rsidR="005A5688" w:rsidRDefault="005A5688">
      <w:bookmarkStart w:id="0" w:name="_GoBack"/>
      <w:bookmarkEnd w:id="0"/>
    </w:p>
    <w:sectPr w:rsidR="005A56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688"/>
    <w:rsid w:val="005A5688"/>
    <w:rsid w:val="005C1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5F5F49-0660-4676-B17A-F2C68535C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C1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63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://www.euroregion-pb.pl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543</Words>
  <Characters>3260</Characters>
  <Application>Microsoft Office Word</Application>
  <DocSecurity>0</DocSecurity>
  <Lines>27</Lines>
  <Paragraphs>7</Paragraphs>
  <ScaleCrop>false</ScaleCrop>
  <Company/>
  <LinksUpToDate>false</LinksUpToDate>
  <CharactersWithSpaces>3796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Kasia</cp:lastModifiedBy>
  <cp:revision>3</cp:revision>
  <dcterms:created xsi:type="dcterms:W3CDTF">2018-11-07T13:07:00Z</dcterms:created>
  <dcterms:modified xsi:type="dcterms:W3CDTF">2018-11-07T13:08:00Z</dcterms:modified>
</cp:coreProperties>
</file>