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2E9" w:rsidRDefault="003D52E9" w:rsidP="003D52E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3D52E9" w:rsidRDefault="003D52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2F718F" w:rsidRDefault="001C43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br/>
        <w:t>W OKRESIE MIĘDZYSESYJNYM</w:t>
      </w:r>
    </w:p>
    <w:p w:rsidR="002F718F" w:rsidRDefault="009D090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27.09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31.10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</w:p>
    <w:p w:rsidR="009D090E" w:rsidRDefault="009D090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490090" w:rsidRDefault="0049009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9D090E" w:rsidRDefault="009D090E" w:rsidP="00490090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powyższym okresie urząd zajmował się między innymi sprawami:</w:t>
      </w:r>
    </w:p>
    <w:p w:rsidR="003D52E9" w:rsidRDefault="003D52E9" w:rsidP="003D52E9">
      <w:pPr>
        <w:suppressAutoHyphens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D090E" w:rsidRPr="003D52E9" w:rsidRDefault="009D090E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27 września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odbyło się spotkanie z przedstawicielami firmy Tauron </w:t>
      </w:r>
      <w:r w:rsid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sprawie planów perspektywicznych przebudowy linii energetycznych na terenie Gminy Kobiór w latach 2020-2024.</w:t>
      </w:r>
    </w:p>
    <w:p w:rsidR="009D090E" w:rsidRPr="003D52E9" w:rsidRDefault="009D090E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Z uzyskanych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informacji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wynika, że w</w:t>
      </w:r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wyżej wymienionych latach planowana jest przebudowa l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inii napowietrznych średniego napięcia </w:t>
      </w:r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pomiędzy Kobiórem a Piaskiem oraz 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budowa nowego połączenia kablem średniego napięcia pomiędzy Kobiórem i Tychami wzdłuż DK1</w:t>
      </w:r>
      <w:r w:rsid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kierunku osiedla Z1.</w:t>
      </w:r>
      <w:r w:rsid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Ponadto planuje się  przebudowę i remont linii napowietrznych</w:t>
      </w:r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niskiego nap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ięcia w Kobiórze</w:t>
      </w:r>
      <w:r w:rsid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rejonie ulic:</w:t>
      </w:r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Rodzinnej  </w:t>
      </w:r>
      <w:proofErr w:type="spellStart"/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Promnickiej</w:t>
      </w:r>
      <w:proofErr w:type="spellEnd"/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Poziomkowej, Rolnej, Błękitnej, Rzecznej, Kobiórskiej, Przelotowej, Łukowej, Wróblewskiego, Wodnej, Bocznej, Wschodniej, Wspólnej, Wąskiej, </w:t>
      </w:r>
      <w:proofErr w:type="spellStart"/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Wiosennej. Celem spotkania była koordynacja działań </w:t>
      </w:r>
      <w:r w:rsid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g</w:t>
      </w:r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miny i </w:t>
      </w:r>
      <w:proofErr w:type="spellStart"/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Taurona</w:t>
      </w:r>
      <w:proofErr w:type="spellEnd"/>
      <w:r w:rsidR="00B624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zakresie związanym z realizacją wyżej wymienionych zadań oraz robót drogowych zaplanowanych w budżecie Gminy.</w:t>
      </w:r>
    </w:p>
    <w:p w:rsidR="008724EC" w:rsidRPr="003D52E9" w:rsidRDefault="008724EC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248D" w:rsidRPr="003D52E9" w:rsidRDefault="00B6248D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30 września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odbyło się spotkanie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przedstawicieli gmin wchodzących </w:t>
      </w:r>
      <w:r w:rsid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skład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GZM 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podregion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u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tyski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ego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 przedstawicielami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Śl.Z.G</w:t>
      </w:r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iP</w:t>
      </w:r>
      <w:proofErr w:type="spellEnd"/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Subregionu Centralnego </w:t>
      </w:r>
      <w:r w:rsidR="008724EC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sprawie rozeznania </w:t>
      </w:r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potrzeb samorządów możliwych do sfinansowania ze środków unijnych w nowej perspektywie finansowej 2021-2027</w:t>
      </w:r>
      <w:r w:rsidR="008724EC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możliwych do realizacji w partnerstwie.</w:t>
      </w:r>
    </w:p>
    <w:p w:rsidR="008724EC" w:rsidRPr="003D52E9" w:rsidRDefault="008724EC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724EC" w:rsidRPr="003D52E9" w:rsidRDefault="00900F54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01 października</w:t>
      </w:r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został ogłoszony </w:t>
      </w:r>
      <w:r w:rsidR="008724EC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przez Śląski Urząd Marszałkowski </w:t>
      </w:r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konkurs o dofinansowanie zadań z zakresu gospodarki wodno-ściekowej. Jest to Działanie 5.1. Gmina </w:t>
      </w:r>
      <w:r w:rsidR="009B355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rozważa </w:t>
      </w:r>
      <w:r w:rsidR="002C70A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możliwość  złożenia  w tym konkursie wnios</w:t>
      </w:r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k</w:t>
      </w:r>
      <w:r w:rsidR="002C70A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u</w:t>
      </w:r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 dofinansowanie budowy kanalizacji Etap IV ulicy </w:t>
      </w:r>
      <w:proofErr w:type="spellStart"/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 </w:t>
      </w:r>
      <w:proofErr w:type="spellStart"/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Promnickiej</w:t>
      </w:r>
      <w:proofErr w:type="spellEnd"/>
      <w:r w:rsidR="0047148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wraz z budową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sieci wodociągowej </w:t>
      </w:r>
      <w:r w:rsidR="002C70A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rejonie ulicy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 Wróblewskiego</w:t>
      </w:r>
      <w:r w:rsidR="008724EC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 Kwiatowej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2C70A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Po przeanalizowaniu punktacji wszystko wskazuje,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C70A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że </w:t>
      </w:r>
      <w:proofErr w:type="spellStart"/>
      <w:r w:rsidR="002C70A5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RPWiK</w:t>
      </w:r>
      <w:proofErr w:type="spellEnd"/>
      <w:r w:rsidR="008724EC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który miał złożyć wniosek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8724EC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 dofinansowanie budowy i przebudowy wodociągów w Kobiórze nie uzyska wymaganej ilości punktów a gmina </w:t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może mieć większe szanse na uzyskanie dofinansowania.</w:t>
      </w:r>
    </w:p>
    <w:p w:rsidR="00900F54" w:rsidRPr="003D52E9" w:rsidRDefault="008724EC" w:rsidP="003D52E9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900F54" w:rsidRDefault="00900F54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03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spotkaniu z dyrekcją Szkoły omówiono zasady korzystania z wybudowanych boisk przy szkole, które zostały ujęte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regulaminie</w:t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 Założeniem jest, że po zajęciach lekcyjnych oraz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br/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weekendy obiekt może być udostępniany nieodpłatnie dla mieszkańców, na zasadach określonych w regulaminie. </w:t>
      </w:r>
    </w:p>
    <w:p w:rsidR="00CE1546" w:rsidRPr="00CE1546" w:rsidRDefault="00CE1546" w:rsidP="00CE15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0F54" w:rsidRPr="003D52E9" w:rsidRDefault="00900F54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04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przystąpiono do opracowania planu budżetu gminy na 2020 rok. Zostały przesłane założenia do poszczególnych jednostek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i referatów</w:t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 Obecnie trwa analiza propozycji do budżetu opracowanych przez jednostki , instytucje i referaty oraz tzw. równoważenie planowanych wydatków z dochodami.</w:t>
      </w:r>
    </w:p>
    <w:p w:rsidR="00516F88" w:rsidRPr="003D52E9" w:rsidRDefault="00516F88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0F54" w:rsidRPr="003D52E9" w:rsidRDefault="00900F54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07 października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uczestniczyłem spotkaniu z przedstawicielem Ministerstwa oraz Urzędu Wojewódzkiego i Marszałkowskiego w sprawie planowanych zadań proekologicznych na Śląsku</w:t>
      </w:r>
      <w:r w:rsidR="00AF78B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spotkaniu zostały przedstawione  </w:t>
      </w:r>
      <w:r w:rsidR="00AF78B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zadania z zakresu gospodarki wodnej, gospodarki odpadami oraz gospodarki nisko</w:t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emisyjnej i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F78B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główne kierunki finansowania tych zadań</w:t>
      </w:r>
      <w:r w:rsidR="00516F88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516F88" w:rsidRPr="00CE1546" w:rsidRDefault="00516F88" w:rsidP="00CE15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F78B6" w:rsidRPr="003D52E9" w:rsidRDefault="00AF78B6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08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Katowicach została podpisana umowa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 dofinansowanie ze środków RPO remontu budynku komunalnego przy ulicy Orlej 4. Podpisano również aneks do umowy o dofinansowanie drugiego etapu kanalizacji sanitarnej w rejonie ulicy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Ołtuszewskiego</w:t>
      </w:r>
      <w:proofErr w:type="spellEnd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i Leśników</w:t>
      </w:r>
      <w:r w:rsidR="0039709B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39709B" w:rsidRPr="003D52E9" w:rsidRDefault="0039709B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F78B6" w:rsidRPr="003D52E9" w:rsidRDefault="00AF78B6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09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odbyło się uroczyste otwarcie boisk przyszkolnych przy udziale Ministra Sportu Witolda Bańki</w:t>
      </w:r>
      <w:r w:rsidR="0039709B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oraz samorządowców, dyrekcji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39709B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i uczniów naszej szkoły. Od dnia 1.10.2019 obiekt posiada pozwolenie na użytkowanie.</w:t>
      </w:r>
    </w:p>
    <w:p w:rsidR="00FD3139" w:rsidRPr="003D52E9" w:rsidRDefault="00FD3139" w:rsidP="003D52E9">
      <w:pPr>
        <w:pStyle w:val="Akapitzli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B428D" w:rsidRPr="003D52E9" w:rsidRDefault="00FD3139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10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odbyła się nadzwyczajna sesja Rady Gminy Kobiór , na której została podjęta uchwała wyrażająca negatywne stanowisko wobec projektu zmiany ustawy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”Prawo geologiczne i górnicze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>”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 Na szczęście projekt ten został wycofany z porządku obrad sejmu. Nie znaczy to jednak,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że temat nie powróci. Wprowadzenie zmian w ustawie uniemożliwi </w:t>
      </w:r>
      <w:r w:rsidR="001B42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samorządom zablokowania budowy kopalni, w naszym przypadku chodzi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1B42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o Studzienice 1.</w:t>
      </w:r>
    </w:p>
    <w:p w:rsidR="0039709B" w:rsidRPr="003D52E9" w:rsidRDefault="001B428D" w:rsidP="003D52E9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A626AE" w:rsidRPr="003D52E9" w:rsidRDefault="0039709B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13</w:t>
      </w:r>
      <w:r w:rsidR="00AF78B6"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października</w:t>
      </w:r>
      <w:r w:rsidR="00AF78B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odbyły się wybory parlamentarne. Dziękuję wszystkim, którzy byli zaangażowani w </w:t>
      </w:r>
      <w:r w:rsidR="00A626AE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ich przygotowanie i przeprowadzenie. </w:t>
      </w:r>
    </w:p>
    <w:p w:rsidR="005663A9" w:rsidRPr="003D52E9" w:rsidRDefault="005663A9" w:rsidP="003D52E9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E1546" w:rsidRDefault="007D4088" w:rsidP="00CE1546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14 października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626AE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Dzień</w:t>
      </w:r>
      <w:r w:rsidR="005663A9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Edukacji Narodowej</w:t>
      </w:r>
      <w:r w:rsidR="00A626AE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 U</w:t>
      </w:r>
      <w:r w:rsidR="005663A9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czestniczyłem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5663A9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spotkaniach z nauczycielami gminnego przedszkola, szkoły podstawowej.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Wszystkim nauczycielom, pracownikom oświaty oraz emerytom zostały złożone życzenia oraz podziękowania.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CE1546" w:rsidRPr="00CE1546" w:rsidRDefault="00CE1546" w:rsidP="00CE1546">
      <w:pPr>
        <w:pStyle w:val="Akapitzlis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E1546" w:rsidRDefault="00CE1546" w:rsidP="00CE1546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E1546" w:rsidRDefault="00CE1546" w:rsidP="00CE1546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B0E86" w:rsidRPr="00CE1546" w:rsidRDefault="00A626AE" w:rsidP="00CE1546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 tej okazji </w:t>
      </w:r>
      <w:r w:rsidR="005663A9"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zostały </w:t>
      </w:r>
      <w:r w:rsidR="005B0E86"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również </w:t>
      </w:r>
      <w:r w:rsidR="005663A9"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>wr</w:t>
      </w:r>
      <w:r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>ęczone nagrody Wójta dyrektorom s</w:t>
      </w:r>
      <w:r w:rsidR="005663A9"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zkoły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>i p</w:t>
      </w:r>
      <w:r w:rsidR="005663A9"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rzedszkola </w:t>
      </w:r>
      <w:r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oraz nauczycielom wytypowanym przez dyrekcję szkoły. </w:t>
      </w:r>
    </w:p>
    <w:p w:rsidR="005B0E86" w:rsidRDefault="00A626AE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tym roku były to Pani Anna Kulisz i Pani 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Gabriela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663A9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Kozyra. Ponad</w:t>
      </w:r>
      <w:r w:rsidR="00E927DB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to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E927DB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dniu 21 października zostało zorganizowane przez gminę</w:t>
      </w:r>
      <w:r w:rsidR="005663A9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spotkanie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E927DB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z nauczycielami emerytami.</w:t>
      </w:r>
    </w:p>
    <w:p w:rsidR="00CE1546" w:rsidRPr="003D52E9" w:rsidRDefault="00CE1546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B428D" w:rsidRPr="003D52E9" w:rsidRDefault="001B428D" w:rsidP="003D52E9">
      <w:pPr>
        <w:pStyle w:val="Akapitzlist"/>
        <w:numPr>
          <w:ilvl w:val="0"/>
          <w:numId w:val="38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16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po wieloletnich uzgodnieniach z Wojewódzkim Konserwatorem Zabytków została ostatecznie przyjęta Gminna Ewidencja Zabytków. Wykaz ten znajduje się na stronie internetowej naszej gminy.</w:t>
      </w:r>
    </w:p>
    <w:p w:rsidR="006F7387" w:rsidRPr="00CE1546" w:rsidRDefault="00E927DB" w:rsidP="00CE15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5B0E86" w:rsidRPr="003D52E9" w:rsidRDefault="00E927DB" w:rsidP="003D52E9">
      <w:pPr>
        <w:pStyle w:val="Akapitzlist"/>
        <w:numPr>
          <w:ilvl w:val="0"/>
          <w:numId w:val="37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17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została zawarta umowa z firmą z Tychów na wymianę stolarki okiennej w budynku przy ulicy Rodzinnej 97. Wartość zamówienia około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69 000zł. Termin wykonania 20 grudzień 2019. Zadanie dofinansowane w 85% z Metropolitarnego Funduszu Solidarności.</w:t>
      </w:r>
    </w:p>
    <w:p w:rsidR="00E927DB" w:rsidRPr="003D52E9" w:rsidRDefault="00E927DB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W tym samym dniu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została zawarta umowa z 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firmą </w:t>
      </w:r>
      <w:proofErr w:type="spellStart"/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Infrax</w:t>
      </w:r>
      <w:proofErr w:type="spellEnd"/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budowę drugiego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etapu ścieżki rowerowej relacji Tychy – Kobiór odcinek między ulicą Kwiat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ową i Wróblewskiego oraz granicy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lasu i Drogi </w:t>
      </w:r>
      <w:r w:rsidR="006F7387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Książęcej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 Wartość zamówienia 651437zł brutto . Termin wykonania 16.12.2019.</w:t>
      </w:r>
    </w:p>
    <w:p w:rsidR="006F7387" w:rsidRPr="003D52E9" w:rsidRDefault="006F7387" w:rsidP="003D52E9">
      <w:pPr>
        <w:pStyle w:val="Akapitzli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F7387" w:rsidRPr="003D52E9" w:rsidRDefault="006F7387" w:rsidP="003D52E9">
      <w:pPr>
        <w:pStyle w:val="Akapitzlist"/>
        <w:numPr>
          <w:ilvl w:val="0"/>
          <w:numId w:val="38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154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18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uczestniczyłem w konwencie Śląskiego Związku Gmin </w:t>
      </w:r>
      <w:r w:rsidR="00CE154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i Powiatów, który odbył się 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Pawłowicach. Wśród zaproszonych gości była Pani Komisarz Elżbieta Bieńkowska, Pani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Dorota Wójtowicz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Dyrektor Wydziału Roz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woju i Współpracy Terytorialnej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Śląskiego Urzędu Wojewódzkiego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przedstawiciel Departamentu Gospodarki Odpadami 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Ministerstwie Środowiska pan Janusz Mazgaj</w:t>
      </w:r>
      <w:r w:rsidR="001B42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oraz Dyrektor Wydziału Nadzoru Prawnego Śl.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B428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Urzędu Wojewódzkiego.</w:t>
      </w:r>
    </w:p>
    <w:p w:rsidR="006F7387" w:rsidRPr="003D52E9" w:rsidRDefault="006F7387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Głównymi tematami był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>y sprawy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6F7387" w:rsidRDefault="006F7387" w:rsidP="00EC4B91">
      <w:pPr>
        <w:pStyle w:val="Akapitzlist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ograniczenia smogu oraz możliwości dofinansowania tego działania z funduszy europejskich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a w szczególności stopni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owe odstępowanie od wytwarzania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energii w oparciu o węgiel</w:t>
      </w:r>
      <w:r w:rsidR="005B0E86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</w:p>
    <w:p w:rsidR="006F7387" w:rsidRDefault="006F7387" w:rsidP="00EC4B91">
      <w:pPr>
        <w:pStyle w:val="Akapitzlist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>funduszu dróg samorządowych</w:t>
      </w:r>
      <w:r w:rsidR="005B0E86" w:rsidRP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</w:p>
    <w:p w:rsidR="006F7387" w:rsidRPr="00EC4B91" w:rsidRDefault="006F7387" w:rsidP="00EC4B91">
      <w:pPr>
        <w:pStyle w:val="Akapitzlist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>zmian w ustawie o gospodarce odpadami oraz ustawy o utrzymaniu czystości i porządku w gminach</w:t>
      </w:r>
      <w:r w:rsidR="001B428D" w:rsidRP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, które wprowadziły niesamowity zamęt w gospodarce odpadami. Obecnie nie tylko samorządy będą miały problemy z jej wdrożeniem, ale również prawnicy i RIO. </w:t>
      </w:r>
    </w:p>
    <w:p w:rsidR="001B428D" w:rsidRPr="00EC4B91" w:rsidRDefault="001B428D" w:rsidP="00EC4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208A9" w:rsidRPr="003D52E9" w:rsidRDefault="009208A9" w:rsidP="003D52E9">
      <w:pPr>
        <w:pStyle w:val="Akapitzlist"/>
        <w:numPr>
          <w:ilvl w:val="0"/>
          <w:numId w:val="38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28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podjęto działania związane z regulacją stanu prawnego gruntów pod ulicą Wodną i ulicą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  <w:r w:rsidR="0049259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49259D" w:rsidRPr="003D52E9" w:rsidRDefault="0049259D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259D" w:rsidRPr="003D52E9" w:rsidRDefault="009208A9" w:rsidP="003D52E9">
      <w:pPr>
        <w:pStyle w:val="Akapitzlist"/>
        <w:numPr>
          <w:ilvl w:val="0"/>
          <w:numId w:val="39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29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B2F4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Jak już informowałem po rozstrzygnięciu przetargu na wymianę oświetlenia gminnego na 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energooszczędne</w:t>
      </w:r>
      <w:r w:rsidR="003B2F4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pozostały oszczędności środków z dotacji z MFS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Wobec powyższego rozważa się możliwość wykorzystania tych oszczędności do wykonania wymiany 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br/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dodatkowych punktów świetlnych na sieci ,,</w:t>
      </w:r>
      <w:proofErr w:type="spellStart"/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tauronowskiej</w:t>
      </w:r>
      <w:proofErr w:type="spellEnd"/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”. W 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związku 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z tym w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dniu 29 października odbyło się spotkanie z przedstawicielami Tauron Dystrybucja Serwis w sprawie określenia warunków </w:t>
      </w:r>
      <w:r w:rsidR="0049259D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przeprowadzenia wymiany oświetlenia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tzw. sieci skojarzonej z niskim napięciem. </w:t>
      </w:r>
    </w:p>
    <w:p w:rsidR="009208A9" w:rsidRDefault="0049259D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Gmina będzie musiała podpisać umowę najmu słupa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którym chce zawiesić nowy punkt świetlny. Czynsz z tego tytułu wyniesie 2,90 zł netto plus 23% Vat , czyli 3,57 zł brutto /miesięcznie.</w:t>
      </w:r>
      <w:r w:rsidR="002A0A81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najbliższym czasie Tauron przedstawi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również 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propozycję stawki opłaty za eksploatację nowych punktów świetlnych.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Teraz wszystko zależy, czy uda się wyłonić producenta, który będzie w stanie wyprod</w:t>
      </w:r>
      <w:r w:rsidR="002A0A81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ukować i dostarczyć w krótkim czasie dodatkową ilość opraw.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C4B91" w:rsidRPr="003D52E9" w:rsidRDefault="00EC4B91" w:rsidP="003D52E9">
      <w:pPr>
        <w:pStyle w:val="Akapitzlist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208A9" w:rsidRPr="003D52E9" w:rsidRDefault="009208A9" w:rsidP="003D52E9">
      <w:pPr>
        <w:pStyle w:val="Akapitzlist"/>
        <w:numPr>
          <w:ilvl w:val="0"/>
          <w:numId w:val="39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29 października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posiedzeniu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Komisji Gospodarki Przestrzennej została przedstawiona radnym koncepcja planowanej budowy tzw. Śląskiej Wenecji w rejonie rzeki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Gostynki</w:t>
      </w:r>
      <w:proofErr w:type="spellEnd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tzw. Starej Pile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 Ewentualna realizacja wiąże się z koniecznością zmiany studium oraz miejscowego planu zagospodarowania przestrzennego. Rada Gminy analizuje dostarczone materiały, a decyzja w tej sprawie zostanie podjęta w terminie późniejszym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po wcześniejszym uzgodnieniu trasy Kanału Śląskiego.</w:t>
      </w:r>
    </w:p>
    <w:p w:rsidR="003B2F4D" w:rsidRPr="003D52E9" w:rsidRDefault="003B2F4D" w:rsidP="003D52E9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B2F4D" w:rsidRPr="00EC4B91" w:rsidRDefault="003B2F4D" w:rsidP="003D52E9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INWESTYCJE:</w:t>
      </w:r>
    </w:p>
    <w:p w:rsidR="003B2F4D" w:rsidRPr="003D52E9" w:rsidRDefault="003B2F4D" w:rsidP="003D52E9">
      <w:pPr>
        <w:pStyle w:val="Akapitzlist"/>
        <w:numPr>
          <w:ilvl w:val="0"/>
          <w:numId w:val="40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Wykonano rozliczenie przebudowy boisk przy szkole oraz wysłano wniosek o refundację części (30%) poniesionych kosztów do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MSiT</w:t>
      </w:r>
      <w:proofErr w:type="spellEnd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B2F4D" w:rsidRPr="003D52E9" w:rsidRDefault="003B2F4D" w:rsidP="003D52E9">
      <w:pPr>
        <w:pStyle w:val="Akapitzlist"/>
        <w:numPr>
          <w:ilvl w:val="0"/>
          <w:numId w:val="40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Zakończono III etap budowy kanalizacji w rejonie ulicy Wróblewskiego 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i Kwiatowej. W najbliższym czasie odbędą się odbiory robót.</w:t>
      </w:r>
    </w:p>
    <w:p w:rsidR="003B2F4D" w:rsidRPr="003D52E9" w:rsidRDefault="003B2F4D" w:rsidP="003D52E9">
      <w:pPr>
        <w:pStyle w:val="Akapitzlist"/>
        <w:numPr>
          <w:ilvl w:val="0"/>
          <w:numId w:val="40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Trwają prace przy budowie ścieżek rowerowych na tzw.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Starodrożu</w:t>
      </w:r>
      <w:proofErr w:type="spellEnd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w rejonie ulicy Kwiatowej i Wróblewskiego oraz na odcinku od granicy lasu do drogi książęcej. Zadanie dofinansowane w 85% z  MFS</w:t>
      </w:r>
    </w:p>
    <w:p w:rsidR="003B2F4D" w:rsidRPr="003D52E9" w:rsidRDefault="003B2F4D" w:rsidP="003D52E9">
      <w:pPr>
        <w:pStyle w:val="Akapitzlist"/>
        <w:numPr>
          <w:ilvl w:val="0"/>
          <w:numId w:val="40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Na ukończeniu są prace związane z przebudową dróg. </w:t>
      </w:r>
      <w:r w:rsidR="002A0A81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Ułożono już d</w:t>
      </w: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ywaniki asfaltowe na dojeździe południowym do ulicy Ołtuszewskiego, na ulicy Kobiórskiej, </w:t>
      </w:r>
      <w:proofErr w:type="spellStart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, Kodowej i  na łączniku drogowym łączącym Kościół z ulicą Kwiatową</w:t>
      </w:r>
      <w:r w:rsidR="002A0A81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927DB" w:rsidRPr="003D52E9" w:rsidRDefault="003B2F4D" w:rsidP="003D52E9">
      <w:pPr>
        <w:pStyle w:val="Akapitzlist"/>
        <w:numPr>
          <w:ilvl w:val="0"/>
          <w:numId w:val="40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Bardzo zaawansowane są prace przy remoncie pomieszczeń w GDK w celu utworzenia Klubu Senior+. Prace mają zakończyć się w drugiej dekadzie list</w:t>
      </w:r>
      <w:r w:rsidR="00A614BA" w:rsidRPr="003D52E9">
        <w:rPr>
          <w:rFonts w:ascii="Times New Roman" w:eastAsia="Times New Roman" w:hAnsi="Times New Roman" w:cs="Times New Roman"/>
          <w:sz w:val="28"/>
          <w:szCs w:val="28"/>
          <w:lang w:eastAsia="zh-CN"/>
        </w:rPr>
        <w:t>opada</w:t>
      </w:r>
      <w:r w:rsidR="00EC4B9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9D090E" w:rsidRDefault="009D090E" w:rsidP="003D52E9">
      <w:pPr>
        <w:suppressAutoHyphens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40A84" w:rsidRDefault="00640A84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C4B91" w:rsidRPr="00EC4B91" w:rsidRDefault="00640A84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Wójt</w:t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Gminy</w:t>
      </w:r>
    </w:p>
    <w:p w:rsidR="00EC4B91" w:rsidRPr="00EC4B91" w:rsidRDefault="00EC4B91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640A84" w:rsidRPr="00EC4B91" w:rsidRDefault="00640A84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EC4B91"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  <w:t xml:space="preserve">    </w:t>
      </w:r>
      <w:r w:rsidRPr="00EC4B9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Eugeniusz Lubański</w:t>
      </w:r>
    </w:p>
    <w:p w:rsidR="002D7D67" w:rsidRDefault="002D7D6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sectPr w:rsidR="002D7D6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6072"/>
    <w:multiLevelType w:val="hybridMultilevel"/>
    <w:tmpl w:val="7A1CF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04D9"/>
    <w:multiLevelType w:val="hybridMultilevel"/>
    <w:tmpl w:val="61845A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3D175B0"/>
    <w:multiLevelType w:val="hybridMultilevel"/>
    <w:tmpl w:val="8800E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50A61"/>
    <w:multiLevelType w:val="hybridMultilevel"/>
    <w:tmpl w:val="B60C923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9B3B39"/>
    <w:multiLevelType w:val="hybridMultilevel"/>
    <w:tmpl w:val="6D8884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96A33B1"/>
    <w:multiLevelType w:val="hybridMultilevel"/>
    <w:tmpl w:val="929866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70041A"/>
    <w:multiLevelType w:val="hybridMultilevel"/>
    <w:tmpl w:val="FBA0D4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CF923A3"/>
    <w:multiLevelType w:val="hybridMultilevel"/>
    <w:tmpl w:val="AF4C869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D4511B3"/>
    <w:multiLevelType w:val="hybridMultilevel"/>
    <w:tmpl w:val="45C2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547A2"/>
    <w:multiLevelType w:val="hybridMultilevel"/>
    <w:tmpl w:val="962488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AE7552"/>
    <w:multiLevelType w:val="hybridMultilevel"/>
    <w:tmpl w:val="299E03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D8142B"/>
    <w:multiLevelType w:val="hybridMultilevel"/>
    <w:tmpl w:val="F878A8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0F558C2"/>
    <w:multiLevelType w:val="hybridMultilevel"/>
    <w:tmpl w:val="85F6B5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17D3928"/>
    <w:multiLevelType w:val="hybridMultilevel"/>
    <w:tmpl w:val="D376F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F5185"/>
    <w:multiLevelType w:val="hybridMultilevel"/>
    <w:tmpl w:val="3F947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E8838C2"/>
    <w:multiLevelType w:val="hybridMultilevel"/>
    <w:tmpl w:val="DF6CD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5D0D4E"/>
    <w:multiLevelType w:val="hybridMultilevel"/>
    <w:tmpl w:val="214012C4"/>
    <w:lvl w:ilvl="0" w:tplc="688ACC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CE157F"/>
    <w:multiLevelType w:val="hybridMultilevel"/>
    <w:tmpl w:val="B62AE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F0774B"/>
    <w:multiLevelType w:val="hybridMultilevel"/>
    <w:tmpl w:val="AA8E8A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F3BEB"/>
    <w:multiLevelType w:val="hybridMultilevel"/>
    <w:tmpl w:val="FF388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828B4"/>
    <w:multiLevelType w:val="hybridMultilevel"/>
    <w:tmpl w:val="59880C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E59026D"/>
    <w:multiLevelType w:val="hybridMultilevel"/>
    <w:tmpl w:val="553A039E"/>
    <w:lvl w:ilvl="0" w:tplc="D36A1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753A6"/>
    <w:multiLevelType w:val="hybridMultilevel"/>
    <w:tmpl w:val="CFD486DC"/>
    <w:lvl w:ilvl="0" w:tplc="C8D04B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1C774F"/>
    <w:multiLevelType w:val="hybridMultilevel"/>
    <w:tmpl w:val="E66A2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05A98"/>
    <w:multiLevelType w:val="hybridMultilevel"/>
    <w:tmpl w:val="9872B758"/>
    <w:lvl w:ilvl="0" w:tplc="EF4E0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63484A"/>
    <w:multiLevelType w:val="hybridMultilevel"/>
    <w:tmpl w:val="DA1CE3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AA07704"/>
    <w:multiLevelType w:val="hybridMultilevel"/>
    <w:tmpl w:val="32BA6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63D57"/>
    <w:multiLevelType w:val="hybridMultilevel"/>
    <w:tmpl w:val="0C080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C2088"/>
    <w:multiLevelType w:val="hybridMultilevel"/>
    <w:tmpl w:val="7C426D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1AA0C54"/>
    <w:multiLevelType w:val="hybridMultilevel"/>
    <w:tmpl w:val="465E0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27683B"/>
    <w:multiLevelType w:val="hybridMultilevel"/>
    <w:tmpl w:val="C156A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F29F2"/>
    <w:multiLevelType w:val="hybridMultilevel"/>
    <w:tmpl w:val="B3D684E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66687B17"/>
    <w:multiLevelType w:val="hybridMultilevel"/>
    <w:tmpl w:val="884E8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448B6"/>
    <w:multiLevelType w:val="hybridMultilevel"/>
    <w:tmpl w:val="78C467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CD86F37"/>
    <w:multiLevelType w:val="hybridMultilevel"/>
    <w:tmpl w:val="E684F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751A5"/>
    <w:multiLevelType w:val="hybridMultilevel"/>
    <w:tmpl w:val="F8767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C877B9"/>
    <w:multiLevelType w:val="hybridMultilevel"/>
    <w:tmpl w:val="DF40401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7C161B05"/>
    <w:multiLevelType w:val="hybridMultilevel"/>
    <w:tmpl w:val="4E1E6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FD4EF9"/>
    <w:multiLevelType w:val="hybridMultilevel"/>
    <w:tmpl w:val="90A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17"/>
  </w:num>
  <w:num w:numId="4">
    <w:abstractNumId w:val="35"/>
  </w:num>
  <w:num w:numId="5">
    <w:abstractNumId w:val="8"/>
  </w:num>
  <w:num w:numId="6">
    <w:abstractNumId w:val="38"/>
  </w:num>
  <w:num w:numId="7">
    <w:abstractNumId w:val="26"/>
  </w:num>
  <w:num w:numId="8">
    <w:abstractNumId w:val="31"/>
  </w:num>
  <w:num w:numId="9">
    <w:abstractNumId w:val="28"/>
  </w:num>
  <w:num w:numId="10">
    <w:abstractNumId w:val="9"/>
  </w:num>
  <w:num w:numId="11">
    <w:abstractNumId w:val="6"/>
  </w:num>
  <w:num w:numId="12">
    <w:abstractNumId w:val="3"/>
  </w:num>
  <w:num w:numId="13">
    <w:abstractNumId w:val="12"/>
  </w:num>
  <w:num w:numId="14">
    <w:abstractNumId w:val="1"/>
  </w:num>
  <w:num w:numId="15">
    <w:abstractNumId w:val="4"/>
  </w:num>
  <w:num w:numId="16">
    <w:abstractNumId w:val="7"/>
  </w:num>
  <w:num w:numId="17">
    <w:abstractNumId w:val="14"/>
  </w:num>
  <w:num w:numId="18">
    <w:abstractNumId w:val="5"/>
  </w:num>
  <w:num w:numId="19">
    <w:abstractNumId w:val="20"/>
  </w:num>
  <w:num w:numId="20">
    <w:abstractNumId w:val="25"/>
  </w:num>
  <w:num w:numId="21">
    <w:abstractNumId w:val="1"/>
  </w:num>
  <w:num w:numId="22">
    <w:abstractNumId w:val="22"/>
  </w:num>
  <w:num w:numId="23">
    <w:abstractNumId w:val="36"/>
  </w:num>
  <w:num w:numId="24">
    <w:abstractNumId w:val="29"/>
  </w:num>
  <w:num w:numId="25">
    <w:abstractNumId w:val="0"/>
  </w:num>
  <w:num w:numId="26">
    <w:abstractNumId w:val="13"/>
  </w:num>
  <w:num w:numId="27">
    <w:abstractNumId w:val="10"/>
  </w:num>
  <w:num w:numId="28">
    <w:abstractNumId w:val="30"/>
  </w:num>
  <w:num w:numId="29">
    <w:abstractNumId w:val="23"/>
  </w:num>
  <w:num w:numId="30">
    <w:abstractNumId w:val="15"/>
  </w:num>
  <w:num w:numId="31">
    <w:abstractNumId w:val="37"/>
  </w:num>
  <w:num w:numId="32">
    <w:abstractNumId w:val="2"/>
  </w:num>
  <w:num w:numId="33">
    <w:abstractNumId w:val="24"/>
  </w:num>
  <w:num w:numId="34">
    <w:abstractNumId w:val="21"/>
  </w:num>
  <w:num w:numId="35">
    <w:abstractNumId w:val="18"/>
  </w:num>
  <w:num w:numId="36">
    <w:abstractNumId w:val="27"/>
  </w:num>
  <w:num w:numId="37">
    <w:abstractNumId w:val="34"/>
  </w:num>
  <w:num w:numId="38">
    <w:abstractNumId w:val="19"/>
  </w:num>
  <w:num w:numId="39">
    <w:abstractNumId w:val="32"/>
  </w:num>
  <w:num w:numId="40">
    <w:abstractNumId w:val="33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18F"/>
    <w:rsid w:val="000023B3"/>
    <w:rsid w:val="00015AA5"/>
    <w:rsid w:val="0004286A"/>
    <w:rsid w:val="0008449C"/>
    <w:rsid w:val="000B15F4"/>
    <w:rsid w:val="000E41F3"/>
    <w:rsid w:val="0013575F"/>
    <w:rsid w:val="001412B1"/>
    <w:rsid w:val="00150E90"/>
    <w:rsid w:val="00170E53"/>
    <w:rsid w:val="001B428D"/>
    <w:rsid w:val="001C4394"/>
    <w:rsid w:val="001D3AA1"/>
    <w:rsid w:val="001D4E8C"/>
    <w:rsid w:val="00241CA8"/>
    <w:rsid w:val="002578C1"/>
    <w:rsid w:val="00264077"/>
    <w:rsid w:val="00266EE8"/>
    <w:rsid w:val="002713A0"/>
    <w:rsid w:val="0028110A"/>
    <w:rsid w:val="002A01DE"/>
    <w:rsid w:val="002A0A81"/>
    <w:rsid w:val="002B0C2A"/>
    <w:rsid w:val="002C70A5"/>
    <w:rsid w:val="002D5FA2"/>
    <w:rsid w:val="002D7D67"/>
    <w:rsid w:val="002E2703"/>
    <w:rsid w:val="002E2908"/>
    <w:rsid w:val="002F5E5E"/>
    <w:rsid w:val="002F718F"/>
    <w:rsid w:val="003170ED"/>
    <w:rsid w:val="00346AA6"/>
    <w:rsid w:val="00354064"/>
    <w:rsid w:val="00381FE7"/>
    <w:rsid w:val="0039709B"/>
    <w:rsid w:val="003B2F4D"/>
    <w:rsid w:val="003C3ECA"/>
    <w:rsid w:val="003D52E9"/>
    <w:rsid w:val="00456DA3"/>
    <w:rsid w:val="00471485"/>
    <w:rsid w:val="00486B57"/>
    <w:rsid w:val="00490090"/>
    <w:rsid w:val="0049259D"/>
    <w:rsid w:val="004C3165"/>
    <w:rsid w:val="004F1234"/>
    <w:rsid w:val="005048E6"/>
    <w:rsid w:val="00516F88"/>
    <w:rsid w:val="0052411F"/>
    <w:rsid w:val="0056139B"/>
    <w:rsid w:val="005663A9"/>
    <w:rsid w:val="005B0E86"/>
    <w:rsid w:val="005C2544"/>
    <w:rsid w:val="006110C8"/>
    <w:rsid w:val="00640A84"/>
    <w:rsid w:val="00686986"/>
    <w:rsid w:val="00695728"/>
    <w:rsid w:val="006C2801"/>
    <w:rsid w:val="006D3626"/>
    <w:rsid w:val="006D7249"/>
    <w:rsid w:val="006E4D8E"/>
    <w:rsid w:val="006F0BC8"/>
    <w:rsid w:val="006F302D"/>
    <w:rsid w:val="006F7387"/>
    <w:rsid w:val="007169FE"/>
    <w:rsid w:val="007863D8"/>
    <w:rsid w:val="007A7EA3"/>
    <w:rsid w:val="007D4088"/>
    <w:rsid w:val="007F36C7"/>
    <w:rsid w:val="00806872"/>
    <w:rsid w:val="00821F8E"/>
    <w:rsid w:val="00850CB8"/>
    <w:rsid w:val="008724EC"/>
    <w:rsid w:val="008D0034"/>
    <w:rsid w:val="008E366E"/>
    <w:rsid w:val="00900F54"/>
    <w:rsid w:val="00920590"/>
    <w:rsid w:val="009208A9"/>
    <w:rsid w:val="00935EA2"/>
    <w:rsid w:val="00965B47"/>
    <w:rsid w:val="009B3558"/>
    <w:rsid w:val="009B425D"/>
    <w:rsid w:val="009C0239"/>
    <w:rsid w:val="009D090E"/>
    <w:rsid w:val="00A5374E"/>
    <w:rsid w:val="00A614BA"/>
    <w:rsid w:val="00A626AE"/>
    <w:rsid w:val="00AC1AFE"/>
    <w:rsid w:val="00AF78B6"/>
    <w:rsid w:val="00B379AB"/>
    <w:rsid w:val="00B6248D"/>
    <w:rsid w:val="00B6601C"/>
    <w:rsid w:val="00B97CE6"/>
    <w:rsid w:val="00BC5CA2"/>
    <w:rsid w:val="00C1103B"/>
    <w:rsid w:val="00C720DE"/>
    <w:rsid w:val="00CE1546"/>
    <w:rsid w:val="00D1782A"/>
    <w:rsid w:val="00D22EA5"/>
    <w:rsid w:val="00D83F10"/>
    <w:rsid w:val="00D93DD1"/>
    <w:rsid w:val="00DA018F"/>
    <w:rsid w:val="00DC57E2"/>
    <w:rsid w:val="00E3356A"/>
    <w:rsid w:val="00E62C56"/>
    <w:rsid w:val="00E927DB"/>
    <w:rsid w:val="00EC1BE4"/>
    <w:rsid w:val="00EC4B91"/>
    <w:rsid w:val="00EF0620"/>
    <w:rsid w:val="00EF2374"/>
    <w:rsid w:val="00F869B3"/>
    <w:rsid w:val="00FB49E6"/>
    <w:rsid w:val="00FD3139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4D15"/>
  <w15:docId w15:val="{0CE52552-212B-459C-BAF7-4C80127E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1245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agnieszkaleo</dc:creator>
  <cp:lastModifiedBy>Jolanta Niemiec</cp:lastModifiedBy>
  <cp:revision>5</cp:revision>
  <cp:lastPrinted>2019-09-26T13:31:00Z</cp:lastPrinted>
  <dcterms:created xsi:type="dcterms:W3CDTF">2019-10-30T18:54:00Z</dcterms:created>
  <dcterms:modified xsi:type="dcterms:W3CDTF">2020-01-07T11:47:00Z</dcterms:modified>
</cp:coreProperties>
</file>