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96038FB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C0389C">
        <w:rPr>
          <w:rFonts w:ascii="Times New Roman" w:eastAsia="Arial" w:hAnsi="Times New Roman"/>
          <w:b/>
          <w:bCs/>
          <w:lang w:eastAsia="en-US"/>
        </w:rPr>
        <w:t>regały magazynowe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0389C">
        <w:rPr>
          <w:rFonts w:ascii="Times New Roman" w:hAnsi="Times New Roman"/>
        </w:rPr>
        <w:t>86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39DC6370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0389C">
        <w:rPr>
          <w:rFonts w:ascii="Times New Roman" w:hAnsi="Times New Roman"/>
        </w:rPr>
        <w:t>86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BFD6" w14:textId="77777777" w:rsidR="007902CA" w:rsidRDefault="007902CA">
      <w:pPr>
        <w:spacing w:after="0" w:line="240" w:lineRule="auto"/>
      </w:pPr>
      <w:r>
        <w:separator/>
      </w:r>
    </w:p>
  </w:endnote>
  <w:endnote w:type="continuationSeparator" w:id="0">
    <w:p w14:paraId="505696B3" w14:textId="77777777" w:rsidR="007902CA" w:rsidRDefault="0079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25F7" w14:textId="77777777" w:rsidR="007902CA" w:rsidRDefault="007902CA">
      <w:r>
        <w:separator/>
      </w:r>
    </w:p>
  </w:footnote>
  <w:footnote w:type="continuationSeparator" w:id="0">
    <w:p w14:paraId="376B94CB" w14:textId="77777777" w:rsidR="007902CA" w:rsidRDefault="007902CA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E49B1BE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0389C">
      <w:rPr>
        <w:rFonts w:ascii="Times New Roman" w:hAnsi="Times New Roman"/>
        <w:sz w:val="18"/>
        <w:szCs w:val="18"/>
        <w:lang w:eastAsia="ar-SA"/>
      </w:rPr>
      <w:t>86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646223"/>
    <w:rsid w:val="00663504"/>
    <w:rsid w:val="006C149D"/>
    <w:rsid w:val="007902CA"/>
    <w:rsid w:val="008D5944"/>
    <w:rsid w:val="0098671C"/>
    <w:rsid w:val="009C5351"/>
    <w:rsid w:val="00C0389C"/>
    <w:rsid w:val="00DB0F63"/>
    <w:rsid w:val="00F7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468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2025-12-04T12:59:00Z</dcterms:created>
  <dcterms:modified xsi:type="dcterms:W3CDTF">2025-12-04T12:59:00Z</dcterms:modified>
  <dc:language>pl-PL</dc:language>
</cp:coreProperties>
</file>