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C9D" w:rsidRPr="00C20853" w:rsidRDefault="00DF2C9D" w:rsidP="00DF2C9D">
      <w:pPr>
        <w:jc w:val="center"/>
        <w:rPr>
          <w:rFonts w:ascii="Arial" w:hAnsi="Arial" w:cs="Arial"/>
          <w:b/>
          <w:sz w:val="24"/>
          <w:szCs w:val="24"/>
        </w:rPr>
      </w:pPr>
      <w:r w:rsidRPr="00C20853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XVII/171</w:t>
      </w:r>
      <w:r w:rsidRPr="00C20853">
        <w:rPr>
          <w:rFonts w:ascii="Arial" w:hAnsi="Arial" w:cs="Arial"/>
          <w:b/>
          <w:sz w:val="24"/>
          <w:szCs w:val="24"/>
        </w:rPr>
        <w:t>/2016</w:t>
      </w:r>
    </w:p>
    <w:p w:rsidR="00DF2C9D" w:rsidRPr="00C20853" w:rsidRDefault="00DF2C9D" w:rsidP="00DF2C9D">
      <w:pPr>
        <w:pStyle w:val="Nagwek1"/>
        <w:spacing w:line="240" w:lineRule="auto"/>
        <w:rPr>
          <w:rFonts w:ascii="Arial" w:hAnsi="Arial" w:cs="Arial"/>
          <w:sz w:val="24"/>
          <w:szCs w:val="24"/>
        </w:rPr>
      </w:pPr>
      <w:r w:rsidRPr="00C20853">
        <w:rPr>
          <w:rFonts w:ascii="Arial" w:hAnsi="Arial" w:cs="Arial"/>
          <w:sz w:val="24"/>
          <w:szCs w:val="24"/>
        </w:rPr>
        <w:t>Rady Gminy Skąpe</w:t>
      </w:r>
    </w:p>
    <w:p w:rsidR="00DF2C9D" w:rsidRPr="00C20853" w:rsidRDefault="00DF2C9D" w:rsidP="00DF2C9D">
      <w:pPr>
        <w:jc w:val="center"/>
        <w:rPr>
          <w:rFonts w:ascii="Arial" w:hAnsi="Arial" w:cs="Arial"/>
          <w:b/>
          <w:sz w:val="24"/>
          <w:szCs w:val="24"/>
        </w:rPr>
      </w:pPr>
      <w:r w:rsidRPr="00C20853">
        <w:rPr>
          <w:rFonts w:ascii="Arial" w:hAnsi="Arial" w:cs="Arial"/>
          <w:b/>
          <w:sz w:val="24"/>
          <w:szCs w:val="24"/>
        </w:rPr>
        <w:t>z dnia 23 czerwca 2016 r.</w:t>
      </w:r>
    </w:p>
    <w:p w:rsidR="00DF2C9D" w:rsidRPr="00C20853" w:rsidRDefault="00DF2C9D" w:rsidP="00DF2C9D">
      <w:pPr>
        <w:jc w:val="center"/>
        <w:rPr>
          <w:rFonts w:ascii="Arial" w:hAnsi="Arial" w:cs="Arial"/>
          <w:sz w:val="24"/>
          <w:szCs w:val="24"/>
        </w:rPr>
      </w:pPr>
    </w:p>
    <w:p w:rsidR="00DF2C9D" w:rsidRPr="00C20853" w:rsidRDefault="00DF2C9D" w:rsidP="00DF2C9D">
      <w:pPr>
        <w:jc w:val="center"/>
        <w:rPr>
          <w:rFonts w:ascii="Arial" w:hAnsi="Arial" w:cs="Arial"/>
          <w:b/>
          <w:sz w:val="24"/>
          <w:szCs w:val="24"/>
        </w:rPr>
      </w:pPr>
      <w:r w:rsidRPr="00C20853">
        <w:rPr>
          <w:rFonts w:ascii="Arial" w:hAnsi="Arial" w:cs="Arial"/>
          <w:b/>
          <w:sz w:val="24"/>
          <w:szCs w:val="24"/>
        </w:rPr>
        <w:t>w sprawie udzielenia Powiatowi Świebodzińskiemu pomocy finansowej</w:t>
      </w:r>
    </w:p>
    <w:p w:rsidR="00DF2C9D" w:rsidRPr="00FA134B" w:rsidRDefault="00DF2C9D" w:rsidP="00DF2C9D">
      <w:pPr>
        <w:rPr>
          <w:rFonts w:ascii="Arial" w:hAnsi="Arial" w:cs="Arial"/>
          <w:b/>
          <w:sz w:val="22"/>
          <w:szCs w:val="22"/>
        </w:rPr>
      </w:pPr>
    </w:p>
    <w:p w:rsidR="00DF2C9D" w:rsidRPr="00DF2C9D" w:rsidRDefault="00DF2C9D" w:rsidP="00DF2C9D">
      <w:pPr>
        <w:pStyle w:val="Tekstpodstawowy"/>
        <w:spacing w:line="240" w:lineRule="auto"/>
        <w:ind w:firstLine="708"/>
        <w:jc w:val="both"/>
        <w:rPr>
          <w:rFonts w:ascii="Arial" w:hAnsi="Arial" w:cs="Arial"/>
          <w:sz w:val="20"/>
        </w:rPr>
      </w:pPr>
    </w:p>
    <w:p w:rsidR="00DF2C9D" w:rsidRPr="00023DF7" w:rsidRDefault="00DF2C9D" w:rsidP="00DF2C9D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DF2C9D">
        <w:rPr>
          <w:rFonts w:ascii="Arial" w:hAnsi="Arial" w:cs="Arial"/>
          <w:sz w:val="20"/>
        </w:rPr>
        <w:t>Na podstawie art. 10 ust. 2 i art. 18 ust. 2 pkt. 15 ustawy z dnia 08 marca 1990 o samorządzie gminnym (Dz. U. z 2016</w:t>
      </w:r>
      <w:r>
        <w:rPr>
          <w:rFonts w:ascii="Arial" w:hAnsi="Arial" w:cs="Arial"/>
          <w:sz w:val="20"/>
        </w:rPr>
        <w:t xml:space="preserve"> </w:t>
      </w:r>
      <w:r w:rsidRPr="00DF2C9D">
        <w:rPr>
          <w:rFonts w:ascii="Arial" w:hAnsi="Arial" w:cs="Arial"/>
          <w:sz w:val="20"/>
        </w:rPr>
        <w:t>r. poz. 446</w:t>
      </w:r>
      <w:r w:rsidRPr="00DF2C9D">
        <w:rPr>
          <w:rStyle w:val="Uwydatnienie"/>
          <w:rFonts w:ascii="Arial" w:hAnsi="Arial" w:cs="Arial"/>
          <w:sz w:val="20"/>
        </w:rPr>
        <w:t>),</w:t>
      </w:r>
      <w:r w:rsidRPr="00DF2C9D">
        <w:rPr>
          <w:rStyle w:val="Uwydatnienie"/>
          <w:rFonts w:ascii="Arial" w:hAnsi="Arial" w:cs="Arial"/>
          <w:i/>
          <w:sz w:val="20"/>
        </w:rPr>
        <w:t xml:space="preserve"> art. 216 ust. 2 </w:t>
      </w:r>
      <w:proofErr w:type="spellStart"/>
      <w:r w:rsidRPr="00DF2C9D">
        <w:rPr>
          <w:rStyle w:val="Uwydatnienie"/>
          <w:rFonts w:ascii="Arial" w:hAnsi="Arial" w:cs="Arial"/>
          <w:i/>
          <w:sz w:val="20"/>
        </w:rPr>
        <w:t>pkt</w:t>
      </w:r>
      <w:proofErr w:type="spellEnd"/>
      <w:r w:rsidRPr="00DF2C9D">
        <w:rPr>
          <w:rStyle w:val="Uwydatnienie"/>
          <w:rFonts w:ascii="Arial" w:hAnsi="Arial" w:cs="Arial"/>
          <w:i/>
          <w:sz w:val="20"/>
        </w:rPr>
        <w:t xml:space="preserve"> 5 i art. 220 ust. 1 i 2 ustawy z dnia 27 sierpnia 2009</w:t>
      </w:r>
      <w:r>
        <w:rPr>
          <w:rStyle w:val="Uwydatnienie"/>
          <w:rFonts w:ascii="Arial" w:hAnsi="Arial" w:cs="Arial"/>
          <w:i/>
          <w:sz w:val="20"/>
        </w:rPr>
        <w:t xml:space="preserve"> </w:t>
      </w:r>
      <w:r w:rsidRPr="00DF2C9D">
        <w:rPr>
          <w:rStyle w:val="Uwydatnienie"/>
          <w:rFonts w:ascii="Arial" w:hAnsi="Arial" w:cs="Arial"/>
          <w:i/>
          <w:sz w:val="20"/>
        </w:rPr>
        <w:t>r. o finansach publicznych (Dz. U. z 2013</w:t>
      </w:r>
      <w:r>
        <w:rPr>
          <w:rStyle w:val="Uwydatnienie"/>
          <w:rFonts w:ascii="Arial" w:hAnsi="Arial" w:cs="Arial"/>
          <w:i/>
          <w:sz w:val="20"/>
        </w:rPr>
        <w:t xml:space="preserve"> </w:t>
      </w:r>
      <w:r w:rsidRPr="00DF2C9D">
        <w:rPr>
          <w:rStyle w:val="Uwydatnienie"/>
          <w:rFonts w:ascii="Arial" w:hAnsi="Arial" w:cs="Arial"/>
          <w:i/>
          <w:sz w:val="20"/>
        </w:rPr>
        <w:t xml:space="preserve">r. poz. 885 z </w:t>
      </w:r>
      <w:proofErr w:type="spellStart"/>
      <w:r w:rsidRPr="00DF2C9D">
        <w:rPr>
          <w:rStyle w:val="Uwydatnienie"/>
          <w:rFonts w:ascii="Arial" w:hAnsi="Arial" w:cs="Arial"/>
          <w:i/>
          <w:sz w:val="20"/>
        </w:rPr>
        <w:t>późn</w:t>
      </w:r>
      <w:proofErr w:type="spellEnd"/>
      <w:r w:rsidRPr="00DF2C9D">
        <w:rPr>
          <w:rStyle w:val="Uwydatnienie"/>
          <w:rFonts w:ascii="Arial" w:hAnsi="Arial" w:cs="Arial"/>
          <w:i/>
          <w:sz w:val="20"/>
        </w:rPr>
        <w:t>. zm.)</w:t>
      </w:r>
      <w:r w:rsidRPr="00023DF7">
        <w:rPr>
          <w:rStyle w:val="Uwydatnienie"/>
          <w:rFonts w:ascii="Arial" w:hAnsi="Arial" w:cs="Arial"/>
          <w:sz w:val="20"/>
        </w:rPr>
        <w:t xml:space="preserve"> </w:t>
      </w:r>
      <w:r w:rsidRPr="00023DF7">
        <w:rPr>
          <w:rFonts w:ascii="Arial" w:hAnsi="Arial" w:cs="Arial"/>
          <w:b/>
          <w:sz w:val="20"/>
        </w:rPr>
        <w:t xml:space="preserve">uchwala się, co następuje: </w:t>
      </w:r>
    </w:p>
    <w:p w:rsidR="00DF2C9D" w:rsidRPr="00FA134B" w:rsidRDefault="00DF2C9D" w:rsidP="00DF2C9D">
      <w:pPr>
        <w:pStyle w:val="Normal"/>
        <w:jc w:val="center"/>
        <w:rPr>
          <w:rFonts w:ascii="Arial" w:hAnsi="Arial" w:cs="Arial"/>
          <w:b/>
        </w:rPr>
      </w:pPr>
    </w:p>
    <w:p w:rsidR="00DF2C9D" w:rsidRDefault="00DF2C9D" w:rsidP="00DF2C9D">
      <w:pPr>
        <w:pStyle w:val="Normal"/>
        <w:spacing w:line="360" w:lineRule="auto"/>
        <w:jc w:val="both"/>
        <w:rPr>
          <w:rFonts w:ascii="Arial" w:hAnsi="Arial" w:cs="Arial"/>
          <w:b/>
          <w:szCs w:val="24"/>
        </w:rPr>
      </w:pPr>
    </w:p>
    <w:p w:rsidR="00DF2C9D" w:rsidRPr="00C52612" w:rsidRDefault="00DF2C9D" w:rsidP="00DF2C9D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FA134B">
        <w:rPr>
          <w:rFonts w:ascii="Arial" w:hAnsi="Arial" w:cs="Arial"/>
          <w:b/>
          <w:szCs w:val="24"/>
        </w:rPr>
        <w:t xml:space="preserve">§ 1. </w:t>
      </w:r>
      <w:r>
        <w:rPr>
          <w:rFonts w:ascii="Arial" w:hAnsi="Arial" w:cs="Arial"/>
          <w:szCs w:val="24"/>
        </w:rPr>
        <w:t xml:space="preserve">Udziela się Powiatowi Świebodzińskiemu pomocy finansowej z przeznaczeniem na realizację zadania pt. „Przebudowa drogi nr </w:t>
      </w:r>
      <w:proofErr w:type="spellStart"/>
      <w:r>
        <w:rPr>
          <w:rFonts w:ascii="Arial" w:hAnsi="Arial" w:cs="Arial"/>
          <w:szCs w:val="24"/>
        </w:rPr>
        <w:t>004812F</w:t>
      </w:r>
      <w:proofErr w:type="spellEnd"/>
      <w:r>
        <w:rPr>
          <w:rFonts w:ascii="Arial" w:hAnsi="Arial" w:cs="Arial"/>
          <w:szCs w:val="24"/>
        </w:rPr>
        <w:t xml:space="preserve"> w miejscowości Radoszyn”.</w:t>
      </w:r>
    </w:p>
    <w:p w:rsidR="00DF2C9D" w:rsidRDefault="00DF2C9D" w:rsidP="00DF2C9D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</w:p>
    <w:p w:rsidR="00DF2C9D" w:rsidRDefault="00DF2C9D" w:rsidP="00DF2C9D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2. </w:t>
      </w:r>
      <w:r>
        <w:rPr>
          <w:rFonts w:ascii="Arial" w:hAnsi="Arial" w:cs="Arial"/>
          <w:szCs w:val="24"/>
        </w:rPr>
        <w:t>Pomoc finansowa, o której mowa w § 1 zostanie udzielona w formie dotacji celowej w wysokości nie wyższej niż 79 000,00 zł (słownie: siedemdziesiąt dziewięć tysięcy złotych) ze środków zabezpieczonych w budżecie Gminy Skąpe na rok 2016.</w:t>
      </w:r>
    </w:p>
    <w:p w:rsidR="00DF2C9D" w:rsidRDefault="00DF2C9D" w:rsidP="00DF2C9D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</w:p>
    <w:p w:rsidR="00DF2C9D" w:rsidRDefault="00DF2C9D" w:rsidP="00DF2C9D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3. </w:t>
      </w:r>
      <w:r>
        <w:rPr>
          <w:rFonts w:ascii="Arial" w:hAnsi="Arial" w:cs="Arial"/>
          <w:szCs w:val="24"/>
        </w:rPr>
        <w:t>1. Szczegółowe warunki udzielenia pomocy finansowej oraz przeznaczenie i zasady rozliczenia środków na realizację zadania określone zostaną w umowie zawartej pomiędzy Gminą Skąpe udzielającą pomocy finansowej a Powiatem Świebodzińskim.</w:t>
      </w:r>
    </w:p>
    <w:p w:rsidR="00DF2C9D" w:rsidRPr="00DC5D8E" w:rsidRDefault="00DF2C9D" w:rsidP="00DF2C9D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 Do zawarcia umowy, o której mowa w ust. 1, upoważnia się Wójta Gminy Skąpe.</w:t>
      </w:r>
    </w:p>
    <w:p w:rsidR="00DF2C9D" w:rsidRPr="00FA134B" w:rsidRDefault="00DF2C9D" w:rsidP="00DF2C9D">
      <w:pPr>
        <w:pStyle w:val="Normal"/>
        <w:tabs>
          <w:tab w:val="num" w:pos="9291"/>
        </w:tabs>
        <w:spacing w:line="360" w:lineRule="auto"/>
        <w:ind w:left="426"/>
        <w:jc w:val="both"/>
        <w:rPr>
          <w:rFonts w:ascii="Arial" w:hAnsi="Arial" w:cs="Arial"/>
          <w:szCs w:val="24"/>
        </w:rPr>
      </w:pPr>
    </w:p>
    <w:p w:rsidR="00DF2C9D" w:rsidRPr="00FA134B" w:rsidRDefault="00DF2C9D" w:rsidP="00DF2C9D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 w:rsidRPr="00FA134B">
        <w:rPr>
          <w:rFonts w:ascii="Arial" w:hAnsi="Arial" w:cs="Arial"/>
          <w:b/>
          <w:szCs w:val="24"/>
        </w:rPr>
        <w:t xml:space="preserve">§ </w:t>
      </w:r>
      <w:r>
        <w:rPr>
          <w:rFonts w:ascii="Arial" w:hAnsi="Arial" w:cs="Arial"/>
          <w:b/>
          <w:szCs w:val="24"/>
        </w:rPr>
        <w:t>4</w:t>
      </w:r>
      <w:r w:rsidRPr="00FA134B">
        <w:rPr>
          <w:rFonts w:ascii="Arial" w:hAnsi="Arial" w:cs="Arial"/>
          <w:b/>
          <w:szCs w:val="24"/>
        </w:rPr>
        <w:t xml:space="preserve">. </w:t>
      </w:r>
      <w:r w:rsidRPr="00FA134B">
        <w:rPr>
          <w:rFonts w:ascii="Arial" w:hAnsi="Arial" w:cs="Arial"/>
          <w:szCs w:val="24"/>
        </w:rPr>
        <w:t>Uchwała wchodzi w życie z dniem podjęcia.</w:t>
      </w:r>
    </w:p>
    <w:p w:rsidR="00DF2C9D" w:rsidRPr="00FA134B" w:rsidRDefault="00DF2C9D" w:rsidP="00DF2C9D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DF2C9D" w:rsidRDefault="00DF2C9D" w:rsidP="00DF2C9D">
      <w:pPr>
        <w:pStyle w:val="Nagwek2"/>
        <w:ind w:left="5220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 xml:space="preserve">    </w:t>
      </w:r>
    </w:p>
    <w:p w:rsidR="00DF2C9D" w:rsidRDefault="00DF2C9D" w:rsidP="00DF2C9D">
      <w:pPr>
        <w:pStyle w:val="Nagwek2"/>
        <w:ind w:left="5220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>Przewodnicząca</w:t>
      </w:r>
      <w:r w:rsidRPr="00FA134B">
        <w:rPr>
          <w:rFonts w:ascii="Arial" w:hAnsi="Arial" w:cs="Arial"/>
          <w:b w:val="0"/>
          <w:szCs w:val="24"/>
        </w:rPr>
        <w:t xml:space="preserve"> Rady Gminy </w:t>
      </w:r>
    </w:p>
    <w:p w:rsidR="00DF2C9D" w:rsidRPr="00DF2C9D" w:rsidRDefault="00DF2C9D" w:rsidP="00DF2C9D"/>
    <w:p w:rsidR="00DF2C9D" w:rsidRDefault="00DF2C9D" w:rsidP="00DF2C9D">
      <w:pPr>
        <w:tabs>
          <w:tab w:val="left" w:pos="5812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DF2C9D"/>
    <w:rsid w:val="00102501"/>
    <w:rsid w:val="00736AE2"/>
    <w:rsid w:val="00C06FC5"/>
    <w:rsid w:val="00DB15E7"/>
    <w:rsid w:val="00DF2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2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2C9D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DF2C9D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2C9D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F2C9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Normal">
    <w:name w:val="[Normal]"/>
    <w:rsid w:val="00DF2C9D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F2C9D"/>
    <w:pPr>
      <w:spacing w:line="360" w:lineRule="auto"/>
    </w:pPr>
    <w:rPr>
      <w:i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F2C9D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F2C9D"/>
    <w:pPr>
      <w:spacing w:line="360" w:lineRule="auto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F2C9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qFormat/>
    <w:rsid w:val="00DF2C9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2016-06-28T09:28:00Z</cp:lastPrinted>
  <dcterms:created xsi:type="dcterms:W3CDTF">2016-06-28T09:26:00Z</dcterms:created>
  <dcterms:modified xsi:type="dcterms:W3CDTF">2016-06-28T09:28:00Z</dcterms:modified>
</cp:coreProperties>
</file>