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75D" w:rsidRDefault="00DE3B51" w:rsidP="00B24FDD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</w:p>
    <w:p w:rsidR="00B24FDD" w:rsidRDefault="00DE3888" w:rsidP="00B24FDD">
      <w:pPr>
        <w:jc w:val="center"/>
        <w:rPr>
          <w:b/>
          <w:bCs/>
          <w:color w:val="FF0000"/>
          <w:sz w:val="24"/>
        </w:rPr>
      </w:pPr>
      <w:r>
        <w:rPr>
          <w:b/>
          <w:bCs/>
          <w:sz w:val="24"/>
        </w:rPr>
        <w:t xml:space="preserve">                              </w:t>
      </w:r>
      <w:r w:rsidR="00DB411C">
        <w:rPr>
          <w:b/>
          <w:bCs/>
          <w:sz w:val="24"/>
        </w:rPr>
        <w:t xml:space="preserve">  </w:t>
      </w:r>
      <w:r>
        <w:rPr>
          <w:b/>
          <w:bCs/>
          <w:sz w:val="24"/>
        </w:rPr>
        <w:t xml:space="preserve">  </w:t>
      </w:r>
      <w:r w:rsidR="0098459B">
        <w:rPr>
          <w:b/>
          <w:bCs/>
          <w:sz w:val="24"/>
        </w:rPr>
        <w:t xml:space="preserve">UMOWA NR </w:t>
      </w:r>
      <w:r>
        <w:rPr>
          <w:b/>
          <w:bCs/>
          <w:sz w:val="24"/>
        </w:rPr>
        <w:t xml:space="preserve">……………………………             </w:t>
      </w:r>
      <w:r w:rsidR="00DB411C">
        <w:rPr>
          <w:b/>
          <w:bCs/>
          <w:sz w:val="24"/>
        </w:rPr>
        <w:t xml:space="preserve">   </w:t>
      </w:r>
      <w:r>
        <w:rPr>
          <w:b/>
          <w:bCs/>
          <w:sz w:val="24"/>
        </w:rPr>
        <w:t xml:space="preserve"> Projekt umowy</w:t>
      </w:r>
    </w:p>
    <w:p w:rsidR="00B24FDD" w:rsidRDefault="00B24FDD" w:rsidP="00B24FDD">
      <w:pPr>
        <w:ind w:right="1133"/>
        <w:jc w:val="center"/>
        <w:rPr>
          <w:sz w:val="24"/>
        </w:rPr>
      </w:pPr>
      <w:r>
        <w:rPr>
          <w:b/>
          <w:bCs/>
          <w:sz w:val="24"/>
        </w:rPr>
        <w:t xml:space="preserve">                    zawarta w dniu ……………… r.</w:t>
      </w:r>
    </w:p>
    <w:p w:rsidR="00B24FDD" w:rsidRDefault="00B24FDD" w:rsidP="0087375D">
      <w:pPr>
        <w:rPr>
          <w:sz w:val="16"/>
          <w:szCs w:val="16"/>
        </w:rPr>
      </w:pPr>
    </w:p>
    <w:p w:rsidR="00B24FDD" w:rsidRDefault="00B24FDD" w:rsidP="00B24FDD">
      <w:pPr>
        <w:rPr>
          <w:sz w:val="24"/>
        </w:rPr>
      </w:pPr>
      <w:r>
        <w:rPr>
          <w:sz w:val="24"/>
        </w:rPr>
        <w:t>pomiędzy:</w:t>
      </w:r>
    </w:p>
    <w:p w:rsidR="00B24FDD" w:rsidRDefault="00B24FDD" w:rsidP="00B24FDD">
      <w:pPr>
        <w:tabs>
          <w:tab w:val="left" w:pos="-720"/>
        </w:tabs>
        <w:jc w:val="both"/>
        <w:rPr>
          <w:b/>
          <w:sz w:val="24"/>
        </w:rPr>
      </w:pPr>
      <w:r>
        <w:rPr>
          <w:b/>
          <w:sz w:val="24"/>
        </w:rPr>
        <w:t>1. Powiatem Świebodzińskim,</w:t>
      </w:r>
    </w:p>
    <w:p w:rsidR="00B24FDD" w:rsidRDefault="00B24FDD" w:rsidP="00B24FDD">
      <w:pPr>
        <w:tabs>
          <w:tab w:val="left" w:pos="-720"/>
        </w:tabs>
        <w:jc w:val="both"/>
        <w:rPr>
          <w:b/>
          <w:sz w:val="24"/>
        </w:rPr>
      </w:pPr>
      <w:r>
        <w:rPr>
          <w:b/>
          <w:sz w:val="24"/>
        </w:rPr>
        <w:t>w imieniu którego działa Zarząd Powiatu Świebodzińskiego</w:t>
      </w:r>
    </w:p>
    <w:p w:rsidR="00B24FDD" w:rsidRDefault="00B24FDD" w:rsidP="00B24FDD">
      <w:pPr>
        <w:jc w:val="both"/>
        <w:rPr>
          <w:b/>
          <w:sz w:val="24"/>
        </w:rPr>
      </w:pPr>
      <w:r>
        <w:rPr>
          <w:sz w:val="24"/>
        </w:rPr>
        <w:t>z siedzibą : ul. Kolejowa 2, 66-200 Świebodzin</w:t>
      </w:r>
    </w:p>
    <w:p w:rsidR="00B24FDD" w:rsidRDefault="00B24FDD" w:rsidP="00B24FDD">
      <w:pPr>
        <w:jc w:val="both"/>
        <w:rPr>
          <w:sz w:val="24"/>
        </w:rPr>
      </w:pPr>
      <w:r>
        <w:rPr>
          <w:sz w:val="24"/>
        </w:rPr>
        <w:t>reprezentowanym przez:</w:t>
      </w:r>
    </w:p>
    <w:p w:rsidR="00B24FDD" w:rsidRDefault="00B24FDD" w:rsidP="00B24FDD">
      <w:pPr>
        <w:jc w:val="both"/>
        <w:rPr>
          <w:sz w:val="24"/>
        </w:rPr>
      </w:pPr>
      <w:r>
        <w:rPr>
          <w:sz w:val="24"/>
        </w:rPr>
        <w:t xml:space="preserve">- </w:t>
      </w:r>
      <w:r>
        <w:rPr>
          <w:b/>
          <w:sz w:val="24"/>
        </w:rPr>
        <w:t>Zbigniewa Szumskiego</w:t>
      </w:r>
      <w:r>
        <w:rPr>
          <w:sz w:val="24"/>
        </w:rPr>
        <w:t xml:space="preserve"> </w:t>
      </w:r>
      <w:r w:rsidRPr="0098459B">
        <w:rPr>
          <w:b/>
          <w:sz w:val="24"/>
        </w:rPr>
        <w:t>– Starostę Świebodzińskiego</w:t>
      </w:r>
    </w:p>
    <w:p w:rsidR="00B24FDD" w:rsidRPr="00B24FDD" w:rsidRDefault="00B24FDD" w:rsidP="00B24FDD">
      <w:pPr>
        <w:jc w:val="both"/>
        <w:rPr>
          <w:b/>
          <w:sz w:val="24"/>
        </w:rPr>
      </w:pPr>
      <w:r w:rsidRPr="00B24FDD">
        <w:rPr>
          <w:b/>
          <w:sz w:val="24"/>
        </w:rPr>
        <w:t xml:space="preserve">- </w:t>
      </w:r>
      <w:r w:rsidR="002D7803">
        <w:rPr>
          <w:b/>
          <w:sz w:val="24"/>
        </w:rPr>
        <w:t>Michała Motowidełko</w:t>
      </w:r>
      <w:r w:rsidRPr="00B24FDD">
        <w:rPr>
          <w:b/>
          <w:sz w:val="24"/>
        </w:rPr>
        <w:t xml:space="preserve"> </w:t>
      </w:r>
      <w:r w:rsidR="00C306F1">
        <w:rPr>
          <w:b/>
          <w:sz w:val="24"/>
        </w:rPr>
        <w:t>–</w:t>
      </w:r>
      <w:r w:rsidRPr="00B24FDD">
        <w:rPr>
          <w:b/>
          <w:sz w:val="24"/>
        </w:rPr>
        <w:t xml:space="preserve"> Wicestarostę</w:t>
      </w:r>
      <w:r w:rsidR="00C306F1">
        <w:rPr>
          <w:b/>
          <w:sz w:val="24"/>
        </w:rPr>
        <w:t xml:space="preserve"> Świebodzińskiego</w:t>
      </w:r>
    </w:p>
    <w:p w:rsidR="00B24FDD" w:rsidRDefault="00B24FDD" w:rsidP="00B24FDD">
      <w:pPr>
        <w:jc w:val="both"/>
        <w:rPr>
          <w:sz w:val="24"/>
        </w:rPr>
      </w:pPr>
      <w:r>
        <w:rPr>
          <w:sz w:val="24"/>
        </w:rPr>
        <w:t xml:space="preserve">przy kontrasygnacie </w:t>
      </w:r>
      <w:r>
        <w:rPr>
          <w:b/>
          <w:sz w:val="24"/>
        </w:rPr>
        <w:t>Doroty Karbowiak</w:t>
      </w:r>
      <w:r>
        <w:rPr>
          <w:sz w:val="24"/>
        </w:rPr>
        <w:t xml:space="preserve"> – </w:t>
      </w:r>
      <w:r w:rsidRPr="0098459B">
        <w:rPr>
          <w:b/>
          <w:sz w:val="24"/>
        </w:rPr>
        <w:t>Skarbnika Powiatu</w:t>
      </w:r>
    </w:p>
    <w:p w:rsidR="00B24FDD" w:rsidRDefault="00B24FDD" w:rsidP="00B24FDD">
      <w:pPr>
        <w:jc w:val="both"/>
        <w:rPr>
          <w:sz w:val="24"/>
        </w:rPr>
      </w:pPr>
      <w:r>
        <w:rPr>
          <w:sz w:val="24"/>
        </w:rPr>
        <w:t>zwanym dalej „Zamawiającym” a</w:t>
      </w:r>
    </w:p>
    <w:p w:rsidR="00B24FDD" w:rsidRDefault="00B24FDD" w:rsidP="00B24FDD">
      <w:pPr>
        <w:jc w:val="both"/>
        <w:rPr>
          <w:sz w:val="24"/>
        </w:rPr>
      </w:pPr>
    </w:p>
    <w:p w:rsidR="00B24FDD" w:rsidRDefault="00B24FDD" w:rsidP="00B24FDD">
      <w:pPr>
        <w:jc w:val="both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 w:rsidR="00DE3888">
        <w:rPr>
          <w:b/>
          <w:sz w:val="24"/>
          <w:szCs w:val="24"/>
        </w:rPr>
        <w:t>…………………………………………………….</w:t>
      </w:r>
    </w:p>
    <w:p w:rsidR="00B24FDD" w:rsidRDefault="00B24FDD" w:rsidP="00B24FDD">
      <w:pPr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z siedzibą: </w:t>
      </w:r>
      <w:r w:rsidR="00DE3888">
        <w:rPr>
          <w:sz w:val="24"/>
          <w:szCs w:val="24"/>
        </w:rPr>
        <w:t>………………………</w:t>
      </w:r>
      <w:r w:rsidR="00DE3B51">
        <w:rPr>
          <w:sz w:val="24"/>
          <w:szCs w:val="24"/>
        </w:rPr>
        <w:t xml:space="preserve">, </w:t>
      </w:r>
      <w:r w:rsidR="00DE3888">
        <w:rPr>
          <w:sz w:val="24"/>
          <w:szCs w:val="24"/>
        </w:rPr>
        <w:t>…………………..</w:t>
      </w:r>
    </w:p>
    <w:p w:rsidR="00B24FDD" w:rsidRDefault="00B24FDD" w:rsidP="00B24FDD">
      <w:pPr>
        <w:rPr>
          <w:color w:val="000000"/>
          <w:sz w:val="24"/>
        </w:rPr>
      </w:pPr>
      <w:r>
        <w:rPr>
          <w:sz w:val="24"/>
        </w:rPr>
        <w:t>NIP:</w:t>
      </w:r>
      <w:r w:rsidR="00DE3B51">
        <w:rPr>
          <w:sz w:val="24"/>
        </w:rPr>
        <w:t xml:space="preserve"> </w:t>
      </w:r>
      <w:r w:rsidR="00DE3888">
        <w:rPr>
          <w:sz w:val="24"/>
        </w:rPr>
        <w:t>………………….</w:t>
      </w:r>
      <w:r>
        <w:rPr>
          <w:sz w:val="24"/>
        </w:rPr>
        <w:t xml:space="preserve">, </w:t>
      </w:r>
      <w:r w:rsidR="00DE3888">
        <w:rPr>
          <w:sz w:val="24"/>
        </w:rPr>
        <w:t>……………………………..</w:t>
      </w:r>
    </w:p>
    <w:p w:rsidR="00B24FDD" w:rsidRDefault="00B24FDD" w:rsidP="00B24FDD">
      <w:pPr>
        <w:jc w:val="both"/>
        <w:rPr>
          <w:sz w:val="24"/>
        </w:rPr>
      </w:pPr>
      <w:r>
        <w:rPr>
          <w:sz w:val="24"/>
        </w:rPr>
        <w:t>reprezentowanym przez :</w:t>
      </w:r>
    </w:p>
    <w:p w:rsidR="00DE3B51" w:rsidRPr="00DE3B51" w:rsidRDefault="00DE3888" w:rsidP="00B24FDD">
      <w:pPr>
        <w:jc w:val="both"/>
        <w:rPr>
          <w:sz w:val="24"/>
        </w:rPr>
      </w:pPr>
      <w:r>
        <w:rPr>
          <w:sz w:val="24"/>
        </w:rPr>
        <w:t>……………………………………………………….</w:t>
      </w:r>
    </w:p>
    <w:p w:rsidR="00B24FDD" w:rsidRDefault="00B24FDD" w:rsidP="00B24FDD">
      <w:pPr>
        <w:jc w:val="both"/>
        <w:rPr>
          <w:sz w:val="24"/>
        </w:rPr>
      </w:pPr>
      <w:r>
        <w:rPr>
          <w:sz w:val="24"/>
        </w:rPr>
        <w:t xml:space="preserve">zwanym dalej „Wykonawcą”  </w:t>
      </w:r>
    </w:p>
    <w:p w:rsidR="00B24FDD" w:rsidRDefault="00B24FDD" w:rsidP="00B24FDD">
      <w:pPr>
        <w:jc w:val="both"/>
        <w:rPr>
          <w:sz w:val="24"/>
        </w:rPr>
      </w:pPr>
      <w:r>
        <w:rPr>
          <w:sz w:val="24"/>
        </w:rPr>
        <w:t>o następującej treści:</w:t>
      </w:r>
    </w:p>
    <w:p w:rsidR="00020D60" w:rsidRDefault="00020D60" w:rsidP="00B24FDD">
      <w:pPr>
        <w:jc w:val="both"/>
        <w:rPr>
          <w:sz w:val="18"/>
          <w:szCs w:val="18"/>
        </w:rPr>
      </w:pPr>
    </w:p>
    <w:p w:rsidR="00A36572" w:rsidRDefault="00A36572" w:rsidP="00A36572">
      <w:pPr>
        <w:jc w:val="both"/>
        <w:rPr>
          <w:sz w:val="18"/>
          <w:szCs w:val="18"/>
        </w:rPr>
      </w:pPr>
    </w:p>
    <w:p w:rsidR="00A36572" w:rsidRDefault="00A36572" w:rsidP="00A36572">
      <w:pPr>
        <w:jc w:val="both"/>
        <w:rPr>
          <w:sz w:val="18"/>
          <w:szCs w:val="18"/>
        </w:rPr>
      </w:pPr>
    </w:p>
    <w:p w:rsidR="00A36572" w:rsidRPr="00C01A86" w:rsidRDefault="00A36572" w:rsidP="00A36572">
      <w:pPr>
        <w:jc w:val="both"/>
        <w:rPr>
          <w:sz w:val="18"/>
          <w:szCs w:val="18"/>
        </w:rPr>
      </w:pPr>
      <w:r w:rsidRPr="00C01A86">
        <w:rPr>
          <w:sz w:val="18"/>
          <w:szCs w:val="18"/>
        </w:rPr>
        <w:t>w rezultacie dokonania przez Zamawiającego wyboru oferty Wykonawcy w trybie rozpoznania cenowego (Zaproszenie do składania ofert), na podstawie Zarządzenia Starosty Świebodzińskiego z dnia 10 lipca 2025 roku  nr 15/25 w sprawie ustalenia procedury udzielania zamówień publicznych o wartości szacunkowej poniżej wyrażonej w złotych wartości 130 000 zł netto dla Starostwa Powiatowego w Świebodzinie oraz w oparciu o art. 2 ust. 1 pkt 1 ustawy z dnia 11 września 2019 roku Prawo Zamówień Publicznych (</w:t>
      </w:r>
      <w:proofErr w:type="spellStart"/>
      <w:r w:rsidRPr="00C01A86">
        <w:rPr>
          <w:sz w:val="18"/>
          <w:szCs w:val="18"/>
        </w:rPr>
        <w:t>t.j</w:t>
      </w:r>
      <w:proofErr w:type="spellEnd"/>
      <w:r w:rsidRPr="00C01A86">
        <w:rPr>
          <w:sz w:val="18"/>
          <w:szCs w:val="18"/>
        </w:rPr>
        <w:t>. Dz.U. z 2024r. poz. 1320) - przepisów ustawy nie stosuje się do udzielania zamówień, których wartość nie przekracza kwoty 130 000 złotych, została zawarta umowa następującej treści:</w:t>
      </w:r>
    </w:p>
    <w:p w:rsidR="00A36572" w:rsidRDefault="00A36572" w:rsidP="00B24FDD">
      <w:pPr>
        <w:jc w:val="both"/>
        <w:rPr>
          <w:sz w:val="18"/>
          <w:szCs w:val="18"/>
        </w:rPr>
      </w:pPr>
    </w:p>
    <w:p w:rsidR="00A36572" w:rsidRDefault="00A36572" w:rsidP="00B24FDD">
      <w:pPr>
        <w:jc w:val="both"/>
        <w:rPr>
          <w:sz w:val="18"/>
          <w:szCs w:val="18"/>
        </w:rPr>
      </w:pPr>
    </w:p>
    <w:p w:rsidR="00A36572" w:rsidRDefault="00A36572" w:rsidP="00B24FDD">
      <w:pPr>
        <w:jc w:val="both"/>
        <w:rPr>
          <w:sz w:val="24"/>
        </w:rPr>
      </w:pPr>
    </w:p>
    <w:p w:rsidR="00B52B8A" w:rsidRDefault="00B52B8A" w:rsidP="00B24FDD">
      <w:pPr>
        <w:jc w:val="both"/>
        <w:rPr>
          <w:sz w:val="24"/>
        </w:rPr>
      </w:pPr>
    </w:p>
    <w:p w:rsidR="00B24FDD" w:rsidRDefault="00B24FDD" w:rsidP="00B24FDD">
      <w:pPr>
        <w:jc w:val="center"/>
        <w:rPr>
          <w:b/>
          <w:sz w:val="24"/>
        </w:rPr>
      </w:pPr>
      <w:r>
        <w:rPr>
          <w:b/>
          <w:sz w:val="24"/>
        </w:rPr>
        <w:t>§ 1</w:t>
      </w:r>
    </w:p>
    <w:p w:rsidR="00C60A69" w:rsidRPr="00192E6D" w:rsidRDefault="00B24FDD" w:rsidP="00192E6D">
      <w:pPr>
        <w:pStyle w:val="Nagwek1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Przedmiot umowy</w:t>
      </w:r>
    </w:p>
    <w:p w:rsidR="00B24FDD" w:rsidRDefault="0087375D" w:rsidP="0087375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B24FDD">
        <w:rPr>
          <w:sz w:val="24"/>
          <w:szCs w:val="24"/>
        </w:rPr>
        <w:t>Zamawiający powierza, Wykonawca przyjmuje do wykonania:</w:t>
      </w:r>
    </w:p>
    <w:p w:rsidR="00086438" w:rsidRDefault="00086438" w:rsidP="00086438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a) </w:t>
      </w:r>
      <w:r w:rsidR="00C25A60" w:rsidRPr="00C25A60">
        <w:rPr>
          <w:bCs/>
          <w:sz w:val="24"/>
          <w:szCs w:val="24"/>
        </w:rPr>
        <w:t>opracowanie przeglądów podstawowych</w:t>
      </w:r>
      <w:r>
        <w:rPr>
          <w:bCs/>
          <w:sz w:val="24"/>
          <w:szCs w:val="24"/>
        </w:rPr>
        <w:t xml:space="preserve"> </w:t>
      </w:r>
      <w:r w:rsidR="00C25A60" w:rsidRPr="00C25A60">
        <w:rPr>
          <w:bCs/>
          <w:sz w:val="24"/>
          <w:szCs w:val="24"/>
        </w:rPr>
        <w:t>i szczegółowych (pięcioletnich) obiektów mostowych wraz z aktualizacją Księgi Mostu i wyceny wartości mostu na tere</w:t>
      </w:r>
      <w:r>
        <w:rPr>
          <w:bCs/>
          <w:sz w:val="24"/>
          <w:szCs w:val="24"/>
        </w:rPr>
        <w:t>nie Pow</w:t>
      </w:r>
      <w:r w:rsidR="00A36572">
        <w:rPr>
          <w:bCs/>
          <w:sz w:val="24"/>
          <w:szCs w:val="24"/>
        </w:rPr>
        <w:t>iatu Świebodzińskiego – 5</w:t>
      </w:r>
      <w:r w:rsidR="002B65EF">
        <w:rPr>
          <w:bCs/>
          <w:sz w:val="24"/>
          <w:szCs w:val="24"/>
        </w:rPr>
        <w:t xml:space="preserve"> sztuk</w:t>
      </w:r>
      <w:r>
        <w:rPr>
          <w:bCs/>
          <w:sz w:val="24"/>
          <w:szCs w:val="24"/>
        </w:rPr>
        <w:t xml:space="preserve"> </w:t>
      </w:r>
      <w:r w:rsidRPr="00086438">
        <w:rPr>
          <w:bCs/>
          <w:sz w:val="24"/>
          <w:szCs w:val="24"/>
        </w:rPr>
        <w:t>zgodnie  z</w:t>
      </w:r>
      <w:r>
        <w:rPr>
          <w:bCs/>
          <w:sz w:val="24"/>
          <w:szCs w:val="24"/>
        </w:rPr>
        <w:t>:</w:t>
      </w:r>
    </w:p>
    <w:p w:rsidR="00086438" w:rsidRPr="002D7803" w:rsidRDefault="00086438" w:rsidP="002D7803">
      <w:pPr>
        <w:jc w:val="both"/>
        <w:rPr>
          <w:bCs/>
          <w:sz w:val="24"/>
          <w:szCs w:val="24"/>
        </w:rPr>
      </w:pPr>
      <w:r w:rsidRPr="002D7803">
        <w:rPr>
          <w:bCs/>
          <w:sz w:val="24"/>
          <w:szCs w:val="24"/>
        </w:rPr>
        <w:t xml:space="preserve">- </w:t>
      </w:r>
      <w:r w:rsidRPr="002D7803">
        <w:rPr>
          <w:b/>
          <w:bCs/>
          <w:sz w:val="24"/>
          <w:szCs w:val="24"/>
        </w:rPr>
        <w:t xml:space="preserve">załącznikiem do  Zarządzenia  nr  </w:t>
      </w:r>
      <w:r w:rsidR="002D7803" w:rsidRPr="002D7803">
        <w:rPr>
          <w:b/>
          <w:color w:val="000000"/>
        </w:rPr>
        <w:t xml:space="preserve"> </w:t>
      </w:r>
      <w:r w:rsidR="002D7803" w:rsidRPr="002D7803">
        <w:rPr>
          <w:b/>
          <w:color w:val="000000"/>
          <w:sz w:val="24"/>
          <w:szCs w:val="24"/>
        </w:rPr>
        <w:t>35</w:t>
      </w:r>
      <w:r w:rsidR="002D7803" w:rsidRPr="002D7803">
        <w:rPr>
          <w:color w:val="000000"/>
          <w:sz w:val="24"/>
          <w:szCs w:val="24"/>
        </w:rPr>
        <w:t xml:space="preserve">  Generalnego  Dyrektora  Dróg  Krajowych  i  Autostrad  </w:t>
      </w:r>
      <w:r w:rsidR="002D7803" w:rsidRPr="002D7803">
        <w:rPr>
          <w:b/>
          <w:color w:val="000000"/>
          <w:sz w:val="24"/>
          <w:szCs w:val="24"/>
        </w:rPr>
        <w:t>z  dnia  28 września 2020r. w sprawie wprowadzenia instrukcji przeprowadzenia przeglądów drogowych obiektów inżynierskich</w:t>
      </w:r>
      <w:r w:rsidR="002D7803" w:rsidRPr="002D7803">
        <w:rPr>
          <w:color w:val="333333"/>
          <w:sz w:val="24"/>
          <w:szCs w:val="24"/>
          <w:shd w:val="clear" w:color="auto" w:fill="FFFFFF"/>
        </w:rPr>
        <w:t xml:space="preserve">  (Dz. Urz. GDDKiA z 2020 r. poz. 35), </w:t>
      </w:r>
      <w:r w:rsidR="002D7803" w:rsidRPr="002D7803">
        <w:rPr>
          <w:color w:val="000000"/>
          <w:sz w:val="24"/>
          <w:szCs w:val="24"/>
        </w:rPr>
        <w:t xml:space="preserve">zgodnie  z art. 62 ust. 1 pkt 2 ustawy  z  dnia  7  lipca 1994r. </w:t>
      </w:r>
      <w:r w:rsidR="00A36572">
        <w:rPr>
          <w:color w:val="000000"/>
          <w:sz w:val="24"/>
          <w:szCs w:val="24"/>
        </w:rPr>
        <w:t xml:space="preserve">– Prawo  budowlane / Dz. U. 2025 poz. 418 </w:t>
      </w:r>
      <w:r w:rsidR="002D7803" w:rsidRPr="002D7803">
        <w:rPr>
          <w:color w:val="000000"/>
          <w:sz w:val="24"/>
          <w:szCs w:val="24"/>
        </w:rPr>
        <w:t xml:space="preserve">z </w:t>
      </w:r>
      <w:proofErr w:type="spellStart"/>
      <w:r w:rsidR="002D7803" w:rsidRPr="002D7803">
        <w:rPr>
          <w:color w:val="000000"/>
          <w:sz w:val="24"/>
          <w:szCs w:val="24"/>
        </w:rPr>
        <w:t>późn</w:t>
      </w:r>
      <w:proofErr w:type="spellEnd"/>
      <w:r w:rsidR="002D7803" w:rsidRPr="002D7803">
        <w:rPr>
          <w:color w:val="000000"/>
          <w:sz w:val="24"/>
          <w:szCs w:val="24"/>
        </w:rPr>
        <w:t xml:space="preserve">. zm. /, Rozporządzenia Ministra Infrastruktury z 16 lutego 2005r. </w:t>
      </w:r>
      <w:r w:rsidR="002D7803" w:rsidRPr="002D7803">
        <w:rPr>
          <w:color w:val="333333"/>
          <w:sz w:val="24"/>
          <w:szCs w:val="24"/>
          <w:shd w:val="clear" w:color="auto" w:fill="FFFFFF"/>
        </w:rPr>
        <w:t>w sprawie sposobu numeracji i ewidencji dróg publicznych, obiektów mostowych, tuneli, przepustów i promów oraz rejestru numerów nadanych drogom, obiektom mostowym i tunelom (Dz. U. Nr 67, poz. 582)</w:t>
      </w:r>
      <w:r w:rsidR="002D7803">
        <w:rPr>
          <w:color w:val="333333"/>
          <w:sz w:val="24"/>
          <w:szCs w:val="24"/>
          <w:shd w:val="clear" w:color="auto" w:fill="FFFFFF"/>
        </w:rPr>
        <w:t>,</w:t>
      </w:r>
    </w:p>
    <w:p w:rsidR="00C25A60" w:rsidRPr="00C25A60" w:rsidRDefault="00C25A60" w:rsidP="00C25A60">
      <w:pPr>
        <w:jc w:val="both"/>
        <w:rPr>
          <w:bCs/>
          <w:iCs/>
          <w:sz w:val="24"/>
          <w:szCs w:val="24"/>
        </w:rPr>
      </w:pPr>
    </w:p>
    <w:p w:rsidR="00086438" w:rsidRDefault="00086438" w:rsidP="00086438">
      <w:pPr>
        <w:jc w:val="both"/>
        <w:rPr>
          <w:bCs/>
          <w:iCs/>
          <w:sz w:val="24"/>
          <w:szCs w:val="24"/>
        </w:rPr>
      </w:pPr>
      <w:r>
        <w:rPr>
          <w:bCs/>
          <w:sz w:val="24"/>
          <w:szCs w:val="24"/>
        </w:rPr>
        <w:t xml:space="preserve">b) </w:t>
      </w:r>
      <w:r w:rsidR="00C25A60" w:rsidRPr="00C25A60">
        <w:rPr>
          <w:bCs/>
          <w:sz w:val="24"/>
          <w:szCs w:val="24"/>
        </w:rPr>
        <w:t>opracowanie przeglądów podstawowych (jednorocznych) obiektów mostowych na teren</w:t>
      </w:r>
      <w:r w:rsidR="00A36572">
        <w:rPr>
          <w:bCs/>
          <w:sz w:val="24"/>
          <w:szCs w:val="24"/>
        </w:rPr>
        <w:t>ie Powiatu Świebodzińskiego – 16</w:t>
      </w:r>
      <w:r w:rsidR="00C25A60" w:rsidRPr="00C25A60">
        <w:rPr>
          <w:bCs/>
          <w:sz w:val="24"/>
          <w:szCs w:val="24"/>
        </w:rPr>
        <w:t xml:space="preserve"> szt. </w:t>
      </w:r>
      <w:r w:rsidRPr="00086438">
        <w:rPr>
          <w:bCs/>
          <w:iCs/>
          <w:sz w:val="24"/>
          <w:szCs w:val="24"/>
        </w:rPr>
        <w:t>zgodnie  z</w:t>
      </w:r>
      <w:r>
        <w:rPr>
          <w:bCs/>
          <w:iCs/>
          <w:sz w:val="24"/>
          <w:szCs w:val="24"/>
        </w:rPr>
        <w:t>;</w:t>
      </w:r>
    </w:p>
    <w:p w:rsidR="00086438" w:rsidRPr="002D7803" w:rsidRDefault="00086438" w:rsidP="002D7803">
      <w:pPr>
        <w:jc w:val="both"/>
        <w:rPr>
          <w:bCs/>
          <w:sz w:val="24"/>
          <w:szCs w:val="24"/>
        </w:rPr>
      </w:pPr>
      <w:r w:rsidRPr="002D7803">
        <w:rPr>
          <w:bCs/>
          <w:iCs/>
          <w:sz w:val="24"/>
          <w:szCs w:val="24"/>
        </w:rPr>
        <w:t xml:space="preserve">- </w:t>
      </w:r>
      <w:r w:rsidRPr="002D7803">
        <w:rPr>
          <w:b/>
          <w:bCs/>
          <w:iCs/>
          <w:sz w:val="24"/>
          <w:szCs w:val="24"/>
        </w:rPr>
        <w:t xml:space="preserve">załącznikiem do  Zarządzenia  nr  </w:t>
      </w:r>
      <w:r w:rsidR="002D7803" w:rsidRPr="002D7803">
        <w:rPr>
          <w:b/>
          <w:color w:val="000000"/>
          <w:sz w:val="24"/>
          <w:szCs w:val="24"/>
        </w:rPr>
        <w:t>35</w:t>
      </w:r>
      <w:r w:rsidR="002D7803" w:rsidRPr="002D7803">
        <w:rPr>
          <w:color w:val="000000"/>
          <w:sz w:val="24"/>
          <w:szCs w:val="24"/>
        </w:rPr>
        <w:t xml:space="preserve">  Generalnego </w:t>
      </w:r>
      <w:r w:rsidR="00904124">
        <w:rPr>
          <w:color w:val="000000"/>
          <w:sz w:val="24"/>
          <w:szCs w:val="24"/>
        </w:rPr>
        <w:t xml:space="preserve"> Dyrektora  Dróg  Krajowych  i </w:t>
      </w:r>
      <w:r w:rsidR="002D7803" w:rsidRPr="002D7803">
        <w:rPr>
          <w:color w:val="000000"/>
          <w:sz w:val="24"/>
          <w:szCs w:val="24"/>
        </w:rPr>
        <w:t xml:space="preserve">Autostrad  </w:t>
      </w:r>
      <w:r w:rsidR="002D7803" w:rsidRPr="002D7803">
        <w:rPr>
          <w:b/>
          <w:color w:val="000000"/>
          <w:sz w:val="24"/>
          <w:szCs w:val="24"/>
        </w:rPr>
        <w:t xml:space="preserve">z  dnia  28 września 2020r. w </w:t>
      </w:r>
      <w:r w:rsidR="00904124">
        <w:rPr>
          <w:b/>
          <w:color w:val="000000"/>
          <w:sz w:val="24"/>
          <w:szCs w:val="24"/>
        </w:rPr>
        <w:t xml:space="preserve">sprawie wprowadzenia instrukcji </w:t>
      </w:r>
      <w:r w:rsidR="002D7803" w:rsidRPr="002D7803">
        <w:rPr>
          <w:b/>
          <w:color w:val="000000"/>
          <w:sz w:val="24"/>
          <w:szCs w:val="24"/>
        </w:rPr>
        <w:lastRenderedPageBreak/>
        <w:t>przeprowadzenia przeglądów drogowych obiektów inżynierskich</w:t>
      </w:r>
      <w:r w:rsidR="002D7803" w:rsidRPr="002D7803">
        <w:rPr>
          <w:color w:val="333333"/>
          <w:sz w:val="24"/>
          <w:szCs w:val="24"/>
          <w:shd w:val="clear" w:color="auto" w:fill="FFFFFF"/>
        </w:rPr>
        <w:t xml:space="preserve">  (Dz. Urz. GDDKiA z 2020 r. poz. 35), </w:t>
      </w:r>
      <w:r w:rsidR="002D7803" w:rsidRPr="002D7803">
        <w:rPr>
          <w:color w:val="000000"/>
          <w:sz w:val="24"/>
          <w:szCs w:val="24"/>
        </w:rPr>
        <w:t>zgodnie  z art. 62 ust. 1 pkt 1 ustawy  z  dnia  7  lipca 1994r. – Prawo  budowlane / Dz. U. 202</w:t>
      </w:r>
      <w:r w:rsidR="00A36572">
        <w:rPr>
          <w:color w:val="000000"/>
          <w:sz w:val="24"/>
          <w:szCs w:val="24"/>
        </w:rPr>
        <w:t>5</w:t>
      </w:r>
      <w:r w:rsidR="00220276">
        <w:rPr>
          <w:color w:val="000000"/>
          <w:sz w:val="24"/>
          <w:szCs w:val="24"/>
        </w:rPr>
        <w:t xml:space="preserve"> poz. </w:t>
      </w:r>
      <w:r w:rsidR="00A36572">
        <w:rPr>
          <w:color w:val="000000"/>
          <w:sz w:val="24"/>
          <w:szCs w:val="24"/>
        </w:rPr>
        <w:t>418</w:t>
      </w:r>
      <w:r w:rsidR="002D7803" w:rsidRPr="002D7803">
        <w:rPr>
          <w:color w:val="000000"/>
          <w:sz w:val="24"/>
          <w:szCs w:val="24"/>
        </w:rPr>
        <w:t xml:space="preserve"> z </w:t>
      </w:r>
      <w:proofErr w:type="spellStart"/>
      <w:r w:rsidR="002D7803" w:rsidRPr="002D7803">
        <w:rPr>
          <w:color w:val="000000"/>
          <w:sz w:val="24"/>
          <w:szCs w:val="24"/>
        </w:rPr>
        <w:t>późn</w:t>
      </w:r>
      <w:proofErr w:type="spellEnd"/>
      <w:r w:rsidR="002D7803" w:rsidRPr="002D7803">
        <w:rPr>
          <w:color w:val="000000"/>
          <w:sz w:val="24"/>
          <w:szCs w:val="24"/>
        </w:rPr>
        <w:t xml:space="preserve">. zm. /, Rozporządzenia Ministra Infrastruktury z 16 lutego 2005r. </w:t>
      </w:r>
      <w:r w:rsidR="002D7803" w:rsidRPr="002D7803">
        <w:rPr>
          <w:color w:val="333333"/>
          <w:sz w:val="24"/>
          <w:szCs w:val="24"/>
          <w:shd w:val="clear" w:color="auto" w:fill="FFFFFF"/>
        </w:rPr>
        <w:t>w sprawie sposobu numeracji i ewidencji dróg publicznych, obiektów mostowych, tuneli,</w:t>
      </w:r>
      <w:r w:rsidR="002D7803" w:rsidRPr="003206AE">
        <w:rPr>
          <w:color w:val="333333"/>
          <w:shd w:val="clear" w:color="auto" w:fill="FFFFFF"/>
        </w:rPr>
        <w:t xml:space="preserve"> </w:t>
      </w:r>
      <w:r w:rsidR="002D7803" w:rsidRPr="002D7803">
        <w:rPr>
          <w:color w:val="333333"/>
          <w:sz w:val="24"/>
          <w:szCs w:val="24"/>
          <w:shd w:val="clear" w:color="auto" w:fill="FFFFFF"/>
        </w:rPr>
        <w:t>przepustów i promów oraz rejestru numerów nadanych drogom, obiektom mostowym i tunelom (Dz. U. Nr 67, poz. 582).</w:t>
      </w:r>
    </w:p>
    <w:p w:rsidR="00B24FDD" w:rsidRDefault="0087375D" w:rsidP="0087375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B24FDD">
        <w:rPr>
          <w:sz w:val="24"/>
          <w:szCs w:val="24"/>
        </w:rPr>
        <w:t>Wykonawca zobowiązany jest do dokonania wcześniejszej wizji lokalnej w terenie obejmującym przedmiot zamówienia.</w:t>
      </w:r>
    </w:p>
    <w:p w:rsidR="00B24FDD" w:rsidRDefault="00B24FDD" w:rsidP="00B24FDD">
      <w:pPr>
        <w:jc w:val="both"/>
        <w:rPr>
          <w:sz w:val="24"/>
          <w:szCs w:val="24"/>
        </w:rPr>
      </w:pPr>
    </w:p>
    <w:p w:rsidR="00192E6D" w:rsidRDefault="00192E6D" w:rsidP="00B24FDD">
      <w:pPr>
        <w:jc w:val="both"/>
        <w:rPr>
          <w:sz w:val="24"/>
          <w:szCs w:val="24"/>
        </w:rPr>
      </w:pPr>
    </w:p>
    <w:p w:rsidR="00B24FDD" w:rsidRDefault="00B24FDD" w:rsidP="00B24FDD">
      <w:pPr>
        <w:ind w:left="360"/>
        <w:jc w:val="center"/>
        <w:rPr>
          <w:b/>
          <w:sz w:val="24"/>
        </w:rPr>
      </w:pPr>
      <w:r>
        <w:rPr>
          <w:b/>
          <w:sz w:val="24"/>
        </w:rPr>
        <w:t>§ 2</w:t>
      </w:r>
    </w:p>
    <w:p w:rsidR="00C60A69" w:rsidRDefault="00B24FDD" w:rsidP="00B24FDD">
      <w:pPr>
        <w:ind w:left="360"/>
        <w:jc w:val="center"/>
        <w:rPr>
          <w:b/>
          <w:sz w:val="24"/>
        </w:rPr>
      </w:pPr>
      <w:r>
        <w:rPr>
          <w:b/>
          <w:sz w:val="24"/>
        </w:rPr>
        <w:t>Termin wykonania umowy</w:t>
      </w:r>
    </w:p>
    <w:p w:rsidR="00B24FDD" w:rsidRDefault="00B24FDD" w:rsidP="00B24FDD">
      <w:pPr>
        <w:ind w:left="360"/>
        <w:jc w:val="both"/>
        <w:rPr>
          <w:b/>
          <w:sz w:val="24"/>
        </w:rPr>
      </w:pPr>
      <w:r>
        <w:rPr>
          <w:sz w:val="24"/>
        </w:rPr>
        <w:t xml:space="preserve">Realizacja przedmiotu umowy określonego w § 1 nastąpi do dnia </w:t>
      </w:r>
      <w:r w:rsidR="00416637">
        <w:rPr>
          <w:b/>
          <w:sz w:val="24"/>
        </w:rPr>
        <w:t>30.11</w:t>
      </w:r>
      <w:r w:rsidR="00A36572">
        <w:rPr>
          <w:b/>
          <w:sz w:val="24"/>
        </w:rPr>
        <w:t>.2025</w:t>
      </w:r>
      <w:r>
        <w:rPr>
          <w:b/>
          <w:sz w:val="24"/>
        </w:rPr>
        <w:t xml:space="preserve"> roku.</w:t>
      </w:r>
    </w:p>
    <w:p w:rsidR="00C25A60" w:rsidRDefault="00C25A60" w:rsidP="00B24FDD">
      <w:pPr>
        <w:ind w:left="360"/>
        <w:jc w:val="both"/>
        <w:rPr>
          <w:sz w:val="24"/>
        </w:rPr>
      </w:pPr>
    </w:p>
    <w:p w:rsidR="00192E6D" w:rsidRDefault="00192E6D" w:rsidP="00B24FDD">
      <w:pPr>
        <w:ind w:left="360"/>
        <w:jc w:val="both"/>
        <w:rPr>
          <w:sz w:val="24"/>
        </w:rPr>
      </w:pPr>
    </w:p>
    <w:p w:rsidR="00192E6D" w:rsidRDefault="00B24FDD" w:rsidP="00B24FDD">
      <w:pPr>
        <w:ind w:left="360"/>
        <w:jc w:val="center"/>
        <w:rPr>
          <w:b/>
          <w:sz w:val="24"/>
        </w:rPr>
      </w:pPr>
      <w:r>
        <w:rPr>
          <w:b/>
          <w:sz w:val="24"/>
        </w:rPr>
        <w:t>§ 3</w:t>
      </w:r>
    </w:p>
    <w:p w:rsidR="00C60A69" w:rsidRDefault="00B24FDD" w:rsidP="00B24FDD">
      <w:pPr>
        <w:ind w:left="360"/>
        <w:jc w:val="center"/>
        <w:rPr>
          <w:b/>
          <w:sz w:val="24"/>
        </w:rPr>
      </w:pPr>
      <w:r>
        <w:rPr>
          <w:b/>
          <w:sz w:val="24"/>
        </w:rPr>
        <w:t>Obowiązki stron</w:t>
      </w:r>
    </w:p>
    <w:p w:rsidR="00B24FDD" w:rsidRDefault="00B24FDD" w:rsidP="00B24FD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Wykonawca zobowiązany jest do pisemnego zgłoszenia wszelkich okoliczności, które stwierdzi przy wykonaniu przedmiotu umowy, a mających wpływ na zakres opracowania i cel, któremu ma ono służyć.</w:t>
      </w:r>
    </w:p>
    <w:p w:rsidR="00B24FDD" w:rsidRDefault="00B24FDD" w:rsidP="00B24FD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Wykonawca zobowiązany jest do zachowania należytej staranności z uwzględnieniem zasad obowiązujących przy wykonywaniu przedmiotu umowy, przy uwzględnieniu zawodowego charakteru prowadzonej działalności oraz przy uwzględnieniu najnowszej wiedzy technicznej w zakresie inżynierii projektowej budownictwa.</w:t>
      </w:r>
    </w:p>
    <w:p w:rsidR="00B24FDD" w:rsidRDefault="00B24FDD" w:rsidP="00B24FD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Wykonawca nie może powierzyć wykonania przedmiotu umowy innej osobie (firmie) bez zgody Zamawiającego, a w razie naruszenia tego postanowienia Zamawiający może odstąpić od umowy ze skutkiem natychmiastowym.</w:t>
      </w:r>
    </w:p>
    <w:p w:rsidR="00C60A69" w:rsidRDefault="00C60A69" w:rsidP="00C60A69">
      <w:pPr>
        <w:ind w:left="720"/>
        <w:jc w:val="both"/>
        <w:rPr>
          <w:sz w:val="24"/>
        </w:rPr>
      </w:pPr>
    </w:p>
    <w:p w:rsidR="00B24FDD" w:rsidRDefault="00B24FDD" w:rsidP="00B24FDD">
      <w:pPr>
        <w:jc w:val="both"/>
        <w:rPr>
          <w:sz w:val="24"/>
        </w:rPr>
      </w:pPr>
    </w:p>
    <w:p w:rsidR="00B24FDD" w:rsidRDefault="00B24FDD" w:rsidP="00B24FDD">
      <w:pPr>
        <w:ind w:left="360"/>
        <w:jc w:val="center"/>
        <w:rPr>
          <w:b/>
          <w:sz w:val="24"/>
        </w:rPr>
      </w:pPr>
      <w:r>
        <w:rPr>
          <w:b/>
          <w:sz w:val="24"/>
        </w:rPr>
        <w:t>§ 4</w:t>
      </w:r>
    </w:p>
    <w:p w:rsidR="00C60A69" w:rsidRDefault="00B24FDD" w:rsidP="00B24FDD">
      <w:pPr>
        <w:ind w:left="360"/>
        <w:jc w:val="center"/>
        <w:rPr>
          <w:b/>
          <w:sz w:val="24"/>
        </w:rPr>
      </w:pPr>
      <w:r>
        <w:rPr>
          <w:b/>
          <w:sz w:val="24"/>
        </w:rPr>
        <w:t>Wynagrodzenie za przedmiot umowy</w:t>
      </w:r>
    </w:p>
    <w:p w:rsidR="00D91F61" w:rsidRDefault="00B24FDD" w:rsidP="00B24FDD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Strony ustalają, że Zamawiający zapłaci Wykonawcy za wykonanie przedmiotu umowy określonego w § 1 kwotę ryczałtową</w:t>
      </w:r>
      <w:r w:rsidR="00D91F61">
        <w:rPr>
          <w:sz w:val="24"/>
        </w:rPr>
        <w:t>:</w:t>
      </w:r>
    </w:p>
    <w:p w:rsidR="00D91F61" w:rsidRPr="00D91F61" w:rsidRDefault="009734BA" w:rsidP="00D91F61">
      <w:pPr>
        <w:autoSpaceDE w:val="0"/>
        <w:autoSpaceDN w:val="0"/>
        <w:adjustRightInd w:val="0"/>
        <w:ind w:firstLine="708"/>
        <w:jc w:val="both"/>
        <w:rPr>
          <w:rFonts w:eastAsia="MSTT31f16d5a04o187074S00"/>
          <w:sz w:val="24"/>
          <w:szCs w:val="24"/>
        </w:rPr>
      </w:pPr>
      <w:r>
        <w:rPr>
          <w:rFonts w:eastAsia="MSTT31f16d5a04o187074S00"/>
          <w:sz w:val="24"/>
          <w:szCs w:val="24"/>
        </w:rPr>
        <w:t xml:space="preserve">Cenę netto: </w:t>
      </w:r>
      <w:r w:rsidR="00DE3888">
        <w:rPr>
          <w:rFonts w:eastAsia="MSTT31f16d5a04o187074S00"/>
          <w:sz w:val="24"/>
          <w:szCs w:val="24"/>
        </w:rPr>
        <w:t>…………………… …</w:t>
      </w:r>
    </w:p>
    <w:p w:rsidR="00D91F61" w:rsidRPr="00D91F61" w:rsidRDefault="009734BA" w:rsidP="00D91F61">
      <w:pPr>
        <w:autoSpaceDE w:val="0"/>
        <w:autoSpaceDN w:val="0"/>
        <w:adjustRightInd w:val="0"/>
        <w:ind w:firstLine="708"/>
        <w:jc w:val="both"/>
        <w:rPr>
          <w:rFonts w:eastAsia="MSTT31f16d5a04o187074S00"/>
          <w:sz w:val="24"/>
          <w:szCs w:val="24"/>
        </w:rPr>
      </w:pPr>
      <w:r>
        <w:rPr>
          <w:rFonts w:eastAsia="MSTT31f16d5a04o187074S00"/>
          <w:sz w:val="24"/>
          <w:szCs w:val="24"/>
        </w:rPr>
        <w:t xml:space="preserve">Słownie netto: </w:t>
      </w:r>
      <w:r w:rsidR="00DE3888">
        <w:rPr>
          <w:rFonts w:eastAsia="MSTT31f16d5a04o187074S00"/>
          <w:sz w:val="24"/>
          <w:szCs w:val="24"/>
        </w:rPr>
        <w:t>……………………</w:t>
      </w:r>
    </w:p>
    <w:p w:rsidR="00D91F61" w:rsidRPr="00D91F61" w:rsidRDefault="009734BA" w:rsidP="00D91F61">
      <w:pPr>
        <w:autoSpaceDE w:val="0"/>
        <w:autoSpaceDN w:val="0"/>
        <w:adjustRightInd w:val="0"/>
        <w:ind w:firstLine="708"/>
        <w:jc w:val="both"/>
        <w:rPr>
          <w:rFonts w:eastAsia="MSTT31f16d5a04o187074S00"/>
          <w:sz w:val="24"/>
          <w:szCs w:val="24"/>
        </w:rPr>
      </w:pPr>
      <w:r>
        <w:rPr>
          <w:rFonts w:eastAsia="MSTT31f16d5a04o187074S00"/>
          <w:sz w:val="24"/>
          <w:szCs w:val="24"/>
        </w:rPr>
        <w:t xml:space="preserve">Cenę brutto: </w:t>
      </w:r>
      <w:r w:rsidR="00DE3888">
        <w:rPr>
          <w:rFonts w:eastAsia="MSTT31f16d5a04o187074S00"/>
          <w:b/>
          <w:sz w:val="24"/>
          <w:szCs w:val="24"/>
        </w:rPr>
        <w:t>………………………</w:t>
      </w:r>
    </w:p>
    <w:p w:rsidR="00D91F61" w:rsidRPr="00D91F61" w:rsidRDefault="00D91F61" w:rsidP="00D91F61">
      <w:pPr>
        <w:autoSpaceDE w:val="0"/>
        <w:autoSpaceDN w:val="0"/>
        <w:adjustRightInd w:val="0"/>
        <w:ind w:left="708"/>
        <w:jc w:val="both"/>
        <w:rPr>
          <w:rFonts w:eastAsia="MSTT31f16d5a04o187074S00"/>
          <w:sz w:val="24"/>
          <w:szCs w:val="24"/>
        </w:rPr>
      </w:pPr>
      <w:r w:rsidRPr="00D91F61">
        <w:rPr>
          <w:rFonts w:eastAsia="MSTT31f16d5a04o187074S00"/>
          <w:sz w:val="24"/>
          <w:szCs w:val="24"/>
        </w:rPr>
        <w:t>Sł</w:t>
      </w:r>
      <w:r w:rsidR="009734BA">
        <w:rPr>
          <w:rFonts w:eastAsia="MSTT31f16d5a04o187074S00"/>
          <w:sz w:val="24"/>
          <w:szCs w:val="24"/>
        </w:rPr>
        <w:t xml:space="preserve">ownie brutto: </w:t>
      </w:r>
      <w:r w:rsidR="00DE3888">
        <w:rPr>
          <w:rFonts w:eastAsia="MSTT31f16d5a04o187074S00"/>
          <w:sz w:val="24"/>
          <w:szCs w:val="24"/>
        </w:rPr>
        <w:t>…………………..</w:t>
      </w:r>
    </w:p>
    <w:p w:rsidR="00D91F61" w:rsidRPr="00D91F61" w:rsidRDefault="009734BA" w:rsidP="00C25A60">
      <w:pPr>
        <w:autoSpaceDE w:val="0"/>
        <w:autoSpaceDN w:val="0"/>
        <w:adjustRightInd w:val="0"/>
        <w:ind w:firstLine="708"/>
        <w:jc w:val="both"/>
        <w:rPr>
          <w:rFonts w:eastAsia="MSTT31f16d5a04o187074S00"/>
          <w:sz w:val="24"/>
          <w:szCs w:val="24"/>
        </w:rPr>
      </w:pPr>
      <w:r>
        <w:rPr>
          <w:rFonts w:eastAsia="MSTT31f16d5a04o187074S00"/>
          <w:sz w:val="24"/>
          <w:szCs w:val="24"/>
        </w:rPr>
        <w:t xml:space="preserve">Podatek VAT: </w:t>
      </w:r>
      <w:r w:rsidR="00DE3888">
        <w:rPr>
          <w:rFonts w:eastAsia="MSTT31f16d5a04o187074S00"/>
          <w:sz w:val="24"/>
          <w:szCs w:val="24"/>
        </w:rPr>
        <w:t>……………………</w:t>
      </w:r>
    </w:p>
    <w:p w:rsidR="00B24FDD" w:rsidRDefault="00B24FDD" w:rsidP="00B24FDD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  <w:szCs w:val="24"/>
        </w:rPr>
        <w:t>Wynagrodzenie nie ulega renegocjacji w trakcie trwania umowy.</w:t>
      </w:r>
    </w:p>
    <w:p w:rsidR="00C60A69" w:rsidRDefault="00C60A69" w:rsidP="00B24FDD">
      <w:pPr>
        <w:ind w:left="360"/>
        <w:jc w:val="both"/>
        <w:rPr>
          <w:sz w:val="24"/>
          <w:szCs w:val="24"/>
        </w:rPr>
      </w:pPr>
    </w:p>
    <w:p w:rsidR="00192E6D" w:rsidRDefault="00192E6D" w:rsidP="00B24FDD">
      <w:pPr>
        <w:ind w:left="360"/>
        <w:jc w:val="both"/>
        <w:rPr>
          <w:sz w:val="24"/>
          <w:szCs w:val="24"/>
        </w:rPr>
      </w:pPr>
    </w:p>
    <w:p w:rsidR="00B24FDD" w:rsidRDefault="00B24FDD" w:rsidP="00B24FDD">
      <w:pPr>
        <w:ind w:left="360"/>
        <w:jc w:val="center"/>
        <w:rPr>
          <w:b/>
          <w:sz w:val="24"/>
        </w:rPr>
      </w:pPr>
      <w:r>
        <w:rPr>
          <w:b/>
          <w:sz w:val="24"/>
        </w:rPr>
        <w:t>§ 5</w:t>
      </w:r>
    </w:p>
    <w:p w:rsidR="00BB06EC" w:rsidRDefault="00B24FDD" w:rsidP="00BB06EC">
      <w:pPr>
        <w:ind w:left="360"/>
        <w:jc w:val="center"/>
        <w:rPr>
          <w:b/>
          <w:sz w:val="24"/>
        </w:rPr>
      </w:pPr>
      <w:r>
        <w:rPr>
          <w:b/>
          <w:sz w:val="24"/>
        </w:rPr>
        <w:t>Rozliczenie i płatności</w:t>
      </w:r>
    </w:p>
    <w:p w:rsidR="00BB06EC" w:rsidRPr="00BB06EC" w:rsidRDefault="00BB06EC" w:rsidP="00BB06EC">
      <w:pPr>
        <w:numPr>
          <w:ilvl w:val="0"/>
          <w:numId w:val="25"/>
        </w:numPr>
        <w:tabs>
          <w:tab w:val="num" w:pos="1440"/>
        </w:tabs>
        <w:jc w:val="both"/>
        <w:rPr>
          <w:sz w:val="24"/>
        </w:rPr>
      </w:pPr>
      <w:r w:rsidRPr="00BB06EC">
        <w:rPr>
          <w:sz w:val="24"/>
        </w:rPr>
        <w:t xml:space="preserve">Rozliczenie za wykonanie przedmiotu umowy określonego w § 1 nastąpi po jego wykonaniu i potwierdzeniu protokołem odbioru </w:t>
      </w:r>
      <w:r>
        <w:rPr>
          <w:sz w:val="24"/>
        </w:rPr>
        <w:t xml:space="preserve">przeglądu obiektów mostowych </w:t>
      </w:r>
      <w:r w:rsidRPr="00BB06EC">
        <w:rPr>
          <w:sz w:val="24"/>
        </w:rPr>
        <w:t>przez wyznaczonego pracownika Wydziału Dróg w Starostwie Powiatowym w Świebodzinie w terminie 7 dni od daty wykonania przedmiotu umowy na podstawie faktury VAT wystawionej przez Wykonawcę na Powiat Świebodziński, ul. Kolejowa 2, 66-200 Świebodzin, NIP: 927-16-81-519.</w:t>
      </w:r>
    </w:p>
    <w:p w:rsidR="00BB06EC" w:rsidRPr="00BB06EC" w:rsidRDefault="00511168" w:rsidP="00BB06EC">
      <w:pPr>
        <w:numPr>
          <w:ilvl w:val="0"/>
          <w:numId w:val="25"/>
        </w:numPr>
        <w:tabs>
          <w:tab w:val="num" w:pos="1440"/>
        </w:tabs>
        <w:jc w:val="both"/>
        <w:rPr>
          <w:sz w:val="24"/>
        </w:rPr>
      </w:pPr>
      <w:r>
        <w:rPr>
          <w:sz w:val="24"/>
        </w:rPr>
        <w:lastRenderedPageBreak/>
        <w:t>Zapłata nastąpi w terminie do 14</w:t>
      </w:r>
      <w:r w:rsidR="00BB06EC" w:rsidRPr="00BB06EC">
        <w:rPr>
          <w:sz w:val="24"/>
        </w:rPr>
        <w:t xml:space="preserve"> dni od daty dostarczenia prawidłowo wystawionej faktury do Zamawiającego.</w:t>
      </w:r>
    </w:p>
    <w:p w:rsidR="00BB06EC" w:rsidRPr="00BB06EC" w:rsidRDefault="00BB06EC" w:rsidP="00BB06EC">
      <w:pPr>
        <w:numPr>
          <w:ilvl w:val="0"/>
          <w:numId w:val="25"/>
        </w:numPr>
        <w:tabs>
          <w:tab w:val="num" w:pos="1440"/>
        </w:tabs>
        <w:jc w:val="both"/>
        <w:rPr>
          <w:sz w:val="24"/>
        </w:rPr>
      </w:pPr>
      <w:r w:rsidRPr="00BB06EC">
        <w:rPr>
          <w:sz w:val="24"/>
        </w:rPr>
        <w:t>Za datę zapłaty przyjmuje się dzień obciążenia rachunku Zamawiającego.</w:t>
      </w:r>
      <w:r w:rsidRPr="00BB06EC">
        <w:rPr>
          <w:rFonts w:ascii="Arial Narrow" w:hAnsi="Arial Narrow"/>
          <w:sz w:val="24"/>
          <w:szCs w:val="24"/>
        </w:rPr>
        <w:t xml:space="preserve"> </w:t>
      </w:r>
      <w:r w:rsidRPr="00BB06EC">
        <w:rPr>
          <w:rFonts w:ascii="Arial Narrow" w:hAnsi="Arial Narrow"/>
          <w:sz w:val="24"/>
          <w:szCs w:val="24"/>
        </w:rPr>
        <w:br/>
      </w:r>
      <w:r w:rsidRPr="00BB06EC">
        <w:rPr>
          <w:sz w:val="24"/>
        </w:rPr>
        <w:t xml:space="preserve">W przypadku opóźnienia w zapłacie Wykonawcy naliczane będą ustawowe odsetki za opóźnienie. </w:t>
      </w:r>
    </w:p>
    <w:p w:rsidR="00BB06EC" w:rsidRPr="00BB06EC" w:rsidRDefault="00BB06EC" w:rsidP="00BB06EC">
      <w:pPr>
        <w:numPr>
          <w:ilvl w:val="0"/>
          <w:numId w:val="25"/>
        </w:numPr>
        <w:tabs>
          <w:tab w:val="num" w:pos="1440"/>
        </w:tabs>
        <w:jc w:val="both"/>
        <w:rPr>
          <w:sz w:val="24"/>
          <w:szCs w:val="24"/>
        </w:rPr>
      </w:pPr>
      <w:r w:rsidRPr="00BB06EC">
        <w:rPr>
          <w:sz w:val="24"/>
          <w:szCs w:val="24"/>
        </w:rPr>
        <w:t>Powiat Świebodziński jest płatnikiem podatku VAT i posiada nr identyfikacyjny      NIP 927-16-81-519.</w:t>
      </w:r>
    </w:p>
    <w:p w:rsidR="00BB06EC" w:rsidRPr="00BB06EC" w:rsidRDefault="00BB06EC" w:rsidP="00BB06EC">
      <w:pPr>
        <w:numPr>
          <w:ilvl w:val="0"/>
          <w:numId w:val="25"/>
        </w:numPr>
        <w:tabs>
          <w:tab w:val="num" w:pos="1440"/>
        </w:tabs>
        <w:jc w:val="both"/>
        <w:rPr>
          <w:sz w:val="24"/>
          <w:szCs w:val="24"/>
        </w:rPr>
      </w:pPr>
      <w:r w:rsidRPr="00BB06EC">
        <w:rPr>
          <w:sz w:val="24"/>
          <w:szCs w:val="24"/>
        </w:rPr>
        <w:t>Wykonawca oświadcza, iż nie jest /jest płatnikiem podatku VAT i posiada               NIP: ………………...</w:t>
      </w:r>
    </w:p>
    <w:p w:rsidR="00BB06EC" w:rsidRPr="00BB06EC" w:rsidRDefault="00BB06EC" w:rsidP="00BB06EC">
      <w:pPr>
        <w:numPr>
          <w:ilvl w:val="0"/>
          <w:numId w:val="25"/>
        </w:numPr>
        <w:tabs>
          <w:tab w:val="num" w:pos="1440"/>
        </w:tabs>
        <w:jc w:val="both"/>
        <w:rPr>
          <w:sz w:val="24"/>
          <w:szCs w:val="24"/>
        </w:rPr>
      </w:pPr>
      <w:r w:rsidRPr="00BB06EC">
        <w:rPr>
          <w:sz w:val="24"/>
          <w:szCs w:val="24"/>
        </w:rPr>
        <w:t xml:space="preserve">Faktury można przesłać </w:t>
      </w:r>
      <w:r w:rsidR="00A36572">
        <w:rPr>
          <w:sz w:val="24"/>
          <w:szCs w:val="24"/>
        </w:rPr>
        <w:t xml:space="preserve">na </w:t>
      </w:r>
      <w:proofErr w:type="spellStart"/>
      <w:r w:rsidR="00A36572">
        <w:rPr>
          <w:sz w:val="24"/>
          <w:szCs w:val="24"/>
        </w:rPr>
        <w:t>meila</w:t>
      </w:r>
      <w:proofErr w:type="spellEnd"/>
      <w:r w:rsidR="00A36572">
        <w:rPr>
          <w:sz w:val="24"/>
          <w:szCs w:val="24"/>
        </w:rPr>
        <w:t>: faktury@powiat.swiebodzin.pl.</w:t>
      </w:r>
    </w:p>
    <w:p w:rsidR="00BB06EC" w:rsidRPr="00BB06EC" w:rsidRDefault="00BB06EC" w:rsidP="00BB06EC">
      <w:pPr>
        <w:numPr>
          <w:ilvl w:val="0"/>
          <w:numId w:val="25"/>
        </w:numPr>
        <w:tabs>
          <w:tab w:val="num" w:pos="1440"/>
        </w:tabs>
        <w:jc w:val="both"/>
        <w:rPr>
          <w:sz w:val="24"/>
          <w:szCs w:val="24"/>
        </w:rPr>
      </w:pPr>
      <w:r w:rsidRPr="00BB06EC">
        <w:rPr>
          <w:sz w:val="24"/>
          <w:szCs w:val="24"/>
        </w:rPr>
        <w:t>Zapłata faktury VAT nastąpi za pośrednictwem metody podzielonej płatności MPP.</w:t>
      </w:r>
    </w:p>
    <w:p w:rsidR="000D14DB" w:rsidRPr="00C60A69" w:rsidRDefault="000D14DB" w:rsidP="00BB06EC">
      <w:pPr>
        <w:tabs>
          <w:tab w:val="num" w:pos="1440"/>
        </w:tabs>
        <w:jc w:val="both"/>
        <w:rPr>
          <w:sz w:val="24"/>
          <w:szCs w:val="24"/>
        </w:rPr>
      </w:pPr>
    </w:p>
    <w:p w:rsidR="00B24FDD" w:rsidRDefault="00B24FDD" w:rsidP="00B24FDD">
      <w:pPr>
        <w:jc w:val="center"/>
        <w:rPr>
          <w:b/>
          <w:sz w:val="24"/>
        </w:rPr>
      </w:pPr>
      <w:r>
        <w:rPr>
          <w:b/>
          <w:sz w:val="24"/>
        </w:rPr>
        <w:t>§ 6</w:t>
      </w:r>
    </w:p>
    <w:p w:rsidR="00D205A4" w:rsidRDefault="00B24FDD" w:rsidP="00B52B8A">
      <w:pPr>
        <w:jc w:val="center"/>
        <w:rPr>
          <w:b/>
          <w:sz w:val="24"/>
        </w:rPr>
      </w:pPr>
      <w:r>
        <w:rPr>
          <w:b/>
          <w:sz w:val="24"/>
        </w:rPr>
        <w:t>Odszkodowania i kary umowne</w:t>
      </w:r>
    </w:p>
    <w:p w:rsidR="00D205A4" w:rsidRDefault="00D205A4" w:rsidP="00D205A4">
      <w:pPr>
        <w:numPr>
          <w:ilvl w:val="0"/>
          <w:numId w:val="5"/>
        </w:numPr>
        <w:jc w:val="both"/>
        <w:rPr>
          <w:sz w:val="24"/>
        </w:rPr>
      </w:pPr>
      <w:r w:rsidRPr="00134B01">
        <w:rPr>
          <w:sz w:val="24"/>
        </w:rPr>
        <w:t>Zamawiający zapłaci karę umowną:</w:t>
      </w:r>
    </w:p>
    <w:p w:rsidR="00990582" w:rsidRDefault="00D205A4" w:rsidP="00990582">
      <w:pPr>
        <w:ind w:left="720"/>
        <w:jc w:val="both"/>
        <w:rPr>
          <w:sz w:val="24"/>
        </w:rPr>
      </w:pPr>
      <w:r w:rsidRPr="00D205A4">
        <w:rPr>
          <w:sz w:val="24"/>
        </w:rPr>
        <w:t>- za przekroczenie terminu do wykonania odbioru p</w:t>
      </w:r>
      <w:r>
        <w:rPr>
          <w:sz w:val="24"/>
        </w:rPr>
        <w:t>rzedmiotu umowy – w wysokości 1</w:t>
      </w:r>
      <w:r w:rsidR="00990582">
        <w:rPr>
          <w:sz w:val="24"/>
        </w:rPr>
        <w:t>%</w:t>
      </w:r>
      <w:r w:rsidR="00662B62">
        <w:rPr>
          <w:sz w:val="24"/>
        </w:rPr>
        <w:t xml:space="preserve"> netto </w:t>
      </w:r>
      <w:r w:rsidRPr="00D205A4">
        <w:rPr>
          <w:sz w:val="24"/>
        </w:rPr>
        <w:t xml:space="preserve">– </w:t>
      </w:r>
      <w:r w:rsidR="00990582">
        <w:rPr>
          <w:sz w:val="24"/>
        </w:rPr>
        <w:t xml:space="preserve"> od wartości umowy </w:t>
      </w:r>
      <w:r w:rsidRPr="00D205A4">
        <w:rPr>
          <w:sz w:val="24"/>
        </w:rPr>
        <w:t>za każdy dzień przekroczenia, licząc od umownego terminu odbioru.</w:t>
      </w:r>
    </w:p>
    <w:p w:rsidR="00F1745F" w:rsidRPr="00D205A4" w:rsidRDefault="00990582" w:rsidP="00990582">
      <w:pPr>
        <w:ind w:left="720"/>
        <w:jc w:val="both"/>
        <w:rPr>
          <w:sz w:val="24"/>
        </w:rPr>
      </w:pPr>
      <w:r>
        <w:rPr>
          <w:sz w:val="24"/>
        </w:rPr>
        <w:t>- w</w:t>
      </w:r>
      <w:r w:rsidR="00F1745F" w:rsidRPr="0008550E">
        <w:rPr>
          <w:sz w:val="24"/>
        </w:rPr>
        <w:t xml:space="preserve"> przypadku odstąpienia od umowy z przycz</w:t>
      </w:r>
      <w:r w:rsidR="00F1745F">
        <w:rPr>
          <w:sz w:val="24"/>
        </w:rPr>
        <w:t>yn leżących po stronie Zamawiającego, Zamawiający zapłaci Wykonawcy karę umowną w wysokości 10 %</w:t>
      </w:r>
      <w:r w:rsidR="00F1745F" w:rsidRPr="0008550E">
        <w:rPr>
          <w:sz w:val="24"/>
        </w:rPr>
        <w:t xml:space="preserve"> </w:t>
      </w:r>
      <w:r w:rsidR="00F1745F">
        <w:rPr>
          <w:sz w:val="24"/>
        </w:rPr>
        <w:t>wartości netto</w:t>
      </w:r>
      <w:r w:rsidR="00F1745F" w:rsidRPr="0008550E">
        <w:rPr>
          <w:sz w:val="24"/>
        </w:rPr>
        <w:t xml:space="preserve"> umowy, o której mowa w § 4 ust. 1.</w:t>
      </w:r>
    </w:p>
    <w:p w:rsidR="00B24FDD" w:rsidRDefault="00990582" w:rsidP="00F1745F">
      <w:pPr>
        <w:ind w:left="360"/>
        <w:jc w:val="both"/>
        <w:rPr>
          <w:sz w:val="24"/>
        </w:rPr>
      </w:pPr>
      <w:r>
        <w:rPr>
          <w:sz w:val="24"/>
        </w:rPr>
        <w:t>2</w:t>
      </w:r>
      <w:r w:rsidR="00F1745F">
        <w:rPr>
          <w:sz w:val="24"/>
        </w:rPr>
        <w:t xml:space="preserve">. </w:t>
      </w:r>
      <w:r w:rsidR="00B24FDD">
        <w:rPr>
          <w:sz w:val="24"/>
        </w:rPr>
        <w:t>Wykonawca zobowiązany jest do bezpłatnego i niezwłocznego wykonania wszelkich poprawek i uzupełnień, o ile są następstwem wykonania prac niezgodnie z określonym w § 1 przedmiotem umowy.</w:t>
      </w:r>
    </w:p>
    <w:p w:rsidR="00B24FDD" w:rsidRPr="0008550E" w:rsidRDefault="00990582" w:rsidP="00B24FDD">
      <w:pPr>
        <w:ind w:left="720" w:hanging="360"/>
        <w:jc w:val="both"/>
        <w:rPr>
          <w:sz w:val="24"/>
        </w:rPr>
      </w:pPr>
      <w:r>
        <w:rPr>
          <w:sz w:val="24"/>
        </w:rPr>
        <w:t>3</w:t>
      </w:r>
      <w:r w:rsidR="00B24FDD">
        <w:rPr>
          <w:sz w:val="24"/>
        </w:rPr>
        <w:t xml:space="preserve">.  W przypadku nie wykonania przedmiotu umowy w przyjętym terminie Wykonawca zapłaci Zamawiającemu karę umowną w wysokości </w:t>
      </w:r>
      <w:r w:rsidR="00D205A4">
        <w:rPr>
          <w:sz w:val="24"/>
        </w:rPr>
        <w:t>1</w:t>
      </w:r>
      <w:r>
        <w:rPr>
          <w:sz w:val="24"/>
        </w:rPr>
        <w:t xml:space="preserve">% od wartości umowy </w:t>
      </w:r>
      <w:r w:rsidR="00B24FDD" w:rsidRPr="0008550E">
        <w:rPr>
          <w:sz w:val="24"/>
        </w:rPr>
        <w:t>za każdy dzień opóźnienia</w:t>
      </w:r>
      <w:r>
        <w:rPr>
          <w:sz w:val="24"/>
        </w:rPr>
        <w:t>.</w:t>
      </w:r>
    </w:p>
    <w:p w:rsidR="00B24FDD" w:rsidRDefault="0036781F" w:rsidP="00B24FDD">
      <w:pPr>
        <w:ind w:left="720" w:hanging="360"/>
        <w:jc w:val="both"/>
        <w:rPr>
          <w:sz w:val="24"/>
        </w:rPr>
      </w:pPr>
      <w:r>
        <w:rPr>
          <w:sz w:val="24"/>
        </w:rPr>
        <w:t>4</w:t>
      </w:r>
      <w:r w:rsidR="00B24FDD" w:rsidRPr="0008550E">
        <w:rPr>
          <w:sz w:val="24"/>
        </w:rPr>
        <w:t>. W przypadku odstąpienia od umowy z przyczyn leżących po stronie Wykonawcy, Wykonawca zapłaci Zamawiające</w:t>
      </w:r>
      <w:r w:rsidR="00E95CB5">
        <w:rPr>
          <w:sz w:val="24"/>
        </w:rPr>
        <w:t>mu karę umowną w wysokości 10 %</w:t>
      </w:r>
      <w:r w:rsidR="008536EC" w:rsidRPr="0008550E">
        <w:rPr>
          <w:sz w:val="24"/>
        </w:rPr>
        <w:t xml:space="preserve"> </w:t>
      </w:r>
      <w:r w:rsidR="00E95CB5">
        <w:rPr>
          <w:sz w:val="24"/>
        </w:rPr>
        <w:t>wartości netto</w:t>
      </w:r>
      <w:r w:rsidR="00B24FDD" w:rsidRPr="0008550E">
        <w:rPr>
          <w:sz w:val="24"/>
        </w:rPr>
        <w:t xml:space="preserve"> </w:t>
      </w:r>
      <w:r w:rsidR="00F94CE9" w:rsidRPr="0008550E">
        <w:rPr>
          <w:sz w:val="24"/>
        </w:rPr>
        <w:t>umowy, o której mowa w § 4</w:t>
      </w:r>
      <w:r w:rsidR="00C5036E" w:rsidRPr="0008550E">
        <w:rPr>
          <w:sz w:val="24"/>
        </w:rPr>
        <w:t xml:space="preserve"> ust</w:t>
      </w:r>
      <w:r w:rsidR="00F94CE9" w:rsidRPr="0008550E">
        <w:rPr>
          <w:sz w:val="24"/>
        </w:rPr>
        <w:t>.</w:t>
      </w:r>
      <w:r w:rsidR="00C5036E" w:rsidRPr="0008550E">
        <w:rPr>
          <w:sz w:val="24"/>
        </w:rPr>
        <w:t xml:space="preserve"> 1.</w:t>
      </w:r>
    </w:p>
    <w:p w:rsidR="0036781F" w:rsidRDefault="0036781F" w:rsidP="0036781F">
      <w:pPr>
        <w:ind w:left="720" w:hanging="360"/>
        <w:jc w:val="both"/>
        <w:rPr>
          <w:sz w:val="24"/>
        </w:rPr>
      </w:pPr>
      <w:r>
        <w:rPr>
          <w:sz w:val="24"/>
        </w:rPr>
        <w:t xml:space="preserve">5. W przypadku wystąpienia w opracowaniu wad, które narażają Zamawiającego </w:t>
      </w:r>
      <w:r>
        <w:rPr>
          <w:sz w:val="24"/>
        </w:rPr>
        <w:br/>
        <w:t>na szkodę przysługuje mu odszkodowanie pokrywające tę szkodę i jej ewentualne dalsze następstwa, niezależnie od terminu stwierdzenia powstałych szkód na zasadach określonych w Kodeksie Cywilnym.</w:t>
      </w:r>
    </w:p>
    <w:p w:rsidR="00B24FDD" w:rsidRDefault="0036781F" w:rsidP="00B24FDD">
      <w:pPr>
        <w:ind w:left="720" w:hanging="360"/>
        <w:jc w:val="both"/>
        <w:rPr>
          <w:sz w:val="24"/>
        </w:rPr>
      </w:pPr>
      <w:r>
        <w:rPr>
          <w:sz w:val="24"/>
        </w:rPr>
        <w:t>6</w:t>
      </w:r>
      <w:r w:rsidR="00B24FDD">
        <w:rPr>
          <w:sz w:val="24"/>
        </w:rPr>
        <w:t xml:space="preserve">.  </w:t>
      </w:r>
      <w:r w:rsidR="00B24FDD">
        <w:rPr>
          <w:sz w:val="24"/>
          <w:szCs w:val="24"/>
        </w:rPr>
        <w:t xml:space="preserve">Wykonawca wyraża zgodę na potrącenie kar umownych z wynagrodzenia umownego  </w:t>
      </w:r>
    </w:p>
    <w:p w:rsidR="00B24FDD" w:rsidRDefault="00B24FDD" w:rsidP="00B24FD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należnego Wykonawcy bez dodatkowych wezwań do zapłaty.</w:t>
      </w:r>
    </w:p>
    <w:p w:rsidR="00B24FDD" w:rsidRDefault="0036781F" w:rsidP="00B24FDD">
      <w:pPr>
        <w:ind w:left="720" w:hanging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7</w:t>
      </w:r>
      <w:r w:rsidR="00B24FDD">
        <w:rPr>
          <w:sz w:val="24"/>
          <w:szCs w:val="24"/>
        </w:rPr>
        <w:t>. Niezależnie od kar umownych Zamawiający może domagać się od Wykonawcy odszkodowania uzupełniającego, jeżeli wysokość poniesionej przez Zamawiającego szkody będzie przekraczać wysokość zastrzeżonej kary umownej.</w:t>
      </w:r>
    </w:p>
    <w:p w:rsidR="00B24FDD" w:rsidRDefault="00B24FDD" w:rsidP="00B24FDD">
      <w:pPr>
        <w:jc w:val="both"/>
        <w:rPr>
          <w:sz w:val="24"/>
        </w:rPr>
      </w:pPr>
    </w:p>
    <w:p w:rsidR="00DB411C" w:rsidRDefault="00DB411C" w:rsidP="00B24FDD">
      <w:pPr>
        <w:jc w:val="both"/>
        <w:rPr>
          <w:sz w:val="24"/>
        </w:rPr>
      </w:pPr>
    </w:p>
    <w:p w:rsidR="00B24FDD" w:rsidRDefault="00B24FDD" w:rsidP="00B24FDD">
      <w:pPr>
        <w:jc w:val="center"/>
        <w:rPr>
          <w:b/>
          <w:sz w:val="24"/>
        </w:rPr>
      </w:pPr>
      <w:r>
        <w:rPr>
          <w:b/>
          <w:sz w:val="24"/>
        </w:rPr>
        <w:t>§ 7</w:t>
      </w:r>
    </w:p>
    <w:p w:rsidR="00C60A69" w:rsidRDefault="00B24FDD" w:rsidP="00B24FDD">
      <w:pPr>
        <w:jc w:val="center"/>
        <w:rPr>
          <w:b/>
          <w:sz w:val="24"/>
        </w:rPr>
      </w:pPr>
      <w:r>
        <w:rPr>
          <w:b/>
          <w:sz w:val="24"/>
        </w:rPr>
        <w:t>Zmiana i odstąpienie od umowy</w:t>
      </w:r>
    </w:p>
    <w:p w:rsidR="00B24FDD" w:rsidRDefault="00B24FDD" w:rsidP="00B24FDD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>Zamawiający może odstąpić od umowy:</w:t>
      </w:r>
    </w:p>
    <w:p w:rsidR="00B24FDD" w:rsidRDefault="00B24FDD" w:rsidP="00B24FDD">
      <w:pPr>
        <w:numPr>
          <w:ilvl w:val="0"/>
          <w:numId w:val="7"/>
        </w:numPr>
        <w:jc w:val="both"/>
        <w:rPr>
          <w:sz w:val="24"/>
        </w:rPr>
      </w:pPr>
      <w:r>
        <w:rPr>
          <w:sz w:val="24"/>
        </w:rPr>
        <w:t>jeżeli Wykonawca zaprzestanie działalności,</w:t>
      </w:r>
    </w:p>
    <w:p w:rsidR="00B24FDD" w:rsidRDefault="0008550E" w:rsidP="00B24FDD">
      <w:pPr>
        <w:numPr>
          <w:ilvl w:val="0"/>
          <w:numId w:val="7"/>
        </w:numPr>
        <w:jc w:val="both"/>
        <w:rPr>
          <w:sz w:val="24"/>
        </w:rPr>
      </w:pPr>
      <w:r>
        <w:rPr>
          <w:sz w:val="24"/>
        </w:rPr>
        <w:t xml:space="preserve">jeżeli </w:t>
      </w:r>
      <w:r w:rsidR="00B24FDD">
        <w:rPr>
          <w:sz w:val="24"/>
        </w:rPr>
        <w:t>Wykonawca w istotny sposób naruszy swoje obowiązki wynikające z umowy.</w:t>
      </w:r>
    </w:p>
    <w:p w:rsidR="00B24FDD" w:rsidRDefault="00B24FDD" w:rsidP="00B24FDD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 xml:space="preserve">Wykonawca może odstąpić od umowy, jeżeli Zamawiający odmawia prowadzenia konsultacji oraz przekazania Wykonawcy koncepcji, na podstawie której ma </w:t>
      </w:r>
      <w:r w:rsidR="0008550E">
        <w:rPr>
          <w:sz w:val="24"/>
        </w:rPr>
        <w:t xml:space="preserve">zostać wykonany przedmiot umowy </w:t>
      </w:r>
      <w:r w:rsidR="0008550E" w:rsidRPr="0008550E">
        <w:rPr>
          <w:sz w:val="24"/>
        </w:rPr>
        <w:t>pomimo dwukrotnego pisemnego i bezskutecznego wezwania Zamawiającego do wykonania konkretnego obowiązku</w:t>
      </w:r>
      <w:r w:rsidR="0008550E">
        <w:rPr>
          <w:sz w:val="24"/>
        </w:rPr>
        <w:t>.</w:t>
      </w:r>
    </w:p>
    <w:p w:rsidR="003C6A7C" w:rsidRDefault="00B24FDD" w:rsidP="00B24FDD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lastRenderedPageBreak/>
        <w:t xml:space="preserve">Odstąpienie od umowy powinno nastąpić w formie pisemnej z </w:t>
      </w:r>
      <w:r w:rsidR="00B52B8A">
        <w:rPr>
          <w:sz w:val="24"/>
        </w:rPr>
        <w:t>podaniem uzasadnienia</w:t>
      </w:r>
    </w:p>
    <w:p w:rsidR="00B52B8A" w:rsidRDefault="00B52B8A" w:rsidP="00B52B8A">
      <w:pPr>
        <w:ind w:left="720"/>
        <w:jc w:val="both"/>
        <w:rPr>
          <w:sz w:val="24"/>
        </w:rPr>
      </w:pPr>
    </w:p>
    <w:p w:rsidR="00B52B8A" w:rsidRPr="00B52B8A" w:rsidRDefault="00B52B8A" w:rsidP="00B52B8A">
      <w:pPr>
        <w:ind w:left="720"/>
        <w:jc w:val="both"/>
        <w:rPr>
          <w:sz w:val="24"/>
        </w:rPr>
      </w:pPr>
    </w:p>
    <w:p w:rsidR="003C6A7C" w:rsidRPr="00264498" w:rsidRDefault="003C6A7C" w:rsidP="003C6A7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§ 8</w:t>
      </w:r>
    </w:p>
    <w:p w:rsidR="00192E6D" w:rsidRPr="00264498" w:rsidRDefault="003C6A7C" w:rsidP="003C6A7C">
      <w:pPr>
        <w:jc w:val="center"/>
        <w:rPr>
          <w:b/>
          <w:bCs/>
          <w:sz w:val="24"/>
          <w:szCs w:val="24"/>
        </w:rPr>
      </w:pPr>
      <w:r w:rsidRPr="00264498">
        <w:rPr>
          <w:b/>
          <w:bCs/>
          <w:sz w:val="24"/>
          <w:szCs w:val="24"/>
        </w:rPr>
        <w:t>Prawa autorskie</w:t>
      </w:r>
    </w:p>
    <w:p w:rsidR="003C6A7C" w:rsidRPr="00264498" w:rsidRDefault="003C6A7C" w:rsidP="003C6A7C">
      <w:pPr>
        <w:numPr>
          <w:ilvl w:val="1"/>
          <w:numId w:val="23"/>
        </w:numPr>
        <w:tabs>
          <w:tab w:val="clear" w:pos="1080"/>
          <w:tab w:val="num" w:pos="284"/>
        </w:tabs>
        <w:autoSpaceDE w:val="0"/>
        <w:autoSpaceDN w:val="0"/>
        <w:adjustRightInd w:val="0"/>
        <w:ind w:left="284" w:hanging="284"/>
        <w:jc w:val="both"/>
        <w:rPr>
          <w:sz w:val="24"/>
          <w:szCs w:val="24"/>
        </w:rPr>
      </w:pPr>
      <w:r w:rsidRPr="00264498">
        <w:rPr>
          <w:sz w:val="24"/>
          <w:szCs w:val="24"/>
        </w:rPr>
        <w:t>Wykonawca zobowiązuje się przenieść na Zamawiającego, a jeżeli będzie to konieczne do wykonania tego obowiązku, uprzednio nabyć autorskie prawa majątkowe, prawa zależne i prawa pokrewne, w tym wyłączne prawa do zezwalania na wykonywanie zależnych praw autorskich oraz przenoszenia praw nabytych na podstawie umowy nabycia wymienionych wyżej praw na inne osoby, do utworów w postaci projektów budowlanych i wykonawczych oraz innych elementów dokument</w:t>
      </w:r>
      <w:r>
        <w:rPr>
          <w:sz w:val="24"/>
          <w:szCs w:val="24"/>
        </w:rPr>
        <w:t>acji, o której mowa w § 1 ust. 1</w:t>
      </w:r>
      <w:r w:rsidRPr="00264498">
        <w:rPr>
          <w:sz w:val="24"/>
          <w:szCs w:val="24"/>
        </w:rPr>
        <w:t xml:space="preserve"> umowy, wraz z prawem dokonywania w nich zmian, do nieograniczonego w czasie korzystania i rozporządzania przez Zamawiającego, w kraju i za granicą, na polach eksploatacji obejmujących:</w:t>
      </w:r>
    </w:p>
    <w:p w:rsidR="003C6A7C" w:rsidRPr="00264498" w:rsidRDefault="003C6A7C" w:rsidP="003C6A7C">
      <w:pPr>
        <w:numPr>
          <w:ilvl w:val="0"/>
          <w:numId w:val="24"/>
        </w:numPr>
        <w:tabs>
          <w:tab w:val="num" w:pos="426"/>
        </w:tabs>
        <w:autoSpaceDE w:val="0"/>
        <w:autoSpaceDN w:val="0"/>
        <w:adjustRightInd w:val="0"/>
        <w:ind w:left="426" w:hanging="284"/>
        <w:jc w:val="both"/>
        <w:rPr>
          <w:sz w:val="24"/>
          <w:szCs w:val="24"/>
        </w:rPr>
      </w:pPr>
      <w:r w:rsidRPr="00264498">
        <w:rPr>
          <w:sz w:val="24"/>
          <w:szCs w:val="24"/>
        </w:rPr>
        <w:t>Wytwarzanie, utrwalanie i zwielokrotnianie egzemplarzy utworów wszelkimi technikami, w tym techniką drukarska, reprograficzną, zapisu magnetycznego oraz techniką cyfrową, w szczególności ich zwielokrotnienia poprzez dokonywanie zapisów na nośnikach cyfrowych i magnetycznych.</w:t>
      </w:r>
    </w:p>
    <w:p w:rsidR="003C6A7C" w:rsidRPr="00264498" w:rsidRDefault="003C6A7C" w:rsidP="003C6A7C">
      <w:pPr>
        <w:numPr>
          <w:ilvl w:val="0"/>
          <w:numId w:val="24"/>
        </w:numPr>
        <w:autoSpaceDE w:val="0"/>
        <w:autoSpaceDN w:val="0"/>
        <w:adjustRightInd w:val="0"/>
        <w:ind w:left="426" w:hanging="283"/>
        <w:jc w:val="both"/>
        <w:rPr>
          <w:sz w:val="24"/>
          <w:szCs w:val="24"/>
        </w:rPr>
      </w:pPr>
      <w:r w:rsidRPr="00264498">
        <w:rPr>
          <w:sz w:val="24"/>
          <w:szCs w:val="24"/>
        </w:rPr>
        <w:t>W zakresie obrotu oryginałem albo egzemplarzami, na których utwór utrwalono wprowadzanie do obrotu, użyczenie lub najem oryginału albo egzemplarzy.</w:t>
      </w:r>
    </w:p>
    <w:p w:rsidR="003C6A7C" w:rsidRPr="00264498" w:rsidRDefault="003C6A7C" w:rsidP="003C6A7C">
      <w:pPr>
        <w:numPr>
          <w:ilvl w:val="0"/>
          <w:numId w:val="24"/>
        </w:numPr>
        <w:autoSpaceDE w:val="0"/>
        <w:autoSpaceDN w:val="0"/>
        <w:adjustRightInd w:val="0"/>
        <w:ind w:left="426" w:hanging="283"/>
        <w:jc w:val="both"/>
        <w:rPr>
          <w:sz w:val="24"/>
          <w:szCs w:val="24"/>
        </w:rPr>
      </w:pPr>
      <w:r w:rsidRPr="00264498">
        <w:rPr>
          <w:sz w:val="24"/>
          <w:szCs w:val="24"/>
        </w:rPr>
        <w:t>Publikowanie i rozpowszechnianie utworów, w tym nadawanie za pomocą wizji przewodowej lub bezprzewodowej.</w:t>
      </w:r>
    </w:p>
    <w:p w:rsidR="003C6A7C" w:rsidRPr="00264498" w:rsidRDefault="003C6A7C" w:rsidP="003C6A7C">
      <w:pPr>
        <w:numPr>
          <w:ilvl w:val="0"/>
          <w:numId w:val="24"/>
        </w:numPr>
        <w:autoSpaceDE w:val="0"/>
        <w:autoSpaceDN w:val="0"/>
        <w:adjustRightInd w:val="0"/>
        <w:ind w:left="426" w:hanging="283"/>
        <w:jc w:val="both"/>
        <w:rPr>
          <w:sz w:val="24"/>
          <w:szCs w:val="24"/>
        </w:rPr>
      </w:pPr>
      <w:r w:rsidRPr="00264498">
        <w:rPr>
          <w:sz w:val="24"/>
          <w:szCs w:val="24"/>
        </w:rPr>
        <w:t>Wprowadzanie utworów do pamięci komputera lub umieszczanie ich w sieci Internet lub w sieciach wewnętrznych typu Intranet.</w:t>
      </w:r>
    </w:p>
    <w:p w:rsidR="003C6A7C" w:rsidRPr="00264498" w:rsidRDefault="003C6A7C" w:rsidP="003C6A7C">
      <w:pPr>
        <w:numPr>
          <w:ilvl w:val="0"/>
          <w:numId w:val="24"/>
        </w:numPr>
        <w:autoSpaceDE w:val="0"/>
        <w:autoSpaceDN w:val="0"/>
        <w:adjustRightInd w:val="0"/>
        <w:ind w:left="426" w:hanging="283"/>
        <w:jc w:val="both"/>
        <w:rPr>
          <w:sz w:val="24"/>
          <w:szCs w:val="24"/>
        </w:rPr>
      </w:pPr>
      <w:r w:rsidRPr="00264498">
        <w:rPr>
          <w:sz w:val="24"/>
          <w:szCs w:val="24"/>
        </w:rPr>
        <w:t>Publiczne wykonywanie, wystawianie i wyświetlanie utworów na wszelkich imprezach otwartych i zamkniętych, w tym publiczne udostępnianie utworów w taki sposób, aby każdy mógł mieć do nich dostęp w miejscu i czasie przez siebie wybranym.</w:t>
      </w:r>
    </w:p>
    <w:p w:rsidR="003C6A7C" w:rsidRPr="00264498" w:rsidRDefault="003C6A7C" w:rsidP="003C6A7C">
      <w:pPr>
        <w:numPr>
          <w:ilvl w:val="1"/>
          <w:numId w:val="23"/>
        </w:numPr>
        <w:tabs>
          <w:tab w:val="clear" w:pos="1080"/>
          <w:tab w:val="num" w:pos="142"/>
        </w:tabs>
        <w:autoSpaceDE w:val="0"/>
        <w:autoSpaceDN w:val="0"/>
        <w:adjustRightInd w:val="0"/>
        <w:ind w:left="284" w:hanging="284"/>
        <w:jc w:val="both"/>
        <w:rPr>
          <w:sz w:val="24"/>
          <w:szCs w:val="24"/>
        </w:rPr>
      </w:pPr>
      <w:r w:rsidRPr="00264498">
        <w:rPr>
          <w:sz w:val="24"/>
          <w:szCs w:val="24"/>
        </w:rPr>
        <w:t xml:space="preserve">Skutek rozporządzający zobowiązania, o którym mowa w ust. 1 nastąpi z chwilą podpisania przez strony protokołu zdawczo-odbiorczego, o którym mowa w § </w:t>
      </w:r>
      <w:r>
        <w:rPr>
          <w:sz w:val="24"/>
          <w:szCs w:val="24"/>
        </w:rPr>
        <w:t>5</w:t>
      </w:r>
      <w:r w:rsidRPr="00264498">
        <w:rPr>
          <w:sz w:val="24"/>
          <w:szCs w:val="24"/>
        </w:rPr>
        <w:t xml:space="preserve"> ust. 1 umowy.</w:t>
      </w:r>
    </w:p>
    <w:p w:rsidR="003C6A7C" w:rsidRPr="00264498" w:rsidRDefault="003C6A7C" w:rsidP="003C6A7C">
      <w:pPr>
        <w:numPr>
          <w:ilvl w:val="1"/>
          <w:numId w:val="23"/>
        </w:numPr>
        <w:tabs>
          <w:tab w:val="clear" w:pos="1080"/>
          <w:tab w:val="num" w:pos="284"/>
        </w:tabs>
        <w:autoSpaceDE w:val="0"/>
        <w:autoSpaceDN w:val="0"/>
        <w:adjustRightInd w:val="0"/>
        <w:ind w:left="284" w:hanging="284"/>
        <w:jc w:val="both"/>
        <w:rPr>
          <w:sz w:val="24"/>
          <w:szCs w:val="24"/>
        </w:rPr>
      </w:pPr>
      <w:r w:rsidRPr="00264498">
        <w:rPr>
          <w:sz w:val="24"/>
          <w:szCs w:val="24"/>
        </w:rPr>
        <w:t>Wykonawca oświadcza, iż z chwilą wydania Zamawiającemu sporządzonych zgodnie z postanowieniami umowy egzemplarzy utworów przenosi na Zamawiającego własność tych egzemplarzy.</w:t>
      </w:r>
    </w:p>
    <w:p w:rsidR="003C6A7C" w:rsidRPr="00264498" w:rsidRDefault="003C6A7C" w:rsidP="003C6A7C">
      <w:pPr>
        <w:numPr>
          <w:ilvl w:val="1"/>
          <w:numId w:val="23"/>
        </w:numPr>
        <w:tabs>
          <w:tab w:val="clear" w:pos="1080"/>
          <w:tab w:val="num" w:pos="284"/>
        </w:tabs>
        <w:autoSpaceDE w:val="0"/>
        <w:autoSpaceDN w:val="0"/>
        <w:adjustRightInd w:val="0"/>
        <w:ind w:left="284" w:hanging="284"/>
        <w:jc w:val="both"/>
        <w:rPr>
          <w:sz w:val="24"/>
          <w:szCs w:val="24"/>
        </w:rPr>
      </w:pPr>
      <w:r w:rsidRPr="00264498">
        <w:rPr>
          <w:sz w:val="24"/>
          <w:szCs w:val="24"/>
        </w:rPr>
        <w:t>Strony zgodnie postanawiają, iż wynagrodzenie Wykonawcy z tytułu przeniesienia praw autorskich, jak również wynagrodzenie Wykonawcy z tytułu przeniesienia własności wydanych Zamawiającemu egzemplarzy utworów zawiera się w wynagrodzeniu Wykonawcy, o k</w:t>
      </w:r>
      <w:r>
        <w:rPr>
          <w:sz w:val="24"/>
          <w:szCs w:val="24"/>
        </w:rPr>
        <w:t>tórym mowa w § 4</w:t>
      </w:r>
      <w:r w:rsidRPr="00264498">
        <w:rPr>
          <w:sz w:val="24"/>
          <w:szCs w:val="24"/>
        </w:rPr>
        <w:t xml:space="preserve"> ust. 1 umowy.</w:t>
      </w:r>
    </w:p>
    <w:p w:rsidR="00B52B8A" w:rsidRPr="00982C81" w:rsidRDefault="003C6A7C" w:rsidP="00982C81">
      <w:pPr>
        <w:numPr>
          <w:ilvl w:val="1"/>
          <w:numId w:val="23"/>
        </w:numPr>
        <w:tabs>
          <w:tab w:val="clear" w:pos="1080"/>
          <w:tab w:val="num" w:pos="284"/>
        </w:tabs>
        <w:autoSpaceDE w:val="0"/>
        <w:autoSpaceDN w:val="0"/>
        <w:adjustRightInd w:val="0"/>
        <w:ind w:left="284" w:hanging="284"/>
        <w:jc w:val="both"/>
        <w:rPr>
          <w:sz w:val="24"/>
          <w:szCs w:val="24"/>
        </w:rPr>
      </w:pPr>
      <w:r w:rsidRPr="00264498">
        <w:rPr>
          <w:sz w:val="24"/>
          <w:szCs w:val="24"/>
        </w:rPr>
        <w:t>Wykonawca oświadcza, że w stosunku do osób trzecich uczestniczących w stworzeniu utworów występować będzie w charakterze pracodawcy, zamawiającego lub zleceniodawcy i zobowiązuje się pokryć wszelkie roszczenia wymienionych osób z tego tytułu.</w:t>
      </w:r>
    </w:p>
    <w:p w:rsidR="00511168" w:rsidRDefault="00511168" w:rsidP="00B24FDD">
      <w:pPr>
        <w:jc w:val="center"/>
        <w:rPr>
          <w:b/>
          <w:sz w:val="24"/>
        </w:rPr>
      </w:pPr>
    </w:p>
    <w:p w:rsidR="00511168" w:rsidRDefault="00511168" w:rsidP="00B24FDD">
      <w:pPr>
        <w:jc w:val="center"/>
        <w:rPr>
          <w:b/>
          <w:sz w:val="24"/>
        </w:rPr>
      </w:pPr>
    </w:p>
    <w:p w:rsidR="00B24FDD" w:rsidRDefault="003C6A7C" w:rsidP="00B24FDD">
      <w:pPr>
        <w:jc w:val="center"/>
        <w:rPr>
          <w:b/>
          <w:sz w:val="24"/>
        </w:rPr>
      </w:pPr>
      <w:r>
        <w:rPr>
          <w:b/>
          <w:sz w:val="24"/>
        </w:rPr>
        <w:t>§ 9</w:t>
      </w:r>
    </w:p>
    <w:p w:rsidR="00192E6D" w:rsidRDefault="00B24FDD" w:rsidP="00B24FDD">
      <w:pPr>
        <w:jc w:val="center"/>
        <w:rPr>
          <w:b/>
          <w:sz w:val="24"/>
        </w:rPr>
      </w:pPr>
      <w:r>
        <w:rPr>
          <w:b/>
          <w:sz w:val="24"/>
        </w:rPr>
        <w:t>Sprawy sporne</w:t>
      </w:r>
    </w:p>
    <w:p w:rsidR="00DB411C" w:rsidRDefault="00B24FDD" w:rsidP="00DB411C">
      <w:pPr>
        <w:jc w:val="both"/>
        <w:rPr>
          <w:sz w:val="24"/>
        </w:rPr>
      </w:pPr>
      <w:r>
        <w:rPr>
          <w:sz w:val="24"/>
        </w:rPr>
        <w:t xml:space="preserve">Spory wynikłe na tle realizacji niniejszej umowy rozstrzygane będą przez </w:t>
      </w:r>
      <w:r w:rsidR="00DB411C">
        <w:rPr>
          <w:sz w:val="24"/>
        </w:rPr>
        <w:t xml:space="preserve">sąd właściwy </w:t>
      </w:r>
      <w:r w:rsidR="00DB411C">
        <w:rPr>
          <w:sz w:val="24"/>
        </w:rPr>
        <w:br/>
        <w:t>dla Zamawiającego</w:t>
      </w:r>
      <w:r w:rsidR="00982C81">
        <w:rPr>
          <w:sz w:val="24"/>
        </w:rPr>
        <w:t>.</w:t>
      </w:r>
    </w:p>
    <w:p w:rsidR="00B52B8A" w:rsidRDefault="00B52B8A" w:rsidP="00982C81">
      <w:pPr>
        <w:rPr>
          <w:b/>
          <w:sz w:val="24"/>
        </w:rPr>
      </w:pPr>
    </w:p>
    <w:p w:rsidR="00B52B8A" w:rsidRDefault="00B52B8A" w:rsidP="00B24FDD">
      <w:pPr>
        <w:jc w:val="center"/>
        <w:rPr>
          <w:b/>
          <w:sz w:val="24"/>
        </w:rPr>
      </w:pPr>
    </w:p>
    <w:p w:rsidR="00A36572" w:rsidRDefault="00A36572" w:rsidP="00B24FDD">
      <w:pPr>
        <w:jc w:val="center"/>
        <w:rPr>
          <w:b/>
          <w:sz w:val="24"/>
        </w:rPr>
      </w:pPr>
    </w:p>
    <w:p w:rsidR="00A36572" w:rsidRDefault="00A36572" w:rsidP="00B24FDD">
      <w:pPr>
        <w:jc w:val="center"/>
        <w:rPr>
          <w:b/>
          <w:sz w:val="24"/>
        </w:rPr>
      </w:pPr>
    </w:p>
    <w:p w:rsidR="00B24FDD" w:rsidRDefault="003C6A7C" w:rsidP="00B24FDD">
      <w:pPr>
        <w:jc w:val="center"/>
        <w:rPr>
          <w:b/>
          <w:sz w:val="24"/>
        </w:rPr>
      </w:pPr>
      <w:r>
        <w:rPr>
          <w:b/>
          <w:sz w:val="24"/>
        </w:rPr>
        <w:t>§ 10</w:t>
      </w:r>
    </w:p>
    <w:p w:rsidR="00192E6D" w:rsidRDefault="00B24FDD" w:rsidP="00B24FDD">
      <w:pPr>
        <w:jc w:val="center"/>
        <w:rPr>
          <w:b/>
          <w:sz w:val="24"/>
        </w:rPr>
      </w:pPr>
      <w:r>
        <w:rPr>
          <w:b/>
          <w:sz w:val="24"/>
        </w:rPr>
        <w:t>Przepisy szczególne</w:t>
      </w:r>
    </w:p>
    <w:p w:rsidR="00B24FDD" w:rsidRDefault="00B24FDD" w:rsidP="00B24FDD">
      <w:pPr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>W sprawach nieuregulowanych niniejszą umową mają zastosowanie przepisy Kodeksu Cywilnego.</w:t>
      </w:r>
    </w:p>
    <w:p w:rsidR="00B24FDD" w:rsidRDefault="00B24FDD" w:rsidP="00B24FDD">
      <w:pPr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>Zmiany umowy dla swej ważności wymagają zachowania formy pisemnej.</w:t>
      </w:r>
    </w:p>
    <w:p w:rsidR="00B24FDD" w:rsidRDefault="00B24FDD" w:rsidP="00B24FDD">
      <w:pPr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>Umowa została sporządzona w dwóch jednobrzmiących egzemplarzach, po jednym dla każdej ze stron.</w:t>
      </w:r>
    </w:p>
    <w:p w:rsidR="00B24FDD" w:rsidRDefault="00B24FDD" w:rsidP="00B24FDD">
      <w:pPr>
        <w:jc w:val="both"/>
        <w:rPr>
          <w:sz w:val="24"/>
        </w:rPr>
      </w:pPr>
    </w:p>
    <w:p w:rsidR="00B24FDD" w:rsidRDefault="00B24FDD" w:rsidP="00B24FDD">
      <w:pPr>
        <w:jc w:val="both"/>
        <w:rPr>
          <w:sz w:val="24"/>
        </w:rPr>
      </w:pPr>
    </w:p>
    <w:p w:rsidR="00B24FDD" w:rsidRDefault="00B24FDD" w:rsidP="00B24FDD">
      <w:pPr>
        <w:rPr>
          <w:sz w:val="24"/>
        </w:rPr>
      </w:pPr>
      <w:r>
        <w:rPr>
          <w:b/>
          <w:sz w:val="24"/>
        </w:rPr>
        <w:t xml:space="preserve">              ZAMAWIAJĄCY: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                         WYKONAWCA:</w:t>
      </w:r>
    </w:p>
    <w:p w:rsidR="00B24FDD" w:rsidRDefault="00B24FDD" w:rsidP="00B24FDD"/>
    <w:p w:rsidR="00432F40" w:rsidRDefault="00170F33"/>
    <w:p w:rsidR="00170F33" w:rsidRDefault="00170F33"/>
    <w:p w:rsidR="00170F33" w:rsidRDefault="00170F33"/>
    <w:p w:rsidR="00170F33" w:rsidRDefault="00170F33"/>
    <w:p w:rsidR="00170F33" w:rsidRDefault="00170F33"/>
    <w:p w:rsidR="00170F33" w:rsidRDefault="00170F33"/>
    <w:p w:rsidR="00170F33" w:rsidRDefault="00170F33"/>
    <w:p w:rsidR="00170F33" w:rsidRDefault="00170F33"/>
    <w:p w:rsidR="00170F33" w:rsidRDefault="00170F33"/>
    <w:p w:rsidR="00170F33" w:rsidRDefault="00170F33"/>
    <w:p w:rsidR="00170F33" w:rsidRDefault="00170F33">
      <w:bookmarkStart w:id="0" w:name="_GoBack"/>
      <w:bookmarkEnd w:id="0"/>
    </w:p>
    <w:p w:rsidR="00170F33" w:rsidRDefault="00170F33"/>
    <w:p w:rsidR="00170F33" w:rsidRDefault="00170F33"/>
    <w:p w:rsidR="00170F33" w:rsidRDefault="00170F33"/>
    <w:p w:rsidR="00170F33" w:rsidRDefault="00170F33"/>
    <w:p w:rsidR="00170F33" w:rsidRDefault="00170F33" w:rsidP="00170F33">
      <w:pPr>
        <w:rPr>
          <w:b/>
          <w:sz w:val="16"/>
          <w:szCs w:val="16"/>
          <w:u w:val="single"/>
        </w:rPr>
      </w:pPr>
      <w:r>
        <w:rPr>
          <w:b/>
          <w:sz w:val="16"/>
          <w:szCs w:val="16"/>
          <w:u w:val="single"/>
        </w:rPr>
        <w:t>Klauzula informacyjna</w:t>
      </w:r>
    </w:p>
    <w:p w:rsidR="00170F33" w:rsidRDefault="00170F33" w:rsidP="00170F33">
      <w:pPr>
        <w:jc w:val="both"/>
        <w:rPr>
          <w:sz w:val="16"/>
          <w:szCs w:val="16"/>
        </w:rPr>
      </w:pPr>
      <w:r>
        <w:rPr>
          <w:sz w:val="16"/>
          <w:szCs w:val="16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W w:w="909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6074"/>
      </w:tblGrid>
      <w:tr w:rsidR="00170F33" w:rsidTr="00170F33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70F33" w:rsidRDefault="00170F33">
            <w:pPr>
              <w:spacing w:line="256" w:lineRule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0F33" w:rsidRDefault="00170F33">
            <w:pPr>
              <w:spacing w:line="256" w:lineRule="auto"/>
              <w:jc w:val="both"/>
              <w:rPr>
                <w:rFonts w:eastAsia="Lucida Sans Unicode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Administratorem danych osobowych jest Powiat Świebodziński reprezentowany przez Starostę Świebodzińskiego z siedzibą w Świebodzinie (66-200) przy ulicy Kolejowej 2.</w:t>
            </w:r>
          </w:p>
        </w:tc>
      </w:tr>
      <w:tr w:rsidR="00170F33" w:rsidTr="00170F33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70F33" w:rsidRDefault="00170F33">
            <w:pPr>
              <w:spacing w:line="256" w:lineRule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0F33" w:rsidRDefault="00170F33">
            <w:pPr>
              <w:spacing w:line="256" w:lineRule="auto"/>
              <w:jc w:val="both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Z administratorem można się skontaktować mailowo: </w:t>
            </w:r>
            <w:hyperlink r:id="rId5" w:history="1">
              <w:r>
                <w:rPr>
                  <w:rStyle w:val="Hipercze"/>
                  <w:rFonts w:ascii="Calibri" w:eastAsia="Calibri" w:hAnsi="Calibri" w:cs="Calibri"/>
                  <w:sz w:val="16"/>
                  <w:szCs w:val="16"/>
                  <w:lang w:eastAsia="en-US"/>
                </w:rPr>
                <w:t>starostwo@powiat.swiebodzin.pl</w:t>
              </w:r>
            </w:hyperlink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lub pisemnie na adres siedziby administratora.</w:t>
            </w:r>
          </w:p>
        </w:tc>
      </w:tr>
      <w:tr w:rsidR="00170F33" w:rsidTr="00170F33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70F33" w:rsidRDefault="00170F33">
            <w:pPr>
              <w:spacing w:line="256" w:lineRule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0F33" w:rsidRDefault="00170F33">
            <w:pPr>
              <w:spacing w:line="256" w:lineRule="auto"/>
              <w:jc w:val="both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Administrator wyznaczył inspektora ochrony danych, z którym może się Pan skontaktować mailowo: </w:t>
            </w:r>
            <w:r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eastAsia="en-US"/>
              </w:rPr>
              <w:t>iod@powiat.swiebodzin.pl</w:t>
            </w: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. </w:t>
            </w:r>
          </w:p>
          <w:p w:rsidR="00170F33" w:rsidRDefault="00170F33">
            <w:pPr>
              <w:spacing w:line="256" w:lineRule="auto"/>
              <w:jc w:val="both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170F33" w:rsidTr="00170F33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70F33" w:rsidRDefault="00170F33">
            <w:pPr>
              <w:spacing w:line="256" w:lineRule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0F33" w:rsidRDefault="00170F33">
            <w:pPr>
              <w:spacing w:line="256" w:lineRule="auto"/>
              <w:jc w:val="both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Pana dane będą przetwarzane w zakresie, w jakim jest to niezbędne do wypełnienia obowiązku prawnego ciążącego na administratorze (art. 6 ust. 1 lit. c RODO) oraz w związku z realizacją zawartej umowy (art. 6 ust. 1 lit. b RODO).</w:t>
            </w:r>
          </w:p>
        </w:tc>
      </w:tr>
      <w:tr w:rsidR="00170F33" w:rsidTr="00170F33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70F33" w:rsidRDefault="00170F33">
            <w:pPr>
              <w:spacing w:line="256" w:lineRule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0F33" w:rsidRDefault="00170F33">
            <w:pPr>
              <w:spacing w:line="256" w:lineRule="auto"/>
              <w:jc w:val="both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W związku z przetwarzaniem Pana danych w celach wskazanych powyżej, dane osobowe mogą być udostępniane innym odbiorcom lub kategoriom odbiorców danych osobowych, którymi mogą być podmioty upoważnione do odbioru Pana danych osobowych na podstawie odpowiednich przepisów prawa. </w:t>
            </w:r>
          </w:p>
        </w:tc>
      </w:tr>
      <w:tr w:rsidR="00170F33" w:rsidTr="00170F33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70F33" w:rsidRDefault="00170F33">
            <w:pPr>
              <w:spacing w:line="256" w:lineRule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0F33" w:rsidRDefault="00170F33">
            <w:pPr>
              <w:spacing w:line="256" w:lineRule="auto"/>
              <w:jc w:val="both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Pana dane osobowe będą przetwarzane przez okres niezbędny do realizacji wskazanych powyżej celów przetwarzania, a po tym czasie przez okres niezbędny do wypełnienia przez administratora obowiązków wynikających z ustawy z dnia 14 lipca 1983 r. o narodowym zasobie archiwalnym i archiwach oraz przepisach wykonawczych.</w:t>
            </w:r>
          </w:p>
        </w:tc>
      </w:tr>
      <w:tr w:rsidR="00170F33" w:rsidTr="00170F33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70F33" w:rsidRDefault="00170F33">
            <w:pPr>
              <w:spacing w:line="256" w:lineRule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0F33" w:rsidRDefault="00170F33">
            <w:pPr>
              <w:spacing w:line="256" w:lineRule="auto"/>
              <w:jc w:val="both"/>
              <w:rPr>
                <w:rFonts w:ascii="Calibri" w:eastAsia="Calibri" w:hAnsi="Calibri" w:cs="Calibri"/>
                <w:strike/>
                <w:color w:val="FF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Przysługuje Pani/Panu prawo żądania dostępu do danych, ich sprostowania, usunięcia lub ograniczenia przetwarzania oraz prawo do wniesienia sprzeciwu wobec przetwarzania danych.</w:t>
            </w:r>
          </w:p>
        </w:tc>
      </w:tr>
      <w:tr w:rsidR="00170F33" w:rsidTr="00170F33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70F33" w:rsidRDefault="00170F33">
            <w:pPr>
              <w:spacing w:line="256" w:lineRule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0F33" w:rsidRDefault="00170F33">
            <w:pPr>
              <w:spacing w:line="256" w:lineRule="auto"/>
              <w:jc w:val="both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Przysługuje Panu również prawo wniesienia skargi do organu nadzorczego zajmującego się ochroną danych osobowych:</w:t>
            </w:r>
          </w:p>
          <w:p w:rsidR="00170F33" w:rsidRDefault="00170F33">
            <w:pPr>
              <w:spacing w:line="256" w:lineRule="auto"/>
              <w:jc w:val="both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Biuro Prezesa Urzędu Ochrony Danych Osobowych (PUODO) </w:t>
            </w:r>
          </w:p>
          <w:p w:rsidR="00170F33" w:rsidRDefault="00170F33">
            <w:pPr>
              <w:spacing w:line="256" w:lineRule="auto"/>
              <w:jc w:val="both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Adres: Stawki 2, 00-193 Warszawa</w:t>
            </w:r>
          </w:p>
        </w:tc>
      </w:tr>
    </w:tbl>
    <w:p w:rsidR="00170F33" w:rsidRDefault="00170F33" w:rsidP="00170F33">
      <w:pPr>
        <w:rPr>
          <w:sz w:val="16"/>
          <w:szCs w:val="16"/>
        </w:rPr>
      </w:pPr>
    </w:p>
    <w:p w:rsidR="00170F33" w:rsidRDefault="00170F33" w:rsidP="00170F33">
      <w:pPr>
        <w:rPr>
          <w:sz w:val="16"/>
          <w:szCs w:val="16"/>
        </w:rPr>
      </w:pPr>
    </w:p>
    <w:p w:rsidR="00170F33" w:rsidRDefault="00170F33"/>
    <w:sectPr w:rsidR="00170F33" w:rsidSect="007823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C7F6DAFC"/>
    <w:name w:val="WW8Num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12C7BE5"/>
    <w:multiLevelType w:val="hybridMultilevel"/>
    <w:tmpl w:val="B6FA0832"/>
    <w:lvl w:ilvl="0" w:tplc="04150001">
      <w:start w:val="1"/>
      <w:numFmt w:val="bullet"/>
      <w:lvlText w:val=""/>
      <w:lvlJc w:val="left"/>
      <w:pPr>
        <w:ind w:left="148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2" w15:restartNumberingAfterBreak="0">
    <w:nsid w:val="182920C5"/>
    <w:multiLevelType w:val="hybridMultilevel"/>
    <w:tmpl w:val="C844780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8E156D"/>
    <w:multiLevelType w:val="hybridMultilevel"/>
    <w:tmpl w:val="32F8A4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E741C1"/>
    <w:multiLevelType w:val="hybridMultilevel"/>
    <w:tmpl w:val="B5F4091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B6330E1"/>
    <w:multiLevelType w:val="hybridMultilevel"/>
    <w:tmpl w:val="37366D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A02CCB"/>
    <w:multiLevelType w:val="hybridMultilevel"/>
    <w:tmpl w:val="A0623CA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A35A56"/>
    <w:multiLevelType w:val="hybridMultilevel"/>
    <w:tmpl w:val="9E0A5B04"/>
    <w:lvl w:ilvl="0" w:tplc="7B060F9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17876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2734A3"/>
    <w:multiLevelType w:val="hybridMultilevel"/>
    <w:tmpl w:val="AE00B7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903EB1"/>
    <w:multiLevelType w:val="hybridMultilevel"/>
    <w:tmpl w:val="A9CEB2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6009AC"/>
    <w:multiLevelType w:val="hybridMultilevel"/>
    <w:tmpl w:val="8BB4F320"/>
    <w:lvl w:ilvl="0" w:tplc="041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56803F78"/>
    <w:multiLevelType w:val="hybridMultilevel"/>
    <w:tmpl w:val="5434A2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FC2ECC"/>
    <w:multiLevelType w:val="hybridMultilevel"/>
    <w:tmpl w:val="72A22CC8"/>
    <w:lvl w:ilvl="0" w:tplc="002A98D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AB5DDE"/>
    <w:multiLevelType w:val="hybridMultilevel"/>
    <w:tmpl w:val="C74E835A"/>
    <w:lvl w:ilvl="0" w:tplc="15ACDB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22F6153"/>
    <w:multiLevelType w:val="hybridMultilevel"/>
    <w:tmpl w:val="F548565C"/>
    <w:lvl w:ilvl="0" w:tplc="041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664401AF"/>
    <w:multiLevelType w:val="hybridMultilevel"/>
    <w:tmpl w:val="78D879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BF3D19"/>
    <w:multiLevelType w:val="hybridMultilevel"/>
    <w:tmpl w:val="75022C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D831479"/>
    <w:multiLevelType w:val="hybridMultilevel"/>
    <w:tmpl w:val="2D02056C"/>
    <w:lvl w:ilvl="0" w:tplc="F816F2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7D79D3"/>
    <w:multiLevelType w:val="hybridMultilevel"/>
    <w:tmpl w:val="0A6E863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E12CF0"/>
    <w:multiLevelType w:val="hybridMultilevel"/>
    <w:tmpl w:val="6242FAC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75B97DF7"/>
    <w:multiLevelType w:val="hybridMultilevel"/>
    <w:tmpl w:val="79FEA21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72F1DE8"/>
    <w:multiLevelType w:val="hybridMultilevel"/>
    <w:tmpl w:val="260043E6"/>
    <w:lvl w:ilvl="0" w:tplc="04150001">
      <w:start w:val="1"/>
      <w:numFmt w:val="bullet"/>
      <w:lvlText w:val=""/>
      <w:lvlJc w:val="left"/>
      <w:pPr>
        <w:ind w:left="15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98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9"/>
  </w:num>
  <w:num w:numId="11">
    <w:abstractNumId w:val="17"/>
  </w:num>
  <w:num w:numId="12">
    <w:abstractNumId w:val="16"/>
  </w:num>
  <w:num w:numId="13">
    <w:abstractNumId w:val="2"/>
  </w:num>
  <w:num w:numId="14">
    <w:abstractNumId w:val="20"/>
  </w:num>
  <w:num w:numId="15">
    <w:abstractNumId w:val="13"/>
  </w:num>
  <w:num w:numId="16">
    <w:abstractNumId w:val="4"/>
  </w:num>
  <w:num w:numId="17">
    <w:abstractNumId w:val="10"/>
  </w:num>
  <w:num w:numId="18">
    <w:abstractNumId w:val="14"/>
  </w:num>
  <w:num w:numId="19">
    <w:abstractNumId w:val="18"/>
  </w:num>
  <w:num w:numId="20">
    <w:abstractNumId w:val="9"/>
  </w:num>
  <w:num w:numId="21">
    <w:abstractNumId w:val="21"/>
  </w:num>
  <w:num w:numId="22">
    <w:abstractNumId w:val="15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24FDD"/>
    <w:rsid w:val="00020D60"/>
    <w:rsid w:val="000506DD"/>
    <w:rsid w:val="00053592"/>
    <w:rsid w:val="0008550E"/>
    <w:rsid w:val="00086438"/>
    <w:rsid w:val="000C679A"/>
    <w:rsid w:val="000D14DB"/>
    <w:rsid w:val="000D52F9"/>
    <w:rsid w:val="0015452F"/>
    <w:rsid w:val="00170F33"/>
    <w:rsid w:val="00181853"/>
    <w:rsid w:val="001853CC"/>
    <w:rsid w:val="00186222"/>
    <w:rsid w:val="00192E6D"/>
    <w:rsid w:val="001B46FB"/>
    <w:rsid w:val="00220276"/>
    <w:rsid w:val="00247997"/>
    <w:rsid w:val="002A0378"/>
    <w:rsid w:val="002A3A48"/>
    <w:rsid w:val="002B65EF"/>
    <w:rsid w:val="002D7803"/>
    <w:rsid w:val="002E4D0C"/>
    <w:rsid w:val="00362DA5"/>
    <w:rsid w:val="0036781F"/>
    <w:rsid w:val="003921FA"/>
    <w:rsid w:val="003B0952"/>
    <w:rsid w:val="003C6A7C"/>
    <w:rsid w:val="0041559E"/>
    <w:rsid w:val="00416637"/>
    <w:rsid w:val="0042055F"/>
    <w:rsid w:val="004323DF"/>
    <w:rsid w:val="00474F48"/>
    <w:rsid w:val="00511168"/>
    <w:rsid w:val="00612BF6"/>
    <w:rsid w:val="00613529"/>
    <w:rsid w:val="00662B62"/>
    <w:rsid w:val="006B32F9"/>
    <w:rsid w:val="00701431"/>
    <w:rsid w:val="00723DBD"/>
    <w:rsid w:val="00766C26"/>
    <w:rsid w:val="00782321"/>
    <w:rsid w:val="007B0880"/>
    <w:rsid w:val="00805EDD"/>
    <w:rsid w:val="008536EC"/>
    <w:rsid w:val="0087375D"/>
    <w:rsid w:val="008A0362"/>
    <w:rsid w:val="008B136A"/>
    <w:rsid w:val="008C089C"/>
    <w:rsid w:val="00904124"/>
    <w:rsid w:val="00913144"/>
    <w:rsid w:val="0093791C"/>
    <w:rsid w:val="009734BA"/>
    <w:rsid w:val="009764C1"/>
    <w:rsid w:val="00982C81"/>
    <w:rsid w:val="0098459B"/>
    <w:rsid w:val="00990582"/>
    <w:rsid w:val="009E017C"/>
    <w:rsid w:val="00A36572"/>
    <w:rsid w:val="00A83118"/>
    <w:rsid w:val="00AA122C"/>
    <w:rsid w:val="00AE103A"/>
    <w:rsid w:val="00AF0ADC"/>
    <w:rsid w:val="00B24FDD"/>
    <w:rsid w:val="00B3296D"/>
    <w:rsid w:val="00B52B8A"/>
    <w:rsid w:val="00B814E5"/>
    <w:rsid w:val="00BB06EC"/>
    <w:rsid w:val="00C25A60"/>
    <w:rsid w:val="00C306F1"/>
    <w:rsid w:val="00C5036E"/>
    <w:rsid w:val="00C57658"/>
    <w:rsid w:val="00C60A69"/>
    <w:rsid w:val="00D15416"/>
    <w:rsid w:val="00D205A4"/>
    <w:rsid w:val="00D91F61"/>
    <w:rsid w:val="00DA7923"/>
    <w:rsid w:val="00DB411C"/>
    <w:rsid w:val="00DE3888"/>
    <w:rsid w:val="00DE3B51"/>
    <w:rsid w:val="00E659AC"/>
    <w:rsid w:val="00E76E9C"/>
    <w:rsid w:val="00E95CB5"/>
    <w:rsid w:val="00EA67F5"/>
    <w:rsid w:val="00F1745F"/>
    <w:rsid w:val="00F2728D"/>
    <w:rsid w:val="00F9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76DE7E-5E5D-4CC9-B214-17C439881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4FDD"/>
    <w:pPr>
      <w:keepNext/>
      <w:ind w:left="567" w:hanging="567"/>
      <w:outlineLvl w:val="0"/>
    </w:pPr>
    <w:rPr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4FDD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styleId="Nagwek">
    <w:name w:val="header"/>
    <w:basedOn w:val="Normalny"/>
    <w:link w:val="NagwekZnak"/>
    <w:semiHidden/>
    <w:unhideWhenUsed/>
    <w:rsid w:val="00B24FDD"/>
    <w:pPr>
      <w:spacing w:before="100" w:beforeAutospacing="1" w:after="100" w:afterAutospacing="1"/>
    </w:pPr>
    <w:rPr>
      <w:sz w:val="24"/>
      <w:szCs w:val="24"/>
    </w:rPr>
  </w:style>
  <w:style w:type="character" w:customStyle="1" w:styleId="NagwekZnak">
    <w:name w:val="Nagłówek Znak"/>
    <w:basedOn w:val="Domylnaczcionkaakapitu"/>
    <w:link w:val="Nagwek"/>
    <w:semiHidden/>
    <w:rsid w:val="00B24FD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4CE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4CE9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87375D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170F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53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arostwo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1862</Words>
  <Characters>11175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43</cp:revision>
  <cp:lastPrinted>2013-09-09T09:41:00Z</cp:lastPrinted>
  <dcterms:created xsi:type="dcterms:W3CDTF">2018-09-10T08:40:00Z</dcterms:created>
  <dcterms:modified xsi:type="dcterms:W3CDTF">2025-09-26T06:55:00Z</dcterms:modified>
</cp:coreProperties>
</file>