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251EFFD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95DF4">
        <w:rPr>
          <w:b/>
          <w:bCs/>
          <w:color w:val="000000"/>
        </w:rPr>
        <w:t>21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B16B265" w14:textId="77777777" w:rsidR="00A95DF4" w:rsidRDefault="00A95DF4" w:rsidP="00A95DF4">
      <w:pPr>
        <w:jc w:val="center"/>
        <w:rPr>
          <w:b/>
          <w:bCs/>
          <w:iCs/>
          <w:color w:val="000000" w:themeColor="text1"/>
          <w:sz w:val="32"/>
          <w:szCs w:val="32"/>
          <w:lang w:eastAsia="en-US"/>
        </w:rPr>
      </w:pPr>
      <w:r>
        <w:rPr>
          <w:b/>
          <w:bCs/>
          <w:iCs/>
          <w:color w:val="000000" w:themeColor="text1"/>
          <w:sz w:val="32"/>
          <w:szCs w:val="32"/>
        </w:rPr>
        <w:t xml:space="preserve">„Remont drogi powiatowej nr 1641T – ulica Mickiewicza </w:t>
      </w:r>
      <w:r>
        <w:rPr>
          <w:b/>
          <w:bCs/>
          <w:iCs/>
          <w:color w:val="000000" w:themeColor="text1"/>
          <w:sz w:val="32"/>
          <w:szCs w:val="32"/>
        </w:rPr>
        <w:br/>
        <w:t>w Ostrowcu Świętokrzyskim”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  <w:bookmarkStart w:id="0" w:name="_GoBack"/>
      <w:bookmarkEnd w:id="0"/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A95DF4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A95DF4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A95DF4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95DF4"/>
    <w:rsid w:val="00AA56D1"/>
    <w:rsid w:val="00AD0C4B"/>
    <w:rsid w:val="00AE457B"/>
    <w:rsid w:val="00C34BC6"/>
    <w:rsid w:val="00C36DA2"/>
    <w:rsid w:val="00C4669E"/>
    <w:rsid w:val="00C55C9A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11</cp:revision>
  <dcterms:created xsi:type="dcterms:W3CDTF">2022-04-28T06:28:00Z</dcterms:created>
  <dcterms:modified xsi:type="dcterms:W3CDTF">2023-09-13T11:36:00Z</dcterms:modified>
</cp:coreProperties>
</file>