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4D942" w14:textId="73B704C9" w:rsidR="00343B6A" w:rsidRPr="00F51BA7" w:rsidRDefault="00343B6A" w:rsidP="00AE6DD5">
      <w:pPr>
        <w:pStyle w:val="NormalnyWeb"/>
        <w:spacing w:before="120" w:beforeAutospacing="0" w:after="120" w:afterAutospacing="0"/>
        <w:jc w:val="center"/>
        <w:rPr>
          <w:rFonts w:ascii="Tahoma" w:hAnsi="Tahoma" w:cs="Tahoma"/>
          <w:color w:val="000000" w:themeColor="text1"/>
          <w:sz w:val="21"/>
          <w:szCs w:val="21"/>
        </w:rPr>
      </w:pPr>
      <w:bookmarkStart w:id="0" w:name="_Hlk121827039"/>
      <w:r w:rsidRPr="00F51BA7">
        <w:rPr>
          <w:rStyle w:val="Pogrubienie"/>
          <w:rFonts w:ascii="Tahoma" w:hAnsi="Tahoma" w:cs="Tahoma"/>
          <w:color w:val="000000" w:themeColor="text1"/>
          <w:sz w:val="21"/>
          <w:szCs w:val="21"/>
        </w:rPr>
        <w:t xml:space="preserve">Uchwała Nr </w:t>
      </w:r>
      <w:r w:rsidR="002F216F">
        <w:rPr>
          <w:rStyle w:val="Pogrubienie"/>
          <w:rFonts w:ascii="Tahoma" w:hAnsi="Tahoma" w:cs="Tahoma"/>
          <w:color w:val="000000" w:themeColor="text1"/>
          <w:sz w:val="21"/>
          <w:szCs w:val="21"/>
        </w:rPr>
        <w:t>LXX</w:t>
      </w:r>
      <w:r w:rsidR="00EB67F8" w:rsidRPr="00F51BA7">
        <w:rPr>
          <w:rStyle w:val="Pogrubienie"/>
          <w:rFonts w:ascii="Tahoma" w:hAnsi="Tahoma" w:cs="Tahoma"/>
          <w:color w:val="000000" w:themeColor="text1"/>
          <w:sz w:val="21"/>
          <w:szCs w:val="21"/>
        </w:rPr>
        <w:t>/</w:t>
      </w:r>
      <w:r w:rsidR="002F216F">
        <w:rPr>
          <w:rStyle w:val="Pogrubienie"/>
          <w:rFonts w:ascii="Tahoma" w:hAnsi="Tahoma" w:cs="Tahoma"/>
          <w:color w:val="000000" w:themeColor="text1"/>
          <w:sz w:val="21"/>
          <w:szCs w:val="21"/>
        </w:rPr>
        <w:t>494</w:t>
      </w:r>
      <w:r w:rsidR="00EB67F8" w:rsidRPr="00F51BA7">
        <w:rPr>
          <w:rStyle w:val="Pogrubienie"/>
          <w:rFonts w:ascii="Tahoma" w:hAnsi="Tahoma" w:cs="Tahoma"/>
          <w:color w:val="000000" w:themeColor="text1"/>
          <w:sz w:val="21"/>
          <w:szCs w:val="21"/>
        </w:rPr>
        <w:t>/2022</w:t>
      </w:r>
    </w:p>
    <w:p w14:paraId="69FF95A9" w14:textId="77777777" w:rsidR="00343B6A" w:rsidRPr="00F51BA7" w:rsidRDefault="00343B6A" w:rsidP="00AE6DD5">
      <w:pPr>
        <w:pStyle w:val="NormalnyWeb"/>
        <w:spacing w:before="120" w:beforeAutospacing="0" w:after="120" w:afterAutospacing="0"/>
        <w:jc w:val="center"/>
        <w:rPr>
          <w:rFonts w:ascii="Tahoma" w:hAnsi="Tahoma" w:cs="Tahoma"/>
          <w:color w:val="000000" w:themeColor="text1"/>
          <w:sz w:val="21"/>
          <w:szCs w:val="21"/>
        </w:rPr>
      </w:pPr>
      <w:r w:rsidRPr="00F51BA7">
        <w:rPr>
          <w:rStyle w:val="Pogrubienie"/>
          <w:rFonts w:ascii="Tahoma" w:hAnsi="Tahoma" w:cs="Tahoma"/>
          <w:color w:val="000000" w:themeColor="text1"/>
          <w:sz w:val="21"/>
          <w:szCs w:val="21"/>
        </w:rPr>
        <w:t>Rady Powiatu Białostockiego</w:t>
      </w:r>
    </w:p>
    <w:p w14:paraId="3C45D7D1" w14:textId="7149C391" w:rsidR="00343B6A" w:rsidRDefault="0016276D" w:rsidP="00130688">
      <w:pPr>
        <w:pStyle w:val="NormalnyWeb"/>
        <w:spacing w:before="120" w:beforeAutospacing="0" w:after="120" w:afterAutospacing="0"/>
        <w:jc w:val="center"/>
        <w:rPr>
          <w:rFonts w:ascii="Tahoma" w:hAnsi="Tahoma" w:cs="Tahoma"/>
          <w:color w:val="000000" w:themeColor="text1"/>
          <w:sz w:val="21"/>
          <w:szCs w:val="21"/>
        </w:rPr>
      </w:pPr>
      <w:r w:rsidRPr="00F51BA7">
        <w:rPr>
          <w:rStyle w:val="Pogrubienie"/>
          <w:rFonts w:ascii="Tahoma" w:hAnsi="Tahoma" w:cs="Tahoma"/>
          <w:color w:val="000000" w:themeColor="text1"/>
          <w:sz w:val="21"/>
          <w:szCs w:val="21"/>
        </w:rPr>
        <w:t xml:space="preserve">z dnia </w:t>
      </w:r>
      <w:r w:rsidR="002F216F">
        <w:rPr>
          <w:rStyle w:val="Pogrubienie"/>
          <w:rFonts w:ascii="Tahoma" w:hAnsi="Tahoma" w:cs="Tahoma"/>
          <w:color w:val="000000" w:themeColor="text1"/>
          <w:sz w:val="21"/>
          <w:szCs w:val="21"/>
        </w:rPr>
        <w:t>22 grudnia</w:t>
      </w:r>
      <w:r w:rsidRPr="00F51BA7">
        <w:rPr>
          <w:rStyle w:val="Pogrubienie"/>
          <w:rFonts w:ascii="Tahoma" w:hAnsi="Tahoma" w:cs="Tahoma"/>
          <w:color w:val="000000" w:themeColor="text1"/>
          <w:sz w:val="21"/>
          <w:szCs w:val="21"/>
        </w:rPr>
        <w:t xml:space="preserve"> 20</w:t>
      </w:r>
      <w:r w:rsidR="00310CC6" w:rsidRPr="00F51BA7">
        <w:rPr>
          <w:rStyle w:val="Pogrubienie"/>
          <w:rFonts w:ascii="Tahoma" w:hAnsi="Tahoma" w:cs="Tahoma"/>
          <w:color w:val="000000" w:themeColor="text1"/>
          <w:sz w:val="21"/>
          <w:szCs w:val="21"/>
        </w:rPr>
        <w:t>2</w:t>
      </w:r>
      <w:r w:rsidR="00066AB9" w:rsidRPr="00F51BA7">
        <w:rPr>
          <w:rStyle w:val="Pogrubienie"/>
          <w:rFonts w:ascii="Tahoma" w:hAnsi="Tahoma" w:cs="Tahoma"/>
          <w:color w:val="000000" w:themeColor="text1"/>
          <w:sz w:val="21"/>
          <w:szCs w:val="21"/>
        </w:rPr>
        <w:t>2</w:t>
      </w:r>
      <w:r w:rsidR="00343B6A" w:rsidRPr="00F51BA7">
        <w:rPr>
          <w:rStyle w:val="Pogrubienie"/>
          <w:rFonts w:ascii="Tahoma" w:hAnsi="Tahoma" w:cs="Tahoma"/>
          <w:color w:val="000000" w:themeColor="text1"/>
          <w:sz w:val="21"/>
          <w:szCs w:val="21"/>
        </w:rPr>
        <w:t xml:space="preserve"> roku</w:t>
      </w:r>
      <w:r w:rsidR="00343B6A" w:rsidRPr="00F51BA7">
        <w:rPr>
          <w:rFonts w:ascii="Tahoma" w:hAnsi="Tahoma" w:cs="Tahoma"/>
          <w:color w:val="000000" w:themeColor="text1"/>
          <w:sz w:val="21"/>
          <w:szCs w:val="21"/>
        </w:rPr>
        <w:t> </w:t>
      </w:r>
    </w:p>
    <w:p w14:paraId="35E0849E" w14:textId="77777777" w:rsidR="002F216F" w:rsidRPr="002F216F" w:rsidRDefault="002F216F" w:rsidP="00130688">
      <w:pPr>
        <w:pStyle w:val="NormalnyWeb"/>
        <w:spacing w:before="120" w:beforeAutospacing="0" w:after="120" w:afterAutospacing="0"/>
        <w:jc w:val="center"/>
        <w:rPr>
          <w:rFonts w:ascii="Tahoma" w:hAnsi="Tahoma" w:cs="Tahoma"/>
          <w:color w:val="000000" w:themeColor="text1"/>
          <w:sz w:val="10"/>
          <w:szCs w:val="10"/>
        </w:rPr>
      </w:pPr>
    </w:p>
    <w:p w14:paraId="548D3A59" w14:textId="014C6D74" w:rsidR="00343B6A" w:rsidRDefault="00781FBE" w:rsidP="003D5B83">
      <w:pPr>
        <w:pStyle w:val="NormalnyWeb"/>
        <w:jc w:val="center"/>
        <w:rPr>
          <w:rStyle w:val="Pogrubienie"/>
          <w:rFonts w:ascii="Tahoma" w:hAnsi="Tahoma" w:cs="Tahoma"/>
          <w:color w:val="000000" w:themeColor="text1"/>
          <w:sz w:val="21"/>
          <w:szCs w:val="21"/>
        </w:rPr>
      </w:pPr>
      <w:bookmarkStart w:id="1" w:name="_Hlk120529901"/>
      <w:r w:rsidRPr="00F51BA7">
        <w:rPr>
          <w:rStyle w:val="Pogrubienie"/>
          <w:rFonts w:ascii="Tahoma" w:hAnsi="Tahoma" w:cs="Tahoma"/>
          <w:color w:val="000000" w:themeColor="text1"/>
          <w:sz w:val="21"/>
          <w:szCs w:val="21"/>
        </w:rPr>
        <w:t xml:space="preserve">zmieniająca uchwałę </w:t>
      </w:r>
      <w:r w:rsidR="00343B6A" w:rsidRPr="00F51BA7">
        <w:rPr>
          <w:rStyle w:val="Pogrubienie"/>
          <w:rFonts w:ascii="Tahoma" w:hAnsi="Tahoma" w:cs="Tahoma"/>
          <w:color w:val="000000" w:themeColor="text1"/>
          <w:sz w:val="21"/>
          <w:szCs w:val="21"/>
        </w:rPr>
        <w:t>w sprawie uchwalenia „Programu współpracy Powiatu Białostockiego</w:t>
      </w:r>
      <w:r w:rsidR="00343B6A" w:rsidRPr="00F51BA7">
        <w:rPr>
          <w:rFonts w:ascii="Tahoma" w:hAnsi="Tahoma" w:cs="Tahoma"/>
          <w:b/>
          <w:bCs/>
          <w:color w:val="000000" w:themeColor="text1"/>
          <w:sz w:val="21"/>
          <w:szCs w:val="21"/>
        </w:rPr>
        <w:t xml:space="preserve"> </w:t>
      </w:r>
      <w:r w:rsidR="00343B6A" w:rsidRPr="00F51BA7">
        <w:rPr>
          <w:rStyle w:val="Pogrubienie"/>
          <w:rFonts w:ascii="Tahoma" w:hAnsi="Tahoma" w:cs="Tahoma"/>
          <w:color w:val="000000" w:themeColor="text1"/>
          <w:sz w:val="21"/>
          <w:szCs w:val="21"/>
        </w:rPr>
        <w:t>z organizacjami pozarządowymi oraz innymi podmiotami prowadzącymi działal</w:t>
      </w:r>
      <w:r w:rsidR="00653B9B" w:rsidRPr="00F51BA7">
        <w:rPr>
          <w:rStyle w:val="Pogrubienie"/>
          <w:rFonts w:ascii="Tahoma" w:hAnsi="Tahoma" w:cs="Tahoma"/>
          <w:color w:val="000000" w:themeColor="text1"/>
          <w:sz w:val="21"/>
          <w:szCs w:val="21"/>
        </w:rPr>
        <w:t>ność pożytku publicznego na 202</w:t>
      </w:r>
      <w:r w:rsidR="00066AB9" w:rsidRPr="00F51BA7">
        <w:rPr>
          <w:rStyle w:val="Pogrubienie"/>
          <w:rFonts w:ascii="Tahoma" w:hAnsi="Tahoma" w:cs="Tahoma"/>
          <w:color w:val="000000" w:themeColor="text1"/>
          <w:sz w:val="21"/>
          <w:szCs w:val="21"/>
        </w:rPr>
        <w:t>3</w:t>
      </w:r>
      <w:r w:rsidR="00343B6A" w:rsidRPr="00F51BA7">
        <w:rPr>
          <w:rStyle w:val="Pogrubienie"/>
          <w:rFonts w:ascii="Tahoma" w:hAnsi="Tahoma" w:cs="Tahoma"/>
          <w:color w:val="000000" w:themeColor="text1"/>
          <w:sz w:val="21"/>
          <w:szCs w:val="21"/>
        </w:rPr>
        <w:t xml:space="preserve"> rok”</w:t>
      </w:r>
      <w:bookmarkEnd w:id="1"/>
    </w:p>
    <w:p w14:paraId="6C0FBCA0" w14:textId="77777777" w:rsidR="002F216F" w:rsidRPr="00F51BA7" w:rsidRDefault="002F216F" w:rsidP="003D5B83">
      <w:pPr>
        <w:pStyle w:val="NormalnyWeb"/>
        <w:jc w:val="center"/>
        <w:rPr>
          <w:rFonts w:ascii="Tahoma" w:hAnsi="Tahoma" w:cs="Tahoma"/>
          <w:color w:val="000000" w:themeColor="text1"/>
          <w:sz w:val="21"/>
          <w:szCs w:val="21"/>
        </w:rPr>
      </w:pPr>
    </w:p>
    <w:bookmarkEnd w:id="0"/>
    <w:p w14:paraId="49044AF0" w14:textId="20D39D74" w:rsidR="00343B6A" w:rsidRPr="00F51BA7" w:rsidRDefault="00343B6A" w:rsidP="00E624A4">
      <w:pPr>
        <w:pStyle w:val="NormalnyWeb"/>
        <w:ind w:firstLine="708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F51BA7">
        <w:rPr>
          <w:rFonts w:ascii="Tahoma" w:hAnsi="Tahoma" w:cs="Tahoma"/>
          <w:color w:val="000000" w:themeColor="text1"/>
          <w:spacing w:val="-2"/>
          <w:sz w:val="21"/>
          <w:szCs w:val="21"/>
        </w:rPr>
        <w:t>Na podstawie art. 12 pkt 11 u</w:t>
      </w:r>
      <w:r w:rsidR="00E624A4" w:rsidRPr="00F51BA7">
        <w:rPr>
          <w:rFonts w:ascii="Tahoma" w:hAnsi="Tahoma" w:cs="Tahoma"/>
          <w:color w:val="000000" w:themeColor="text1"/>
          <w:spacing w:val="-2"/>
          <w:sz w:val="21"/>
          <w:szCs w:val="21"/>
        </w:rPr>
        <w:t>stawy z dnia 5 czerwca 1998 r.</w:t>
      </w:r>
      <w:r w:rsidRPr="00F51BA7">
        <w:rPr>
          <w:rFonts w:ascii="Tahoma" w:hAnsi="Tahoma" w:cs="Tahoma"/>
          <w:color w:val="000000" w:themeColor="text1"/>
          <w:spacing w:val="-2"/>
          <w:sz w:val="21"/>
          <w:szCs w:val="21"/>
        </w:rPr>
        <w:t xml:space="preserve"> o samorządzie</w:t>
      </w:r>
      <w:r w:rsidR="00B17DB4" w:rsidRPr="00F51BA7">
        <w:rPr>
          <w:rFonts w:ascii="Tahoma" w:hAnsi="Tahoma" w:cs="Tahoma"/>
          <w:color w:val="000000" w:themeColor="text1"/>
          <w:sz w:val="21"/>
          <w:szCs w:val="21"/>
        </w:rPr>
        <w:t xml:space="preserve"> powiatowym (Dz.</w:t>
      </w:r>
      <w:r w:rsidR="00E624A4" w:rsidRPr="00F51BA7">
        <w:rPr>
          <w:rFonts w:ascii="Tahoma" w:hAnsi="Tahoma" w:cs="Tahoma"/>
          <w:color w:val="000000" w:themeColor="text1"/>
          <w:sz w:val="21"/>
          <w:szCs w:val="21"/>
        </w:rPr>
        <w:t xml:space="preserve"> </w:t>
      </w:r>
      <w:r w:rsidR="00B17DB4" w:rsidRPr="00F51BA7">
        <w:rPr>
          <w:rFonts w:ascii="Tahoma" w:hAnsi="Tahoma" w:cs="Tahoma"/>
          <w:color w:val="000000" w:themeColor="text1"/>
          <w:sz w:val="21"/>
          <w:szCs w:val="21"/>
        </w:rPr>
        <w:t>U</w:t>
      </w:r>
      <w:r w:rsidR="00DF6C93" w:rsidRPr="00F51BA7">
        <w:rPr>
          <w:rFonts w:ascii="Tahoma" w:hAnsi="Tahoma" w:cs="Tahoma"/>
          <w:color w:val="000000" w:themeColor="text1"/>
          <w:sz w:val="21"/>
          <w:szCs w:val="21"/>
        </w:rPr>
        <w:t>. z 20</w:t>
      </w:r>
      <w:r w:rsidR="00EB36FD" w:rsidRPr="00F51BA7">
        <w:rPr>
          <w:rFonts w:ascii="Tahoma" w:hAnsi="Tahoma" w:cs="Tahoma"/>
          <w:color w:val="000000" w:themeColor="text1"/>
          <w:sz w:val="21"/>
          <w:szCs w:val="21"/>
        </w:rPr>
        <w:t>2</w:t>
      </w:r>
      <w:r w:rsidR="00154754" w:rsidRPr="00F51BA7">
        <w:rPr>
          <w:rFonts w:ascii="Tahoma" w:hAnsi="Tahoma" w:cs="Tahoma"/>
          <w:color w:val="000000" w:themeColor="text1"/>
          <w:sz w:val="21"/>
          <w:szCs w:val="21"/>
        </w:rPr>
        <w:t>2</w:t>
      </w:r>
      <w:r w:rsidR="00DF6C93" w:rsidRPr="00F51BA7">
        <w:rPr>
          <w:rFonts w:ascii="Tahoma" w:hAnsi="Tahoma" w:cs="Tahoma"/>
          <w:color w:val="000000" w:themeColor="text1"/>
          <w:sz w:val="21"/>
          <w:szCs w:val="21"/>
        </w:rPr>
        <w:t xml:space="preserve"> r. poz. </w:t>
      </w:r>
      <w:r w:rsidR="00154754" w:rsidRPr="00F51BA7">
        <w:rPr>
          <w:rFonts w:ascii="Tahoma" w:hAnsi="Tahoma" w:cs="Tahoma"/>
          <w:color w:val="000000" w:themeColor="text1"/>
          <w:sz w:val="21"/>
          <w:szCs w:val="21"/>
        </w:rPr>
        <w:t>1526</w:t>
      </w:r>
      <w:r w:rsidR="00653A56" w:rsidRPr="00F51BA7">
        <w:rPr>
          <w:rFonts w:ascii="Tahoma" w:hAnsi="Tahoma" w:cs="Tahoma"/>
          <w:color w:val="000000" w:themeColor="text1"/>
          <w:sz w:val="21"/>
          <w:szCs w:val="21"/>
        </w:rPr>
        <w:t>)</w:t>
      </w:r>
      <w:r w:rsidR="00B07F86" w:rsidRPr="00F51BA7">
        <w:rPr>
          <w:rFonts w:ascii="Tahoma" w:hAnsi="Tahoma" w:cs="Tahoma"/>
          <w:color w:val="000000" w:themeColor="text1"/>
          <w:sz w:val="21"/>
          <w:szCs w:val="21"/>
        </w:rPr>
        <w:t xml:space="preserve"> oraz</w:t>
      </w:r>
      <w:r w:rsidR="00653A56" w:rsidRPr="00F51BA7">
        <w:rPr>
          <w:rFonts w:ascii="Tahoma" w:hAnsi="Tahoma" w:cs="Tahoma"/>
          <w:color w:val="000000" w:themeColor="text1"/>
          <w:sz w:val="21"/>
          <w:szCs w:val="21"/>
        </w:rPr>
        <w:t xml:space="preserve"> art. 5a ust. 1 </w:t>
      </w:r>
      <w:r w:rsidRPr="00F51BA7">
        <w:rPr>
          <w:rFonts w:ascii="Tahoma" w:hAnsi="Tahoma" w:cs="Tahoma"/>
          <w:color w:val="000000" w:themeColor="text1"/>
          <w:sz w:val="21"/>
          <w:szCs w:val="21"/>
        </w:rPr>
        <w:t>ust</w:t>
      </w:r>
      <w:r w:rsidR="00E624A4" w:rsidRPr="00F51BA7">
        <w:rPr>
          <w:rFonts w:ascii="Tahoma" w:hAnsi="Tahoma" w:cs="Tahoma"/>
          <w:color w:val="000000" w:themeColor="text1"/>
          <w:sz w:val="21"/>
          <w:szCs w:val="21"/>
        </w:rPr>
        <w:t>awy</w:t>
      </w:r>
      <w:r w:rsidR="00E67E04" w:rsidRPr="00F51BA7">
        <w:rPr>
          <w:rFonts w:ascii="Tahoma" w:hAnsi="Tahoma" w:cs="Tahoma"/>
          <w:color w:val="000000" w:themeColor="text1"/>
          <w:sz w:val="21"/>
          <w:szCs w:val="21"/>
        </w:rPr>
        <w:t xml:space="preserve"> </w:t>
      </w:r>
      <w:r w:rsidR="00E624A4" w:rsidRPr="00F51BA7">
        <w:rPr>
          <w:rFonts w:ascii="Tahoma" w:hAnsi="Tahoma" w:cs="Tahoma"/>
          <w:color w:val="000000" w:themeColor="text1"/>
          <w:sz w:val="21"/>
          <w:szCs w:val="21"/>
        </w:rPr>
        <w:t>z dnia 24 kwietnia 2003 r.</w:t>
      </w:r>
      <w:r w:rsidRPr="00F51BA7">
        <w:rPr>
          <w:rFonts w:ascii="Tahoma" w:hAnsi="Tahoma" w:cs="Tahoma"/>
          <w:color w:val="000000" w:themeColor="text1"/>
          <w:sz w:val="21"/>
          <w:szCs w:val="21"/>
        </w:rPr>
        <w:t xml:space="preserve"> o działalności pożytku publicznego </w:t>
      </w:r>
      <w:r w:rsidR="00B17DB4" w:rsidRPr="00F51BA7">
        <w:rPr>
          <w:rFonts w:ascii="Tahoma" w:hAnsi="Tahoma" w:cs="Tahoma"/>
          <w:color w:val="000000" w:themeColor="text1"/>
          <w:sz w:val="21"/>
          <w:szCs w:val="21"/>
        </w:rPr>
        <w:t>i o wolontariacie (Dz.</w:t>
      </w:r>
      <w:r w:rsidR="00E624A4" w:rsidRPr="00F51BA7">
        <w:rPr>
          <w:rFonts w:ascii="Tahoma" w:hAnsi="Tahoma" w:cs="Tahoma"/>
          <w:color w:val="000000" w:themeColor="text1"/>
          <w:sz w:val="21"/>
          <w:szCs w:val="21"/>
        </w:rPr>
        <w:t xml:space="preserve"> </w:t>
      </w:r>
      <w:r w:rsidR="00DF6C93" w:rsidRPr="00F51BA7">
        <w:rPr>
          <w:rFonts w:ascii="Tahoma" w:hAnsi="Tahoma" w:cs="Tahoma"/>
          <w:color w:val="000000" w:themeColor="text1"/>
          <w:sz w:val="21"/>
          <w:szCs w:val="21"/>
        </w:rPr>
        <w:t>U. z 20</w:t>
      </w:r>
      <w:r w:rsidR="0088289C" w:rsidRPr="00F51BA7">
        <w:rPr>
          <w:rFonts w:ascii="Tahoma" w:hAnsi="Tahoma" w:cs="Tahoma"/>
          <w:color w:val="000000" w:themeColor="text1"/>
          <w:sz w:val="21"/>
          <w:szCs w:val="21"/>
        </w:rPr>
        <w:t>2</w:t>
      </w:r>
      <w:r w:rsidR="00154754" w:rsidRPr="00F51BA7">
        <w:rPr>
          <w:rFonts w:ascii="Tahoma" w:hAnsi="Tahoma" w:cs="Tahoma"/>
          <w:color w:val="000000" w:themeColor="text1"/>
          <w:sz w:val="21"/>
          <w:szCs w:val="21"/>
        </w:rPr>
        <w:t>2</w:t>
      </w:r>
      <w:r w:rsidR="00DF6C93" w:rsidRPr="00F51BA7">
        <w:rPr>
          <w:rFonts w:ascii="Tahoma" w:hAnsi="Tahoma" w:cs="Tahoma"/>
          <w:color w:val="000000" w:themeColor="text1"/>
          <w:sz w:val="21"/>
          <w:szCs w:val="21"/>
        </w:rPr>
        <w:t xml:space="preserve"> r. poz. </w:t>
      </w:r>
      <w:r w:rsidR="00154754" w:rsidRPr="00F51BA7">
        <w:rPr>
          <w:rFonts w:ascii="Tahoma" w:hAnsi="Tahoma" w:cs="Tahoma"/>
          <w:color w:val="000000" w:themeColor="text1"/>
          <w:sz w:val="21"/>
          <w:szCs w:val="21"/>
        </w:rPr>
        <w:t>1327</w:t>
      </w:r>
      <w:r w:rsidRPr="00F51BA7">
        <w:rPr>
          <w:rFonts w:ascii="Tahoma" w:hAnsi="Tahoma" w:cs="Tahoma"/>
          <w:color w:val="000000" w:themeColor="text1"/>
          <w:sz w:val="21"/>
          <w:szCs w:val="21"/>
        </w:rPr>
        <w:t>)</w:t>
      </w:r>
      <w:r w:rsidR="002A227C" w:rsidRPr="00F51BA7">
        <w:rPr>
          <w:rFonts w:ascii="Tahoma" w:hAnsi="Tahoma" w:cs="Tahoma"/>
          <w:color w:val="000000" w:themeColor="text1"/>
          <w:sz w:val="21"/>
          <w:szCs w:val="21"/>
        </w:rPr>
        <w:t xml:space="preserve"> </w:t>
      </w:r>
      <w:r w:rsidRPr="00F51BA7">
        <w:rPr>
          <w:rFonts w:ascii="Tahoma" w:hAnsi="Tahoma" w:cs="Tahoma"/>
          <w:color w:val="000000" w:themeColor="text1"/>
          <w:sz w:val="21"/>
          <w:szCs w:val="21"/>
        </w:rPr>
        <w:t>Rada Powiatu Białostockiego uchwala, co następuje:</w:t>
      </w:r>
    </w:p>
    <w:p w14:paraId="44BBB486" w14:textId="0E0D2F74" w:rsidR="00343B6A" w:rsidRPr="00F51BA7" w:rsidRDefault="00343B6A" w:rsidP="00F51BA7">
      <w:pPr>
        <w:pStyle w:val="NormalnyWeb"/>
        <w:spacing w:before="0" w:beforeAutospacing="0" w:after="0" w:afterAutospacing="0"/>
        <w:jc w:val="center"/>
        <w:rPr>
          <w:rFonts w:ascii="Tahoma" w:hAnsi="Tahoma" w:cs="Tahoma"/>
          <w:sz w:val="21"/>
          <w:szCs w:val="21"/>
        </w:rPr>
      </w:pPr>
      <w:r w:rsidRPr="00F51BA7">
        <w:rPr>
          <w:rStyle w:val="Pogrubienie"/>
          <w:rFonts w:ascii="Tahoma" w:hAnsi="Tahoma" w:cs="Tahoma"/>
          <w:sz w:val="21"/>
          <w:szCs w:val="21"/>
        </w:rPr>
        <w:t>§ 1</w:t>
      </w:r>
      <w:r w:rsidR="00035430" w:rsidRPr="00F51BA7">
        <w:rPr>
          <w:rStyle w:val="Pogrubienie"/>
          <w:rFonts w:ascii="Tahoma" w:hAnsi="Tahoma" w:cs="Tahoma"/>
          <w:sz w:val="21"/>
          <w:szCs w:val="21"/>
        </w:rPr>
        <w:t>.</w:t>
      </w:r>
    </w:p>
    <w:p w14:paraId="700962A0" w14:textId="152EDF21" w:rsidR="00343B6A" w:rsidRPr="00F51BA7" w:rsidRDefault="00CC3E82" w:rsidP="00C75F15">
      <w:pPr>
        <w:pStyle w:val="NormalnyWeb"/>
        <w:spacing w:line="288" w:lineRule="auto"/>
        <w:ind w:firstLine="709"/>
        <w:jc w:val="both"/>
        <w:rPr>
          <w:rFonts w:ascii="Tahoma" w:hAnsi="Tahoma" w:cs="Tahoma"/>
          <w:sz w:val="21"/>
          <w:szCs w:val="21"/>
        </w:rPr>
      </w:pPr>
      <w:r w:rsidRPr="00F51BA7">
        <w:rPr>
          <w:rFonts w:ascii="Tahoma" w:hAnsi="Tahoma" w:cs="Tahoma"/>
          <w:sz w:val="21"/>
          <w:szCs w:val="21"/>
        </w:rPr>
        <w:t xml:space="preserve">W </w:t>
      </w:r>
      <w:r w:rsidR="00343B6A" w:rsidRPr="00F51BA7">
        <w:rPr>
          <w:rFonts w:ascii="Tahoma" w:hAnsi="Tahoma" w:cs="Tahoma"/>
          <w:sz w:val="21"/>
          <w:szCs w:val="21"/>
        </w:rPr>
        <w:t>Program</w:t>
      </w:r>
      <w:r w:rsidRPr="00F51BA7">
        <w:rPr>
          <w:rFonts w:ascii="Tahoma" w:hAnsi="Tahoma" w:cs="Tahoma"/>
          <w:sz w:val="21"/>
          <w:szCs w:val="21"/>
        </w:rPr>
        <w:t>ie</w:t>
      </w:r>
      <w:r w:rsidR="00343B6A" w:rsidRPr="00F51BA7">
        <w:rPr>
          <w:rFonts w:ascii="Tahoma" w:hAnsi="Tahoma" w:cs="Tahoma"/>
          <w:sz w:val="21"/>
          <w:szCs w:val="21"/>
        </w:rPr>
        <w:t xml:space="preserve"> współpracy Powiatu Białostockiego z organizacjami pozarządowymi oraz innymi podmiotami prowadzącymi działal</w:t>
      </w:r>
      <w:r w:rsidR="008E5447" w:rsidRPr="00F51BA7">
        <w:rPr>
          <w:rFonts w:ascii="Tahoma" w:hAnsi="Tahoma" w:cs="Tahoma"/>
          <w:sz w:val="21"/>
          <w:szCs w:val="21"/>
        </w:rPr>
        <w:t>ność pożytku publicznego na 202</w:t>
      </w:r>
      <w:r w:rsidR="00154754" w:rsidRPr="00F51BA7">
        <w:rPr>
          <w:rFonts w:ascii="Tahoma" w:hAnsi="Tahoma" w:cs="Tahoma"/>
          <w:sz w:val="21"/>
          <w:szCs w:val="21"/>
        </w:rPr>
        <w:t>3</w:t>
      </w:r>
      <w:r w:rsidR="00343B6A" w:rsidRPr="00F51BA7">
        <w:rPr>
          <w:rFonts w:ascii="Tahoma" w:hAnsi="Tahoma" w:cs="Tahoma"/>
          <w:sz w:val="21"/>
          <w:szCs w:val="21"/>
        </w:rPr>
        <w:t xml:space="preserve"> rok”, stanowiący</w:t>
      </w:r>
      <w:r w:rsidRPr="00F51BA7">
        <w:rPr>
          <w:rFonts w:ascii="Tahoma" w:hAnsi="Tahoma" w:cs="Tahoma"/>
          <w:sz w:val="21"/>
          <w:szCs w:val="21"/>
        </w:rPr>
        <w:t>m</w:t>
      </w:r>
      <w:r w:rsidR="00343B6A" w:rsidRPr="00F51BA7">
        <w:rPr>
          <w:rFonts w:ascii="Tahoma" w:hAnsi="Tahoma" w:cs="Tahoma"/>
          <w:sz w:val="21"/>
          <w:szCs w:val="21"/>
        </w:rPr>
        <w:t xml:space="preserve"> załącznik do </w:t>
      </w:r>
      <w:r w:rsidRPr="00F51BA7">
        <w:rPr>
          <w:rFonts w:ascii="Tahoma" w:hAnsi="Tahoma" w:cs="Tahoma"/>
          <w:sz w:val="21"/>
          <w:szCs w:val="21"/>
        </w:rPr>
        <w:t>U</w:t>
      </w:r>
      <w:r w:rsidR="00343B6A" w:rsidRPr="00F51BA7">
        <w:rPr>
          <w:rFonts w:ascii="Tahoma" w:hAnsi="Tahoma" w:cs="Tahoma"/>
          <w:sz w:val="21"/>
          <w:szCs w:val="21"/>
        </w:rPr>
        <w:t>chwały</w:t>
      </w:r>
      <w:r w:rsidRPr="00F51BA7">
        <w:rPr>
          <w:rFonts w:ascii="Tahoma" w:hAnsi="Tahoma" w:cs="Tahoma"/>
          <w:sz w:val="21"/>
          <w:szCs w:val="21"/>
        </w:rPr>
        <w:t xml:space="preserve"> Nr LXVII/477/2022 Rady Powiatu Białostockiego </w:t>
      </w:r>
      <w:r w:rsidR="00652F0D" w:rsidRPr="00F51BA7">
        <w:rPr>
          <w:rFonts w:ascii="Tahoma" w:hAnsi="Tahoma" w:cs="Tahoma"/>
          <w:sz w:val="21"/>
          <w:szCs w:val="21"/>
        </w:rPr>
        <w:t>z dnia 17 listopada 2022 roku</w:t>
      </w:r>
      <w:r w:rsidR="002D718F">
        <w:rPr>
          <w:rFonts w:ascii="Tahoma" w:hAnsi="Tahoma" w:cs="Tahoma"/>
          <w:sz w:val="21"/>
          <w:szCs w:val="21"/>
        </w:rPr>
        <w:t xml:space="preserve"> (</w:t>
      </w:r>
      <w:r w:rsidR="00930A94">
        <w:rPr>
          <w:rFonts w:ascii="Tahoma" w:hAnsi="Tahoma" w:cs="Tahoma"/>
          <w:sz w:val="21"/>
          <w:szCs w:val="21"/>
        </w:rPr>
        <w:t>Dz</w:t>
      </w:r>
      <w:r w:rsidR="00A34F8A">
        <w:rPr>
          <w:rFonts w:ascii="Tahoma" w:hAnsi="Tahoma" w:cs="Tahoma"/>
          <w:sz w:val="21"/>
          <w:szCs w:val="21"/>
        </w:rPr>
        <w:t>.</w:t>
      </w:r>
      <w:r w:rsidR="00930A94">
        <w:rPr>
          <w:rFonts w:ascii="Tahoma" w:hAnsi="Tahoma" w:cs="Tahoma"/>
          <w:sz w:val="21"/>
          <w:szCs w:val="21"/>
        </w:rPr>
        <w:t xml:space="preserve"> Urz</w:t>
      </w:r>
      <w:r w:rsidR="00A34F8A">
        <w:rPr>
          <w:rFonts w:ascii="Tahoma" w:hAnsi="Tahoma" w:cs="Tahoma"/>
          <w:sz w:val="21"/>
          <w:szCs w:val="21"/>
        </w:rPr>
        <w:t xml:space="preserve">. Woj. Podlaskiego </w:t>
      </w:r>
      <w:r w:rsidR="002D718F">
        <w:rPr>
          <w:rFonts w:ascii="Tahoma" w:hAnsi="Tahoma" w:cs="Tahoma"/>
          <w:sz w:val="21"/>
          <w:szCs w:val="21"/>
        </w:rPr>
        <w:t xml:space="preserve">poz. </w:t>
      </w:r>
      <w:r w:rsidR="00A34F8A">
        <w:rPr>
          <w:rFonts w:ascii="Tahoma" w:hAnsi="Tahoma" w:cs="Tahoma"/>
          <w:sz w:val="21"/>
          <w:szCs w:val="21"/>
        </w:rPr>
        <w:t>5162</w:t>
      </w:r>
      <w:r w:rsidR="002D718F">
        <w:rPr>
          <w:rFonts w:ascii="Tahoma" w:hAnsi="Tahoma" w:cs="Tahoma"/>
          <w:sz w:val="21"/>
          <w:szCs w:val="21"/>
        </w:rPr>
        <w:t>)</w:t>
      </w:r>
      <w:r w:rsidR="00A34F8A">
        <w:rPr>
          <w:rFonts w:ascii="Tahoma" w:hAnsi="Tahoma" w:cs="Tahoma"/>
          <w:sz w:val="21"/>
          <w:szCs w:val="21"/>
        </w:rPr>
        <w:t>,</w:t>
      </w:r>
      <w:r w:rsidR="00930A94">
        <w:rPr>
          <w:rFonts w:ascii="Tahoma" w:hAnsi="Tahoma" w:cs="Tahoma"/>
          <w:sz w:val="21"/>
          <w:szCs w:val="21"/>
        </w:rPr>
        <w:t xml:space="preserve">  </w:t>
      </w:r>
      <w:r w:rsidR="00A34F8A">
        <w:rPr>
          <w:rFonts w:ascii="Tahoma" w:hAnsi="Tahoma" w:cs="Tahoma"/>
          <w:sz w:val="21"/>
          <w:szCs w:val="21"/>
        </w:rPr>
        <w:t xml:space="preserve">zmienia się </w:t>
      </w:r>
      <w:r w:rsidR="00A34F8A" w:rsidRPr="00A34F8A">
        <w:rPr>
          <w:rFonts w:ascii="Tahoma" w:hAnsi="Tahoma" w:cs="Tahoma"/>
          <w:sz w:val="21"/>
          <w:szCs w:val="21"/>
        </w:rPr>
        <w:t>§ 18</w:t>
      </w:r>
      <w:r w:rsidR="00A34F8A">
        <w:rPr>
          <w:rFonts w:ascii="Tahoma" w:hAnsi="Tahoma" w:cs="Tahoma"/>
          <w:sz w:val="21"/>
          <w:szCs w:val="21"/>
        </w:rPr>
        <w:t>, który otrzymuje brzmienie:</w:t>
      </w:r>
      <w:r w:rsidR="00A34F8A" w:rsidRPr="00A34F8A">
        <w:rPr>
          <w:rFonts w:ascii="Tahoma" w:hAnsi="Tahoma" w:cs="Tahoma"/>
          <w:sz w:val="21"/>
          <w:szCs w:val="21"/>
        </w:rPr>
        <w:t xml:space="preserve"> </w:t>
      </w:r>
    </w:p>
    <w:p w14:paraId="48ECBDF6" w14:textId="02FF053C" w:rsidR="000104E5" w:rsidRPr="00F51BA7" w:rsidRDefault="00652F0D" w:rsidP="000104E5">
      <w:pPr>
        <w:pStyle w:val="pkt"/>
        <w:tabs>
          <w:tab w:val="left" w:pos="426"/>
        </w:tabs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1"/>
          <w:szCs w:val="21"/>
        </w:rPr>
      </w:pPr>
      <w:r w:rsidRPr="00F51BA7">
        <w:rPr>
          <w:rFonts w:ascii="Tahoma" w:hAnsi="Tahoma" w:cs="Tahoma"/>
          <w:sz w:val="21"/>
          <w:szCs w:val="21"/>
        </w:rPr>
        <w:t>„</w:t>
      </w:r>
      <w:r w:rsidR="000104E5" w:rsidRPr="00F51BA7">
        <w:rPr>
          <w:rFonts w:ascii="Tahoma" w:hAnsi="Tahoma" w:cs="Tahoma"/>
          <w:b/>
          <w:color w:val="000000"/>
          <w:sz w:val="21"/>
          <w:szCs w:val="21"/>
        </w:rPr>
        <w:t>§ 18</w:t>
      </w:r>
      <w:r w:rsidR="000104E5" w:rsidRPr="00F51BA7">
        <w:rPr>
          <w:rFonts w:ascii="Tahoma" w:hAnsi="Tahoma" w:cs="Tahoma"/>
          <w:color w:val="000000"/>
          <w:sz w:val="21"/>
          <w:szCs w:val="21"/>
        </w:rPr>
        <w:t xml:space="preserve"> W celu uchwalenia Programu </w:t>
      </w:r>
      <w:r w:rsidR="00EB13F5" w:rsidRPr="00F51BA7">
        <w:rPr>
          <w:rFonts w:ascii="Tahoma" w:hAnsi="Tahoma" w:cs="Tahoma"/>
          <w:color w:val="000000"/>
          <w:sz w:val="21"/>
          <w:szCs w:val="21"/>
        </w:rPr>
        <w:t>podjęto</w:t>
      </w:r>
      <w:r w:rsidR="000104E5" w:rsidRPr="00F51BA7">
        <w:rPr>
          <w:rFonts w:ascii="Tahoma" w:hAnsi="Tahoma" w:cs="Tahoma"/>
          <w:color w:val="000000"/>
          <w:sz w:val="21"/>
          <w:szCs w:val="21"/>
        </w:rPr>
        <w:t xml:space="preserve"> następujące działania:</w:t>
      </w:r>
    </w:p>
    <w:p w14:paraId="3D40599D" w14:textId="49EA5A21" w:rsidR="000104E5" w:rsidRPr="00F51BA7" w:rsidRDefault="000104E5" w:rsidP="000104E5">
      <w:pPr>
        <w:numPr>
          <w:ilvl w:val="0"/>
          <w:numId w:val="13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 w:rsidRPr="00F51BA7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przygotowanie projektu Programu przez Wydział Kultury, Sportu, Turystyki i Promocji we współpracy z komórkami organizacyjnymi Urzędu i jednostkami organizacyjnymi Powiatu</w:t>
      </w:r>
      <w:r w:rsidR="009A716C" w:rsidRPr="00F51BA7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.</w:t>
      </w:r>
      <w:r w:rsidR="00163DEE" w:rsidRPr="00F51BA7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</w:t>
      </w:r>
    </w:p>
    <w:p w14:paraId="72348A7C" w14:textId="36A85E18" w:rsidR="00CA049D" w:rsidRDefault="00A34F8A" w:rsidP="00CA049D">
      <w:pPr>
        <w:numPr>
          <w:ilvl w:val="0"/>
          <w:numId w:val="13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Projekt Programu </w:t>
      </w:r>
      <w:r w:rsidR="003D280C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został skonsultowany</w:t>
      </w:r>
      <w:r w:rsidR="000104E5" w:rsidRPr="00F51BA7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</w:t>
      </w:r>
      <w:r w:rsidR="003D280C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z organizacjami pozarządowymi na podstawie</w:t>
      </w:r>
      <w:r w:rsidR="000104E5" w:rsidRPr="00F51BA7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Uchwał</w:t>
      </w:r>
      <w:r w:rsidR="003D280C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y</w:t>
      </w:r>
      <w:r w:rsidR="000104E5" w:rsidRPr="00F51BA7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Nr III/30/2011 Rady Powiatu Białostockiego z dnia 27 stycznia 2011 roku w sprawie określenia szczegółowego sposobu konsultowania z organizacjami pozarządowymi i podmiotami wymienionymi w art. 3 ust. 3 ustawy o działalności pożytku publicznego i o wolontariacie projektów aktów prawa miejscowego w dziedzinach dotyczących działalności statutowej tych organizacji</w:t>
      </w:r>
      <w:r w:rsidR="003D280C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:</w:t>
      </w:r>
    </w:p>
    <w:p w14:paraId="742E9170" w14:textId="77777777" w:rsidR="003D280C" w:rsidRPr="003D280C" w:rsidRDefault="003D280C" w:rsidP="003D280C">
      <w:pPr>
        <w:tabs>
          <w:tab w:val="left" w:pos="284"/>
        </w:tabs>
        <w:spacing w:after="0" w:line="288" w:lineRule="auto"/>
        <w:ind w:left="284"/>
        <w:jc w:val="both"/>
        <w:rPr>
          <w:rFonts w:ascii="Tahoma" w:eastAsia="Times New Roman" w:hAnsi="Tahoma" w:cs="Tahoma"/>
          <w:color w:val="000000" w:themeColor="text1"/>
          <w:sz w:val="2"/>
          <w:szCs w:val="2"/>
          <w:lang w:eastAsia="pl-PL"/>
        </w:rPr>
      </w:pPr>
    </w:p>
    <w:p w14:paraId="2A0F6F00" w14:textId="77777777" w:rsidR="00BD309F" w:rsidRDefault="003D280C" w:rsidP="003D280C">
      <w:pPr>
        <w:pStyle w:val="Akapitzlist"/>
        <w:numPr>
          <w:ilvl w:val="0"/>
          <w:numId w:val="21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ogłoszenie o konsultacjach</w:t>
      </w:r>
      <w:r w:rsidR="00985A06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</w:t>
      </w:r>
      <w:r w:rsidR="00175042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oraz projekt Programu zostały zamieszczone na stronie internetowej Powiatu</w:t>
      </w:r>
      <w:r w:rsidR="00985A06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</w:t>
      </w:r>
      <w:r w:rsidR="00BB2219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i</w:t>
      </w:r>
      <w:r w:rsidR="00985A06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</w:t>
      </w:r>
      <w:r w:rsidR="00BB2219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przesłane do</w:t>
      </w:r>
      <w:r w:rsidR="00985A06" w:rsidRPr="003D280C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</w:t>
      </w:r>
      <w:r w:rsidR="009C7A89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zaopiniowania przez </w:t>
      </w:r>
      <w:r w:rsidR="00985A06" w:rsidRPr="003D280C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Zesp</w:t>
      </w:r>
      <w:r w:rsidR="009C7A89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ół</w:t>
      </w:r>
      <w:r w:rsidR="00985A06" w:rsidRPr="003D280C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Konsultacyjno-Doradcz</w:t>
      </w:r>
      <w:r w:rsidR="009C7A89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y</w:t>
      </w:r>
      <w:r w:rsidR="00985A06" w:rsidRPr="003D280C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przy Zarządzie Powiatu Białostockiego</w:t>
      </w:r>
      <w:r w:rsidR="00BD309F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,</w:t>
      </w:r>
      <w:r w:rsidR="009C7A89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w terminie </w:t>
      </w:r>
      <w:r w:rsidR="00B5157B" w:rsidRPr="003D280C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od</w:t>
      </w:r>
      <w:r w:rsidR="00BD309F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dnia</w:t>
      </w:r>
      <w:r w:rsidR="00B5157B" w:rsidRPr="003D280C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19 października 2022 r.</w:t>
      </w:r>
      <w:r w:rsidR="00BD309F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;</w:t>
      </w:r>
    </w:p>
    <w:p w14:paraId="2AE41F36" w14:textId="77777777" w:rsidR="00DA63DF" w:rsidRDefault="00BD309F" w:rsidP="003D280C">
      <w:pPr>
        <w:pStyle w:val="Akapitzlist"/>
        <w:numPr>
          <w:ilvl w:val="0"/>
          <w:numId w:val="21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do ogłoszenia, o którym mowa w pkt 1) został dołączony</w:t>
      </w:r>
      <w:r w:rsidR="00454053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również </w:t>
      </w:r>
      <w:r w:rsidR="003C2CF4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formularz  zgłaszania opinii, z możliwością zgłaszania uwag  drogą pisemną lub elektroniczną na adres podany w formularzu</w:t>
      </w:r>
      <w:r w:rsidR="00DA63DF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;</w:t>
      </w:r>
    </w:p>
    <w:p w14:paraId="2584C9AD" w14:textId="77777777" w:rsidR="00DA63DF" w:rsidRDefault="00DA63DF" w:rsidP="00DA63DF">
      <w:pPr>
        <w:pStyle w:val="Akapitzlist"/>
        <w:numPr>
          <w:ilvl w:val="0"/>
          <w:numId w:val="21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termin wyrażenia opinii: do dnia </w:t>
      </w:r>
      <w:r w:rsidR="00B5157B" w:rsidRPr="003D280C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2 listopada 2022</w:t>
      </w:r>
      <w:r w:rsidR="003D280C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</w:t>
      </w:r>
      <w:r w:rsidR="00B5157B" w:rsidRPr="003D280C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r.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;</w:t>
      </w:r>
      <w:r w:rsidR="003D280C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</w:t>
      </w:r>
    </w:p>
    <w:p w14:paraId="732357F5" w14:textId="0612D9E2" w:rsidR="00486B05" w:rsidRDefault="00DA63DF" w:rsidP="00486B05">
      <w:pPr>
        <w:pStyle w:val="Akapitzlist"/>
        <w:numPr>
          <w:ilvl w:val="0"/>
          <w:numId w:val="21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w</w:t>
      </w:r>
      <w:r w:rsidR="00CC70F9" w:rsidRPr="00DA63DF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wyniku konsultacji wpłynęły 2 uwagi od jednej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</w:t>
      </w:r>
      <w:r w:rsidR="00CC70F9" w:rsidRPr="00DA63DF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organizacji pozarządowej</w:t>
      </w:r>
      <w:r w:rsidR="006B6D3A" w:rsidRPr="00DA63DF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: </w:t>
      </w:r>
      <w:r w:rsidR="005E3D94" w:rsidRPr="00DD58A8">
        <w:rPr>
          <w:rFonts w:ascii="Tahoma" w:eastAsia="Times New Roman" w:hAnsi="Tahoma" w:cs="Tahoma"/>
          <w:i/>
          <w:iCs/>
          <w:color w:val="000000" w:themeColor="text1"/>
          <w:sz w:val="21"/>
          <w:szCs w:val="21"/>
          <w:lang w:eastAsia="pl-PL"/>
        </w:rPr>
        <w:t>pomoc stowarzyszeniom kultury fizycznej w zakresie pisania wniosków o dotacje</w:t>
      </w:r>
      <w:r w:rsidR="006B6D3A" w:rsidRPr="00DA63DF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oraz</w:t>
      </w:r>
      <w:r w:rsidR="00BF3F52" w:rsidRPr="00DA63DF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</w:t>
      </w:r>
      <w:r w:rsidR="005E3D94" w:rsidRPr="00486B05">
        <w:rPr>
          <w:rFonts w:ascii="Tahoma" w:eastAsia="Times New Roman" w:hAnsi="Tahoma" w:cs="Tahoma"/>
          <w:i/>
          <w:iCs/>
          <w:color w:val="000000" w:themeColor="text1"/>
          <w:sz w:val="21"/>
          <w:szCs w:val="21"/>
          <w:lang w:eastAsia="pl-PL"/>
        </w:rPr>
        <w:t>zorganizowanie rajdu, spotkania na Górze św. Anny w Kołodnie.</w:t>
      </w:r>
      <w:r w:rsidRPr="00486B05">
        <w:rPr>
          <w:rFonts w:ascii="Tahoma" w:eastAsia="Times New Roman" w:hAnsi="Tahoma" w:cs="Tahoma"/>
          <w:i/>
          <w:iCs/>
          <w:color w:val="000000" w:themeColor="text1"/>
          <w:sz w:val="21"/>
          <w:szCs w:val="21"/>
          <w:lang w:eastAsia="pl-PL"/>
        </w:rPr>
        <w:t xml:space="preserve"> W</w:t>
      </w:r>
      <w:r w:rsidR="005E3D94" w:rsidRPr="00486B05">
        <w:rPr>
          <w:rFonts w:ascii="Tahoma" w:eastAsia="Times New Roman" w:hAnsi="Tahoma" w:cs="Tahoma"/>
          <w:i/>
          <w:iCs/>
          <w:color w:val="000000" w:themeColor="text1"/>
          <w:sz w:val="21"/>
          <w:szCs w:val="21"/>
          <w:lang w:eastAsia="pl-PL"/>
        </w:rPr>
        <w:t xml:space="preserve"> styczniu 2023</w:t>
      </w:r>
      <w:r w:rsidR="00723455" w:rsidRPr="00486B05">
        <w:rPr>
          <w:rFonts w:ascii="Tahoma" w:eastAsia="Times New Roman" w:hAnsi="Tahoma" w:cs="Tahoma"/>
          <w:i/>
          <w:iCs/>
          <w:color w:val="000000" w:themeColor="text1"/>
          <w:sz w:val="21"/>
          <w:szCs w:val="21"/>
          <w:lang w:eastAsia="pl-PL"/>
        </w:rPr>
        <w:t xml:space="preserve"> r.</w:t>
      </w:r>
      <w:r w:rsidR="005E3D94" w:rsidRPr="00486B05">
        <w:rPr>
          <w:rFonts w:ascii="Tahoma" w:eastAsia="Times New Roman" w:hAnsi="Tahoma" w:cs="Tahoma"/>
          <w:i/>
          <w:iCs/>
          <w:color w:val="000000" w:themeColor="text1"/>
          <w:sz w:val="21"/>
          <w:szCs w:val="21"/>
          <w:lang w:eastAsia="pl-PL"/>
        </w:rPr>
        <w:t xml:space="preserve"> przypada 160 rocznica wybuchu powstania styczniowego. </w:t>
      </w:r>
      <w:r w:rsidR="00542C38" w:rsidRPr="00DA63DF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Członkowie </w:t>
      </w:r>
      <w:r w:rsidR="00134B60" w:rsidRPr="00DA63DF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Zesp</w:t>
      </w:r>
      <w:r w:rsidR="00542C38" w:rsidRPr="00DA63DF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o</w:t>
      </w:r>
      <w:r w:rsidR="00134B60" w:rsidRPr="00DA63DF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ł</w:t>
      </w:r>
      <w:r w:rsidR="00542C38" w:rsidRPr="00DA63DF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u</w:t>
      </w:r>
      <w:r w:rsidR="00134B60" w:rsidRPr="00DA63DF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Konsultacyjno-Doradcz</w:t>
      </w:r>
      <w:r w:rsidR="007406B2" w:rsidRPr="00DA63DF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ego</w:t>
      </w:r>
      <w:r w:rsidR="00134B60" w:rsidRPr="00DA63DF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przy Zarządzie Powiatu Białostockiego nie zgłosi</w:t>
      </w:r>
      <w:r w:rsidR="003D5B83" w:rsidRPr="00DA63DF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li</w:t>
      </w:r>
      <w:r w:rsidR="00134B60" w:rsidRPr="00DA63DF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uwag do projektu </w:t>
      </w:r>
      <w:r w:rsidR="00486B05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P</w:t>
      </w:r>
      <w:r w:rsidR="00134B60" w:rsidRPr="00DA63DF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rogramu. </w:t>
      </w:r>
      <w:r w:rsidR="002D718F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Zarząd Powiatu Białostockiego nie uwzględnił zgł</w:t>
      </w:r>
      <w:r w:rsidR="00D76D45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a</w:t>
      </w:r>
      <w:r w:rsidR="002D718F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sz</w:t>
      </w:r>
      <w:r w:rsidR="00D76D45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a</w:t>
      </w:r>
      <w:r w:rsidR="002D718F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nych uwag. </w:t>
      </w:r>
    </w:p>
    <w:p w14:paraId="1239B79A" w14:textId="16F88EF5" w:rsidR="00486B05" w:rsidRPr="00486B05" w:rsidRDefault="00486B05" w:rsidP="00486B05">
      <w:pPr>
        <w:pStyle w:val="Akapitzlist"/>
        <w:numPr>
          <w:ilvl w:val="0"/>
          <w:numId w:val="21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o wynikach konsultacji poinformowano na zasadach określonych w Rozdz. III pkt 1 </w:t>
      </w:r>
      <w:r w:rsidR="005B394A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załącznika do 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powyższej Uchwały. </w:t>
      </w:r>
    </w:p>
    <w:p w14:paraId="64B953C6" w14:textId="129ED4A3" w:rsidR="00652F0D" w:rsidRPr="00F51BA7" w:rsidRDefault="00542C38" w:rsidP="003D5B83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 w:rsidRPr="00F51BA7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Po </w:t>
      </w:r>
      <w:r w:rsidR="00486B05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u</w:t>
      </w:r>
      <w:r w:rsidRPr="00F51BA7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chwaleniu </w:t>
      </w:r>
      <w:r w:rsidR="002460EE" w:rsidRPr="00F51BA7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Programu przez Radę</w:t>
      </w:r>
      <w:r w:rsidR="00BF3F52" w:rsidRPr="00F51BA7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</w:t>
      </w:r>
      <w:r w:rsidR="002460EE" w:rsidRPr="00F51BA7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Powiatu Białostockiego zostanie on opublikowany na stronie internetowej Urzędu. </w:t>
      </w:r>
    </w:p>
    <w:p w14:paraId="25C08B90" w14:textId="77777777" w:rsidR="002F216F" w:rsidRDefault="002F216F" w:rsidP="00343B6A">
      <w:pPr>
        <w:pStyle w:val="NormalnyWeb"/>
        <w:jc w:val="center"/>
        <w:rPr>
          <w:rStyle w:val="Pogrubienie"/>
          <w:rFonts w:ascii="Tahoma" w:hAnsi="Tahoma" w:cs="Tahoma"/>
          <w:sz w:val="21"/>
          <w:szCs w:val="21"/>
        </w:rPr>
      </w:pPr>
    </w:p>
    <w:p w14:paraId="33198E2F" w14:textId="411034A6" w:rsidR="00343B6A" w:rsidRPr="00F51BA7" w:rsidRDefault="00343B6A" w:rsidP="00343B6A">
      <w:pPr>
        <w:pStyle w:val="NormalnyWeb"/>
        <w:jc w:val="center"/>
        <w:rPr>
          <w:rFonts w:ascii="Tahoma" w:hAnsi="Tahoma" w:cs="Tahoma"/>
          <w:sz w:val="21"/>
          <w:szCs w:val="21"/>
        </w:rPr>
      </w:pPr>
      <w:r w:rsidRPr="00F51BA7">
        <w:rPr>
          <w:rStyle w:val="Pogrubienie"/>
          <w:rFonts w:ascii="Tahoma" w:hAnsi="Tahoma" w:cs="Tahoma"/>
          <w:sz w:val="21"/>
          <w:szCs w:val="21"/>
        </w:rPr>
        <w:lastRenderedPageBreak/>
        <w:t>§ 2</w:t>
      </w:r>
      <w:r w:rsidR="00035430" w:rsidRPr="00F51BA7">
        <w:rPr>
          <w:rStyle w:val="Pogrubienie"/>
          <w:rFonts w:ascii="Tahoma" w:hAnsi="Tahoma" w:cs="Tahoma"/>
          <w:sz w:val="21"/>
          <w:szCs w:val="21"/>
        </w:rPr>
        <w:t>.</w:t>
      </w:r>
    </w:p>
    <w:p w14:paraId="767076DD" w14:textId="77777777" w:rsidR="00343B6A" w:rsidRPr="00F51BA7" w:rsidRDefault="00343B6A" w:rsidP="00F51BA7">
      <w:pPr>
        <w:pStyle w:val="NormalnyWeb"/>
        <w:spacing w:before="0" w:beforeAutospacing="0" w:after="0" w:afterAutospacing="0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F51BA7">
        <w:rPr>
          <w:rFonts w:ascii="Tahoma" w:hAnsi="Tahoma" w:cs="Tahoma"/>
          <w:color w:val="000000" w:themeColor="text1"/>
          <w:sz w:val="21"/>
          <w:szCs w:val="21"/>
        </w:rPr>
        <w:t>Wykonanie uchwały powierza się Zarządowi Powiatu Białostockiego.</w:t>
      </w:r>
    </w:p>
    <w:p w14:paraId="538CFBAA" w14:textId="3F403DF6" w:rsidR="008E5447" w:rsidRPr="00F51BA7" w:rsidRDefault="00343B6A" w:rsidP="008E5447">
      <w:pPr>
        <w:pStyle w:val="NormalnyWeb"/>
        <w:jc w:val="center"/>
        <w:rPr>
          <w:rStyle w:val="Pogrubienie"/>
          <w:rFonts w:ascii="Tahoma" w:hAnsi="Tahoma" w:cs="Tahoma"/>
          <w:b w:val="0"/>
          <w:color w:val="000000" w:themeColor="text1"/>
          <w:sz w:val="21"/>
          <w:szCs w:val="21"/>
        </w:rPr>
      </w:pPr>
      <w:r w:rsidRPr="00F51BA7">
        <w:rPr>
          <w:rStyle w:val="Pogrubienie"/>
          <w:rFonts w:ascii="Tahoma" w:hAnsi="Tahoma" w:cs="Tahoma"/>
          <w:color w:val="000000" w:themeColor="text1"/>
          <w:sz w:val="21"/>
          <w:szCs w:val="21"/>
        </w:rPr>
        <w:t>§ 3</w:t>
      </w:r>
      <w:r w:rsidR="00035430" w:rsidRPr="00F51BA7">
        <w:rPr>
          <w:rStyle w:val="Pogrubienie"/>
          <w:rFonts w:ascii="Tahoma" w:hAnsi="Tahoma" w:cs="Tahoma"/>
          <w:color w:val="000000" w:themeColor="text1"/>
          <w:sz w:val="21"/>
          <w:szCs w:val="21"/>
        </w:rPr>
        <w:t>.</w:t>
      </w:r>
    </w:p>
    <w:p w14:paraId="629F7A81" w14:textId="77777777" w:rsidR="008E5447" w:rsidRPr="00F51BA7" w:rsidRDefault="008E5447" w:rsidP="008E5447">
      <w:pPr>
        <w:pStyle w:val="NormalnyWeb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F51BA7">
        <w:rPr>
          <w:rStyle w:val="Pogrubienie"/>
          <w:rFonts w:ascii="Tahoma" w:hAnsi="Tahoma" w:cs="Tahoma"/>
          <w:b w:val="0"/>
          <w:color w:val="000000" w:themeColor="text1"/>
          <w:sz w:val="21"/>
          <w:szCs w:val="21"/>
        </w:rPr>
        <w:t>Uchwała wchodzi w życie po upływie 14 dni od dnia ogłoszenia w Dzienniku Urzędowym Województwa Podlaskiego.</w:t>
      </w:r>
    </w:p>
    <w:p w14:paraId="75F9F422" w14:textId="77777777" w:rsidR="002F216F" w:rsidRPr="002F216F" w:rsidRDefault="002F216F" w:rsidP="002F216F">
      <w:pPr>
        <w:ind w:left="5664" w:firstLine="708"/>
        <w:jc w:val="center"/>
        <w:rPr>
          <w:rFonts w:ascii="Tahoma" w:hAnsi="Tahoma" w:cs="Tahoma"/>
          <w:sz w:val="24"/>
          <w:szCs w:val="24"/>
        </w:rPr>
      </w:pPr>
      <w:r w:rsidRPr="002F216F">
        <w:rPr>
          <w:rFonts w:ascii="Tahoma" w:hAnsi="Tahoma" w:cs="Tahoma"/>
          <w:sz w:val="24"/>
          <w:szCs w:val="24"/>
        </w:rPr>
        <w:t>PRZEWODNICZĄCY RADY</w:t>
      </w:r>
    </w:p>
    <w:p w14:paraId="3F97E62A" w14:textId="1117B883" w:rsidR="002460EE" w:rsidRDefault="002F216F" w:rsidP="002F216F">
      <w:pPr>
        <w:ind w:left="6372"/>
        <w:jc w:val="center"/>
        <w:rPr>
          <w:rFonts w:ascii="Tahoma" w:hAnsi="Tahoma" w:cs="Tahoma"/>
          <w:sz w:val="24"/>
          <w:szCs w:val="24"/>
        </w:rPr>
      </w:pPr>
      <w:r w:rsidRPr="002F216F">
        <w:rPr>
          <w:rFonts w:ascii="Tahoma" w:hAnsi="Tahoma" w:cs="Tahoma"/>
          <w:sz w:val="24"/>
          <w:szCs w:val="24"/>
        </w:rPr>
        <w:t>Zenon Żukowski</w:t>
      </w:r>
    </w:p>
    <w:p w14:paraId="61BD6AFE" w14:textId="77777777" w:rsidR="007C5CC2" w:rsidRDefault="007C5CC2" w:rsidP="00F51BA7">
      <w:pPr>
        <w:rPr>
          <w:rFonts w:ascii="Tahoma" w:hAnsi="Tahoma" w:cs="Tahoma"/>
          <w:sz w:val="24"/>
          <w:szCs w:val="24"/>
        </w:rPr>
      </w:pPr>
    </w:p>
    <w:p w14:paraId="28EFEA2E" w14:textId="0CB4156C" w:rsidR="007C5CC2" w:rsidRDefault="002F216F" w:rsidP="002F216F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br w:type="page"/>
      </w:r>
    </w:p>
    <w:p w14:paraId="4D6DBE07" w14:textId="77777777" w:rsidR="005A462F" w:rsidRPr="005C185C" w:rsidRDefault="005A462F" w:rsidP="005A462F">
      <w:pPr>
        <w:pStyle w:val="rozdzia"/>
        <w:spacing w:before="0" w:beforeAutospacing="0" w:after="0" w:afterAutospacing="0" w:line="288" w:lineRule="auto"/>
        <w:ind w:left="6372"/>
        <w:rPr>
          <w:rStyle w:val="Pogrubienie"/>
          <w:rFonts w:ascii="Tahoma" w:eastAsia="Arial Unicode MS" w:hAnsi="Tahoma" w:cs="Tahoma"/>
          <w:b w:val="0"/>
          <w:bCs w:val="0"/>
        </w:rPr>
      </w:pPr>
      <w:r w:rsidRPr="005C185C">
        <w:rPr>
          <w:rStyle w:val="Pogrubienie"/>
          <w:rFonts w:ascii="Tahoma" w:hAnsi="Tahoma" w:cs="Tahoma"/>
          <w:b w:val="0"/>
          <w:bCs w:val="0"/>
          <w:sz w:val="20"/>
        </w:rPr>
        <w:lastRenderedPageBreak/>
        <w:t xml:space="preserve">Załącznik </w:t>
      </w:r>
    </w:p>
    <w:p w14:paraId="0620044A" w14:textId="1B671B59" w:rsidR="005A462F" w:rsidRPr="005C185C" w:rsidRDefault="005A462F" w:rsidP="005A462F">
      <w:pPr>
        <w:pStyle w:val="rozdzia"/>
        <w:spacing w:before="0" w:beforeAutospacing="0" w:after="0" w:afterAutospacing="0" w:line="288" w:lineRule="auto"/>
        <w:ind w:left="6372"/>
        <w:rPr>
          <w:rStyle w:val="Pogrubienie"/>
          <w:rFonts w:ascii="Tahoma" w:eastAsia="Arial Unicode MS" w:hAnsi="Tahoma" w:cs="Tahoma"/>
          <w:b w:val="0"/>
          <w:bCs w:val="0"/>
          <w:sz w:val="20"/>
        </w:rPr>
      </w:pPr>
      <w:r w:rsidRPr="005C185C">
        <w:rPr>
          <w:rStyle w:val="Pogrubienie"/>
          <w:rFonts w:ascii="Tahoma" w:hAnsi="Tahoma" w:cs="Tahoma"/>
          <w:b w:val="0"/>
          <w:bCs w:val="0"/>
          <w:sz w:val="20"/>
        </w:rPr>
        <w:t xml:space="preserve">do Uchwały Nr </w:t>
      </w:r>
      <w:r w:rsidR="002F216F">
        <w:rPr>
          <w:rStyle w:val="Pogrubienie"/>
          <w:rFonts w:ascii="Tahoma" w:hAnsi="Tahoma" w:cs="Tahoma"/>
          <w:b w:val="0"/>
          <w:bCs w:val="0"/>
          <w:sz w:val="20"/>
        </w:rPr>
        <w:t>LXX</w:t>
      </w:r>
      <w:r w:rsidR="00E14A8A">
        <w:rPr>
          <w:rStyle w:val="Pogrubienie"/>
          <w:rFonts w:ascii="Tahoma" w:hAnsi="Tahoma" w:cs="Tahoma"/>
          <w:b w:val="0"/>
          <w:bCs w:val="0"/>
          <w:sz w:val="20"/>
        </w:rPr>
        <w:t>/</w:t>
      </w:r>
      <w:r w:rsidR="002F216F">
        <w:rPr>
          <w:rStyle w:val="Pogrubienie"/>
          <w:rFonts w:ascii="Tahoma" w:hAnsi="Tahoma" w:cs="Tahoma"/>
          <w:b w:val="0"/>
          <w:bCs w:val="0"/>
          <w:sz w:val="20"/>
        </w:rPr>
        <w:t>494</w:t>
      </w:r>
      <w:r w:rsidR="00E14A8A">
        <w:rPr>
          <w:rStyle w:val="Pogrubienie"/>
          <w:rFonts w:ascii="Tahoma" w:hAnsi="Tahoma" w:cs="Tahoma"/>
          <w:b w:val="0"/>
          <w:bCs w:val="0"/>
          <w:sz w:val="20"/>
        </w:rPr>
        <w:t>/2022</w:t>
      </w:r>
    </w:p>
    <w:p w14:paraId="15513405" w14:textId="77777777" w:rsidR="005A462F" w:rsidRPr="005C185C" w:rsidRDefault="005A462F" w:rsidP="005A462F">
      <w:pPr>
        <w:pStyle w:val="rozdzia"/>
        <w:spacing w:before="0" w:beforeAutospacing="0" w:after="0" w:afterAutospacing="0" w:line="288" w:lineRule="auto"/>
        <w:ind w:left="5664" w:firstLine="708"/>
        <w:rPr>
          <w:rStyle w:val="Pogrubienie"/>
          <w:rFonts w:ascii="Tahoma" w:eastAsia="Arial Unicode MS" w:hAnsi="Tahoma" w:cs="Tahoma"/>
          <w:b w:val="0"/>
          <w:bCs w:val="0"/>
          <w:sz w:val="20"/>
        </w:rPr>
      </w:pPr>
      <w:r w:rsidRPr="005C185C">
        <w:rPr>
          <w:rStyle w:val="Pogrubienie"/>
          <w:rFonts w:ascii="Tahoma" w:hAnsi="Tahoma" w:cs="Tahoma"/>
          <w:b w:val="0"/>
          <w:bCs w:val="0"/>
          <w:sz w:val="20"/>
        </w:rPr>
        <w:t>Rady Powiatu Białostockiego</w:t>
      </w:r>
    </w:p>
    <w:p w14:paraId="674572F0" w14:textId="660C9B70" w:rsidR="005A462F" w:rsidRPr="005C185C" w:rsidRDefault="005A462F" w:rsidP="005A462F">
      <w:pPr>
        <w:pStyle w:val="rozdzia"/>
        <w:spacing w:before="0" w:beforeAutospacing="0" w:after="0" w:afterAutospacing="0" w:line="288" w:lineRule="auto"/>
        <w:ind w:left="5664" w:firstLine="708"/>
        <w:rPr>
          <w:rStyle w:val="Pogrubienie"/>
          <w:rFonts w:ascii="Tahoma" w:hAnsi="Tahoma" w:cs="Tahoma"/>
          <w:b w:val="0"/>
          <w:bCs w:val="0"/>
          <w:sz w:val="20"/>
        </w:rPr>
      </w:pPr>
      <w:r w:rsidRPr="005C185C">
        <w:rPr>
          <w:rStyle w:val="Pogrubienie"/>
          <w:rFonts w:ascii="Tahoma" w:hAnsi="Tahoma" w:cs="Tahoma"/>
          <w:b w:val="0"/>
          <w:bCs w:val="0"/>
          <w:sz w:val="20"/>
        </w:rPr>
        <w:t xml:space="preserve">z dnia </w:t>
      </w:r>
      <w:r w:rsidR="002F216F">
        <w:rPr>
          <w:rStyle w:val="Pogrubienie"/>
          <w:rFonts w:ascii="Tahoma" w:hAnsi="Tahoma" w:cs="Tahoma"/>
          <w:b w:val="0"/>
          <w:bCs w:val="0"/>
          <w:sz w:val="20"/>
        </w:rPr>
        <w:t xml:space="preserve">22 grudnia </w:t>
      </w:r>
      <w:r w:rsidR="00E14A8A">
        <w:rPr>
          <w:rStyle w:val="Pogrubienie"/>
          <w:rFonts w:ascii="Tahoma" w:hAnsi="Tahoma" w:cs="Tahoma"/>
          <w:b w:val="0"/>
          <w:bCs w:val="0"/>
          <w:sz w:val="20"/>
        </w:rPr>
        <w:t>2022 r.</w:t>
      </w:r>
    </w:p>
    <w:p w14:paraId="6E575A32" w14:textId="77777777" w:rsidR="005A462F" w:rsidRPr="005B2D8A" w:rsidRDefault="005A462F" w:rsidP="005A462F">
      <w:pPr>
        <w:pStyle w:val="rozdzia"/>
        <w:spacing w:before="0" w:beforeAutospacing="0" w:after="0" w:afterAutospacing="0" w:line="288" w:lineRule="auto"/>
        <w:ind w:left="4956" w:firstLine="708"/>
        <w:jc w:val="right"/>
        <w:rPr>
          <w:rStyle w:val="Pogrubienie"/>
          <w:rFonts w:ascii="Tahoma" w:hAnsi="Tahoma" w:cs="Tahoma"/>
          <w:color w:val="000000"/>
          <w:sz w:val="20"/>
        </w:rPr>
      </w:pPr>
    </w:p>
    <w:p w14:paraId="282C176B" w14:textId="77777777" w:rsidR="005A462F" w:rsidRPr="005B2D8A" w:rsidRDefault="005A462F" w:rsidP="005A462F">
      <w:pPr>
        <w:pStyle w:val="rozdzia"/>
        <w:spacing w:before="0" w:beforeAutospacing="0" w:after="0" w:afterAutospacing="0" w:line="288" w:lineRule="auto"/>
        <w:jc w:val="right"/>
        <w:rPr>
          <w:rStyle w:val="Pogrubienie"/>
          <w:rFonts w:ascii="Tahoma" w:eastAsia="Arial Unicode MS" w:hAnsi="Tahoma" w:cs="Tahoma"/>
          <w:color w:val="000000"/>
          <w:sz w:val="20"/>
          <w:szCs w:val="20"/>
        </w:rPr>
      </w:pPr>
    </w:p>
    <w:p w14:paraId="3E8B22BD" w14:textId="77777777" w:rsidR="005A462F" w:rsidRDefault="005A462F" w:rsidP="005A462F">
      <w:pPr>
        <w:pStyle w:val="rozdzia"/>
        <w:spacing w:before="0" w:beforeAutospacing="0" w:after="0" w:afterAutospacing="0" w:line="288" w:lineRule="auto"/>
        <w:jc w:val="center"/>
        <w:rPr>
          <w:rStyle w:val="Pogrubienie"/>
          <w:rFonts w:ascii="Tahoma" w:hAnsi="Tahoma" w:cs="Tahoma"/>
          <w:color w:val="000000"/>
          <w:sz w:val="22"/>
          <w:szCs w:val="22"/>
        </w:rPr>
      </w:pPr>
      <w:r>
        <w:rPr>
          <w:rStyle w:val="Pogrubienie"/>
          <w:rFonts w:ascii="Tahoma" w:hAnsi="Tahoma" w:cs="Tahoma"/>
          <w:color w:val="000000"/>
          <w:sz w:val="22"/>
          <w:szCs w:val="22"/>
        </w:rPr>
        <w:t xml:space="preserve">Program współpracy Powiatu Białostockiego z organizacjami pozarządowymi oraz innymi podmiotami prowadzącymi działalność pożytku publicznego </w:t>
      </w:r>
    </w:p>
    <w:p w14:paraId="7AC06F58" w14:textId="77777777" w:rsidR="005A462F" w:rsidRDefault="005A462F" w:rsidP="005A462F">
      <w:pPr>
        <w:pStyle w:val="rozdzia"/>
        <w:spacing w:before="0" w:beforeAutospacing="0" w:after="0" w:afterAutospacing="0" w:line="288" w:lineRule="auto"/>
        <w:jc w:val="center"/>
        <w:rPr>
          <w:rStyle w:val="Pogrubienie"/>
          <w:rFonts w:ascii="Tahoma" w:hAnsi="Tahoma" w:cs="Tahoma"/>
          <w:color w:val="000000"/>
          <w:sz w:val="22"/>
          <w:szCs w:val="22"/>
        </w:rPr>
      </w:pPr>
      <w:r>
        <w:rPr>
          <w:rStyle w:val="Pogrubienie"/>
          <w:rFonts w:ascii="Tahoma" w:hAnsi="Tahoma" w:cs="Tahoma"/>
          <w:color w:val="000000"/>
          <w:sz w:val="22"/>
          <w:szCs w:val="22"/>
        </w:rPr>
        <w:t>na 2023 rok</w:t>
      </w:r>
    </w:p>
    <w:p w14:paraId="437C7622" w14:textId="77777777" w:rsidR="005A462F" w:rsidRDefault="005A462F" w:rsidP="005A462F">
      <w:pPr>
        <w:pStyle w:val="rozdzia"/>
        <w:spacing w:before="0" w:beforeAutospacing="0" w:after="0" w:afterAutospacing="0" w:line="288" w:lineRule="auto"/>
        <w:jc w:val="center"/>
        <w:rPr>
          <w:rStyle w:val="Pogrubienie"/>
          <w:rFonts w:ascii="Tahoma" w:hAnsi="Tahoma" w:cs="Tahoma"/>
          <w:color w:val="000000"/>
          <w:sz w:val="22"/>
          <w:szCs w:val="22"/>
        </w:rPr>
      </w:pPr>
    </w:p>
    <w:p w14:paraId="18CCD716" w14:textId="77777777" w:rsidR="005A462F" w:rsidRDefault="005A462F" w:rsidP="005A462F">
      <w:pPr>
        <w:pStyle w:val="rozdzia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Rozdział 1</w:t>
      </w:r>
    </w:p>
    <w:p w14:paraId="05642D94" w14:textId="77777777" w:rsidR="005A462F" w:rsidRDefault="005A462F" w:rsidP="005A462F">
      <w:pPr>
        <w:pStyle w:val="rozdzia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ZAGADNIENIA WPROWADZAJĄCE</w:t>
      </w:r>
    </w:p>
    <w:p w14:paraId="6F353E49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bCs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§ 1</w:t>
      </w:r>
      <w:r>
        <w:rPr>
          <w:rFonts w:ascii="Tahoma" w:hAnsi="Tahoma" w:cs="Tahoma"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Cs/>
          <w:color w:val="000000"/>
          <w:sz w:val="22"/>
          <w:szCs w:val="22"/>
        </w:rPr>
        <w:t>Program współpracy Powiatu Białostockiego z organizacjami pozarządowymi oraz podmiotami wymienionymi w art. 3 ust. 3 ustawy z dnia 24 kwietnia 2003 r. o działalności pożytku publicznego i o wolontariacie na 2023 rok określa:</w:t>
      </w:r>
    </w:p>
    <w:p w14:paraId="68A36736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cel główny i cele szczegółowe programu,</w:t>
      </w:r>
    </w:p>
    <w:p w14:paraId="5FBB637F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zasady współpracy,</w:t>
      </w:r>
    </w:p>
    <w:p w14:paraId="32E4FA05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zakres przedmiotowy,</w:t>
      </w:r>
    </w:p>
    <w:p w14:paraId="15586776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formy współpracy, o których mowa w art. 5 ust. 2,</w:t>
      </w:r>
    </w:p>
    <w:p w14:paraId="7B85E4F1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priorytetowe zadania publiczne,</w:t>
      </w:r>
    </w:p>
    <w:p w14:paraId="5AACF1E7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okres realizacji programu,</w:t>
      </w:r>
    </w:p>
    <w:p w14:paraId="37C90A74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sposób realizacji programu,</w:t>
      </w:r>
    </w:p>
    <w:p w14:paraId="36A2CE52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wysokość środków planowanych na realizację programu,</w:t>
      </w:r>
    </w:p>
    <w:p w14:paraId="1ED1F2E3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sposób oceny realizacji programu,</w:t>
      </w:r>
    </w:p>
    <w:p w14:paraId="775FB2CC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426" w:hanging="426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informację o sposobie tworzenia programu oraz o przebiegu konsultacji,</w:t>
      </w:r>
    </w:p>
    <w:p w14:paraId="2D5B2F20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426" w:hanging="426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tryb powoływania i zasady działania komisji konkursowych do opiniowania ofert </w:t>
      </w:r>
      <w:r>
        <w:rPr>
          <w:rFonts w:ascii="Tahoma" w:hAnsi="Tahoma" w:cs="Tahoma"/>
          <w:color w:val="000000"/>
        </w:rPr>
        <w:br/>
        <w:t>w otwartych konkursach ofert.</w:t>
      </w:r>
    </w:p>
    <w:p w14:paraId="1E2BB16C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§ 2</w:t>
      </w:r>
      <w:r>
        <w:rPr>
          <w:rFonts w:ascii="Tahoma" w:hAnsi="Tahoma" w:cs="Tahoma"/>
          <w:color w:val="000000"/>
          <w:sz w:val="22"/>
          <w:szCs w:val="22"/>
        </w:rPr>
        <w:t xml:space="preserve"> Ilekroć w niniejszym programie jest mowa o:</w:t>
      </w:r>
    </w:p>
    <w:p w14:paraId="0D424B10" w14:textId="77777777" w:rsidR="005A462F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ustawie - rozumie się przez to ustawę z dnia 24 kwietnia 2003 r. o działalności pożytku publicznego i o wolontariacie (Dz.U. z 2022 r., poz. 1327 t.j.),</w:t>
      </w:r>
    </w:p>
    <w:p w14:paraId="43465B96" w14:textId="77777777" w:rsidR="005A462F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Powiecie - rozumie się przez to Powiat Białostocki,</w:t>
      </w:r>
    </w:p>
    <w:p w14:paraId="7D345ADC" w14:textId="77777777" w:rsidR="005A462F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Zarządzie - rozumie się przez to Zarząd Powiatu Białostockiego,</w:t>
      </w:r>
    </w:p>
    <w:p w14:paraId="5C8EB42A" w14:textId="77777777" w:rsidR="005A462F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Radzie - rozumie się przez to Radę Powiatu Białostockiego,</w:t>
      </w:r>
    </w:p>
    <w:p w14:paraId="69A28DE4" w14:textId="77777777" w:rsidR="005A462F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uczestnikach Programu - rozumie się przez to organizacje pozarządowe oraz inne podmioty, o których mowa w art. 3 ust. 3 ustawy,</w:t>
      </w:r>
    </w:p>
    <w:p w14:paraId="1C2A4D7B" w14:textId="77777777" w:rsidR="005A462F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dotacji - rozumie się przez to dotację w rozumieniu art. 126, 127 ust. 1 pkt 1 lit. e oraz art. 221 ustawy z dnia 27 sierpnia 2009 r. o finansach publicznych (Dz.U. z 2022 r., poz. 1634 t.j.),</w:t>
      </w:r>
    </w:p>
    <w:p w14:paraId="1DEB1F82" w14:textId="77777777" w:rsidR="005A462F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konkursie - rozumie się przez to konkurs ofert, o którym mowa w art. 11 ust. 2 ustawy.</w:t>
      </w:r>
    </w:p>
    <w:p w14:paraId="60247E10" w14:textId="77777777" w:rsidR="005A462F" w:rsidRPr="00FE2051" w:rsidRDefault="005A462F" w:rsidP="005A462F">
      <w:pPr>
        <w:pStyle w:val="ust"/>
        <w:spacing w:before="0" w:beforeAutospacing="0" w:after="0" w:afterAutospacing="0" w:line="288" w:lineRule="auto"/>
        <w:rPr>
          <w:rFonts w:ascii="Tahoma" w:hAnsi="Tahoma" w:cs="Tahoma"/>
          <w:b/>
          <w:bCs/>
          <w:color w:val="000000"/>
          <w:sz w:val="18"/>
          <w:szCs w:val="18"/>
        </w:rPr>
      </w:pPr>
    </w:p>
    <w:p w14:paraId="730522B9" w14:textId="77777777" w:rsidR="005A462F" w:rsidRDefault="005A462F" w:rsidP="005A462F">
      <w:pPr>
        <w:pStyle w:val="ust"/>
        <w:spacing w:before="0" w:beforeAutospacing="0" w:after="0" w:afterAutospacing="0" w:line="288" w:lineRule="auto"/>
        <w:jc w:val="center"/>
        <w:rPr>
          <w:rFonts w:ascii="Tahoma" w:hAnsi="Tahoma" w:cs="Tahoma"/>
          <w:b/>
          <w:bCs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Rozdział 2</w:t>
      </w:r>
    </w:p>
    <w:p w14:paraId="2711F72A" w14:textId="77777777" w:rsidR="005A462F" w:rsidRDefault="005A462F" w:rsidP="005A462F">
      <w:pPr>
        <w:pStyle w:val="ust"/>
        <w:spacing w:before="0" w:beforeAutospacing="0" w:after="120" w:afterAutospacing="0" w:line="288" w:lineRule="auto"/>
        <w:jc w:val="center"/>
        <w:rPr>
          <w:rFonts w:ascii="Tahoma" w:hAnsi="Tahoma" w:cs="Tahoma"/>
          <w:b/>
          <w:bCs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CELE WSPÓŁPRACY</w:t>
      </w:r>
    </w:p>
    <w:p w14:paraId="7743C56B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§ 3</w:t>
      </w:r>
      <w:r>
        <w:rPr>
          <w:rFonts w:ascii="Tahoma" w:hAnsi="Tahoma" w:cs="Tahoma"/>
          <w:color w:val="000000"/>
          <w:sz w:val="22"/>
          <w:szCs w:val="22"/>
        </w:rPr>
        <w:t xml:space="preserve"> Celem głównym współpracy Powiatu Białostockiego z organizacjami pozarządowymi jest rozwój społeczeństwa obywatelskiego i zwiększenie poziomu zaspokajania potrzeb społecznych na terenie Powiatu z uwzględnieniem zakresu działania Powiatu.</w:t>
      </w:r>
    </w:p>
    <w:p w14:paraId="7DF99ECA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§ 4</w:t>
      </w:r>
      <w:r>
        <w:rPr>
          <w:rFonts w:ascii="Tahoma" w:hAnsi="Tahoma" w:cs="Tahoma"/>
          <w:color w:val="000000"/>
          <w:sz w:val="22"/>
          <w:szCs w:val="22"/>
        </w:rPr>
        <w:t xml:space="preserve"> Celami szczegółowymi współpracy będą w szczególności:</w:t>
      </w:r>
    </w:p>
    <w:p w14:paraId="6C4DB446" w14:textId="77777777" w:rsidR="005A462F" w:rsidRDefault="005A462F" w:rsidP="005A462F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lastRenderedPageBreak/>
        <w:t>budowanie trwałego partnerstwa między administracją publiczną i organizacjami pozarządowymi,</w:t>
      </w:r>
    </w:p>
    <w:p w14:paraId="7C09DC15" w14:textId="77777777" w:rsidR="005A462F" w:rsidRDefault="005A462F" w:rsidP="005A462F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tworzenie warunków sprzyjających poprawie jakości życia obywateli Powiatu, poprzez pełniejsze zaspokajanie potrzeb społecznych,</w:t>
      </w:r>
    </w:p>
    <w:p w14:paraId="214D1F05" w14:textId="77777777" w:rsidR="005A462F" w:rsidRDefault="005A462F" w:rsidP="005A462F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prowadzenie wspólnych działań mających na celu aktywizację społeczności Powiatu,</w:t>
      </w:r>
    </w:p>
    <w:p w14:paraId="26ABD337" w14:textId="77777777" w:rsidR="005A462F" w:rsidRDefault="005A462F" w:rsidP="005A462F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promocja postaw obywatelskich i prospołecznych, w szczególności wolontariatu,</w:t>
      </w:r>
    </w:p>
    <w:p w14:paraId="28D2BB00" w14:textId="77777777" w:rsidR="005A462F" w:rsidRDefault="005A462F" w:rsidP="005A462F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wspieranie aktywności obywatelskiej mieszkańców Powiatu, umacnianie w nich świadomości społecznej i poczucia odpowiedzialności za siebie, swoje otoczenie, wspólnotę.</w:t>
      </w:r>
    </w:p>
    <w:p w14:paraId="375CB68F" w14:textId="77777777" w:rsidR="005A462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Rozdział 3</w:t>
      </w:r>
    </w:p>
    <w:p w14:paraId="7AD45154" w14:textId="77777777" w:rsidR="005A462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ZASADY WSPÓŁPRACY</w:t>
      </w:r>
    </w:p>
    <w:p w14:paraId="3E410B5C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§ 5</w:t>
      </w:r>
      <w:r>
        <w:rPr>
          <w:rFonts w:ascii="Tahoma" w:hAnsi="Tahoma" w:cs="Tahoma"/>
          <w:color w:val="000000"/>
          <w:sz w:val="22"/>
          <w:szCs w:val="22"/>
        </w:rPr>
        <w:t xml:space="preserve"> Współpraca Powiatu z uczestnikami Programu odbywać się będzie na następujących zasadach:</w:t>
      </w:r>
    </w:p>
    <w:p w14:paraId="605DAE3F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pomocniczości </w:t>
      </w:r>
    </w:p>
    <w:p w14:paraId="04F2A153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suwerenności stron </w:t>
      </w:r>
    </w:p>
    <w:p w14:paraId="6B2398FC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partnerstwa</w:t>
      </w:r>
    </w:p>
    <w:p w14:paraId="4FB0DF5A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efektywności</w:t>
      </w:r>
    </w:p>
    <w:p w14:paraId="4F755749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uczciwej konkurencji</w:t>
      </w:r>
    </w:p>
    <w:p w14:paraId="63A27252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jawności podejmowanych działań</w:t>
      </w:r>
    </w:p>
    <w:p w14:paraId="6A0895B8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legalności</w:t>
      </w:r>
    </w:p>
    <w:p w14:paraId="66649D31" w14:textId="77777777" w:rsidR="005A462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Rozdział 4</w:t>
      </w:r>
    </w:p>
    <w:p w14:paraId="3CEF497A" w14:textId="77777777" w:rsidR="005A462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ZAKRES PRZEDMIOTOWY I FORMY WSPÓŁPRACY</w:t>
      </w:r>
    </w:p>
    <w:p w14:paraId="42E29DA5" w14:textId="77777777" w:rsidR="005A462F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§ 6</w:t>
      </w:r>
      <w:r>
        <w:rPr>
          <w:rFonts w:ascii="Tahoma" w:hAnsi="Tahoma" w:cs="Tahoma"/>
          <w:color w:val="000000"/>
          <w:sz w:val="22"/>
          <w:szCs w:val="22"/>
        </w:rPr>
        <w:t xml:space="preserve"> Przedmiotem współpracy Powiatu z organizacjami pozarządowymi jest realizacja zadań publicznych, o których mowa w art. 4 ust. 1 ustawy.</w:t>
      </w:r>
    </w:p>
    <w:p w14:paraId="0AC691FF" w14:textId="77777777" w:rsidR="005A462F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§ 7</w:t>
      </w:r>
      <w:r>
        <w:rPr>
          <w:rFonts w:ascii="Tahoma" w:hAnsi="Tahoma" w:cs="Tahoma"/>
          <w:color w:val="000000"/>
          <w:sz w:val="22"/>
          <w:szCs w:val="22"/>
        </w:rPr>
        <w:t xml:space="preserve"> Współpraca Powiatu z organizacjami pozarządowymi ma charakter finansowy lub               pozafinansowy.</w:t>
      </w:r>
    </w:p>
    <w:p w14:paraId="7EDB88F3" w14:textId="77777777" w:rsidR="005A462F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 xml:space="preserve">§ 8 </w:t>
      </w:r>
      <w:r>
        <w:rPr>
          <w:rFonts w:ascii="Tahoma" w:hAnsi="Tahoma" w:cs="Tahoma"/>
          <w:color w:val="000000"/>
          <w:sz w:val="22"/>
          <w:szCs w:val="22"/>
        </w:rPr>
        <w:t>Współpraca o charakterze finansowym odbywa się w trybie:</w:t>
      </w:r>
    </w:p>
    <w:p w14:paraId="4721BDA6" w14:textId="77777777" w:rsidR="005A462F" w:rsidRDefault="005A462F" w:rsidP="005A462F">
      <w:pPr>
        <w:pStyle w:val="pkt"/>
        <w:numPr>
          <w:ilvl w:val="0"/>
          <w:numId w:val="7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otwartego konkursu ofert - zlecania uczestnikom Programu realizacji zadań publicznych na zasadach określonych w art. 11 ustawy,</w:t>
      </w:r>
    </w:p>
    <w:p w14:paraId="74756E3B" w14:textId="77777777" w:rsidR="005A462F" w:rsidRDefault="005A462F" w:rsidP="005A462F">
      <w:pPr>
        <w:pStyle w:val="pkt"/>
        <w:numPr>
          <w:ilvl w:val="0"/>
          <w:numId w:val="7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z pominięciem otwartego konkursu ofert – zlecanie na wniosek organizacji realizację zadania publicznego, zgodnie z art. 19a ustawy,</w:t>
      </w:r>
    </w:p>
    <w:p w14:paraId="5812C0F9" w14:textId="77777777" w:rsidR="005A462F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§ 9</w:t>
      </w:r>
      <w:r>
        <w:rPr>
          <w:rFonts w:ascii="Tahoma" w:hAnsi="Tahoma" w:cs="Tahoma"/>
          <w:color w:val="000000"/>
          <w:sz w:val="22"/>
          <w:szCs w:val="22"/>
        </w:rPr>
        <w:t xml:space="preserve"> Współpraca o charakterze pozafinansowym odbywa się m.in. w następujących formach:</w:t>
      </w:r>
    </w:p>
    <w:p w14:paraId="6281ED97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wzajemnego informowania się o planowanych kierunkach działalności,</w:t>
      </w:r>
    </w:p>
    <w:p w14:paraId="2D84B198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konsultowania z uczestnikami Programu, odpowiednio do zakresu ich działania, projektów aktów normatywnych w dziedzinach dotyczących działalności statutowej tych organizacji,</w:t>
      </w:r>
    </w:p>
    <w:p w14:paraId="569DD1BC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tworzenia wspólnych zespołów o charakterze doradczym i inicjatywnym, złożonych z przedstawicieli organizacji pozarządowych, podmiotów wymienionych w art. 3 ust. 3 ustawy oraz pracowników Starostwa Powiatowego w Białymstoku,</w:t>
      </w:r>
    </w:p>
    <w:p w14:paraId="7F83F801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zawieranie umów o wykonanie inicjatywy lokalnej na zasadach określonych </w:t>
      </w:r>
      <w:r>
        <w:rPr>
          <w:rFonts w:ascii="Tahoma" w:hAnsi="Tahoma" w:cs="Tahoma"/>
          <w:color w:val="000000"/>
          <w:sz w:val="22"/>
          <w:szCs w:val="22"/>
        </w:rPr>
        <w:br/>
        <w:t>w ustawie,</w:t>
      </w:r>
    </w:p>
    <w:p w14:paraId="04CE2EFC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włączenia organizacji pozarządowych w działania promocyjne Powiatu oraz promocja dobrych praktyk współpracy międzysektorowej,</w:t>
      </w:r>
    </w:p>
    <w:p w14:paraId="74ED2D2B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obejmowanie patronatem Starosty wybranych przedsięwzięć realizowanych przez organizacje pozarządowe,</w:t>
      </w:r>
    </w:p>
    <w:p w14:paraId="49EAD098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lastRenderedPageBreak/>
        <w:t>publikowanie ważnych informacji na swojej stronie internetowej z zakresu dotyczącego podejmowanych działań własnych, jak i uczestników Programu oraz promocję działalności organizacji pozarządowych,</w:t>
      </w:r>
    </w:p>
    <w:p w14:paraId="50512837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informowanie uczestników Programu o planowanych sesjach Rady oraz o posiedzeniach komisji Rady, na których dyskutowane będą projekty uchwał odnoszące się do zagadnień związanych z profilem działalności uczestników Programu oraz umożliwienie udziału ich przedstawicieli w posiedzeniach komisji Rady,</w:t>
      </w:r>
    </w:p>
    <w:p w14:paraId="5480AD61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udostępnianie projektów uchwał odnoszących się do zagadnień związanych </w:t>
      </w:r>
      <w:r>
        <w:rPr>
          <w:rFonts w:ascii="Tahoma" w:hAnsi="Tahoma" w:cs="Tahoma"/>
          <w:color w:val="000000"/>
          <w:sz w:val="22"/>
          <w:szCs w:val="22"/>
        </w:rPr>
        <w:br/>
        <w:t>z przedmiotem działalności uczestników Programu,</w:t>
      </w:r>
    </w:p>
    <w:p w14:paraId="6788558D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426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informowania o potencjalnych źródłach finansowania i zasadach udzielania dotacji,</w:t>
      </w:r>
    </w:p>
    <w:p w14:paraId="7446F0F7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426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współdziałanie w pozyskiwaniu środków finansowych z innych niż budżet Powiatu źródeł, w szczególności z funduszy strukturalnych Unii Europejskiej,</w:t>
      </w:r>
    </w:p>
    <w:p w14:paraId="60971F67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426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zapewniania udziału przedstawicieli uczestników Programu, odpowiednio </w:t>
      </w:r>
      <w:r>
        <w:rPr>
          <w:rFonts w:ascii="Tahoma" w:hAnsi="Tahoma" w:cs="Tahoma"/>
          <w:color w:val="000000"/>
          <w:spacing w:val="-4"/>
          <w:sz w:val="22"/>
          <w:szCs w:val="22"/>
        </w:rPr>
        <w:t>do zakresu ich działania, w powoływanych radach, zespołach, komisjach opiniodawczych</w:t>
      </w:r>
      <w:r>
        <w:rPr>
          <w:rFonts w:ascii="Tahoma" w:hAnsi="Tahoma" w:cs="Tahoma"/>
          <w:color w:val="000000"/>
          <w:sz w:val="22"/>
          <w:szCs w:val="22"/>
        </w:rPr>
        <w:t xml:space="preserve"> w szczególności - opracowujących Program współpracy na lata następne.</w:t>
      </w:r>
    </w:p>
    <w:p w14:paraId="209C8CDC" w14:textId="77777777" w:rsidR="005A462F" w:rsidRPr="00FE2051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16"/>
          <w:szCs w:val="16"/>
        </w:rPr>
      </w:pPr>
    </w:p>
    <w:p w14:paraId="30D4909D" w14:textId="77777777" w:rsidR="005A462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Rozdział 5</w:t>
      </w:r>
    </w:p>
    <w:p w14:paraId="65BCB5D1" w14:textId="77777777" w:rsidR="005A462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PRIORYTETOWE ZADANIA WSPÓŁPRACY</w:t>
      </w:r>
    </w:p>
    <w:p w14:paraId="13980A84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§ 10</w:t>
      </w:r>
      <w:r>
        <w:rPr>
          <w:rFonts w:ascii="Tahoma" w:hAnsi="Tahoma" w:cs="Tahoma"/>
          <w:color w:val="000000"/>
          <w:sz w:val="22"/>
          <w:szCs w:val="22"/>
        </w:rPr>
        <w:t xml:space="preserve"> Obszar współpracy Powiatu z uczestnikami Programu obejmuje sferę zadań publicznych, o których mowa w art. 4 ust. 1 ustawy. Za priorytetowe zadania Powiatu przyjmuje się:</w:t>
      </w:r>
    </w:p>
    <w:p w14:paraId="4AD81988" w14:textId="77777777" w:rsidR="005A462F" w:rsidRPr="00F71E12" w:rsidRDefault="005A462F" w:rsidP="005A462F">
      <w:pPr>
        <w:pStyle w:val="ust"/>
        <w:numPr>
          <w:ilvl w:val="0"/>
          <w:numId w:val="14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92D050"/>
          <w:sz w:val="22"/>
          <w:szCs w:val="22"/>
        </w:rPr>
      </w:pPr>
      <w:r>
        <w:rPr>
          <w:rFonts w:ascii="Tahoma" w:hAnsi="Tahoma" w:cs="Tahoma"/>
          <w:b/>
          <w:iCs/>
          <w:color w:val="000000"/>
          <w:sz w:val="22"/>
          <w:szCs w:val="22"/>
        </w:rPr>
        <w:t>w zakresie pomocy społecznej, pieczy zastępczej i wspierania osób niepełnosprawnych</w:t>
      </w:r>
      <w:r>
        <w:rPr>
          <w:rFonts w:ascii="Tahoma" w:hAnsi="Tahoma" w:cs="Tahoma"/>
          <w:iCs/>
          <w:color w:val="000000"/>
          <w:sz w:val="22"/>
          <w:szCs w:val="22"/>
        </w:rPr>
        <w:t>:</w:t>
      </w:r>
    </w:p>
    <w:p w14:paraId="5F585D5B" w14:textId="77777777" w:rsidR="005A462F" w:rsidRDefault="005A462F" w:rsidP="005A462F">
      <w:pPr>
        <w:pStyle w:val="lit"/>
        <w:numPr>
          <w:ilvl w:val="0"/>
          <w:numId w:val="1"/>
        </w:numPr>
        <w:tabs>
          <w:tab w:val="clear" w:pos="643"/>
        </w:tabs>
        <w:spacing w:before="0" w:beforeAutospacing="0" w:after="0" w:afterAutospacing="0" w:line="288" w:lineRule="auto"/>
        <w:ind w:left="0" w:firstLine="284"/>
        <w:jc w:val="both"/>
        <w:rPr>
          <w:rFonts w:ascii="Tahoma" w:hAnsi="Tahoma" w:cs="Tahoma"/>
          <w:iCs/>
          <w:color w:val="000000"/>
          <w:sz w:val="22"/>
          <w:szCs w:val="22"/>
        </w:rPr>
      </w:pPr>
      <w:r>
        <w:rPr>
          <w:rFonts w:ascii="Tahoma" w:hAnsi="Tahoma" w:cs="Tahoma"/>
          <w:iCs/>
          <w:color w:val="000000"/>
          <w:sz w:val="22"/>
          <w:szCs w:val="22"/>
        </w:rPr>
        <w:t>wspieranie rodziny i systemu pieczy zastępczej,</w:t>
      </w:r>
    </w:p>
    <w:p w14:paraId="5C025BED" w14:textId="77777777" w:rsidR="005A462F" w:rsidRDefault="005A462F" w:rsidP="005A462F">
      <w:pPr>
        <w:pStyle w:val="lit"/>
        <w:numPr>
          <w:ilvl w:val="0"/>
          <w:numId w:val="1"/>
        </w:numPr>
        <w:tabs>
          <w:tab w:val="clear" w:pos="643"/>
        </w:tabs>
        <w:spacing w:before="0" w:beforeAutospacing="0" w:after="0" w:afterAutospacing="0" w:line="288" w:lineRule="auto"/>
        <w:ind w:left="0" w:firstLine="284"/>
        <w:jc w:val="both"/>
        <w:rPr>
          <w:rFonts w:ascii="Tahoma" w:hAnsi="Tahoma" w:cs="Tahoma"/>
          <w:iCs/>
          <w:color w:val="000000"/>
          <w:sz w:val="22"/>
          <w:szCs w:val="22"/>
        </w:rPr>
      </w:pPr>
      <w:r>
        <w:rPr>
          <w:rFonts w:ascii="Tahoma" w:hAnsi="Tahoma" w:cs="Tahoma"/>
          <w:iCs/>
          <w:color w:val="000000"/>
          <w:sz w:val="22"/>
          <w:szCs w:val="22"/>
        </w:rPr>
        <w:t>działania na rzecz osób niepełnosprawnych i wykluczonych społecznie,</w:t>
      </w:r>
    </w:p>
    <w:p w14:paraId="618D7434" w14:textId="77777777" w:rsidR="005A462F" w:rsidRDefault="005A462F" w:rsidP="005A462F">
      <w:pPr>
        <w:pStyle w:val="lit"/>
        <w:numPr>
          <w:ilvl w:val="0"/>
          <w:numId w:val="1"/>
        </w:numPr>
        <w:tabs>
          <w:tab w:val="clear" w:pos="643"/>
        </w:tabs>
        <w:spacing w:before="0" w:beforeAutospacing="0" w:after="120" w:afterAutospacing="0" w:line="288" w:lineRule="auto"/>
        <w:ind w:left="641" w:hanging="357"/>
        <w:jc w:val="both"/>
        <w:rPr>
          <w:rFonts w:ascii="Tahoma" w:hAnsi="Tahoma" w:cs="Tahoma"/>
          <w:iCs/>
          <w:color w:val="000000"/>
          <w:sz w:val="22"/>
          <w:szCs w:val="22"/>
        </w:rPr>
      </w:pPr>
      <w:r>
        <w:rPr>
          <w:rFonts w:ascii="Tahoma" w:hAnsi="Tahoma" w:cs="Tahoma"/>
          <w:iCs/>
          <w:color w:val="000000"/>
          <w:sz w:val="22"/>
          <w:szCs w:val="22"/>
        </w:rPr>
        <w:t>współpraca z organizacjami pozarządowymi w działaniach na rzecz osób i rodzin potrzebujących wsparcia z powodu trudnej sytuacji życiowej oraz wyrównywania szans.</w:t>
      </w:r>
    </w:p>
    <w:p w14:paraId="0AAFD851" w14:textId="77777777" w:rsidR="005A462F" w:rsidRDefault="005A462F" w:rsidP="005A462F">
      <w:pPr>
        <w:pStyle w:val="lit"/>
        <w:numPr>
          <w:ilvl w:val="0"/>
          <w:numId w:val="14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b/>
          <w:iCs/>
          <w:color w:val="000000"/>
          <w:spacing w:val="-6"/>
          <w:sz w:val="22"/>
          <w:szCs w:val="22"/>
        </w:rPr>
      </w:pPr>
      <w:r>
        <w:rPr>
          <w:rFonts w:ascii="Tahoma" w:hAnsi="Tahoma" w:cs="Tahoma"/>
          <w:b/>
          <w:iCs/>
          <w:color w:val="000000"/>
          <w:spacing w:val="-6"/>
          <w:sz w:val="22"/>
          <w:szCs w:val="22"/>
        </w:rPr>
        <w:t>w zakresie udzielania nieodpłatnej pomocy prawnej, nieodpłatnego poradnictwa obywatelskiego oraz zwiększania świadomości prawnej społeczeństwa:</w:t>
      </w:r>
    </w:p>
    <w:p w14:paraId="170A64B5" w14:textId="77777777" w:rsidR="005A462F" w:rsidRDefault="005A462F" w:rsidP="005A462F">
      <w:pPr>
        <w:pStyle w:val="lit"/>
        <w:numPr>
          <w:ilvl w:val="0"/>
          <w:numId w:val="15"/>
        </w:numPr>
        <w:spacing w:before="0" w:beforeAutospacing="0" w:after="120" w:afterAutospacing="0" w:line="288" w:lineRule="auto"/>
        <w:ind w:left="641" w:hanging="357"/>
        <w:jc w:val="both"/>
        <w:rPr>
          <w:rFonts w:ascii="Tahoma" w:hAnsi="Tahoma" w:cs="Tahoma"/>
          <w:iCs/>
          <w:color w:val="000000"/>
          <w:sz w:val="22"/>
          <w:szCs w:val="22"/>
        </w:rPr>
      </w:pPr>
      <w:r>
        <w:rPr>
          <w:rFonts w:ascii="Tahoma" w:hAnsi="Tahoma" w:cs="Tahoma"/>
          <w:iCs/>
          <w:color w:val="000000"/>
          <w:sz w:val="22"/>
          <w:szCs w:val="22"/>
        </w:rPr>
        <w:t>prowadzenie punktów nieodpłatnej pomocy prawnej, nieodpłatnego poradnictwa obywatelskiego przez organizacje pozarządowe.</w:t>
      </w:r>
    </w:p>
    <w:p w14:paraId="04C63FF6" w14:textId="77777777" w:rsidR="005A462F" w:rsidRDefault="005A462F" w:rsidP="005A462F">
      <w:pPr>
        <w:pStyle w:val="lit"/>
        <w:numPr>
          <w:ilvl w:val="0"/>
          <w:numId w:val="14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b/>
          <w:iCs/>
          <w:color w:val="000000"/>
          <w:sz w:val="22"/>
          <w:szCs w:val="22"/>
        </w:rPr>
      </w:pPr>
      <w:r>
        <w:rPr>
          <w:rFonts w:ascii="Tahoma" w:hAnsi="Tahoma" w:cs="Tahoma"/>
          <w:b/>
          <w:iCs/>
          <w:color w:val="000000"/>
          <w:sz w:val="22"/>
          <w:szCs w:val="22"/>
        </w:rPr>
        <w:t>w zakresie promocji i ochrony zdrowia</w:t>
      </w:r>
      <w:r>
        <w:rPr>
          <w:rFonts w:ascii="Tahoma" w:hAnsi="Tahoma" w:cs="Tahoma"/>
          <w:iCs/>
          <w:color w:val="000000"/>
          <w:sz w:val="22"/>
          <w:szCs w:val="22"/>
        </w:rPr>
        <w:t>:</w:t>
      </w:r>
    </w:p>
    <w:p w14:paraId="4490696E" w14:textId="77777777" w:rsidR="005A462F" w:rsidRDefault="005A462F" w:rsidP="005A462F">
      <w:pPr>
        <w:pStyle w:val="lit"/>
        <w:spacing w:before="0" w:beforeAutospacing="0" w:after="0" w:afterAutospacing="0" w:line="288" w:lineRule="auto"/>
        <w:ind w:left="680" w:hanging="396"/>
        <w:jc w:val="both"/>
        <w:rPr>
          <w:rFonts w:ascii="Tahoma" w:hAnsi="Tahoma" w:cs="Tahoma"/>
          <w:iCs/>
          <w:color w:val="000000"/>
          <w:sz w:val="22"/>
          <w:szCs w:val="22"/>
        </w:rPr>
      </w:pPr>
      <w:r>
        <w:rPr>
          <w:rFonts w:ascii="Tahoma" w:hAnsi="Tahoma" w:cs="Tahoma"/>
          <w:iCs/>
          <w:color w:val="000000"/>
          <w:sz w:val="22"/>
          <w:szCs w:val="22"/>
        </w:rPr>
        <w:t>a) prowadzenie edukacji zdrowotnej (promocji zdrowego trybu życia) i profilaktyki zdrowotnej na rzecz różnych grup wiekowych z terenu Powiatu,</w:t>
      </w:r>
    </w:p>
    <w:p w14:paraId="7329691D" w14:textId="77777777" w:rsidR="005A462F" w:rsidRDefault="005A462F" w:rsidP="005A462F">
      <w:pPr>
        <w:pStyle w:val="lit"/>
        <w:numPr>
          <w:ilvl w:val="0"/>
          <w:numId w:val="15"/>
        </w:numPr>
        <w:spacing w:before="0" w:beforeAutospacing="0" w:after="120" w:afterAutospacing="0" w:line="288" w:lineRule="auto"/>
        <w:ind w:left="641" w:hanging="357"/>
        <w:jc w:val="both"/>
        <w:rPr>
          <w:rFonts w:ascii="Tahoma" w:hAnsi="Tahoma" w:cs="Tahoma"/>
          <w:iCs/>
          <w:color w:val="000000"/>
          <w:sz w:val="22"/>
          <w:szCs w:val="22"/>
        </w:rPr>
      </w:pPr>
      <w:r>
        <w:rPr>
          <w:rFonts w:ascii="Tahoma" w:hAnsi="Tahoma" w:cs="Tahoma"/>
          <w:iCs/>
          <w:color w:val="000000"/>
          <w:sz w:val="22"/>
          <w:szCs w:val="22"/>
        </w:rPr>
        <w:t>współpraca z organizacjami pozarządowymi w zakresie organizowania spotkań edukacyjno – informacyjnych o tematyce prozdrowotnej.</w:t>
      </w:r>
    </w:p>
    <w:p w14:paraId="16B27AAB" w14:textId="77777777" w:rsidR="005A462F" w:rsidRDefault="005A462F" w:rsidP="005A462F">
      <w:pPr>
        <w:pStyle w:val="pkt"/>
        <w:numPr>
          <w:ilvl w:val="0"/>
          <w:numId w:val="14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iCs/>
          <w:color w:val="000000"/>
          <w:sz w:val="22"/>
          <w:szCs w:val="22"/>
        </w:rPr>
      </w:pPr>
      <w:r>
        <w:rPr>
          <w:rFonts w:ascii="Tahoma" w:hAnsi="Tahoma" w:cs="Tahoma"/>
          <w:b/>
          <w:iCs/>
          <w:color w:val="000000"/>
          <w:sz w:val="22"/>
          <w:szCs w:val="22"/>
        </w:rPr>
        <w:t>w zakresie nauki, edukacji, oświaty i wychowania</w:t>
      </w:r>
      <w:r>
        <w:rPr>
          <w:rFonts w:ascii="Tahoma" w:hAnsi="Tahoma" w:cs="Tahoma"/>
          <w:iCs/>
          <w:color w:val="000000"/>
          <w:sz w:val="22"/>
          <w:szCs w:val="22"/>
        </w:rPr>
        <w:t>:</w:t>
      </w:r>
    </w:p>
    <w:p w14:paraId="5818B27C" w14:textId="77777777" w:rsidR="005A462F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/>
          <w:sz w:val="22"/>
          <w:szCs w:val="22"/>
        </w:rPr>
      </w:pPr>
      <w:r>
        <w:rPr>
          <w:rFonts w:ascii="Tahoma" w:hAnsi="Tahoma" w:cs="Tahoma"/>
          <w:iCs/>
          <w:color w:val="000000"/>
          <w:sz w:val="22"/>
          <w:szCs w:val="22"/>
        </w:rPr>
        <w:t xml:space="preserve">podnoszenie jakości pracy wychowawczo – edukacyjnej szkół i promowanie ich </w:t>
      </w:r>
      <w:r>
        <w:rPr>
          <w:rFonts w:ascii="Tahoma" w:hAnsi="Tahoma" w:cs="Tahoma"/>
          <w:iCs/>
          <w:color w:val="000000"/>
          <w:sz w:val="22"/>
          <w:szCs w:val="22"/>
        </w:rPr>
        <w:br/>
        <w:t>w środowisku lokalnym,</w:t>
      </w:r>
    </w:p>
    <w:p w14:paraId="46841A02" w14:textId="77777777" w:rsidR="005A462F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/>
          <w:sz w:val="22"/>
          <w:szCs w:val="22"/>
        </w:rPr>
      </w:pPr>
      <w:r>
        <w:rPr>
          <w:rFonts w:ascii="Tahoma" w:hAnsi="Tahoma" w:cs="Tahoma"/>
          <w:iCs/>
          <w:color w:val="000000"/>
          <w:sz w:val="22"/>
          <w:szCs w:val="22"/>
        </w:rPr>
        <w:t>działania na rzecz wyrównywania szans edukacyjnych wśród uczniów,</w:t>
      </w:r>
    </w:p>
    <w:p w14:paraId="54E6AC32" w14:textId="77777777" w:rsidR="005A462F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/>
          <w:sz w:val="22"/>
          <w:szCs w:val="22"/>
        </w:rPr>
      </w:pPr>
      <w:r>
        <w:rPr>
          <w:rFonts w:ascii="Tahoma" w:hAnsi="Tahoma" w:cs="Tahoma"/>
          <w:iCs/>
          <w:color w:val="000000"/>
          <w:sz w:val="22"/>
          <w:szCs w:val="22"/>
        </w:rPr>
        <w:t>wspieranie rozwoju dzieci i młodzieży poprzez umożliwienie uczestnictwa w zajęciach pozalekcyjnych i konkursach,</w:t>
      </w:r>
    </w:p>
    <w:p w14:paraId="3068E277" w14:textId="77777777" w:rsidR="005A462F" w:rsidRPr="00634B14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FF0000"/>
          <w:sz w:val="22"/>
          <w:szCs w:val="22"/>
        </w:rPr>
      </w:pPr>
      <w:r w:rsidRPr="005B2D8A">
        <w:rPr>
          <w:rFonts w:ascii="Tahoma" w:hAnsi="Tahoma" w:cs="Tahoma"/>
          <w:iCs/>
          <w:color w:val="000000"/>
          <w:sz w:val="22"/>
          <w:szCs w:val="22"/>
        </w:rPr>
        <w:t xml:space="preserve">wspieranie edukacji, terapii i integracji osób </w:t>
      </w:r>
      <w:r>
        <w:rPr>
          <w:rFonts w:ascii="Tahoma" w:hAnsi="Tahoma" w:cs="Tahoma"/>
          <w:iCs/>
          <w:color w:val="000000"/>
          <w:sz w:val="22"/>
          <w:szCs w:val="22"/>
        </w:rPr>
        <w:t>niepełnosprawnych, a także ich rodzin,</w:t>
      </w:r>
      <w:r w:rsidRPr="00634B14">
        <w:rPr>
          <w:rFonts w:ascii="Tahoma" w:hAnsi="Tahoma" w:cs="Tahoma"/>
          <w:iCs/>
          <w:color w:val="FF0000"/>
          <w:sz w:val="22"/>
          <w:szCs w:val="22"/>
        </w:rPr>
        <w:t xml:space="preserve"> </w:t>
      </w:r>
    </w:p>
    <w:p w14:paraId="42C4C313" w14:textId="77777777" w:rsidR="005A462F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/>
          <w:sz w:val="22"/>
          <w:szCs w:val="22"/>
        </w:rPr>
      </w:pPr>
      <w:r>
        <w:rPr>
          <w:rFonts w:ascii="Tahoma" w:hAnsi="Tahoma" w:cs="Tahoma"/>
          <w:iCs/>
          <w:color w:val="000000"/>
          <w:sz w:val="22"/>
          <w:szCs w:val="22"/>
        </w:rPr>
        <w:t>upowszechnianie młodzieżowego wolontariatu i włączanie młodzieży w akcje charytatywne,</w:t>
      </w:r>
    </w:p>
    <w:p w14:paraId="117C938F" w14:textId="77777777" w:rsidR="005A462F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/>
          <w:sz w:val="22"/>
          <w:szCs w:val="22"/>
        </w:rPr>
      </w:pPr>
      <w:r>
        <w:rPr>
          <w:rFonts w:ascii="Tahoma" w:hAnsi="Tahoma" w:cs="Tahoma"/>
          <w:iCs/>
          <w:color w:val="000000"/>
          <w:sz w:val="22"/>
          <w:szCs w:val="22"/>
        </w:rPr>
        <w:lastRenderedPageBreak/>
        <w:t>wspieranie inicjatyw służących doskonaleniu zawodowemu kadry pedagogicznej,</w:t>
      </w:r>
    </w:p>
    <w:p w14:paraId="73359EC0" w14:textId="77777777" w:rsidR="005A462F" w:rsidRPr="005B2D8A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/>
          <w:sz w:val="22"/>
          <w:szCs w:val="22"/>
        </w:rPr>
      </w:pPr>
      <w:r w:rsidRPr="005B2D8A">
        <w:rPr>
          <w:rFonts w:ascii="Tahoma" w:hAnsi="Tahoma" w:cs="Tahoma"/>
          <w:iCs/>
          <w:color w:val="000000"/>
          <w:sz w:val="22"/>
          <w:szCs w:val="22"/>
        </w:rPr>
        <w:t>wspieranie pozaszkolnych form kształcenia dorosłych,</w:t>
      </w:r>
    </w:p>
    <w:p w14:paraId="6B1828BA" w14:textId="77777777" w:rsidR="005A462F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120" w:afterAutospacing="0" w:line="288" w:lineRule="auto"/>
        <w:ind w:left="709" w:hanging="425"/>
        <w:jc w:val="both"/>
        <w:rPr>
          <w:rFonts w:ascii="Tahoma" w:hAnsi="Tahoma" w:cs="Tahoma"/>
          <w:iCs/>
          <w:color w:val="000000"/>
          <w:sz w:val="22"/>
          <w:szCs w:val="22"/>
        </w:rPr>
      </w:pPr>
      <w:r>
        <w:rPr>
          <w:rFonts w:ascii="Tahoma" w:hAnsi="Tahoma" w:cs="Tahoma"/>
          <w:iCs/>
          <w:color w:val="000000"/>
          <w:sz w:val="22"/>
          <w:szCs w:val="22"/>
        </w:rPr>
        <w:t>współpraca poradni psychologiczno-pedagogicznych z organizacjami pozarządowymi, mająca na celu podniesienie kompetencji zawodowych pracowników poradni i nauczycieli oraz standardów świadczonych usług.</w:t>
      </w:r>
    </w:p>
    <w:p w14:paraId="18DF66BA" w14:textId="77777777" w:rsidR="005A462F" w:rsidRDefault="005A462F" w:rsidP="005A462F">
      <w:pPr>
        <w:pStyle w:val="lit"/>
        <w:spacing w:before="0" w:beforeAutospacing="0" w:after="0" w:afterAutospacing="0" w:line="288" w:lineRule="auto"/>
        <w:jc w:val="both"/>
        <w:rPr>
          <w:rFonts w:ascii="Tahoma" w:hAnsi="Tahoma" w:cs="Tahoma"/>
          <w:iCs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5) w zakresie kultury, sztuki, ochrony dóbr kultury i dziedzictwa narodowego:</w:t>
      </w:r>
    </w:p>
    <w:p w14:paraId="4D74AA56" w14:textId="77777777" w:rsidR="005A462F" w:rsidRDefault="005A462F" w:rsidP="005A462F">
      <w:pPr>
        <w:pStyle w:val="pkt"/>
        <w:numPr>
          <w:ilvl w:val="0"/>
          <w:numId w:val="3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/>
          <w:sz w:val="22"/>
          <w:szCs w:val="22"/>
        </w:rPr>
      </w:pPr>
      <w:r>
        <w:rPr>
          <w:rFonts w:ascii="Tahoma" w:hAnsi="Tahoma" w:cs="Tahoma"/>
          <w:iCs/>
          <w:color w:val="000000"/>
          <w:sz w:val="22"/>
          <w:szCs w:val="22"/>
        </w:rPr>
        <w:t>współorganizacja wydarzeń kulturalno – rozrywkowych i patriotycznych, a także przedsięwzięć z zakresu ochrony dziedzictwa narodowego,</w:t>
      </w:r>
    </w:p>
    <w:p w14:paraId="0FB78B00" w14:textId="77777777" w:rsidR="005A462F" w:rsidRDefault="005A462F" w:rsidP="005A462F">
      <w:pPr>
        <w:pStyle w:val="pkt"/>
        <w:numPr>
          <w:ilvl w:val="0"/>
          <w:numId w:val="3"/>
        </w:numPr>
        <w:tabs>
          <w:tab w:val="clear" w:pos="1040"/>
          <w:tab w:val="num" w:pos="709"/>
        </w:tabs>
        <w:spacing w:before="0" w:beforeAutospacing="0" w:after="120" w:afterAutospacing="0" w:line="288" w:lineRule="auto"/>
        <w:ind w:left="709" w:hanging="425"/>
        <w:jc w:val="both"/>
        <w:rPr>
          <w:rFonts w:ascii="Tahoma" w:hAnsi="Tahoma" w:cs="Tahoma"/>
          <w:iCs/>
          <w:color w:val="000000"/>
          <w:sz w:val="22"/>
          <w:szCs w:val="22"/>
        </w:rPr>
      </w:pPr>
      <w:r>
        <w:rPr>
          <w:rFonts w:ascii="Tahoma" w:hAnsi="Tahoma" w:cs="Tahoma"/>
          <w:iCs/>
          <w:color w:val="000000"/>
          <w:sz w:val="22"/>
          <w:szCs w:val="22"/>
        </w:rPr>
        <w:t xml:space="preserve">wspieranie inicjatyw tworzących warunki do rozwoju form twórczości artystycznej, popularyzacja lokalnego folkloru i rękodzieła, a także środowisk twórczych. </w:t>
      </w:r>
    </w:p>
    <w:p w14:paraId="0F5C25BE" w14:textId="77777777" w:rsidR="005A462F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iCs/>
          <w:color w:val="000000"/>
          <w:sz w:val="22"/>
          <w:szCs w:val="22"/>
        </w:rPr>
      </w:pPr>
      <w:r>
        <w:rPr>
          <w:rFonts w:ascii="Tahoma" w:hAnsi="Tahoma" w:cs="Tahoma"/>
          <w:b/>
          <w:iCs/>
          <w:color w:val="000000"/>
          <w:sz w:val="22"/>
          <w:szCs w:val="22"/>
        </w:rPr>
        <w:t>6)</w:t>
      </w:r>
      <w:r>
        <w:rPr>
          <w:rFonts w:ascii="Tahoma" w:hAnsi="Tahoma" w:cs="Tahoma"/>
          <w:iCs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/>
          <w:iCs/>
          <w:color w:val="000000"/>
          <w:sz w:val="22"/>
          <w:szCs w:val="22"/>
        </w:rPr>
        <w:t>w zakresie wspierania i upowszechniania kultury fizycznej</w:t>
      </w:r>
    </w:p>
    <w:p w14:paraId="5D2099FA" w14:textId="77777777" w:rsidR="005A462F" w:rsidRDefault="005A462F" w:rsidP="005A462F">
      <w:pPr>
        <w:pStyle w:val="lit"/>
        <w:numPr>
          <w:ilvl w:val="0"/>
          <w:numId w:val="16"/>
        </w:numPr>
        <w:tabs>
          <w:tab w:val="left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/>
          <w:sz w:val="22"/>
          <w:szCs w:val="22"/>
        </w:rPr>
      </w:pPr>
      <w:r>
        <w:rPr>
          <w:rFonts w:ascii="Tahoma" w:hAnsi="Tahoma" w:cs="Tahoma"/>
          <w:iCs/>
          <w:color w:val="000000"/>
          <w:sz w:val="22"/>
          <w:szCs w:val="22"/>
        </w:rPr>
        <w:t>podejmowanie wspólnych inicjatyw i przedsięwzięć na rzecz rozwoju kultury fizycznej, zdrowego stylu życia wśród dzieci, młodzieży i społeczności lokalnej,</w:t>
      </w:r>
    </w:p>
    <w:p w14:paraId="46BFEF40" w14:textId="77777777" w:rsidR="005A462F" w:rsidRDefault="005A462F" w:rsidP="005A462F">
      <w:pPr>
        <w:pStyle w:val="lit"/>
        <w:numPr>
          <w:ilvl w:val="0"/>
          <w:numId w:val="16"/>
        </w:numPr>
        <w:tabs>
          <w:tab w:val="left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/>
          <w:sz w:val="22"/>
          <w:szCs w:val="22"/>
        </w:rPr>
      </w:pPr>
      <w:r>
        <w:rPr>
          <w:rFonts w:ascii="Tahoma" w:hAnsi="Tahoma" w:cs="Tahoma"/>
          <w:iCs/>
          <w:color w:val="000000"/>
          <w:sz w:val="22"/>
          <w:szCs w:val="22"/>
        </w:rPr>
        <w:t xml:space="preserve">współorganizacja imprez sportowych i sportowo-rekreacyjnych, </w:t>
      </w:r>
    </w:p>
    <w:p w14:paraId="4C4A4583" w14:textId="77777777" w:rsidR="005A462F" w:rsidRDefault="005A462F" w:rsidP="005A462F">
      <w:pPr>
        <w:pStyle w:val="lit"/>
        <w:numPr>
          <w:ilvl w:val="0"/>
          <w:numId w:val="16"/>
        </w:numPr>
        <w:tabs>
          <w:tab w:val="left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/>
          <w:sz w:val="22"/>
          <w:szCs w:val="22"/>
        </w:rPr>
      </w:pPr>
      <w:r>
        <w:rPr>
          <w:rFonts w:ascii="Tahoma" w:hAnsi="Tahoma" w:cs="Tahoma"/>
          <w:iCs/>
          <w:color w:val="000000"/>
          <w:sz w:val="22"/>
          <w:szCs w:val="22"/>
        </w:rPr>
        <w:t>wspieranie współzawodnictwa sportowego szkół,</w:t>
      </w:r>
    </w:p>
    <w:p w14:paraId="58599592" w14:textId="77777777" w:rsidR="005A462F" w:rsidRDefault="005A462F" w:rsidP="005A462F">
      <w:pPr>
        <w:pStyle w:val="lit"/>
        <w:numPr>
          <w:ilvl w:val="0"/>
          <w:numId w:val="16"/>
        </w:numPr>
        <w:tabs>
          <w:tab w:val="left" w:pos="709"/>
        </w:tabs>
        <w:spacing w:before="0" w:beforeAutospacing="0" w:after="120" w:afterAutospacing="0" w:line="288" w:lineRule="auto"/>
        <w:ind w:left="709" w:hanging="425"/>
        <w:jc w:val="both"/>
        <w:rPr>
          <w:rFonts w:ascii="Tahoma" w:hAnsi="Tahoma" w:cs="Tahoma"/>
          <w:iCs/>
          <w:color w:val="000000"/>
          <w:sz w:val="22"/>
          <w:szCs w:val="22"/>
        </w:rPr>
      </w:pPr>
      <w:r>
        <w:rPr>
          <w:rFonts w:ascii="Tahoma" w:hAnsi="Tahoma" w:cs="Tahoma"/>
          <w:iCs/>
          <w:color w:val="000000"/>
          <w:sz w:val="22"/>
          <w:szCs w:val="22"/>
        </w:rPr>
        <w:t>promowanie aktywności ruchowej osób niepełnosprawnych.</w:t>
      </w:r>
    </w:p>
    <w:p w14:paraId="7FCBD9DA" w14:textId="77777777" w:rsidR="005A462F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iCs/>
          <w:color w:val="000000"/>
          <w:sz w:val="22"/>
          <w:szCs w:val="22"/>
        </w:rPr>
      </w:pPr>
      <w:r>
        <w:rPr>
          <w:rFonts w:ascii="Tahoma" w:hAnsi="Tahoma" w:cs="Tahoma"/>
          <w:b/>
          <w:iCs/>
          <w:color w:val="000000"/>
          <w:sz w:val="22"/>
          <w:szCs w:val="22"/>
        </w:rPr>
        <w:t>7)</w:t>
      </w:r>
      <w:r>
        <w:rPr>
          <w:rFonts w:ascii="Tahoma" w:hAnsi="Tahoma" w:cs="Tahoma"/>
          <w:iCs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/>
          <w:iCs/>
          <w:color w:val="000000"/>
          <w:sz w:val="22"/>
          <w:szCs w:val="22"/>
        </w:rPr>
        <w:t>w zakresie promocji zatrudnienia i aktywizacji zawodowej</w:t>
      </w:r>
      <w:r>
        <w:rPr>
          <w:rFonts w:ascii="Tahoma" w:hAnsi="Tahoma" w:cs="Tahoma"/>
          <w:iCs/>
          <w:color w:val="000000"/>
          <w:sz w:val="22"/>
          <w:szCs w:val="22"/>
        </w:rPr>
        <w:t>:</w:t>
      </w:r>
    </w:p>
    <w:p w14:paraId="4A717BE7" w14:textId="77777777" w:rsidR="005A462F" w:rsidRDefault="005A462F" w:rsidP="005A462F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hanging="436"/>
        <w:jc w:val="both"/>
        <w:rPr>
          <w:rFonts w:ascii="Tahoma" w:hAnsi="Tahoma" w:cs="Tahoma"/>
          <w:iCs/>
          <w:color w:val="000000"/>
          <w:sz w:val="22"/>
          <w:szCs w:val="22"/>
        </w:rPr>
      </w:pPr>
      <w:r>
        <w:rPr>
          <w:rFonts w:ascii="Tahoma" w:hAnsi="Tahoma" w:cs="Tahoma"/>
          <w:iCs/>
          <w:color w:val="000000"/>
          <w:sz w:val="22"/>
          <w:szCs w:val="22"/>
        </w:rPr>
        <w:t>udział w przedsięwzięciach promujących aktywne postawy na rynku pracy organizowanych przez instytucje i organizacje pozarządowe,</w:t>
      </w:r>
    </w:p>
    <w:p w14:paraId="7EAB2268" w14:textId="77777777" w:rsidR="005A462F" w:rsidRDefault="005A462F" w:rsidP="005A462F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hanging="436"/>
        <w:jc w:val="both"/>
        <w:rPr>
          <w:rFonts w:ascii="Tahoma" w:hAnsi="Tahoma" w:cs="Tahoma"/>
          <w:iCs/>
          <w:color w:val="000000"/>
          <w:sz w:val="22"/>
          <w:szCs w:val="22"/>
        </w:rPr>
      </w:pPr>
      <w:r>
        <w:rPr>
          <w:rFonts w:ascii="Tahoma" w:hAnsi="Tahoma" w:cs="Tahoma"/>
          <w:iCs/>
          <w:color w:val="000000"/>
          <w:sz w:val="22"/>
          <w:szCs w:val="22"/>
        </w:rPr>
        <w:t>współdziałanie z partnerami współpracującymi z Urzędem Pracy w realizacji działań na rzecz osób bezrobotnych,</w:t>
      </w:r>
    </w:p>
    <w:p w14:paraId="0653F9A7" w14:textId="77777777" w:rsidR="005A462F" w:rsidRDefault="005A462F" w:rsidP="005A462F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hanging="436"/>
        <w:jc w:val="both"/>
        <w:rPr>
          <w:rFonts w:ascii="Tahoma" w:hAnsi="Tahoma" w:cs="Tahoma"/>
          <w:iCs/>
          <w:color w:val="000000"/>
          <w:sz w:val="22"/>
          <w:szCs w:val="22"/>
        </w:rPr>
      </w:pPr>
      <w:r>
        <w:rPr>
          <w:rFonts w:ascii="Tahoma" w:hAnsi="Tahoma" w:cs="Tahoma"/>
          <w:iCs/>
          <w:color w:val="000000"/>
          <w:sz w:val="22"/>
          <w:szCs w:val="22"/>
        </w:rPr>
        <w:t>wspieranie działań mających na celu profilaktykę bezrobocia i promowania aktywnych postaw na rynku pracy wśród uczniów szkół podstawowych i ponadpodstawowych,</w:t>
      </w:r>
    </w:p>
    <w:p w14:paraId="5E9D3762" w14:textId="77777777" w:rsidR="005A462F" w:rsidRDefault="005A462F" w:rsidP="005A462F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left="721" w:hanging="437"/>
        <w:jc w:val="both"/>
        <w:rPr>
          <w:rFonts w:ascii="Tahoma" w:hAnsi="Tahoma" w:cs="Tahoma"/>
          <w:iCs/>
          <w:color w:val="000000"/>
          <w:sz w:val="22"/>
          <w:szCs w:val="22"/>
        </w:rPr>
      </w:pPr>
      <w:r>
        <w:rPr>
          <w:rFonts w:ascii="Tahoma" w:hAnsi="Tahoma" w:cs="Tahoma"/>
          <w:iCs/>
          <w:color w:val="000000"/>
          <w:sz w:val="22"/>
          <w:szCs w:val="22"/>
        </w:rPr>
        <w:t>upowszechnianie informacji o działaniach realizowanych na rzecz aktywizacji zawodowej osób bezrobotnych oraz form wsparcia pracodawców zatrudniających osoby bezrobotne,</w:t>
      </w:r>
    </w:p>
    <w:p w14:paraId="5062A1E3" w14:textId="77777777" w:rsidR="005A462F" w:rsidRDefault="005A462F" w:rsidP="005A462F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left="721" w:hanging="437"/>
        <w:jc w:val="both"/>
        <w:rPr>
          <w:rFonts w:ascii="Tahoma" w:hAnsi="Tahoma" w:cs="Tahoma"/>
          <w:iCs/>
          <w:color w:val="000000"/>
          <w:sz w:val="22"/>
          <w:szCs w:val="22"/>
        </w:rPr>
      </w:pPr>
      <w:r>
        <w:rPr>
          <w:rFonts w:ascii="Tahoma" w:hAnsi="Tahoma" w:cs="Tahoma"/>
          <w:iCs/>
          <w:color w:val="000000"/>
          <w:sz w:val="22"/>
          <w:szCs w:val="22"/>
        </w:rPr>
        <w:t>działalność na rzecz integracji i reintegracji zawodowej osób zagrożonych wykluczeniem społecznym.</w:t>
      </w:r>
    </w:p>
    <w:p w14:paraId="72E961E5" w14:textId="77777777" w:rsidR="005A462F" w:rsidRPr="005B2D8A" w:rsidRDefault="005A462F" w:rsidP="005A462F">
      <w:pPr>
        <w:pStyle w:val="lit"/>
        <w:spacing w:before="0" w:beforeAutospacing="0" w:after="0" w:afterAutospacing="0" w:line="288" w:lineRule="auto"/>
        <w:jc w:val="both"/>
        <w:rPr>
          <w:rFonts w:ascii="Tahoma" w:hAnsi="Tahoma" w:cs="Tahoma"/>
          <w:iCs/>
          <w:color w:val="000000"/>
          <w:sz w:val="22"/>
          <w:szCs w:val="22"/>
        </w:rPr>
      </w:pPr>
      <w:r w:rsidRPr="005B2D8A">
        <w:rPr>
          <w:rFonts w:ascii="Tahoma" w:hAnsi="Tahoma" w:cs="Tahoma"/>
          <w:b/>
          <w:iCs/>
          <w:color w:val="000000"/>
          <w:sz w:val="22"/>
          <w:szCs w:val="22"/>
        </w:rPr>
        <w:t>8)</w:t>
      </w:r>
      <w:r w:rsidRPr="005B2D8A">
        <w:rPr>
          <w:rFonts w:ascii="Tahoma" w:hAnsi="Tahoma" w:cs="Tahoma"/>
          <w:iCs/>
          <w:color w:val="000000"/>
          <w:sz w:val="22"/>
          <w:szCs w:val="22"/>
        </w:rPr>
        <w:t xml:space="preserve"> </w:t>
      </w:r>
      <w:r w:rsidRPr="005B2D8A">
        <w:rPr>
          <w:rFonts w:ascii="Tahoma" w:hAnsi="Tahoma" w:cs="Tahoma"/>
          <w:b/>
          <w:iCs/>
          <w:color w:val="000000"/>
          <w:sz w:val="22"/>
          <w:szCs w:val="22"/>
        </w:rPr>
        <w:t xml:space="preserve">w zakresie promocji turystyki i edukacji ekologicznej  </w:t>
      </w:r>
    </w:p>
    <w:p w14:paraId="7E5D85A0" w14:textId="77777777" w:rsidR="005A462F" w:rsidRDefault="005A462F" w:rsidP="005A462F">
      <w:pPr>
        <w:pStyle w:val="lit"/>
        <w:numPr>
          <w:ilvl w:val="0"/>
          <w:numId w:val="4"/>
        </w:numPr>
        <w:tabs>
          <w:tab w:val="clear" w:pos="1308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/>
          <w:sz w:val="22"/>
          <w:szCs w:val="22"/>
        </w:rPr>
      </w:pPr>
      <w:r w:rsidRPr="005B2D8A">
        <w:rPr>
          <w:rFonts w:ascii="Tahoma" w:hAnsi="Tahoma" w:cs="Tahoma"/>
          <w:iCs/>
          <w:color w:val="000000"/>
          <w:sz w:val="22"/>
          <w:szCs w:val="22"/>
        </w:rPr>
        <w:t xml:space="preserve">promocja w zakresie turystyki i edukacji ekologicznej wśród mieszkańców Powiatu oraz współpraca przy opracowaniu materiałów informacyjno – promocyjnych Powiatu </w:t>
      </w:r>
      <w:r>
        <w:rPr>
          <w:rFonts w:ascii="Tahoma" w:hAnsi="Tahoma" w:cs="Tahoma"/>
          <w:iCs/>
          <w:color w:val="000000"/>
          <w:sz w:val="22"/>
          <w:szCs w:val="22"/>
        </w:rPr>
        <w:t>w tym zakresie,</w:t>
      </w:r>
    </w:p>
    <w:p w14:paraId="64DC3958" w14:textId="77777777" w:rsidR="005A462F" w:rsidRDefault="005A462F" w:rsidP="005A462F">
      <w:pPr>
        <w:pStyle w:val="lit"/>
        <w:numPr>
          <w:ilvl w:val="0"/>
          <w:numId w:val="4"/>
        </w:numPr>
        <w:tabs>
          <w:tab w:val="clear" w:pos="1308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/>
          <w:sz w:val="22"/>
          <w:szCs w:val="22"/>
        </w:rPr>
      </w:pPr>
      <w:r>
        <w:rPr>
          <w:rFonts w:ascii="Tahoma" w:hAnsi="Tahoma" w:cs="Tahoma"/>
          <w:iCs/>
          <w:color w:val="000000"/>
          <w:sz w:val="22"/>
          <w:szCs w:val="22"/>
        </w:rPr>
        <w:t>promocja i wspieranie rozwoju turystycznego oraz infrastruktury turystycznej na terenie Powiatu,</w:t>
      </w:r>
    </w:p>
    <w:p w14:paraId="6F90C626" w14:textId="77777777" w:rsidR="005A462F" w:rsidRDefault="005A462F" w:rsidP="005A462F">
      <w:pPr>
        <w:pStyle w:val="lit"/>
        <w:numPr>
          <w:ilvl w:val="0"/>
          <w:numId w:val="4"/>
        </w:numPr>
        <w:tabs>
          <w:tab w:val="clear" w:pos="1308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/>
          <w:sz w:val="22"/>
          <w:szCs w:val="22"/>
        </w:rPr>
      </w:pPr>
      <w:r>
        <w:rPr>
          <w:rFonts w:ascii="Tahoma" w:hAnsi="Tahoma" w:cs="Tahoma"/>
          <w:iCs/>
          <w:color w:val="000000"/>
          <w:sz w:val="22"/>
          <w:szCs w:val="22"/>
        </w:rPr>
        <w:t>propagowanie i promocja na terenie Powiatu działań służących ochronie środowiska,</w:t>
      </w:r>
    </w:p>
    <w:p w14:paraId="200E9033" w14:textId="77777777" w:rsidR="005A462F" w:rsidRDefault="005A462F" w:rsidP="005A462F">
      <w:pPr>
        <w:pStyle w:val="lit"/>
        <w:numPr>
          <w:ilvl w:val="0"/>
          <w:numId w:val="4"/>
        </w:numPr>
        <w:tabs>
          <w:tab w:val="clear" w:pos="1308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/>
          <w:sz w:val="22"/>
          <w:szCs w:val="22"/>
        </w:rPr>
      </w:pPr>
      <w:r>
        <w:rPr>
          <w:rFonts w:ascii="Tahoma" w:hAnsi="Tahoma" w:cs="Tahoma"/>
          <w:iCs/>
          <w:color w:val="000000"/>
          <w:sz w:val="22"/>
          <w:szCs w:val="22"/>
        </w:rPr>
        <w:t xml:space="preserve">organizacja oraz współorganizacja imprez o tematyce turystycznej, ekologicznej </w:t>
      </w:r>
      <w:r>
        <w:rPr>
          <w:rFonts w:ascii="Tahoma" w:hAnsi="Tahoma" w:cs="Tahoma"/>
          <w:iCs/>
          <w:color w:val="000000"/>
          <w:sz w:val="22"/>
          <w:szCs w:val="22"/>
        </w:rPr>
        <w:br/>
        <w:t>i innej.</w:t>
      </w:r>
    </w:p>
    <w:p w14:paraId="69BEB989" w14:textId="77777777" w:rsidR="005A462F" w:rsidRPr="00FE2051" w:rsidRDefault="005A462F" w:rsidP="005A462F">
      <w:pPr>
        <w:pStyle w:val="pkt"/>
        <w:spacing w:before="0" w:beforeAutospacing="0" w:after="0" w:afterAutospacing="0" w:line="288" w:lineRule="auto"/>
        <w:rPr>
          <w:rFonts w:ascii="Tahoma" w:hAnsi="Tahoma" w:cs="Tahoma"/>
          <w:b/>
          <w:color w:val="FF0000"/>
          <w:sz w:val="14"/>
          <w:szCs w:val="14"/>
        </w:rPr>
      </w:pPr>
    </w:p>
    <w:p w14:paraId="54E0A1C6" w14:textId="77777777" w:rsidR="005A462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Rozdział 6</w:t>
      </w:r>
    </w:p>
    <w:p w14:paraId="48AAFD13" w14:textId="77777777" w:rsidR="005A462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OKRES REALIZACJI PROGRAMU ORAZ WYSOKOŚĆ ŚRODKÓW PLANOWANYCH NA JEGO REALIZACJĘ</w:t>
      </w:r>
    </w:p>
    <w:p w14:paraId="62BB9B11" w14:textId="77777777" w:rsidR="005A462F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§ 11</w:t>
      </w:r>
      <w:r>
        <w:rPr>
          <w:rFonts w:ascii="Tahoma" w:hAnsi="Tahoma" w:cs="Tahoma"/>
          <w:color w:val="000000"/>
          <w:sz w:val="22"/>
          <w:szCs w:val="22"/>
        </w:rPr>
        <w:t xml:space="preserve"> Program na rok 2023 będzie realizowany od 1 stycznia 2023 r. do 31 grudnia 2023 r.</w:t>
      </w:r>
    </w:p>
    <w:p w14:paraId="5238BADC" w14:textId="77777777" w:rsidR="005A462F" w:rsidRPr="005B2D8A" w:rsidRDefault="005A462F" w:rsidP="005A462F">
      <w:pPr>
        <w:pStyle w:val="pkt"/>
        <w:tabs>
          <w:tab w:val="left" w:pos="142"/>
        </w:tabs>
        <w:spacing w:before="0" w:beforeAutospacing="0" w:after="0" w:afterAutospacing="0" w:line="288" w:lineRule="auto"/>
        <w:ind w:left="567" w:hanging="567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b/>
          <w:color w:val="000000"/>
          <w:sz w:val="22"/>
          <w:szCs w:val="22"/>
        </w:rPr>
        <w:t xml:space="preserve">§12 </w:t>
      </w:r>
      <w:r w:rsidRPr="005B2D8A">
        <w:rPr>
          <w:rFonts w:ascii="Tahoma" w:hAnsi="Tahoma" w:cs="Tahoma"/>
          <w:color w:val="000000"/>
          <w:sz w:val="22"/>
          <w:szCs w:val="22"/>
        </w:rPr>
        <w:t>Na realizację niniejszego Programu przeznacza się łączną kwotę</w:t>
      </w:r>
      <w:r w:rsidRPr="00F71E12">
        <w:rPr>
          <w:rFonts w:ascii="Tahoma" w:hAnsi="Tahoma" w:cs="Tahoma"/>
          <w:color w:val="FF0000"/>
          <w:sz w:val="22"/>
          <w:szCs w:val="22"/>
        </w:rPr>
        <w:t xml:space="preserve"> </w:t>
      </w:r>
      <w:r>
        <w:rPr>
          <w:rFonts w:ascii="Tahoma" w:hAnsi="Tahoma" w:cs="Tahoma"/>
          <w:color w:val="000000"/>
          <w:sz w:val="22"/>
          <w:szCs w:val="22"/>
        </w:rPr>
        <w:t>839 060,00</w:t>
      </w:r>
      <w:r w:rsidRPr="00F71E12">
        <w:rPr>
          <w:rFonts w:ascii="Tahoma" w:hAnsi="Tahoma" w:cs="Tahoma"/>
          <w:color w:val="FF0000"/>
          <w:sz w:val="22"/>
          <w:szCs w:val="22"/>
        </w:rPr>
        <w:t xml:space="preserve"> </w:t>
      </w:r>
      <w:r>
        <w:rPr>
          <w:rFonts w:ascii="Tahoma" w:hAnsi="Tahoma" w:cs="Tahoma"/>
          <w:color w:val="000000"/>
          <w:sz w:val="22"/>
          <w:szCs w:val="22"/>
        </w:rPr>
        <w:t>zł.</w:t>
      </w:r>
    </w:p>
    <w:p w14:paraId="65656209" w14:textId="77777777" w:rsidR="005A462F" w:rsidRPr="00FE2051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FF0000"/>
          <w:sz w:val="20"/>
          <w:szCs w:val="20"/>
        </w:rPr>
      </w:pPr>
    </w:p>
    <w:p w14:paraId="1136740B" w14:textId="77777777" w:rsidR="002F216F" w:rsidRDefault="002F216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</w:p>
    <w:p w14:paraId="7D6EE47C" w14:textId="66B6E32F" w:rsidR="005A462F" w:rsidRPr="0077740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lastRenderedPageBreak/>
        <w:t>Rozdział 7</w:t>
      </w:r>
    </w:p>
    <w:p w14:paraId="2240547F" w14:textId="77777777" w:rsidR="005A462F" w:rsidRPr="0077740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SPOSÓB REALIZACJI PROGRAMU</w:t>
      </w:r>
    </w:p>
    <w:p w14:paraId="18F65199" w14:textId="77777777" w:rsidR="005A462F" w:rsidRPr="0077740F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§ 13</w:t>
      </w:r>
      <w:r w:rsidRPr="0077740F">
        <w:rPr>
          <w:rFonts w:ascii="Tahoma" w:hAnsi="Tahoma" w:cs="Tahoma"/>
          <w:color w:val="000000"/>
          <w:sz w:val="22"/>
          <w:szCs w:val="22"/>
        </w:rPr>
        <w:t xml:space="preserve"> W realizacji niniejszego programu uczestniczą:</w:t>
      </w:r>
    </w:p>
    <w:p w14:paraId="3CA51CAB" w14:textId="77777777" w:rsidR="005A462F" w:rsidRPr="0077740F" w:rsidRDefault="005A462F" w:rsidP="005A462F">
      <w:pPr>
        <w:pStyle w:val="pkt"/>
        <w:numPr>
          <w:ilvl w:val="0"/>
          <w:numId w:val="9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Rada Powiatu Białostockiego – uchwala program oraz określa wysokość środków przeznaczonych na dofinansowanie zadań publicznych</w:t>
      </w:r>
      <w:r>
        <w:rPr>
          <w:rFonts w:ascii="Tahoma" w:hAnsi="Tahoma" w:cs="Tahoma"/>
          <w:color w:val="000000"/>
          <w:sz w:val="22"/>
          <w:szCs w:val="22"/>
        </w:rPr>
        <w:t>,</w:t>
      </w:r>
      <w:r w:rsidRPr="0077740F">
        <w:rPr>
          <w:rFonts w:ascii="Tahoma" w:hAnsi="Tahoma" w:cs="Tahoma"/>
          <w:color w:val="000000"/>
          <w:sz w:val="22"/>
          <w:szCs w:val="22"/>
        </w:rPr>
        <w:t xml:space="preserve"> realizowanych przez podmioty programu, jako organ stanowiący,</w:t>
      </w:r>
    </w:p>
    <w:p w14:paraId="2549ADE8" w14:textId="77777777" w:rsidR="005A462F" w:rsidRPr="0077740F" w:rsidRDefault="005A462F" w:rsidP="005A462F">
      <w:pPr>
        <w:pStyle w:val="pkt"/>
        <w:numPr>
          <w:ilvl w:val="0"/>
          <w:numId w:val="9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Zarząd Powiatu Białostockiego – realizuje bieżącą współpracę z podmiotami programu, jako organ wykonawczy powiatu,</w:t>
      </w:r>
    </w:p>
    <w:p w14:paraId="16A15255" w14:textId="77777777" w:rsidR="005A462F" w:rsidRPr="0077740F" w:rsidRDefault="005A462F" w:rsidP="005A462F">
      <w:pPr>
        <w:pStyle w:val="pkt"/>
        <w:numPr>
          <w:ilvl w:val="0"/>
          <w:numId w:val="9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Podmioty programu – organizacje pozarządowe oraz inne podmioty, o których mowa w art. 3 ust. 3 ustawy.</w:t>
      </w:r>
    </w:p>
    <w:p w14:paraId="45E0516F" w14:textId="77777777" w:rsidR="005A462F" w:rsidRPr="0077740F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§ 14</w:t>
      </w:r>
      <w:r w:rsidRPr="0077740F">
        <w:rPr>
          <w:rFonts w:ascii="Tahoma" w:hAnsi="Tahoma" w:cs="Tahoma"/>
          <w:color w:val="000000"/>
          <w:sz w:val="22"/>
          <w:szCs w:val="22"/>
        </w:rPr>
        <w:t xml:space="preserve"> Zarząd realizuje Program przy pomocy:</w:t>
      </w:r>
    </w:p>
    <w:p w14:paraId="49A0DEE6" w14:textId="77777777" w:rsidR="005A462F" w:rsidRPr="0077740F" w:rsidRDefault="005A462F" w:rsidP="005A462F">
      <w:pPr>
        <w:pStyle w:val="pkt"/>
        <w:numPr>
          <w:ilvl w:val="0"/>
          <w:numId w:val="1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komórek organizacyjnych Urzędu,</w:t>
      </w:r>
    </w:p>
    <w:p w14:paraId="3B93F3A6" w14:textId="77777777" w:rsidR="005A462F" w:rsidRPr="0077740F" w:rsidRDefault="005A462F" w:rsidP="005A462F">
      <w:pPr>
        <w:pStyle w:val="pkt"/>
        <w:numPr>
          <w:ilvl w:val="0"/>
          <w:numId w:val="1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 xml:space="preserve">jednostek organizacyjnych Urzędu </w:t>
      </w:r>
    </w:p>
    <w:p w14:paraId="35F6F5D5" w14:textId="77777777" w:rsidR="005A462F" w:rsidRPr="0077740F" w:rsidRDefault="005A462F" w:rsidP="005A462F">
      <w:pPr>
        <w:pStyle w:val="pkt"/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§ 15</w:t>
      </w:r>
      <w:r w:rsidRPr="0077740F">
        <w:rPr>
          <w:rFonts w:ascii="Tahoma" w:hAnsi="Tahoma" w:cs="Tahoma"/>
          <w:color w:val="000000"/>
          <w:sz w:val="22"/>
          <w:szCs w:val="22"/>
        </w:rPr>
        <w:t xml:space="preserve"> Komórki i jednostki organizacyjne podejmują i prowadzą bieżącą współpracę </w:t>
      </w:r>
      <w:r w:rsidRPr="0077740F">
        <w:rPr>
          <w:rFonts w:ascii="Tahoma" w:hAnsi="Tahoma" w:cs="Tahoma"/>
          <w:color w:val="000000"/>
          <w:sz w:val="22"/>
          <w:szCs w:val="22"/>
        </w:rPr>
        <w:br/>
        <w:t>z organizacjami pozarządowymi polegającą na:</w:t>
      </w:r>
    </w:p>
    <w:p w14:paraId="5E41ADA4" w14:textId="77777777" w:rsidR="005A462F" w:rsidRPr="0077740F" w:rsidRDefault="005A462F" w:rsidP="005A462F">
      <w:pPr>
        <w:pStyle w:val="pkt"/>
        <w:numPr>
          <w:ilvl w:val="0"/>
          <w:numId w:val="11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przygotowaniu i prowadzeniu otwartych konkursów ofert dla podmiotów Programu na realizację zadań publicznych finansowanych ze środków Powiatu,</w:t>
      </w:r>
    </w:p>
    <w:p w14:paraId="18AF4E70" w14:textId="77777777" w:rsidR="005A462F" w:rsidRPr="0077740F" w:rsidRDefault="005A462F" w:rsidP="005A462F">
      <w:pPr>
        <w:pStyle w:val="pkt"/>
        <w:numPr>
          <w:ilvl w:val="0"/>
          <w:numId w:val="11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sporządzaniu sprawozdań z finansowej i pozafinansowej współpracy z podmiotami programu,</w:t>
      </w:r>
    </w:p>
    <w:p w14:paraId="1860DAB5" w14:textId="77777777" w:rsidR="005A462F" w:rsidRPr="00157B74" w:rsidRDefault="005A462F" w:rsidP="005A462F">
      <w:pPr>
        <w:pStyle w:val="pkt"/>
        <w:numPr>
          <w:ilvl w:val="0"/>
          <w:numId w:val="11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157B74">
        <w:rPr>
          <w:rFonts w:ascii="Tahoma" w:hAnsi="Tahoma" w:cs="Tahoma"/>
          <w:color w:val="000000"/>
          <w:sz w:val="22"/>
          <w:szCs w:val="22"/>
        </w:rPr>
        <w:t>podejmowanie i prowadzenie współpracy z podmiotami Programu statutowo prowadzącymi działalność pożytku publicznego w formach określonych w § 8 i 9.</w:t>
      </w:r>
    </w:p>
    <w:p w14:paraId="56B3182F" w14:textId="77777777" w:rsidR="005A462F" w:rsidRPr="00A37D1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color w:val="FF0000"/>
          <w:sz w:val="22"/>
          <w:szCs w:val="22"/>
        </w:rPr>
      </w:pPr>
    </w:p>
    <w:p w14:paraId="2FB3B963" w14:textId="77777777" w:rsidR="005A462F" w:rsidRPr="0077740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Rozdział 8</w:t>
      </w:r>
    </w:p>
    <w:p w14:paraId="1CDBDD8A" w14:textId="77777777" w:rsidR="005A462F" w:rsidRPr="0077740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SPOSÓB OCENY REALIZACJI PROGRAMU</w:t>
      </w:r>
    </w:p>
    <w:p w14:paraId="39CEB10E" w14:textId="77777777" w:rsidR="005A462F" w:rsidRPr="005B2D8A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b/>
          <w:color w:val="000000"/>
          <w:sz w:val="22"/>
          <w:szCs w:val="22"/>
        </w:rPr>
        <w:t>§ 16</w:t>
      </w:r>
      <w:r w:rsidRPr="005B2D8A">
        <w:rPr>
          <w:rFonts w:ascii="Tahoma" w:hAnsi="Tahoma" w:cs="Tahoma"/>
          <w:color w:val="000000"/>
          <w:sz w:val="22"/>
          <w:szCs w:val="22"/>
        </w:rPr>
        <w:t xml:space="preserve"> Ocena realizacji Programu dokonywana będzie w oparciu o następujące wskaźniki:</w:t>
      </w:r>
    </w:p>
    <w:p w14:paraId="496B2939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ogłoszonych otwartych konkursów ofert,</w:t>
      </w:r>
    </w:p>
    <w:p w14:paraId="2F193FF5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organizacji pozarządowych uczestniczących w otwartych konkursach ofert,</w:t>
      </w:r>
    </w:p>
    <w:p w14:paraId="76B76215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ofert złożonych w ramach otwartych konkursów ofert,</w:t>
      </w:r>
    </w:p>
    <w:p w14:paraId="743AB5CA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organizacji pozarządowych, które otrzymały dotacje w ramach otwartych konkursów ofert,</w:t>
      </w:r>
    </w:p>
    <w:p w14:paraId="0B5CF14F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zadań publicznych dofinansowanych w ramach otwartych konkursów ofert,</w:t>
      </w:r>
    </w:p>
    <w:p w14:paraId="07A21ED2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wniosków złożonych przez organizacje pozarządowe na realizacje zadań publicznych z pominięciem otwartego konkursu ofert oraz liczbę zadań, które otrzymały dofinansowanie,</w:t>
      </w:r>
    </w:p>
    <w:p w14:paraId="71851DD3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wysokość środków finansowych przekazanych organizacjom pozarządowym na realizację zadań publicznych,</w:t>
      </w:r>
    </w:p>
    <w:p w14:paraId="1AD6290E" w14:textId="77777777" w:rsidR="005A462F" w:rsidRPr="00157B74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wskazanie</w:t>
      </w:r>
      <w:r w:rsidRPr="00157B74">
        <w:rPr>
          <w:rFonts w:ascii="Tahoma" w:hAnsi="Tahoma" w:cs="Tahoma"/>
          <w:color w:val="000000"/>
          <w:sz w:val="22"/>
          <w:szCs w:val="22"/>
        </w:rPr>
        <w:t xml:space="preserve"> przedsięwzięć zrealizowanych we współpracy Powiatu z organizacjami pozarządowymi,</w:t>
      </w:r>
    </w:p>
    <w:p w14:paraId="24F1CC17" w14:textId="77777777" w:rsidR="005A462F" w:rsidRPr="0077740F" w:rsidRDefault="005A462F" w:rsidP="005A462F">
      <w:pPr>
        <w:pStyle w:val="pkt"/>
        <w:tabs>
          <w:tab w:val="left" w:pos="426"/>
        </w:tabs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§ 17</w:t>
      </w:r>
      <w:r w:rsidRPr="0077740F">
        <w:rPr>
          <w:rFonts w:ascii="Tahoma" w:hAnsi="Tahoma" w:cs="Tahoma"/>
          <w:color w:val="000000"/>
          <w:sz w:val="22"/>
          <w:szCs w:val="22"/>
        </w:rPr>
        <w:t xml:space="preserve"> Sprawozdanie z realizacji Programu z każdego roku Zarząd przedłoży Radzie nie później niż do dnia 31 maja następnego roku, po uprzednim zebraniu informacji od dyrektorów wydziałów Starostwa i jednostek organizacyjnych Powiatu.</w:t>
      </w:r>
    </w:p>
    <w:p w14:paraId="6B2F4533" w14:textId="77777777" w:rsidR="005A462F" w:rsidRPr="00A37D1F" w:rsidRDefault="005A462F" w:rsidP="005A462F">
      <w:pPr>
        <w:pStyle w:val="pkt"/>
        <w:tabs>
          <w:tab w:val="left" w:pos="426"/>
        </w:tabs>
        <w:spacing w:before="0" w:beforeAutospacing="0" w:after="0" w:afterAutospacing="0" w:line="288" w:lineRule="auto"/>
        <w:jc w:val="center"/>
        <w:rPr>
          <w:rFonts w:ascii="Tahoma" w:hAnsi="Tahoma" w:cs="Tahoma"/>
          <w:color w:val="FF0000"/>
          <w:sz w:val="22"/>
          <w:szCs w:val="22"/>
        </w:rPr>
      </w:pPr>
    </w:p>
    <w:p w14:paraId="0F7EB43C" w14:textId="77777777" w:rsidR="005A462F" w:rsidRPr="0077740F" w:rsidRDefault="005A462F" w:rsidP="005A462F">
      <w:pPr>
        <w:pStyle w:val="pkt"/>
        <w:tabs>
          <w:tab w:val="left" w:pos="426"/>
        </w:tabs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Rozdział 9</w:t>
      </w:r>
    </w:p>
    <w:p w14:paraId="0AD51B1F" w14:textId="77777777" w:rsidR="005A462F" w:rsidRDefault="005A462F" w:rsidP="005A462F">
      <w:pPr>
        <w:pStyle w:val="pkt"/>
        <w:tabs>
          <w:tab w:val="left" w:pos="426"/>
        </w:tabs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INFORMACJA O SPOSOBIE TWORZENIA PROGRAMU I PRZEBIEGU KONSULTACJI PROGRAMU</w:t>
      </w:r>
    </w:p>
    <w:p w14:paraId="2C7E2604" w14:textId="77777777" w:rsidR="005A462F" w:rsidRPr="00A72A35" w:rsidRDefault="005A462F" w:rsidP="005A462F">
      <w:pPr>
        <w:pStyle w:val="pkt"/>
        <w:tabs>
          <w:tab w:val="left" w:pos="426"/>
        </w:tabs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12"/>
          <w:szCs w:val="12"/>
        </w:rPr>
      </w:pPr>
    </w:p>
    <w:p w14:paraId="7E85324E" w14:textId="77777777" w:rsidR="005A462F" w:rsidRPr="00855A92" w:rsidRDefault="005A462F" w:rsidP="005A462F">
      <w:pPr>
        <w:tabs>
          <w:tab w:val="left" w:pos="426"/>
        </w:tabs>
        <w:spacing w:line="288" w:lineRule="auto"/>
        <w:jc w:val="both"/>
        <w:rPr>
          <w:rFonts w:ascii="Tahoma" w:hAnsi="Tahoma" w:cs="Tahoma"/>
          <w:color w:val="000000"/>
          <w:sz w:val="21"/>
          <w:szCs w:val="21"/>
        </w:rPr>
      </w:pPr>
      <w:r w:rsidRPr="00855A92">
        <w:rPr>
          <w:rFonts w:ascii="Tahoma" w:hAnsi="Tahoma" w:cs="Tahoma"/>
          <w:sz w:val="21"/>
          <w:szCs w:val="21"/>
        </w:rPr>
        <w:t>„</w:t>
      </w:r>
      <w:r w:rsidRPr="00855A92">
        <w:rPr>
          <w:rFonts w:ascii="Tahoma" w:hAnsi="Tahoma" w:cs="Tahoma"/>
          <w:b/>
          <w:color w:val="000000"/>
          <w:sz w:val="21"/>
          <w:szCs w:val="21"/>
        </w:rPr>
        <w:t>§ 18</w:t>
      </w:r>
      <w:r w:rsidRPr="00855A92">
        <w:rPr>
          <w:rFonts w:ascii="Tahoma" w:hAnsi="Tahoma" w:cs="Tahoma"/>
          <w:color w:val="000000"/>
          <w:sz w:val="21"/>
          <w:szCs w:val="21"/>
        </w:rPr>
        <w:t xml:space="preserve"> W celu uchwalenia Programu podjęto następujące działania:</w:t>
      </w:r>
    </w:p>
    <w:p w14:paraId="37EC64A5" w14:textId="75DB4F25" w:rsidR="003F01EC" w:rsidRPr="00F51BA7" w:rsidRDefault="00C47E49" w:rsidP="003F01EC">
      <w:pPr>
        <w:numPr>
          <w:ilvl w:val="0"/>
          <w:numId w:val="22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lastRenderedPageBreak/>
        <w:t>p</w:t>
      </w:r>
      <w:r w:rsidR="003F01EC" w:rsidRPr="00F51BA7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rzygotowanie projektu Programu przez Wydział Kultury, Sportu, Turystyki i Promocji we współpracy z komórkami organizacyjnymi Urzędu i jednostkami organizacyjnymi Powiatu. </w:t>
      </w:r>
    </w:p>
    <w:p w14:paraId="02DDE10A" w14:textId="77777777" w:rsidR="003F01EC" w:rsidRDefault="003F01EC" w:rsidP="003F01EC">
      <w:pPr>
        <w:numPr>
          <w:ilvl w:val="0"/>
          <w:numId w:val="22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Projekt Programu został skonsultowany</w:t>
      </w:r>
      <w:r w:rsidRPr="00F51BA7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z organizacjami pozarządowymi na podstawie</w:t>
      </w:r>
      <w:r w:rsidRPr="00F51BA7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Uchwał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y</w:t>
      </w:r>
      <w:r w:rsidRPr="00F51BA7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Nr III/30/2011 Rady Powiatu Białostockiego z dnia 27 stycznia 2011 roku w sprawie określenia szczegółowego sposobu konsultowania z organizacjami pozarządowymi i podmiotami wymienionymi w art. 3 ust. 3 ustawy o działalności pożytku publicznego i o wolontariacie projektów aktów prawa miejscowego w dziedzinach dotyczących działalności statutowej tych organizacji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:</w:t>
      </w:r>
    </w:p>
    <w:p w14:paraId="150F00F8" w14:textId="77777777" w:rsidR="003F01EC" w:rsidRPr="003D280C" w:rsidRDefault="003F01EC" w:rsidP="003F01EC">
      <w:pPr>
        <w:tabs>
          <w:tab w:val="left" w:pos="284"/>
        </w:tabs>
        <w:spacing w:after="0" w:line="288" w:lineRule="auto"/>
        <w:ind w:left="284"/>
        <w:jc w:val="both"/>
        <w:rPr>
          <w:rFonts w:ascii="Tahoma" w:eastAsia="Times New Roman" w:hAnsi="Tahoma" w:cs="Tahoma"/>
          <w:color w:val="000000" w:themeColor="text1"/>
          <w:sz w:val="2"/>
          <w:szCs w:val="2"/>
          <w:lang w:eastAsia="pl-PL"/>
        </w:rPr>
      </w:pPr>
    </w:p>
    <w:p w14:paraId="7BA4F6BE" w14:textId="77777777" w:rsidR="003F01EC" w:rsidRDefault="003F01EC" w:rsidP="003F01EC">
      <w:pPr>
        <w:pStyle w:val="Akapitzlist"/>
        <w:numPr>
          <w:ilvl w:val="0"/>
          <w:numId w:val="23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ogłoszenie o konsultacjach oraz projekt Programu zostały zamieszczone na stronie internetowej Powiatu i przesłane do</w:t>
      </w:r>
      <w:r w:rsidRPr="003D280C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zaopiniowania przez </w:t>
      </w:r>
      <w:r w:rsidRPr="003D280C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Zesp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ół</w:t>
      </w:r>
      <w:r w:rsidRPr="003D280C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Konsultacyjno-Doradcz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y</w:t>
      </w:r>
      <w:r w:rsidRPr="003D280C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przy Zarządzie Powiatu Białostockiego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, w terminie </w:t>
      </w:r>
      <w:r w:rsidRPr="003D280C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od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dnia</w:t>
      </w:r>
      <w:r w:rsidRPr="003D280C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19 października 2022 r.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;</w:t>
      </w:r>
    </w:p>
    <w:p w14:paraId="029AD043" w14:textId="77777777" w:rsidR="003F01EC" w:rsidRDefault="003F01EC" w:rsidP="003F01EC">
      <w:pPr>
        <w:pStyle w:val="Akapitzlist"/>
        <w:numPr>
          <w:ilvl w:val="0"/>
          <w:numId w:val="23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do ogłoszenia, o którym mowa w pkt 1) został dołączony również formularz  zgłaszania opinii, z możliwością zgłaszania uwag  drogą pisemną lub elektroniczną na adres podany w formularzu;</w:t>
      </w:r>
    </w:p>
    <w:p w14:paraId="083449A0" w14:textId="77777777" w:rsidR="003F01EC" w:rsidRDefault="003F01EC" w:rsidP="003F01EC">
      <w:pPr>
        <w:pStyle w:val="Akapitzlist"/>
        <w:numPr>
          <w:ilvl w:val="0"/>
          <w:numId w:val="23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termin wyrażenia opinii: do dnia </w:t>
      </w:r>
      <w:r w:rsidRPr="003D280C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2 listopada 2022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</w:t>
      </w:r>
      <w:r w:rsidRPr="003D280C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r.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; </w:t>
      </w:r>
    </w:p>
    <w:p w14:paraId="58F923D7" w14:textId="77777777" w:rsidR="003F01EC" w:rsidRDefault="003F01EC" w:rsidP="003F01EC">
      <w:pPr>
        <w:pStyle w:val="Akapitzlist"/>
        <w:numPr>
          <w:ilvl w:val="0"/>
          <w:numId w:val="23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w</w:t>
      </w:r>
      <w:r w:rsidRPr="00DA63DF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wyniku konsultacji wpłynęły 2 uwagi od jednej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</w:t>
      </w:r>
      <w:r w:rsidRPr="00DA63DF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organizacji pozarządowej: </w:t>
      </w:r>
      <w:r w:rsidRPr="00DD58A8">
        <w:rPr>
          <w:rFonts w:ascii="Tahoma" w:eastAsia="Times New Roman" w:hAnsi="Tahoma" w:cs="Tahoma"/>
          <w:i/>
          <w:iCs/>
          <w:color w:val="000000" w:themeColor="text1"/>
          <w:sz w:val="21"/>
          <w:szCs w:val="21"/>
          <w:lang w:eastAsia="pl-PL"/>
        </w:rPr>
        <w:t>pomoc stowarzyszeniom kultury fizycznej w zakresie pisania wniosków o dotacje</w:t>
      </w:r>
      <w:r w:rsidRPr="00DA63DF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oraz</w:t>
      </w:r>
      <w:r w:rsidRPr="00DA63DF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</w:t>
      </w:r>
      <w:r w:rsidRPr="00486B05">
        <w:rPr>
          <w:rFonts w:ascii="Tahoma" w:eastAsia="Times New Roman" w:hAnsi="Tahoma" w:cs="Tahoma"/>
          <w:i/>
          <w:iCs/>
          <w:color w:val="000000" w:themeColor="text1"/>
          <w:sz w:val="21"/>
          <w:szCs w:val="21"/>
          <w:lang w:eastAsia="pl-PL"/>
        </w:rPr>
        <w:t xml:space="preserve">zorganizowanie rajdu, spotkania na Górze św. Anny w Kołodnie. W styczniu 2023 r. przypada 160 rocznica wybuchu powstania styczniowego. </w:t>
      </w:r>
      <w:r w:rsidRPr="00DA63DF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Członkowie Zespołu Konsultacyjno-Doradczego przy Zarządzie Powiatu Białostockiego nie zgłosili uwag do projektu 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P</w:t>
      </w:r>
      <w:r w:rsidRPr="00DA63DF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rogramu. 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Zarząd Powiatu Białostockiego nie uwzględnił zgłaszanych uwag. </w:t>
      </w:r>
    </w:p>
    <w:p w14:paraId="68E0C918" w14:textId="77777777" w:rsidR="003F01EC" w:rsidRPr="00486B05" w:rsidRDefault="003F01EC" w:rsidP="003F01EC">
      <w:pPr>
        <w:pStyle w:val="Akapitzlist"/>
        <w:numPr>
          <w:ilvl w:val="0"/>
          <w:numId w:val="23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o wynikach konsultacji poinformowano na zasadach określonych w Rozdz. III pkt 1 załącznika do powyższej Uchwały. </w:t>
      </w:r>
    </w:p>
    <w:p w14:paraId="128F7D55" w14:textId="77777777" w:rsidR="003F01EC" w:rsidRPr="00F51BA7" w:rsidRDefault="003F01EC" w:rsidP="003F01EC">
      <w:pPr>
        <w:numPr>
          <w:ilvl w:val="0"/>
          <w:numId w:val="22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 w:rsidRPr="00F51BA7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Po 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u</w:t>
      </w:r>
      <w:r w:rsidRPr="00F51BA7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chwaleniu Programu przez Radę Powiatu Białostockiego zostanie on opublikowany na stronie internetowej Urzędu. </w:t>
      </w:r>
    </w:p>
    <w:p w14:paraId="4D790F20" w14:textId="77777777" w:rsidR="005A462F" w:rsidRPr="00A37D1F" w:rsidRDefault="005A462F" w:rsidP="005A462F">
      <w:pPr>
        <w:pStyle w:val="pkt"/>
        <w:spacing w:before="0" w:beforeAutospacing="0" w:after="0" w:afterAutospacing="0" w:line="288" w:lineRule="auto"/>
        <w:ind w:left="284"/>
        <w:jc w:val="both"/>
        <w:rPr>
          <w:rFonts w:ascii="Tahoma" w:hAnsi="Tahoma" w:cs="Tahoma"/>
          <w:color w:val="FF0000"/>
          <w:sz w:val="22"/>
          <w:szCs w:val="22"/>
        </w:rPr>
      </w:pPr>
    </w:p>
    <w:p w14:paraId="5AC1F119" w14:textId="77777777" w:rsidR="00073190" w:rsidRDefault="00073190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</w:p>
    <w:p w14:paraId="26B5A383" w14:textId="77777777" w:rsidR="00073190" w:rsidRDefault="00073190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</w:p>
    <w:p w14:paraId="384614B8" w14:textId="5D4B241F" w:rsidR="005A462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Rozdział 10</w:t>
      </w:r>
    </w:p>
    <w:p w14:paraId="7395A55E" w14:textId="77777777" w:rsidR="005A462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TRYB POWOŁANIA I ZASADY DZIAŁANIA KOMISJI KONKURSOWYCH</w:t>
      </w:r>
    </w:p>
    <w:p w14:paraId="4EF5EEC6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§ 19</w:t>
      </w:r>
      <w:r>
        <w:rPr>
          <w:rFonts w:ascii="Tahoma" w:hAnsi="Tahoma" w:cs="Tahoma"/>
          <w:color w:val="000000"/>
          <w:sz w:val="22"/>
          <w:szCs w:val="22"/>
        </w:rPr>
        <w:t xml:space="preserve"> </w:t>
      </w:r>
    </w:p>
    <w:p w14:paraId="4BD603B6" w14:textId="77777777" w:rsidR="005A462F" w:rsidRDefault="005A462F" w:rsidP="005A462F">
      <w:pPr>
        <w:pStyle w:val="paragraf"/>
        <w:numPr>
          <w:ilvl w:val="0"/>
          <w:numId w:val="2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Zarząd ogłasza konkurs ofert na realizację zadań publicznych, według priorytetów przyjętych do realizacji w roku 2023.</w:t>
      </w:r>
    </w:p>
    <w:p w14:paraId="6C593887" w14:textId="77777777" w:rsidR="005A462F" w:rsidRDefault="005A462F" w:rsidP="005A462F">
      <w:pPr>
        <w:pStyle w:val="paragraf"/>
        <w:numPr>
          <w:ilvl w:val="0"/>
          <w:numId w:val="2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Komisja konkursowa powoływana jest w celu opiniowania ofert złożonych przez organizacje pozarządowe w ramach ogłoszonych przez Zarząd otwartych konkursów ofert.</w:t>
      </w:r>
    </w:p>
    <w:p w14:paraId="35DA83F6" w14:textId="77777777" w:rsidR="005A462F" w:rsidRDefault="005A462F" w:rsidP="005A462F">
      <w:pPr>
        <w:pStyle w:val="paragraf"/>
        <w:numPr>
          <w:ilvl w:val="0"/>
          <w:numId w:val="2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Skład imienny komisji konkursowej wraz z regulaminem jej pracy określa uchwała Zarządu.</w:t>
      </w:r>
    </w:p>
    <w:p w14:paraId="1B0543DE" w14:textId="77777777" w:rsidR="005A462F" w:rsidRDefault="005A462F" w:rsidP="005A462F">
      <w:pPr>
        <w:pStyle w:val="Tekstpodstawowy2"/>
        <w:numPr>
          <w:ilvl w:val="0"/>
          <w:numId w:val="20"/>
        </w:numPr>
        <w:spacing w:after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Komisja konkursowa ocenia oferty pod względem formalnym, merytorycznym </w:t>
      </w:r>
      <w:r>
        <w:rPr>
          <w:rFonts w:ascii="Tahoma" w:hAnsi="Tahoma" w:cs="Tahoma"/>
          <w:color w:val="000000"/>
          <w:sz w:val="22"/>
          <w:szCs w:val="22"/>
        </w:rPr>
        <w:br/>
        <w:t>i finansowym w oparciu o kryteria podane w ogłoszeniu o konkursie.</w:t>
      </w:r>
    </w:p>
    <w:p w14:paraId="34096AC6" w14:textId="77777777" w:rsidR="005A462F" w:rsidRDefault="005A462F" w:rsidP="005A462F">
      <w:pPr>
        <w:pStyle w:val="Tekstpodstawowy2"/>
        <w:numPr>
          <w:ilvl w:val="0"/>
          <w:numId w:val="20"/>
        </w:numPr>
        <w:spacing w:after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Komisja konkursowa sporządza zbiorczą kartę oceny merytorycznej, w której wpisuje liczbę punktów przyznanych przez poszczególnych członków komisji.</w:t>
      </w:r>
    </w:p>
    <w:p w14:paraId="68520093" w14:textId="77777777" w:rsidR="005A462F" w:rsidRDefault="005A462F" w:rsidP="005A462F">
      <w:pPr>
        <w:pStyle w:val="Tekstpodstawowy2"/>
        <w:numPr>
          <w:ilvl w:val="0"/>
          <w:numId w:val="20"/>
        </w:numPr>
        <w:spacing w:after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Z przebiegu konkursu komisja konkursowa sporządza protokół, w którym zamieszcza listę ofert rekomendowanych do udzielenia dotacji, a następnie przekazuje Zarządowi. Protokół podpisuje przewodniczący komisji.</w:t>
      </w:r>
    </w:p>
    <w:p w14:paraId="2CECEEA8" w14:textId="77777777" w:rsidR="005A462F" w:rsidRDefault="005A462F" w:rsidP="005A462F">
      <w:pPr>
        <w:pStyle w:val="Tekstpodstawowy2"/>
        <w:numPr>
          <w:ilvl w:val="0"/>
          <w:numId w:val="20"/>
        </w:numPr>
        <w:spacing w:after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Komisja ulega rozwiązaniu po podjęciu przez Zarząd decyzji w formie uchwały </w:t>
      </w:r>
      <w:r>
        <w:rPr>
          <w:rFonts w:ascii="Tahoma" w:hAnsi="Tahoma" w:cs="Tahoma"/>
          <w:color w:val="000000"/>
          <w:sz w:val="22"/>
          <w:szCs w:val="22"/>
        </w:rPr>
        <w:br/>
        <w:t>o dofinansowaniu zgłoszonych zadań.</w:t>
      </w:r>
    </w:p>
    <w:p w14:paraId="188C620C" w14:textId="77777777" w:rsidR="005A462F" w:rsidRPr="00A37D1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FF0000"/>
          <w:sz w:val="22"/>
          <w:szCs w:val="22"/>
        </w:rPr>
      </w:pPr>
    </w:p>
    <w:p w14:paraId="5C9A36FB" w14:textId="77777777" w:rsidR="005A462F" w:rsidRDefault="005A462F" w:rsidP="005A462F">
      <w:pPr>
        <w:spacing w:line="360" w:lineRule="auto"/>
        <w:ind w:left="2832"/>
        <w:jc w:val="center"/>
        <w:rPr>
          <w:rFonts w:ascii="Tahoma" w:hAnsi="Tahoma" w:cs="Tahoma"/>
        </w:rPr>
      </w:pPr>
    </w:p>
    <w:p w14:paraId="739060A3" w14:textId="77777777" w:rsidR="002F216F" w:rsidRDefault="002F216F" w:rsidP="002F216F">
      <w:pPr>
        <w:jc w:val="center"/>
        <w:rPr>
          <w:rFonts w:ascii="Tahoma" w:hAnsi="Tahoma" w:cs="Tahoma"/>
          <w:sz w:val="24"/>
          <w:szCs w:val="24"/>
        </w:rPr>
      </w:pPr>
      <w:r w:rsidRPr="00D9513E">
        <w:rPr>
          <w:rFonts w:ascii="Tahoma" w:hAnsi="Tahoma" w:cs="Tahoma"/>
          <w:sz w:val="24"/>
          <w:szCs w:val="24"/>
        </w:rPr>
        <w:lastRenderedPageBreak/>
        <w:t>UZASADNIENIE</w:t>
      </w:r>
    </w:p>
    <w:p w14:paraId="04D84F38" w14:textId="1422F93C" w:rsidR="002F216F" w:rsidRPr="00D9513E" w:rsidRDefault="002F216F" w:rsidP="002F216F">
      <w:pPr>
        <w:jc w:val="center"/>
        <w:rPr>
          <w:rFonts w:ascii="Tahoma" w:hAnsi="Tahoma" w:cs="Tahoma"/>
        </w:rPr>
      </w:pPr>
      <w:r w:rsidRPr="00D9513E">
        <w:rPr>
          <w:rFonts w:ascii="Tahoma" w:hAnsi="Tahoma" w:cs="Tahoma"/>
        </w:rPr>
        <w:t xml:space="preserve">Do uchwały nr </w:t>
      </w:r>
      <w:r w:rsidR="009C3D18">
        <w:rPr>
          <w:rFonts w:ascii="Tahoma" w:hAnsi="Tahoma" w:cs="Tahoma"/>
        </w:rPr>
        <w:t>LXX</w:t>
      </w:r>
      <w:r>
        <w:rPr>
          <w:rFonts w:ascii="Tahoma" w:hAnsi="Tahoma" w:cs="Tahoma"/>
        </w:rPr>
        <w:t>/</w:t>
      </w:r>
      <w:r w:rsidR="009C3D18">
        <w:rPr>
          <w:rFonts w:ascii="Tahoma" w:hAnsi="Tahoma" w:cs="Tahoma"/>
        </w:rPr>
        <w:t>494</w:t>
      </w:r>
      <w:r>
        <w:rPr>
          <w:rFonts w:ascii="Tahoma" w:hAnsi="Tahoma" w:cs="Tahoma"/>
        </w:rPr>
        <w:t>/2022</w:t>
      </w:r>
    </w:p>
    <w:p w14:paraId="7963D083" w14:textId="77777777" w:rsidR="002F216F" w:rsidRDefault="002F216F" w:rsidP="002F216F">
      <w:pPr>
        <w:spacing w:after="0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Rady Powiatu Białostockiego</w:t>
      </w:r>
    </w:p>
    <w:p w14:paraId="05432223" w14:textId="74FA56EE" w:rsidR="002F216F" w:rsidRDefault="002F216F" w:rsidP="002F216F">
      <w:pPr>
        <w:spacing w:after="0"/>
        <w:jc w:val="center"/>
        <w:rPr>
          <w:rFonts w:ascii="Tahoma" w:hAnsi="Tahoma" w:cs="Tahoma"/>
        </w:rPr>
      </w:pPr>
      <w:r w:rsidRPr="00D9513E">
        <w:rPr>
          <w:rFonts w:ascii="Tahoma" w:hAnsi="Tahoma" w:cs="Tahoma"/>
        </w:rPr>
        <w:t xml:space="preserve">z dnia </w:t>
      </w:r>
      <w:r w:rsidR="009C3D18">
        <w:rPr>
          <w:rFonts w:ascii="Tahoma" w:hAnsi="Tahoma" w:cs="Tahoma"/>
        </w:rPr>
        <w:t>22 grudnia</w:t>
      </w:r>
      <w:r w:rsidRPr="00D9513E">
        <w:rPr>
          <w:rFonts w:ascii="Tahoma" w:hAnsi="Tahoma" w:cs="Tahoma"/>
        </w:rPr>
        <w:t xml:space="preserve"> 202</w:t>
      </w:r>
      <w:r>
        <w:rPr>
          <w:rFonts w:ascii="Tahoma" w:hAnsi="Tahoma" w:cs="Tahoma"/>
        </w:rPr>
        <w:t>2</w:t>
      </w:r>
      <w:r w:rsidRPr="00D9513E">
        <w:rPr>
          <w:rFonts w:ascii="Tahoma" w:hAnsi="Tahoma" w:cs="Tahoma"/>
        </w:rPr>
        <w:t xml:space="preserve"> r.</w:t>
      </w:r>
    </w:p>
    <w:p w14:paraId="7B814598" w14:textId="77777777" w:rsidR="002F216F" w:rsidRDefault="002F216F" w:rsidP="002F216F">
      <w:pPr>
        <w:spacing w:after="0"/>
        <w:jc w:val="center"/>
        <w:rPr>
          <w:rFonts w:ascii="Tahoma" w:hAnsi="Tahoma" w:cs="Tahoma"/>
        </w:rPr>
      </w:pPr>
    </w:p>
    <w:p w14:paraId="2957D0DB" w14:textId="77777777" w:rsidR="002F216F" w:rsidRDefault="002F216F" w:rsidP="002F216F">
      <w:pPr>
        <w:spacing w:after="0" w:line="360" w:lineRule="auto"/>
        <w:jc w:val="center"/>
        <w:rPr>
          <w:rFonts w:ascii="Tahoma" w:hAnsi="Tahoma" w:cs="Tahoma"/>
        </w:rPr>
      </w:pPr>
      <w:r w:rsidRPr="007406B2">
        <w:rPr>
          <w:rFonts w:ascii="Tahoma" w:hAnsi="Tahoma" w:cs="Tahoma"/>
        </w:rPr>
        <w:t>zmieniając</w:t>
      </w:r>
      <w:r>
        <w:rPr>
          <w:rFonts w:ascii="Tahoma" w:hAnsi="Tahoma" w:cs="Tahoma"/>
        </w:rPr>
        <w:t>ej</w:t>
      </w:r>
      <w:r w:rsidRPr="007406B2">
        <w:rPr>
          <w:rFonts w:ascii="Tahoma" w:hAnsi="Tahoma" w:cs="Tahoma"/>
        </w:rPr>
        <w:t xml:space="preserve"> uchwałę w sprawie uchwalenia „Programu współpracy Powiatu Białostockiego </w:t>
      </w:r>
      <w:r>
        <w:rPr>
          <w:rFonts w:ascii="Tahoma" w:hAnsi="Tahoma" w:cs="Tahoma"/>
        </w:rPr>
        <w:t xml:space="preserve">                  </w:t>
      </w:r>
      <w:r w:rsidRPr="007406B2">
        <w:rPr>
          <w:rFonts w:ascii="Tahoma" w:hAnsi="Tahoma" w:cs="Tahoma"/>
        </w:rPr>
        <w:t>z organizacjami pozarządowymi oraz innymi podmiotami prowadzącymi działalność pożytku publicznego na 2023 rok”</w:t>
      </w:r>
    </w:p>
    <w:p w14:paraId="28F4261F" w14:textId="77777777" w:rsidR="002F216F" w:rsidRPr="007406B2" w:rsidRDefault="002F216F" w:rsidP="002F216F">
      <w:pPr>
        <w:spacing w:after="0" w:line="360" w:lineRule="auto"/>
        <w:jc w:val="both"/>
        <w:rPr>
          <w:rFonts w:ascii="Tahoma" w:hAnsi="Tahoma" w:cs="Tahoma"/>
          <w:color w:val="FF0000"/>
        </w:rPr>
      </w:pPr>
      <w:r w:rsidRPr="007406B2">
        <w:rPr>
          <w:rFonts w:ascii="Tahoma" w:hAnsi="Tahoma" w:cs="Tahoma"/>
          <w:color w:val="FF0000"/>
        </w:rPr>
        <w:t xml:space="preserve"> </w:t>
      </w:r>
    </w:p>
    <w:p w14:paraId="39672E75" w14:textId="77777777" w:rsidR="002F216F" w:rsidRPr="00F51BA7" w:rsidRDefault="002F216F" w:rsidP="002F216F">
      <w:pPr>
        <w:spacing w:after="0" w:line="360" w:lineRule="auto"/>
        <w:ind w:firstLine="708"/>
        <w:jc w:val="both"/>
        <w:rPr>
          <w:rFonts w:ascii="Tahoma" w:hAnsi="Tahoma" w:cs="Tahoma"/>
        </w:rPr>
      </w:pPr>
      <w:r w:rsidRPr="00F51BA7">
        <w:rPr>
          <w:rFonts w:ascii="Tahoma" w:hAnsi="Tahoma" w:cs="Tahoma"/>
        </w:rPr>
        <w:t xml:space="preserve">Zmiana, która została określona w niniejszej uchwale wynika z </w:t>
      </w:r>
      <w:r>
        <w:rPr>
          <w:rFonts w:ascii="Tahoma" w:hAnsi="Tahoma" w:cs="Tahoma"/>
        </w:rPr>
        <w:t xml:space="preserve">konieczności uwzględnienia w Programie informacji </w:t>
      </w:r>
      <w:r w:rsidRPr="00F51BA7">
        <w:rPr>
          <w:rFonts w:ascii="Tahoma" w:hAnsi="Tahoma" w:cs="Tahoma"/>
        </w:rPr>
        <w:t xml:space="preserve">o okolicznościach faktycznych dotyczących przebiegu konsultacji, jakie przeprowadzono w odniesieniu do projektu </w:t>
      </w:r>
      <w:r>
        <w:rPr>
          <w:rFonts w:ascii="Tahoma" w:hAnsi="Tahoma" w:cs="Tahoma"/>
        </w:rPr>
        <w:t>Programu,</w:t>
      </w:r>
      <w:r w:rsidRPr="00F51BA7">
        <w:rPr>
          <w:rFonts w:ascii="Tahoma" w:hAnsi="Tahoma" w:cs="Tahoma"/>
        </w:rPr>
        <w:t xml:space="preserve"> informacji o terminie i formie przeprowadzenia konsultacji, a także ewentualnych propozycji zgłaszanych w czasie konsultacji. </w:t>
      </w:r>
    </w:p>
    <w:p w14:paraId="0A5A88DF" w14:textId="77777777" w:rsidR="002F216F" w:rsidRDefault="002F216F" w:rsidP="002F216F">
      <w:pPr>
        <w:ind w:left="5664" w:firstLine="708"/>
        <w:rPr>
          <w:rFonts w:ascii="Tahoma" w:hAnsi="Tahoma" w:cs="Tahoma"/>
        </w:rPr>
      </w:pPr>
    </w:p>
    <w:p w14:paraId="03E6B88A" w14:textId="03C07BD0" w:rsidR="002F216F" w:rsidRPr="002F216F" w:rsidRDefault="002F216F" w:rsidP="002F216F">
      <w:pPr>
        <w:ind w:left="5664" w:firstLine="708"/>
        <w:rPr>
          <w:rFonts w:ascii="Tahoma" w:hAnsi="Tahoma" w:cs="Tahoma"/>
        </w:rPr>
      </w:pPr>
      <w:r w:rsidRPr="002F216F">
        <w:rPr>
          <w:rFonts w:ascii="Tahoma" w:hAnsi="Tahoma" w:cs="Tahoma"/>
          <w:sz w:val="24"/>
          <w:szCs w:val="24"/>
        </w:rPr>
        <w:t>PRZEWODNICZĄCY RADY</w:t>
      </w:r>
    </w:p>
    <w:p w14:paraId="4542436D" w14:textId="77777777" w:rsidR="002F216F" w:rsidRDefault="002F216F" w:rsidP="002F216F">
      <w:pPr>
        <w:ind w:left="6372"/>
        <w:jc w:val="center"/>
        <w:rPr>
          <w:rFonts w:ascii="Tahoma" w:hAnsi="Tahoma" w:cs="Tahoma"/>
          <w:sz w:val="24"/>
          <w:szCs w:val="24"/>
        </w:rPr>
      </w:pPr>
      <w:r w:rsidRPr="002F216F">
        <w:rPr>
          <w:rFonts w:ascii="Tahoma" w:hAnsi="Tahoma" w:cs="Tahoma"/>
          <w:sz w:val="24"/>
          <w:szCs w:val="24"/>
        </w:rPr>
        <w:t>Zenon Żukowski</w:t>
      </w:r>
    </w:p>
    <w:p w14:paraId="5585AA65" w14:textId="77777777" w:rsidR="002F216F" w:rsidRDefault="002F216F" w:rsidP="002F216F">
      <w:pPr>
        <w:rPr>
          <w:rFonts w:ascii="Tahoma" w:hAnsi="Tahoma" w:cs="Tahoma"/>
        </w:rPr>
      </w:pPr>
    </w:p>
    <w:p w14:paraId="233C261C" w14:textId="77777777" w:rsidR="005A462F" w:rsidRPr="00A37D1F" w:rsidRDefault="005A462F" w:rsidP="005A462F">
      <w:pPr>
        <w:spacing w:line="288" w:lineRule="auto"/>
        <w:rPr>
          <w:rFonts w:ascii="Tahoma" w:hAnsi="Tahoma" w:cs="Tahoma"/>
          <w:color w:val="FF0000"/>
        </w:rPr>
      </w:pPr>
    </w:p>
    <w:p w14:paraId="4406A17B" w14:textId="77777777" w:rsidR="0075249F" w:rsidRPr="0027331D" w:rsidRDefault="0075249F" w:rsidP="00E84493">
      <w:pPr>
        <w:rPr>
          <w:rFonts w:ascii="Tahoma" w:hAnsi="Tahoma" w:cs="Tahoma"/>
        </w:rPr>
      </w:pPr>
    </w:p>
    <w:sectPr w:rsidR="0075249F" w:rsidRPr="0027331D" w:rsidSect="002F216F">
      <w:pgSz w:w="11906" w:h="16838"/>
      <w:pgMar w:top="993" w:right="1274" w:bottom="141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331E3"/>
    <w:multiLevelType w:val="hybridMultilevel"/>
    <w:tmpl w:val="F82A13EC"/>
    <w:lvl w:ilvl="0" w:tplc="A0DC851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D3C6F"/>
    <w:multiLevelType w:val="hybridMultilevel"/>
    <w:tmpl w:val="79648C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54D32"/>
    <w:multiLevelType w:val="hybridMultilevel"/>
    <w:tmpl w:val="69C2986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1EF35C0"/>
    <w:multiLevelType w:val="hybridMultilevel"/>
    <w:tmpl w:val="5614D8F6"/>
    <w:lvl w:ilvl="0" w:tplc="FC8C1B02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BA5208"/>
    <w:multiLevelType w:val="hybridMultilevel"/>
    <w:tmpl w:val="6CC0729C"/>
    <w:lvl w:ilvl="0" w:tplc="CEBCB5F4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9F65B5"/>
    <w:multiLevelType w:val="hybridMultilevel"/>
    <w:tmpl w:val="C23ADC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50798"/>
    <w:multiLevelType w:val="hybridMultilevel"/>
    <w:tmpl w:val="14EC236E"/>
    <w:lvl w:ilvl="0" w:tplc="853269E6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043"/>
        </w:tabs>
        <w:ind w:left="1043" w:hanging="360"/>
      </w:pPr>
    </w:lvl>
    <w:lvl w:ilvl="2" w:tplc="0415001B">
      <w:start w:val="1"/>
      <w:numFmt w:val="decimal"/>
      <w:lvlText w:val="%3."/>
      <w:lvlJc w:val="left"/>
      <w:pPr>
        <w:tabs>
          <w:tab w:val="num" w:pos="1763"/>
        </w:tabs>
        <w:ind w:left="1763" w:hanging="360"/>
      </w:pPr>
    </w:lvl>
    <w:lvl w:ilvl="3" w:tplc="0415000F">
      <w:start w:val="1"/>
      <w:numFmt w:val="decimal"/>
      <w:lvlText w:val="%4."/>
      <w:lvlJc w:val="left"/>
      <w:pPr>
        <w:tabs>
          <w:tab w:val="num" w:pos="2483"/>
        </w:tabs>
        <w:ind w:left="2483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03"/>
        </w:tabs>
        <w:ind w:left="3203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23"/>
        </w:tabs>
        <w:ind w:left="3923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43"/>
        </w:tabs>
        <w:ind w:left="4643" w:hanging="360"/>
      </w:pPr>
    </w:lvl>
    <w:lvl w:ilvl="7" w:tplc="04150019">
      <w:start w:val="1"/>
      <w:numFmt w:val="decimal"/>
      <w:lvlText w:val="%8."/>
      <w:lvlJc w:val="left"/>
      <w:pPr>
        <w:tabs>
          <w:tab w:val="num" w:pos="5363"/>
        </w:tabs>
        <w:ind w:left="5363" w:hanging="360"/>
      </w:pPr>
    </w:lvl>
    <w:lvl w:ilvl="8" w:tplc="0415001B">
      <w:start w:val="1"/>
      <w:numFmt w:val="decimal"/>
      <w:lvlText w:val="%9."/>
      <w:lvlJc w:val="left"/>
      <w:pPr>
        <w:tabs>
          <w:tab w:val="num" w:pos="6083"/>
        </w:tabs>
        <w:ind w:left="6083" w:hanging="360"/>
      </w:pPr>
    </w:lvl>
  </w:abstractNum>
  <w:abstractNum w:abstractNumId="7" w15:restartNumberingAfterBreak="0">
    <w:nsid w:val="2BC31BD6"/>
    <w:multiLevelType w:val="hybridMultilevel"/>
    <w:tmpl w:val="DEC6D388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475E7E"/>
    <w:multiLevelType w:val="hybridMultilevel"/>
    <w:tmpl w:val="AD9CE9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36EFF"/>
    <w:multiLevelType w:val="hybridMultilevel"/>
    <w:tmpl w:val="723288A0"/>
    <w:lvl w:ilvl="0" w:tplc="CEBCB5F4">
      <w:start w:val="3"/>
      <w:numFmt w:val="lowerLetter"/>
      <w:lvlText w:val="%1)"/>
      <w:lvlJc w:val="left"/>
      <w:pPr>
        <w:tabs>
          <w:tab w:val="num" w:pos="1040"/>
        </w:tabs>
        <w:ind w:left="10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2363CE"/>
    <w:multiLevelType w:val="hybridMultilevel"/>
    <w:tmpl w:val="00C87A14"/>
    <w:lvl w:ilvl="0" w:tplc="EF260DF0">
      <w:start w:val="1"/>
      <w:numFmt w:val="decimal"/>
      <w:lvlText w:val="%1)"/>
      <w:lvlJc w:val="left"/>
      <w:pPr>
        <w:ind w:left="720" w:hanging="360"/>
      </w:pPr>
      <w:rPr>
        <w:b/>
        <w:color w:val="171717" w:themeColor="background2" w:themeShade="1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F5506E"/>
    <w:multiLevelType w:val="hybridMultilevel"/>
    <w:tmpl w:val="BEBE2A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A75477"/>
    <w:multiLevelType w:val="hybridMultilevel"/>
    <w:tmpl w:val="498615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DD36BC"/>
    <w:multiLevelType w:val="hybridMultilevel"/>
    <w:tmpl w:val="1DC0C2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1479E"/>
    <w:multiLevelType w:val="hybridMultilevel"/>
    <w:tmpl w:val="BC686D06"/>
    <w:lvl w:ilvl="0" w:tplc="CEBCB5F4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43"/>
        </w:tabs>
        <w:ind w:left="1043" w:hanging="360"/>
      </w:pPr>
    </w:lvl>
    <w:lvl w:ilvl="2" w:tplc="0415001B">
      <w:start w:val="1"/>
      <w:numFmt w:val="decimal"/>
      <w:lvlText w:val="%3."/>
      <w:lvlJc w:val="left"/>
      <w:pPr>
        <w:tabs>
          <w:tab w:val="num" w:pos="1763"/>
        </w:tabs>
        <w:ind w:left="1763" w:hanging="360"/>
      </w:pPr>
    </w:lvl>
    <w:lvl w:ilvl="3" w:tplc="0415000F">
      <w:start w:val="1"/>
      <w:numFmt w:val="decimal"/>
      <w:lvlText w:val="%4."/>
      <w:lvlJc w:val="left"/>
      <w:pPr>
        <w:tabs>
          <w:tab w:val="num" w:pos="2483"/>
        </w:tabs>
        <w:ind w:left="2483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03"/>
        </w:tabs>
        <w:ind w:left="3203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23"/>
        </w:tabs>
        <w:ind w:left="3923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43"/>
        </w:tabs>
        <w:ind w:left="4643" w:hanging="360"/>
      </w:pPr>
    </w:lvl>
    <w:lvl w:ilvl="7" w:tplc="04150019">
      <w:start w:val="1"/>
      <w:numFmt w:val="decimal"/>
      <w:lvlText w:val="%8."/>
      <w:lvlJc w:val="left"/>
      <w:pPr>
        <w:tabs>
          <w:tab w:val="num" w:pos="5363"/>
        </w:tabs>
        <w:ind w:left="5363" w:hanging="360"/>
      </w:pPr>
    </w:lvl>
    <w:lvl w:ilvl="8" w:tplc="0415001B">
      <w:start w:val="1"/>
      <w:numFmt w:val="decimal"/>
      <w:lvlText w:val="%9."/>
      <w:lvlJc w:val="left"/>
      <w:pPr>
        <w:tabs>
          <w:tab w:val="num" w:pos="6083"/>
        </w:tabs>
        <w:ind w:left="6083" w:hanging="360"/>
      </w:pPr>
    </w:lvl>
  </w:abstractNum>
  <w:abstractNum w:abstractNumId="15" w15:restartNumberingAfterBreak="0">
    <w:nsid w:val="440E00BC"/>
    <w:multiLevelType w:val="hybridMultilevel"/>
    <w:tmpl w:val="A782B328"/>
    <w:lvl w:ilvl="0" w:tplc="CEBCB5F4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0616393"/>
    <w:multiLevelType w:val="hybridMultilevel"/>
    <w:tmpl w:val="AC0A987E"/>
    <w:lvl w:ilvl="0" w:tplc="04150011">
      <w:start w:val="1"/>
      <w:numFmt w:val="decimal"/>
      <w:lvlText w:val="%1)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7" w15:restartNumberingAfterBreak="0">
    <w:nsid w:val="51A579EA"/>
    <w:multiLevelType w:val="hybridMultilevel"/>
    <w:tmpl w:val="911C754A"/>
    <w:lvl w:ilvl="0" w:tplc="A15263E0">
      <w:start w:val="1"/>
      <w:numFmt w:val="lowerLetter"/>
      <w:lvlText w:val="%1)"/>
      <w:lvlJc w:val="left"/>
      <w:pPr>
        <w:tabs>
          <w:tab w:val="num" w:pos="1308"/>
        </w:tabs>
        <w:ind w:left="1308" w:hanging="600"/>
      </w:pPr>
    </w:lvl>
    <w:lvl w:ilvl="1" w:tplc="F6B2BAB4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7B173C"/>
    <w:multiLevelType w:val="hybridMultilevel"/>
    <w:tmpl w:val="2FF41776"/>
    <w:lvl w:ilvl="0" w:tplc="8098A734">
      <w:start w:val="1"/>
      <w:numFmt w:val="lowerLetter"/>
      <w:lvlText w:val="%1)"/>
      <w:lvlJc w:val="left"/>
      <w:pPr>
        <w:tabs>
          <w:tab w:val="num" w:pos="1040"/>
        </w:tabs>
        <w:ind w:left="1040" w:hanging="360"/>
      </w:pPr>
      <w:rPr>
        <w:color w:val="171717" w:themeColor="background2" w:themeShade="1A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5C176F6"/>
    <w:multiLevelType w:val="hybridMultilevel"/>
    <w:tmpl w:val="DEC6D388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803959"/>
    <w:multiLevelType w:val="hybridMultilevel"/>
    <w:tmpl w:val="AB22E106"/>
    <w:lvl w:ilvl="0" w:tplc="2AE63C9C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390A53"/>
    <w:multiLevelType w:val="hybridMultilevel"/>
    <w:tmpl w:val="79A653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991AA6"/>
    <w:multiLevelType w:val="hybridMultilevel"/>
    <w:tmpl w:val="69C29860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364864405">
    <w:abstractNumId w:val="6"/>
  </w:num>
  <w:num w:numId="2" w16cid:durableId="13396499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93501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875927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21013291">
    <w:abstractNumId w:val="21"/>
  </w:num>
  <w:num w:numId="6" w16cid:durableId="1478768083">
    <w:abstractNumId w:val="16"/>
  </w:num>
  <w:num w:numId="7" w16cid:durableId="1892882774">
    <w:abstractNumId w:val="20"/>
  </w:num>
  <w:num w:numId="8" w16cid:durableId="1704356546">
    <w:abstractNumId w:val="3"/>
  </w:num>
  <w:num w:numId="9" w16cid:durableId="1504931153">
    <w:abstractNumId w:val="13"/>
  </w:num>
  <w:num w:numId="10" w16cid:durableId="1910534170">
    <w:abstractNumId w:val="8"/>
  </w:num>
  <w:num w:numId="11" w16cid:durableId="964120439">
    <w:abstractNumId w:val="1"/>
  </w:num>
  <w:num w:numId="12" w16cid:durableId="1156187845">
    <w:abstractNumId w:val="11"/>
  </w:num>
  <w:num w:numId="13" w16cid:durableId="869417205">
    <w:abstractNumId w:val="7"/>
  </w:num>
  <w:num w:numId="14" w16cid:durableId="1998150369">
    <w:abstractNumId w:val="10"/>
  </w:num>
  <w:num w:numId="15" w16cid:durableId="1624656124">
    <w:abstractNumId w:val="14"/>
  </w:num>
  <w:num w:numId="16" w16cid:durableId="773936905">
    <w:abstractNumId w:val="15"/>
  </w:num>
  <w:num w:numId="17" w16cid:durableId="1981572535">
    <w:abstractNumId w:val="4"/>
  </w:num>
  <w:num w:numId="18" w16cid:durableId="35861723">
    <w:abstractNumId w:val="12"/>
  </w:num>
  <w:num w:numId="19" w16cid:durableId="1755206818">
    <w:abstractNumId w:val="0"/>
  </w:num>
  <w:num w:numId="20" w16cid:durableId="1867982122">
    <w:abstractNumId w:val="5"/>
  </w:num>
  <w:num w:numId="21" w16cid:durableId="103381554">
    <w:abstractNumId w:val="2"/>
  </w:num>
  <w:num w:numId="22" w16cid:durableId="83302713">
    <w:abstractNumId w:val="19"/>
  </w:num>
  <w:num w:numId="23" w16cid:durableId="20558147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B6A"/>
    <w:rsid w:val="000104E5"/>
    <w:rsid w:val="00035430"/>
    <w:rsid w:val="00047B67"/>
    <w:rsid w:val="00066AB9"/>
    <w:rsid w:val="00073190"/>
    <w:rsid w:val="000D3474"/>
    <w:rsid w:val="000F4EB3"/>
    <w:rsid w:val="0010571B"/>
    <w:rsid w:val="00130688"/>
    <w:rsid w:val="00134B60"/>
    <w:rsid w:val="00136A64"/>
    <w:rsid w:val="00154754"/>
    <w:rsid w:val="0016276D"/>
    <w:rsid w:val="00163DEE"/>
    <w:rsid w:val="00175042"/>
    <w:rsid w:val="0019389E"/>
    <w:rsid w:val="001E0F84"/>
    <w:rsid w:val="002460EE"/>
    <w:rsid w:val="00251A20"/>
    <w:rsid w:val="0025679E"/>
    <w:rsid w:val="0027331D"/>
    <w:rsid w:val="00276AF1"/>
    <w:rsid w:val="002A227C"/>
    <w:rsid w:val="002D652D"/>
    <w:rsid w:val="002D718F"/>
    <w:rsid w:val="002F216F"/>
    <w:rsid w:val="0030781C"/>
    <w:rsid w:val="00310CC6"/>
    <w:rsid w:val="00341013"/>
    <w:rsid w:val="00343B6A"/>
    <w:rsid w:val="003903C0"/>
    <w:rsid w:val="003C2CF4"/>
    <w:rsid w:val="003D280C"/>
    <w:rsid w:val="003D5B83"/>
    <w:rsid w:val="003E2DE1"/>
    <w:rsid w:val="003F01EC"/>
    <w:rsid w:val="003F3C97"/>
    <w:rsid w:val="00454053"/>
    <w:rsid w:val="00486B05"/>
    <w:rsid w:val="004A3E78"/>
    <w:rsid w:val="004B472A"/>
    <w:rsid w:val="004C3817"/>
    <w:rsid w:val="004D3AD2"/>
    <w:rsid w:val="004E15BC"/>
    <w:rsid w:val="004F4F94"/>
    <w:rsid w:val="00542C38"/>
    <w:rsid w:val="0055041D"/>
    <w:rsid w:val="00557CE7"/>
    <w:rsid w:val="005A462F"/>
    <w:rsid w:val="005A6B29"/>
    <w:rsid w:val="005B394A"/>
    <w:rsid w:val="005D4EAB"/>
    <w:rsid w:val="005E3D94"/>
    <w:rsid w:val="005E79E5"/>
    <w:rsid w:val="005F1335"/>
    <w:rsid w:val="00614E55"/>
    <w:rsid w:val="00626E7E"/>
    <w:rsid w:val="00652F0D"/>
    <w:rsid w:val="00653A56"/>
    <w:rsid w:val="00653B9B"/>
    <w:rsid w:val="006551DB"/>
    <w:rsid w:val="006B6D3A"/>
    <w:rsid w:val="006F522D"/>
    <w:rsid w:val="00722C48"/>
    <w:rsid w:val="00723455"/>
    <w:rsid w:val="007406B2"/>
    <w:rsid w:val="0075249F"/>
    <w:rsid w:val="00781FBE"/>
    <w:rsid w:val="007A164E"/>
    <w:rsid w:val="007B1ABF"/>
    <w:rsid w:val="007C5CC2"/>
    <w:rsid w:val="00805366"/>
    <w:rsid w:val="0081072F"/>
    <w:rsid w:val="00834E0F"/>
    <w:rsid w:val="0084036B"/>
    <w:rsid w:val="00872D38"/>
    <w:rsid w:val="0088289C"/>
    <w:rsid w:val="008E5447"/>
    <w:rsid w:val="00930A94"/>
    <w:rsid w:val="00940D59"/>
    <w:rsid w:val="00984F46"/>
    <w:rsid w:val="00985A06"/>
    <w:rsid w:val="00987C8C"/>
    <w:rsid w:val="009A0857"/>
    <w:rsid w:val="009A716C"/>
    <w:rsid w:val="009C3D18"/>
    <w:rsid w:val="009C7A89"/>
    <w:rsid w:val="009E2938"/>
    <w:rsid w:val="009E5782"/>
    <w:rsid w:val="00A25A33"/>
    <w:rsid w:val="00A34F8A"/>
    <w:rsid w:val="00AA05BB"/>
    <w:rsid w:val="00AD463D"/>
    <w:rsid w:val="00AD6F36"/>
    <w:rsid w:val="00AE6DD5"/>
    <w:rsid w:val="00B07F86"/>
    <w:rsid w:val="00B17DB4"/>
    <w:rsid w:val="00B5157B"/>
    <w:rsid w:val="00B65A54"/>
    <w:rsid w:val="00BA00D4"/>
    <w:rsid w:val="00BA6029"/>
    <w:rsid w:val="00BB2219"/>
    <w:rsid w:val="00BB453D"/>
    <w:rsid w:val="00BC5B08"/>
    <w:rsid w:val="00BD309F"/>
    <w:rsid w:val="00BF3F52"/>
    <w:rsid w:val="00C31F0C"/>
    <w:rsid w:val="00C401FB"/>
    <w:rsid w:val="00C41B42"/>
    <w:rsid w:val="00C47DB3"/>
    <w:rsid w:val="00C47E49"/>
    <w:rsid w:val="00C65F23"/>
    <w:rsid w:val="00C75F15"/>
    <w:rsid w:val="00C90401"/>
    <w:rsid w:val="00CA049D"/>
    <w:rsid w:val="00CA4390"/>
    <w:rsid w:val="00CB28F6"/>
    <w:rsid w:val="00CC2F52"/>
    <w:rsid w:val="00CC3E82"/>
    <w:rsid w:val="00CC70F9"/>
    <w:rsid w:val="00CE5A88"/>
    <w:rsid w:val="00D00D9C"/>
    <w:rsid w:val="00D13B63"/>
    <w:rsid w:val="00D150D5"/>
    <w:rsid w:val="00D60084"/>
    <w:rsid w:val="00D61D1C"/>
    <w:rsid w:val="00D76D45"/>
    <w:rsid w:val="00D82638"/>
    <w:rsid w:val="00D9513E"/>
    <w:rsid w:val="00DA3387"/>
    <w:rsid w:val="00DA57DD"/>
    <w:rsid w:val="00DA63DF"/>
    <w:rsid w:val="00DB29D0"/>
    <w:rsid w:val="00DD58A8"/>
    <w:rsid w:val="00DD7FDA"/>
    <w:rsid w:val="00DF6C93"/>
    <w:rsid w:val="00E14A8A"/>
    <w:rsid w:val="00E252EF"/>
    <w:rsid w:val="00E31EAE"/>
    <w:rsid w:val="00E46B7E"/>
    <w:rsid w:val="00E570A2"/>
    <w:rsid w:val="00E624A4"/>
    <w:rsid w:val="00E63180"/>
    <w:rsid w:val="00E67E04"/>
    <w:rsid w:val="00E84493"/>
    <w:rsid w:val="00EB13F5"/>
    <w:rsid w:val="00EB36FD"/>
    <w:rsid w:val="00EB67F8"/>
    <w:rsid w:val="00EF3A54"/>
    <w:rsid w:val="00F37A0F"/>
    <w:rsid w:val="00F51BA7"/>
    <w:rsid w:val="00F83E29"/>
    <w:rsid w:val="00FA3E2C"/>
    <w:rsid w:val="00FB2EEC"/>
    <w:rsid w:val="00FB6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F08A8"/>
  <w15:chartTrackingRefBased/>
  <w15:docId w15:val="{F2CB8657-6CFA-4716-BD4A-C2B4EB547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43B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343B6A"/>
    <w:rPr>
      <w:b/>
      <w:bCs/>
    </w:rPr>
  </w:style>
  <w:style w:type="paragraph" w:styleId="Tekstpodstawowy2">
    <w:name w:val="Body Text 2"/>
    <w:basedOn w:val="Normalny"/>
    <w:link w:val="Tekstpodstawowy2Znak"/>
    <w:rsid w:val="0075249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75249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ozdzia">
    <w:name w:val="rozdzia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f">
    <w:name w:val="paragraf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st">
    <w:name w:val="ust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it">
    <w:name w:val="lit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A049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A049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3D28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4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9</Pages>
  <Words>2667</Words>
  <Characters>16005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Polińska</dc:creator>
  <cp:keywords/>
  <dc:description/>
  <cp:lastModifiedBy>Magdalena Korolczuk</cp:lastModifiedBy>
  <cp:revision>182</cp:revision>
  <cp:lastPrinted>2022-12-13T11:03:00Z</cp:lastPrinted>
  <dcterms:created xsi:type="dcterms:W3CDTF">2022-11-04T11:48:00Z</dcterms:created>
  <dcterms:modified xsi:type="dcterms:W3CDTF">2023-01-04T10:23:00Z</dcterms:modified>
</cp:coreProperties>
</file>