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942" w14:textId="73B704C9" w:rsidR="00343B6A" w:rsidRPr="00F51BA7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Hlk121827039"/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Uchwała Nr </w:t>
      </w:r>
      <w:r w:rsidR="002F216F">
        <w:rPr>
          <w:rStyle w:val="Pogrubienie"/>
          <w:rFonts w:ascii="Tahoma" w:hAnsi="Tahoma" w:cs="Tahoma"/>
          <w:color w:val="000000" w:themeColor="text1"/>
          <w:sz w:val="21"/>
          <w:szCs w:val="21"/>
        </w:rPr>
        <w:t>LXX</w:t>
      </w:r>
      <w:r w:rsidR="00EB67F8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/</w:t>
      </w:r>
      <w:r w:rsidR="002F216F">
        <w:rPr>
          <w:rStyle w:val="Pogrubienie"/>
          <w:rFonts w:ascii="Tahoma" w:hAnsi="Tahoma" w:cs="Tahoma"/>
          <w:color w:val="000000" w:themeColor="text1"/>
          <w:sz w:val="21"/>
          <w:szCs w:val="21"/>
        </w:rPr>
        <w:t>494</w:t>
      </w:r>
      <w:r w:rsidR="00EB67F8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/2022</w:t>
      </w:r>
    </w:p>
    <w:p w14:paraId="69FF95A9" w14:textId="77777777" w:rsidR="00343B6A" w:rsidRPr="00F51BA7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Rady Powiatu Białostockiego</w:t>
      </w:r>
    </w:p>
    <w:p w14:paraId="3C45D7D1" w14:textId="7149C391" w:rsidR="00343B6A" w:rsidRDefault="0016276D" w:rsidP="00130688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z dnia </w:t>
      </w:r>
      <w:r w:rsidR="002F216F">
        <w:rPr>
          <w:rStyle w:val="Pogrubienie"/>
          <w:rFonts w:ascii="Tahoma" w:hAnsi="Tahoma" w:cs="Tahoma"/>
          <w:color w:val="000000" w:themeColor="text1"/>
          <w:sz w:val="21"/>
          <w:szCs w:val="21"/>
        </w:rPr>
        <w:t>22 grudnia</w:t>
      </w:r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20</w:t>
      </w:r>
      <w:r w:rsidR="00310CC6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2</w:t>
      </w:r>
      <w:r w:rsidR="00066AB9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2</w:t>
      </w:r>
      <w:r w:rsidR="00343B6A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roku</w:t>
      </w:r>
      <w:r w:rsidR="00343B6A" w:rsidRPr="00F51BA7">
        <w:rPr>
          <w:rFonts w:ascii="Tahoma" w:hAnsi="Tahoma" w:cs="Tahoma"/>
          <w:color w:val="000000" w:themeColor="text1"/>
          <w:sz w:val="21"/>
          <w:szCs w:val="21"/>
        </w:rPr>
        <w:t> </w:t>
      </w:r>
    </w:p>
    <w:p w14:paraId="35E0849E" w14:textId="77777777" w:rsidR="002F216F" w:rsidRPr="002F216F" w:rsidRDefault="002F216F" w:rsidP="00130688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color w:val="000000" w:themeColor="text1"/>
          <w:sz w:val="10"/>
          <w:szCs w:val="10"/>
        </w:rPr>
      </w:pPr>
    </w:p>
    <w:p w14:paraId="548D3A59" w14:textId="014C6D74" w:rsidR="00343B6A" w:rsidRDefault="00781FBE" w:rsidP="003D5B83">
      <w:pPr>
        <w:pStyle w:val="NormalnyWeb"/>
        <w:jc w:val="center"/>
        <w:rPr>
          <w:rStyle w:val="Pogrubienie"/>
          <w:rFonts w:ascii="Tahoma" w:hAnsi="Tahoma" w:cs="Tahoma"/>
          <w:color w:val="000000" w:themeColor="text1"/>
          <w:sz w:val="21"/>
          <w:szCs w:val="21"/>
        </w:rPr>
      </w:pPr>
      <w:bookmarkStart w:id="1" w:name="_Hlk120529901"/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zmieniająca uchwałę </w:t>
      </w:r>
      <w:r w:rsidR="00343B6A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w sprawie uchwalenia „Programu współpracy Powiatu Białostockiego</w:t>
      </w:r>
      <w:r w:rsidR="00343B6A" w:rsidRPr="00F51BA7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343B6A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z organizacjami pozarządowymi oraz innymi podmiotami prowadzącymi działal</w:t>
      </w:r>
      <w:r w:rsidR="00653B9B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ność pożytku publicznego na 202</w:t>
      </w:r>
      <w:r w:rsidR="00066AB9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3</w:t>
      </w:r>
      <w:r w:rsidR="00343B6A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rok”</w:t>
      </w:r>
      <w:bookmarkEnd w:id="1"/>
    </w:p>
    <w:p w14:paraId="6C0FBCA0" w14:textId="77777777" w:rsidR="002F216F" w:rsidRPr="00F51BA7" w:rsidRDefault="002F216F" w:rsidP="003D5B83">
      <w:pPr>
        <w:pStyle w:val="NormalnyWeb"/>
        <w:jc w:val="center"/>
        <w:rPr>
          <w:rFonts w:ascii="Tahoma" w:hAnsi="Tahoma" w:cs="Tahoma"/>
          <w:color w:val="000000" w:themeColor="text1"/>
          <w:sz w:val="21"/>
          <w:szCs w:val="21"/>
        </w:rPr>
      </w:pPr>
    </w:p>
    <w:bookmarkEnd w:id="0"/>
    <w:p w14:paraId="49044AF0" w14:textId="20D39D74" w:rsidR="00343B6A" w:rsidRPr="00F51BA7" w:rsidRDefault="00343B6A" w:rsidP="00E624A4">
      <w:pPr>
        <w:pStyle w:val="NormalnyWeb"/>
        <w:ind w:firstLine="708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F51BA7">
        <w:rPr>
          <w:rFonts w:ascii="Tahoma" w:hAnsi="Tahoma" w:cs="Tahoma"/>
          <w:color w:val="000000" w:themeColor="text1"/>
          <w:spacing w:val="-2"/>
          <w:sz w:val="21"/>
          <w:szCs w:val="21"/>
        </w:rPr>
        <w:t>Na podstawie art. 12 pkt 11 u</w:t>
      </w:r>
      <w:r w:rsidR="00E624A4" w:rsidRPr="00F51BA7">
        <w:rPr>
          <w:rFonts w:ascii="Tahoma" w:hAnsi="Tahoma" w:cs="Tahoma"/>
          <w:color w:val="000000" w:themeColor="text1"/>
          <w:spacing w:val="-2"/>
          <w:sz w:val="21"/>
          <w:szCs w:val="21"/>
        </w:rPr>
        <w:t>stawy z dnia 5 czerwca 1998 r.</w:t>
      </w:r>
      <w:r w:rsidRPr="00F51BA7">
        <w:rPr>
          <w:rFonts w:ascii="Tahoma" w:hAnsi="Tahoma" w:cs="Tahoma"/>
          <w:color w:val="000000" w:themeColor="text1"/>
          <w:spacing w:val="-2"/>
          <w:sz w:val="21"/>
          <w:szCs w:val="21"/>
        </w:rPr>
        <w:t xml:space="preserve"> o samorządzie</w:t>
      </w:r>
      <w:r w:rsidR="00B17DB4" w:rsidRPr="00F51BA7">
        <w:rPr>
          <w:rFonts w:ascii="Tahoma" w:hAnsi="Tahoma" w:cs="Tahoma"/>
          <w:color w:val="000000" w:themeColor="text1"/>
          <w:sz w:val="21"/>
          <w:szCs w:val="21"/>
        </w:rPr>
        <w:t xml:space="preserve"> powiatowym (Dz.</w:t>
      </w:r>
      <w:r w:rsidR="00E624A4" w:rsidRPr="00F51BA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17DB4" w:rsidRPr="00F51BA7">
        <w:rPr>
          <w:rFonts w:ascii="Tahoma" w:hAnsi="Tahoma" w:cs="Tahoma"/>
          <w:color w:val="000000" w:themeColor="text1"/>
          <w:sz w:val="21"/>
          <w:szCs w:val="21"/>
        </w:rPr>
        <w:t>U</w:t>
      </w:r>
      <w:r w:rsidR="00DF6C93" w:rsidRPr="00F51BA7">
        <w:rPr>
          <w:rFonts w:ascii="Tahoma" w:hAnsi="Tahoma" w:cs="Tahoma"/>
          <w:color w:val="000000" w:themeColor="text1"/>
          <w:sz w:val="21"/>
          <w:szCs w:val="21"/>
        </w:rPr>
        <w:t>. z 20</w:t>
      </w:r>
      <w:r w:rsidR="00EB36FD" w:rsidRPr="00F51BA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154754" w:rsidRPr="00F51BA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DF6C93" w:rsidRPr="00F51BA7">
        <w:rPr>
          <w:rFonts w:ascii="Tahoma" w:hAnsi="Tahoma" w:cs="Tahoma"/>
          <w:color w:val="000000" w:themeColor="text1"/>
          <w:sz w:val="21"/>
          <w:szCs w:val="21"/>
        </w:rPr>
        <w:t xml:space="preserve"> r. poz. </w:t>
      </w:r>
      <w:r w:rsidR="00154754" w:rsidRPr="00F51BA7">
        <w:rPr>
          <w:rFonts w:ascii="Tahoma" w:hAnsi="Tahoma" w:cs="Tahoma"/>
          <w:color w:val="000000" w:themeColor="text1"/>
          <w:sz w:val="21"/>
          <w:szCs w:val="21"/>
        </w:rPr>
        <w:t>1526</w:t>
      </w:r>
      <w:r w:rsidR="00653A56" w:rsidRPr="00F51BA7">
        <w:rPr>
          <w:rFonts w:ascii="Tahoma" w:hAnsi="Tahoma" w:cs="Tahoma"/>
          <w:color w:val="000000" w:themeColor="text1"/>
          <w:sz w:val="21"/>
          <w:szCs w:val="21"/>
        </w:rPr>
        <w:t>)</w:t>
      </w:r>
      <w:r w:rsidR="00B07F86" w:rsidRPr="00F51BA7">
        <w:rPr>
          <w:rFonts w:ascii="Tahoma" w:hAnsi="Tahoma" w:cs="Tahoma"/>
          <w:color w:val="000000" w:themeColor="text1"/>
          <w:sz w:val="21"/>
          <w:szCs w:val="21"/>
        </w:rPr>
        <w:t xml:space="preserve"> oraz</w:t>
      </w:r>
      <w:r w:rsidR="00653A56" w:rsidRPr="00F51BA7">
        <w:rPr>
          <w:rFonts w:ascii="Tahoma" w:hAnsi="Tahoma" w:cs="Tahoma"/>
          <w:color w:val="000000" w:themeColor="text1"/>
          <w:sz w:val="21"/>
          <w:szCs w:val="21"/>
        </w:rPr>
        <w:t xml:space="preserve"> art. 5a ust. 1 </w:t>
      </w:r>
      <w:r w:rsidRPr="00F51BA7">
        <w:rPr>
          <w:rFonts w:ascii="Tahoma" w:hAnsi="Tahoma" w:cs="Tahoma"/>
          <w:color w:val="000000" w:themeColor="text1"/>
          <w:sz w:val="21"/>
          <w:szCs w:val="21"/>
        </w:rPr>
        <w:t>ust</w:t>
      </w:r>
      <w:r w:rsidR="00E624A4" w:rsidRPr="00F51BA7">
        <w:rPr>
          <w:rFonts w:ascii="Tahoma" w:hAnsi="Tahoma" w:cs="Tahoma"/>
          <w:color w:val="000000" w:themeColor="text1"/>
          <w:sz w:val="21"/>
          <w:szCs w:val="21"/>
        </w:rPr>
        <w:t>awy</w:t>
      </w:r>
      <w:r w:rsidR="00E67E04" w:rsidRPr="00F51BA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E624A4" w:rsidRPr="00F51BA7">
        <w:rPr>
          <w:rFonts w:ascii="Tahoma" w:hAnsi="Tahoma" w:cs="Tahoma"/>
          <w:color w:val="000000" w:themeColor="text1"/>
          <w:sz w:val="21"/>
          <w:szCs w:val="21"/>
        </w:rPr>
        <w:t>z dnia 24 kwietnia 2003 r.</w:t>
      </w:r>
      <w:r w:rsidRPr="00F51BA7">
        <w:rPr>
          <w:rFonts w:ascii="Tahoma" w:hAnsi="Tahoma" w:cs="Tahoma"/>
          <w:color w:val="000000" w:themeColor="text1"/>
          <w:sz w:val="21"/>
          <w:szCs w:val="21"/>
        </w:rPr>
        <w:t xml:space="preserve"> o działalności pożytku publicznego </w:t>
      </w:r>
      <w:r w:rsidR="00B17DB4" w:rsidRPr="00F51BA7">
        <w:rPr>
          <w:rFonts w:ascii="Tahoma" w:hAnsi="Tahoma" w:cs="Tahoma"/>
          <w:color w:val="000000" w:themeColor="text1"/>
          <w:sz w:val="21"/>
          <w:szCs w:val="21"/>
        </w:rPr>
        <w:t>i o wolontariacie (Dz.</w:t>
      </w:r>
      <w:r w:rsidR="00E624A4" w:rsidRPr="00F51BA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DF6C93" w:rsidRPr="00F51BA7">
        <w:rPr>
          <w:rFonts w:ascii="Tahoma" w:hAnsi="Tahoma" w:cs="Tahoma"/>
          <w:color w:val="000000" w:themeColor="text1"/>
          <w:sz w:val="21"/>
          <w:szCs w:val="21"/>
        </w:rPr>
        <w:t>U. z 20</w:t>
      </w:r>
      <w:r w:rsidR="0088289C" w:rsidRPr="00F51BA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154754" w:rsidRPr="00F51BA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DF6C93" w:rsidRPr="00F51BA7">
        <w:rPr>
          <w:rFonts w:ascii="Tahoma" w:hAnsi="Tahoma" w:cs="Tahoma"/>
          <w:color w:val="000000" w:themeColor="text1"/>
          <w:sz w:val="21"/>
          <w:szCs w:val="21"/>
        </w:rPr>
        <w:t xml:space="preserve"> r. poz. </w:t>
      </w:r>
      <w:r w:rsidR="00154754" w:rsidRPr="00F51BA7">
        <w:rPr>
          <w:rFonts w:ascii="Tahoma" w:hAnsi="Tahoma" w:cs="Tahoma"/>
          <w:color w:val="000000" w:themeColor="text1"/>
          <w:sz w:val="21"/>
          <w:szCs w:val="21"/>
        </w:rPr>
        <w:t>1327</w:t>
      </w:r>
      <w:r w:rsidRPr="00F51BA7">
        <w:rPr>
          <w:rFonts w:ascii="Tahoma" w:hAnsi="Tahoma" w:cs="Tahoma"/>
          <w:color w:val="000000" w:themeColor="text1"/>
          <w:sz w:val="21"/>
          <w:szCs w:val="21"/>
        </w:rPr>
        <w:t>)</w:t>
      </w:r>
      <w:r w:rsidR="002A227C" w:rsidRPr="00F51BA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F51BA7">
        <w:rPr>
          <w:rFonts w:ascii="Tahoma" w:hAnsi="Tahoma" w:cs="Tahoma"/>
          <w:color w:val="000000" w:themeColor="text1"/>
          <w:sz w:val="21"/>
          <w:szCs w:val="21"/>
        </w:rPr>
        <w:t>Rada Powiatu Białostockiego uchwala, co następuje:</w:t>
      </w:r>
    </w:p>
    <w:p w14:paraId="44BBB486" w14:textId="0E0D2F74" w:rsidR="00343B6A" w:rsidRPr="00F51BA7" w:rsidRDefault="00343B6A" w:rsidP="00F51BA7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F51BA7">
        <w:rPr>
          <w:rStyle w:val="Pogrubienie"/>
          <w:rFonts w:ascii="Tahoma" w:hAnsi="Tahoma" w:cs="Tahoma"/>
          <w:sz w:val="21"/>
          <w:szCs w:val="21"/>
        </w:rPr>
        <w:t>§ 1</w:t>
      </w:r>
      <w:r w:rsidR="00035430" w:rsidRPr="00F51BA7">
        <w:rPr>
          <w:rStyle w:val="Pogrubienie"/>
          <w:rFonts w:ascii="Tahoma" w:hAnsi="Tahoma" w:cs="Tahoma"/>
          <w:sz w:val="21"/>
          <w:szCs w:val="21"/>
        </w:rPr>
        <w:t>.</w:t>
      </w:r>
    </w:p>
    <w:p w14:paraId="700962A0" w14:textId="152EDF21" w:rsidR="00343B6A" w:rsidRPr="00F51BA7" w:rsidRDefault="00CC3E82" w:rsidP="00C75F15">
      <w:pPr>
        <w:pStyle w:val="NormalnyWeb"/>
        <w:spacing w:line="288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51BA7">
        <w:rPr>
          <w:rFonts w:ascii="Tahoma" w:hAnsi="Tahoma" w:cs="Tahoma"/>
          <w:sz w:val="21"/>
          <w:szCs w:val="21"/>
        </w:rPr>
        <w:t xml:space="preserve">W </w:t>
      </w:r>
      <w:r w:rsidR="00343B6A" w:rsidRPr="00F51BA7">
        <w:rPr>
          <w:rFonts w:ascii="Tahoma" w:hAnsi="Tahoma" w:cs="Tahoma"/>
          <w:sz w:val="21"/>
          <w:szCs w:val="21"/>
        </w:rPr>
        <w:t>Program</w:t>
      </w:r>
      <w:r w:rsidRPr="00F51BA7">
        <w:rPr>
          <w:rFonts w:ascii="Tahoma" w:hAnsi="Tahoma" w:cs="Tahoma"/>
          <w:sz w:val="21"/>
          <w:szCs w:val="21"/>
        </w:rPr>
        <w:t>ie</w:t>
      </w:r>
      <w:r w:rsidR="00343B6A" w:rsidRPr="00F51BA7">
        <w:rPr>
          <w:rFonts w:ascii="Tahoma" w:hAnsi="Tahoma" w:cs="Tahoma"/>
          <w:sz w:val="21"/>
          <w:szCs w:val="21"/>
        </w:rPr>
        <w:t xml:space="preserve"> współpracy Powiatu Białostockiego z organizacjami pozarządowymi oraz innymi podmiotami prowadzącymi działal</w:t>
      </w:r>
      <w:r w:rsidR="008E5447" w:rsidRPr="00F51BA7">
        <w:rPr>
          <w:rFonts w:ascii="Tahoma" w:hAnsi="Tahoma" w:cs="Tahoma"/>
          <w:sz w:val="21"/>
          <w:szCs w:val="21"/>
        </w:rPr>
        <w:t>ność pożytku publicznego na 202</w:t>
      </w:r>
      <w:r w:rsidR="00154754" w:rsidRPr="00F51BA7">
        <w:rPr>
          <w:rFonts w:ascii="Tahoma" w:hAnsi="Tahoma" w:cs="Tahoma"/>
          <w:sz w:val="21"/>
          <w:szCs w:val="21"/>
        </w:rPr>
        <w:t>3</w:t>
      </w:r>
      <w:r w:rsidR="00343B6A" w:rsidRPr="00F51BA7">
        <w:rPr>
          <w:rFonts w:ascii="Tahoma" w:hAnsi="Tahoma" w:cs="Tahoma"/>
          <w:sz w:val="21"/>
          <w:szCs w:val="21"/>
        </w:rPr>
        <w:t xml:space="preserve"> rok”, stanowiący</w:t>
      </w:r>
      <w:r w:rsidRPr="00F51BA7">
        <w:rPr>
          <w:rFonts w:ascii="Tahoma" w:hAnsi="Tahoma" w:cs="Tahoma"/>
          <w:sz w:val="21"/>
          <w:szCs w:val="21"/>
        </w:rPr>
        <w:t>m</w:t>
      </w:r>
      <w:r w:rsidR="00343B6A" w:rsidRPr="00F51BA7">
        <w:rPr>
          <w:rFonts w:ascii="Tahoma" w:hAnsi="Tahoma" w:cs="Tahoma"/>
          <w:sz w:val="21"/>
          <w:szCs w:val="21"/>
        </w:rPr>
        <w:t xml:space="preserve"> załącznik do </w:t>
      </w:r>
      <w:r w:rsidRPr="00F51BA7">
        <w:rPr>
          <w:rFonts w:ascii="Tahoma" w:hAnsi="Tahoma" w:cs="Tahoma"/>
          <w:sz w:val="21"/>
          <w:szCs w:val="21"/>
        </w:rPr>
        <w:t>U</w:t>
      </w:r>
      <w:r w:rsidR="00343B6A" w:rsidRPr="00F51BA7">
        <w:rPr>
          <w:rFonts w:ascii="Tahoma" w:hAnsi="Tahoma" w:cs="Tahoma"/>
          <w:sz w:val="21"/>
          <w:szCs w:val="21"/>
        </w:rPr>
        <w:t>chwały</w:t>
      </w:r>
      <w:r w:rsidRPr="00F51BA7">
        <w:rPr>
          <w:rFonts w:ascii="Tahoma" w:hAnsi="Tahoma" w:cs="Tahoma"/>
          <w:sz w:val="21"/>
          <w:szCs w:val="21"/>
        </w:rPr>
        <w:t xml:space="preserve"> Nr LXVII/477/2022 Rady Powiatu Białostockiego </w:t>
      </w:r>
      <w:r w:rsidR="00652F0D" w:rsidRPr="00F51BA7">
        <w:rPr>
          <w:rFonts w:ascii="Tahoma" w:hAnsi="Tahoma" w:cs="Tahoma"/>
          <w:sz w:val="21"/>
          <w:szCs w:val="21"/>
        </w:rPr>
        <w:t>z dnia 17 listopada 2022 roku</w:t>
      </w:r>
      <w:r w:rsidR="002D718F">
        <w:rPr>
          <w:rFonts w:ascii="Tahoma" w:hAnsi="Tahoma" w:cs="Tahoma"/>
          <w:sz w:val="21"/>
          <w:szCs w:val="21"/>
        </w:rPr>
        <w:t xml:space="preserve"> (</w:t>
      </w:r>
      <w:r w:rsidR="00930A94">
        <w:rPr>
          <w:rFonts w:ascii="Tahoma" w:hAnsi="Tahoma" w:cs="Tahoma"/>
          <w:sz w:val="21"/>
          <w:szCs w:val="21"/>
        </w:rPr>
        <w:t>Dz</w:t>
      </w:r>
      <w:r w:rsidR="00A34F8A">
        <w:rPr>
          <w:rFonts w:ascii="Tahoma" w:hAnsi="Tahoma" w:cs="Tahoma"/>
          <w:sz w:val="21"/>
          <w:szCs w:val="21"/>
        </w:rPr>
        <w:t>.</w:t>
      </w:r>
      <w:r w:rsidR="00930A94">
        <w:rPr>
          <w:rFonts w:ascii="Tahoma" w:hAnsi="Tahoma" w:cs="Tahoma"/>
          <w:sz w:val="21"/>
          <w:szCs w:val="21"/>
        </w:rPr>
        <w:t xml:space="preserve"> Urz</w:t>
      </w:r>
      <w:r w:rsidR="00A34F8A">
        <w:rPr>
          <w:rFonts w:ascii="Tahoma" w:hAnsi="Tahoma" w:cs="Tahoma"/>
          <w:sz w:val="21"/>
          <w:szCs w:val="21"/>
        </w:rPr>
        <w:t xml:space="preserve">. Woj. Podlaskiego </w:t>
      </w:r>
      <w:r w:rsidR="002D718F">
        <w:rPr>
          <w:rFonts w:ascii="Tahoma" w:hAnsi="Tahoma" w:cs="Tahoma"/>
          <w:sz w:val="21"/>
          <w:szCs w:val="21"/>
        </w:rPr>
        <w:t xml:space="preserve">poz. </w:t>
      </w:r>
      <w:r w:rsidR="00A34F8A">
        <w:rPr>
          <w:rFonts w:ascii="Tahoma" w:hAnsi="Tahoma" w:cs="Tahoma"/>
          <w:sz w:val="21"/>
          <w:szCs w:val="21"/>
        </w:rPr>
        <w:t>5162</w:t>
      </w:r>
      <w:r w:rsidR="002D718F">
        <w:rPr>
          <w:rFonts w:ascii="Tahoma" w:hAnsi="Tahoma" w:cs="Tahoma"/>
          <w:sz w:val="21"/>
          <w:szCs w:val="21"/>
        </w:rPr>
        <w:t>)</w:t>
      </w:r>
      <w:r w:rsidR="00A34F8A">
        <w:rPr>
          <w:rFonts w:ascii="Tahoma" w:hAnsi="Tahoma" w:cs="Tahoma"/>
          <w:sz w:val="21"/>
          <w:szCs w:val="21"/>
        </w:rPr>
        <w:t>,</w:t>
      </w:r>
      <w:r w:rsidR="00930A94">
        <w:rPr>
          <w:rFonts w:ascii="Tahoma" w:hAnsi="Tahoma" w:cs="Tahoma"/>
          <w:sz w:val="21"/>
          <w:szCs w:val="21"/>
        </w:rPr>
        <w:t xml:space="preserve">  </w:t>
      </w:r>
      <w:r w:rsidR="00A34F8A">
        <w:rPr>
          <w:rFonts w:ascii="Tahoma" w:hAnsi="Tahoma" w:cs="Tahoma"/>
          <w:sz w:val="21"/>
          <w:szCs w:val="21"/>
        </w:rPr>
        <w:t xml:space="preserve">zmienia się </w:t>
      </w:r>
      <w:r w:rsidR="00A34F8A" w:rsidRPr="00A34F8A">
        <w:rPr>
          <w:rFonts w:ascii="Tahoma" w:hAnsi="Tahoma" w:cs="Tahoma"/>
          <w:sz w:val="21"/>
          <w:szCs w:val="21"/>
        </w:rPr>
        <w:t>§ 18</w:t>
      </w:r>
      <w:r w:rsidR="00A34F8A">
        <w:rPr>
          <w:rFonts w:ascii="Tahoma" w:hAnsi="Tahoma" w:cs="Tahoma"/>
          <w:sz w:val="21"/>
          <w:szCs w:val="21"/>
        </w:rPr>
        <w:t>, który otrzymuje brzmienie:</w:t>
      </w:r>
      <w:r w:rsidR="00A34F8A" w:rsidRPr="00A34F8A">
        <w:rPr>
          <w:rFonts w:ascii="Tahoma" w:hAnsi="Tahoma" w:cs="Tahoma"/>
          <w:sz w:val="21"/>
          <w:szCs w:val="21"/>
        </w:rPr>
        <w:t xml:space="preserve"> </w:t>
      </w:r>
    </w:p>
    <w:p w14:paraId="48ECBDF6" w14:textId="02FF053C" w:rsidR="000104E5" w:rsidRPr="00F51BA7" w:rsidRDefault="00652F0D" w:rsidP="000104E5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F51BA7">
        <w:rPr>
          <w:rFonts w:ascii="Tahoma" w:hAnsi="Tahoma" w:cs="Tahoma"/>
          <w:sz w:val="21"/>
          <w:szCs w:val="21"/>
        </w:rPr>
        <w:t>„</w:t>
      </w:r>
      <w:r w:rsidR="000104E5" w:rsidRPr="00F51BA7">
        <w:rPr>
          <w:rFonts w:ascii="Tahoma" w:hAnsi="Tahoma" w:cs="Tahoma"/>
          <w:b/>
          <w:color w:val="000000"/>
          <w:sz w:val="21"/>
          <w:szCs w:val="21"/>
        </w:rPr>
        <w:t>§ 18</w:t>
      </w:r>
      <w:r w:rsidR="000104E5" w:rsidRPr="00F51BA7">
        <w:rPr>
          <w:rFonts w:ascii="Tahoma" w:hAnsi="Tahoma" w:cs="Tahoma"/>
          <w:color w:val="000000"/>
          <w:sz w:val="21"/>
          <w:szCs w:val="21"/>
        </w:rPr>
        <w:t xml:space="preserve"> W celu uchwalenia Programu </w:t>
      </w:r>
      <w:r w:rsidR="00EB13F5" w:rsidRPr="00F51BA7">
        <w:rPr>
          <w:rFonts w:ascii="Tahoma" w:hAnsi="Tahoma" w:cs="Tahoma"/>
          <w:color w:val="000000"/>
          <w:sz w:val="21"/>
          <w:szCs w:val="21"/>
        </w:rPr>
        <w:t>podjęto</w:t>
      </w:r>
      <w:r w:rsidR="000104E5" w:rsidRPr="00F51BA7">
        <w:rPr>
          <w:rFonts w:ascii="Tahoma" w:hAnsi="Tahoma" w:cs="Tahoma"/>
          <w:color w:val="000000"/>
          <w:sz w:val="21"/>
          <w:szCs w:val="21"/>
        </w:rPr>
        <w:t xml:space="preserve"> następujące działania:</w:t>
      </w:r>
    </w:p>
    <w:p w14:paraId="3D40599D" w14:textId="49EA5A21" w:rsidR="000104E5" w:rsidRPr="00F51BA7" w:rsidRDefault="000104E5" w:rsidP="000104E5">
      <w:pPr>
        <w:numPr>
          <w:ilvl w:val="0"/>
          <w:numId w:val="1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przygotowanie projektu Programu przez Wydział Kultury, Sportu, Turystyki i Promocji we współpracy z komórkami organizacyjnymi Urzędu i jednostkami organizacyjnymi Powiatu</w:t>
      </w:r>
      <w:r w:rsidR="009A716C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163DEE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14:paraId="72348A7C" w14:textId="36A85E18" w:rsidR="00CA049D" w:rsidRDefault="00A34F8A" w:rsidP="00CA049D">
      <w:pPr>
        <w:numPr>
          <w:ilvl w:val="0"/>
          <w:numId w:val="1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Projekt Programu 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został skonsultowany</w:t>
      </w:r>
      <w:r w:rsidR="000104E5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 organizacjami pozarządowymi na podstawie</w:t>
      </w:r>
      <w:r w:rsidR="000104E5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Uchwał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</w:t>
      </w:r>
      <w:r w:rsidR="000104E5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Nr III/30/2011 Rady Powiatu Białostockiego z dnia 27 stycznia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:</w:t>
      </w:r>
    </w:p>
    <w:p w14:paraId="742E9170" w14:textId="77777777" w:rsidR="003D280C" w:rsidRPr="003D280C" w:rsidRDefault="003D280C" w:rsidP="003D280C">
      <w:pPr>
        <w:tabs>
          <w:tab w:val="left" w:pos="284"/>
        </w:tabs>
        <w:spacing w:after="0" w:line="288" w:lineRule="auto"/>
        <w:ind w:left="284"/>
        <w:jc w:val="both"/>
        <w:rPr>
          <w:rFonts w:ascii="Tahoma" w:eastAsia="Times New Roman" w:hAnsi="Tahoma" w:cs="Tahoma"/>
          <w:color w:val="000000" w:themeColor="text1"/>
          <w:sz w:val="2"/>
          <w:szCs w:val="2"/>
          <w:lang w:eastAsia="pl-PL"/>
        </w:rPr>
      </w:pPr>
    </w:p>
    <w:p w14:paraId="2A0F6F00" w14:textId="77777777" w:rsidR="00BD309F" w:rsidRDefault="003D280C" w:rsidP="003D280C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ogłoszenie o konsultacjach</w:t>
      </w:r>
      <w:r w:rsidR="00985A06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175042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oraz projekt Programu zostały zamieszczone na stronie internetowej Powiatu</w:t>
      </w:r>
      <w:r w:rsidR="00985A06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BB221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</w:t>
      </w:r>
      <w:r w:rsidR="00985A06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BB221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przesłane do</w:t>
      </w:r>
      <w:r w:rsidR="00985A06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9C7A8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zaopiniowania przez </w:t>
      </w:r>
      <w:r w:rsidR="00985A06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Zesp</w:t>
      </w:r>
      <w:r w:rsidR="009C7A8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ół</w:t>
      </w:r>
      <w:r w:rsidR="00985A06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Konsultacyjno-Doradcz</w:t>
      </w:r>
      <w:r w:rsidR="009C7A8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</w:t>
      </w:r>
      <w:r w:rsidR="00985A06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przy Zarządzie Powiatu Białostockiego</w:t>
      </w:r>
      <w:r w:rsidR="00BD309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</w:t>
      </w:r>
      <w:r w:rsidR="009C7A89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 terminie </w:t>
      </w:r>
      <w:r w:rsidR="00B5157B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od</w:t>
      </w:r>
      <w:r w:rsidR="00BD309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dnia</w:t>
      </w:r>
      <w:r w:rsidR="00B5157B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19 października 2022 r.</w:t>
      </w:r>
      <w:r w:rsidR="00BD309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;</w:t>
      </w:r>
    </w:p>
    <w:p w14:paraId="2AE41F36" w14:textId="77777777" w:rsidR="00DA63DF" w:rsidRDefault="00BD309F" w:rsidP="003D280C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ogłoszenia, o którym mowa w pkt 1) został dołączony</w:t>
      </w:r>
      <w:r w:rsidR="00454053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również </w:t>
      </w:r>
      <w:r w:rsidR="003C2CF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formularz  zgłaszania opinii, z możliwością zgłaszania uwag  drogą pisemną lub elektroniczną na adres podany w formularzu</w:t>
      </w:r>
      <w:r w:rsid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;</w:t>
      </w:r>
    </w:p>
    <w:p w14:paraId="2584C9AD" w14:textId="77777777" w:rsidR="00DA63DF" w:rsidRDefault="00DA63DF" w:rsidP="00DA63DF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termin wyrażenia opinii: do dnia </w:t>
      </w:r>
      <w:r w:rsidR="00B5157B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 listopada 2022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B5157B"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;</w:t>
      </w:r>
      <w:r w:rsid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14:paraId="732357F5" w14:textId="0612D9E2" w:rsidR="00486B05" w:rsidRDefault="00DA63DF" w:rsidP="00486B05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</w:t>
      </w:r>
      <w:r w:rsidR="00CC70F9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wyniku konsultacji wpłynęły 2 uwagi od jednej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CC70F9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organizacji pozarządowej</w:t>
      </w:r>
      <w:r w:rsidR="006B6D3A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: </w:t>
      </w:r>
      <w:r w:rsidR="005E3D94" w:rsidRPr="00DD58A8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pomoc stowarzyszeniom kultury fizycznej w zakresie pisania wniosków o dotacje</w:t>
      </w:r>
      <w:r w:rsidR="006B6D3A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oraz</w:t>
      </w:r>
      <w:r w:rsidR="00BF3F52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5E3D94"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zorganizowanie rajdu, spotkania na Górze św. Anny w Kołodnie.</w:t>
      </w:r>
      <w:r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 W</w:t>
      </w:r>
      <w:r w:rsidR="005E3D94"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 styczniu 2023</w:t>
      </w:r>
      <w:r w:rsidR="00723455"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 r.</w:t>
      </w:r>
      <w:r w:rsidR="005E3D94"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 przypada 160 rocznica wybuchu powstania styczniowego. </w:t>
      </w:r>
      <w:r w:rsidR="00542C38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Członkowie 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Zesp</w:t>
      </w:r>
      <w:r w:rsidR="00542C38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ł</w:t>
      </w:r>
      <w:r w:rsidR="00542C38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Konsultacyjno-Doradcz</w:t>
      </w:r>
      <w:r w:rsidR="007406B2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ego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przy Zarządzie Powiatu Białostockiego nie zgłosi</w:t>
      </w:r>
      <w:r w:rsidR="003D5B83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li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uwag do projektu </w:t>
      </w:r>
      <w:r w:rsidR="00486B0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</w:t>
      </w:r>
      <w:r w:rsidR="00134B60"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rogramu. </w:t>
      </w:r>
      <w:r w:rsidR="002D718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Zarząd Powiatu Białostockiego nie uwzględnił zgł</w:t>
      </w:r>
      <w:r w:rsidR="00D76D4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</w:t>
      </w:r>
      <w:r w:rsidR="002D718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</w:t>
      </w:r>
      <w:r w:rsidR="00D76D4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</w:t>
      </w:r>
      <w:r w:rsidR="002D718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nych uwag. </w:t>
      </w:r>
    </w:p>
    <w:p w14:paraId="1239B79A" w14:textId="16F88EF5" w:rsidR="00486B05" w:rsidRPr="00486B05" w:rsidRDefault="00486B05" w:rsidP="00486B05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 wynikach konsultacji poinformowano na zasadach określonych w Rozdz. III pkt 1 </w:t>
      </w:r>
      <w:r w:rsidR="005B394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załącznika do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powyższej Uchwały. </w:t>
      </w:r>
    </w:p>
    <w:p w14:paraId="64B953C6" w14:textId="129ED4A3" w:rsidR="00652F0D" w:rsidRPr="00F51BA7" w:rsidRDefault="00542C38" w:rsidP="003D5B8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 </w:t>
      </w:r>
      <w:r w:rsidR="00486B0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</w:t>
      </w: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chwaleniu </w:t>
      </w:r>
      <w:r w:rsidR="002460EE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Programu przez Radę</w:t>
      </w:r>
      <w:r w:rsidR="00BF3F52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2460EE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Powiatu Białostockiego zostanie on opublikowany na stronie internetowej Urzędu. </w:t>
      </w:r>
    </w:p>
    <w:p w14:paraId="25C08B90" w14:textId="77777777" w:rsidR="002F216F" w:rsidRDefault="002F216F" w:rsidP="00343B6A">
      <w:pPr>
        <w:pStyle w:val="NormalnyWeb"/>
        <w:jc w:val="center"/>
        <w:rPr>
          <w:rStyle w:val="Pogrubienie"/>
          <w:rFonts w:ascii="Tahoma" w:hAnsi="Tahoma" w:cs="Tahoma"/>
          <w:sz w:val="21"/>
          <w:szCs w:val="21"/>
        </w:rPr>
      </w:pPr>
    </w:p>
    <w:p w14:paraId="33198E2F" w14:textId="411034A6" w:rsidR="00343B6A" w:rsidRPr="00F51BA7" w:rsidRDefault="00343B6A" w:rsidP="00343B6A">
      <w:pPr>
        <w:pStyle w:val="NormalnyWeb"/>
        <w:jc w:val="center"/>
        <w:rPr>
          <w:rFonts w:ascii="Tahoma" w:hAnsi="Tahoma" w:cs="Tahoma"/>
          <w:sz w:val="21"/>
          <w:szCs w:val="21"/>
        </w:rPr>
      </w:pPr>
      <w:r w:rsidRPr="00F51BA7">
        <w:rPr>
          <w:rStyle w:val="Pogrubienie"/>
          <w:rFonts w:ascii="Tahoma" w:hAnsi="Tahoma" w:cs="Tahoma"/>
          <w:sz w:val="21"/>
          <w:szCs w:val="21"/>
        </w:rPr>
        <w:lastRenderedPageBreak/>
        <w:t>§ 2</w:t>
      </w:r>
      <w:r w:rsidR="00035430" w:rsidRPr="00F51BA7">
        <w:rPr>
          <w:rStyle w:val="Pogrubienie"/>
          <w:rFonts w:ascii="Tahoma" w:hAnsi="Tahoma" w:cs="Tahoma"/>
          <w:sz w:val="21"/>
          <w:szCs w:val="21"/>
        </w:rPr>
        <w:t>.</w:t>
      </w:r>
    </w:p>
    <w:p w14:paraId="767076DD" w14:textId="77777777" w:rsidR="00343B6A" w:rsidRPr="00F51BA7" w:rsidRDefault="00343B6A" w:rsidP="00F51BA7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F51BA7">
        <w:rPr>
          <w:rFonts w:ascii="Tahoma" w:hAnsi="Tahoma" w:cs="Tahoma"/>
          <w:color w:val="000000" w:themeColor="text1"/>
          <w:sz w:val="21"/>
          <w:szCs w:val="21"/>
        </w:rPr>
        <w:t>Wykonanie uchwały powierza się Zarządowi Powiatu Białostockiego.</w:t>
      </w:r>
    </w:p>
    <w:p w14:paraId="538CFBAA" w14:textId="3F403DF6" w:rsidR="008E5447" w:rsidRPr="00F51BA7" w:rsidRDefault="00343B6A" w:rsidP="008E5447">
      <w:pPr>
        <w:pStyle w:val="NormalnyWeb"/>
        <w:jc w:val="center"/>
        <w:rPr>
          <w:rStyle w:val="Pogrubienie"/>
          <w:rFonts w:ascii="Tahoma" w:hAnsi="Tahoma" w:cs="Tahoma"/>
          <w:b w:val="0"/>
          <w:color w:val="000000" w:themeColor="text1"/>
          <w:sz w:val="21"/>
          <w:szCs w:val="21"/>
        </w:rPr>
      </w:pPr>
      <w:r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§ 3</w:t>
      </w:r>
      <w:r w:rsidR="00035430" w:rsidRPr="00F51BA7">
        <w:rPr>
          <w:rStyle w:val="Pogrubienie"/>
          <w:rFonts w:ascii="Tahoma" w:hAnsi="Tahoma" w:cs="Tahoma"/>
          <w:color w:val="000000" w:themeColor="text1"/>
          <w:sz w:val="21"/>
          <w:szCs w:val="21"/>
        </w:rPr>
        <w:t>.</w:t>
      </w:r>
    </w:p>
    <w:p w14:paraId="629F7A81" w14:textId="77777777" w:rsidR="008E5447" w:rsidRPr="00F51BA7" w:rsidRDefault="008E5447" w:rsidP="008E5447">
      <w:pPr>
        <w:pStyle w:val="Normalny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F51BA7">
        <w:rPr>
          <w:rStyle w:val="Pogrubienie"/>
          <w:rFonts w:ascii="Tahoma" w:hAnsi="Tahoma" w:cs="Tahoma"/>
          <w:b w:val="0"/>
          <w:color w:val="000000" w:themeColor="text1"/>
          <w:sz w:val="21"/>
          <w:szCs w:val="21"/>
        </w:rPr>
        <w:t>Uchwała wchodzi w życie po upływie 14 dni od dnia ogłoszenia w Dzienniku Urzędowym Województwa Podlaskiego.</w:t>
      </w:r>
    </w:p>
    <w:p w14:paraId="75F9F422" w14:textId="77777777" w:rsidR="002F216F" w:rsidRPr="002F216F" w:rsidRDefault="002F216F" w:rsidP="002F216F">
      <w:pPr>
        <w:ind w:left="5664" w:firstLine="708"/>
        <w:jc w:val="center"/>
        <w:rPr>
          <w:rFonts w:ascii="Tahoma" w:hAnsi="Tahoma" w:cs="Tahoma"/>
          <w:sz w:val="24"/>
          <w:szCs w:val="24"/>
        </w:rPr>
      </w:pPr>
      <w:r w:rsidRPr="002F216F">
        <w:rPr>
          <w:rFonts w:ascii="Tahoma" w:hAnsi="Tahoma" w:cs="Tahoma"/>
          <w:sz w:val="24"/>
          <w:szCs w:val="24"/>
        </w:rPr>
        <w:t>PRZEWODNICZĄCY RADY</w:t>
      </w:r>
    </w:p>
    <w:p w14:paraId="3F97E62A" w14:textId="1117B883" w:rsidR="002460EE" w:rsidRDefault="002F216F" w:rsidP="002F216F">
      <w:pPr>
        <w:ind w:left="6372"/>
        <w:jc w:val="center"/>
        <w:rPr>
          <w:rFonts w:ascii="Tahoma" w:hAnsi="Tahoma" w:cs="Tahoma"/>
          <w:sz w:val="24"/>
          <w:szCs w:val="24"/>
        </w:rPr>
      </w:pPr>
      <w:r w:rsidRPr="002F216F">
        <w:rPr>
          <w:rFonts w:ascii="Tahoma" w:hAnsi="Tahoma" w:cs="Tahoma"/>
          <w:sz w:val="24"/>
          <w:szCs w:val="24"/>
        </w:rPr>
        <w:t>Zenon Żukowski</w:t>
      </w:r>
    </w:p>
    <w:p w14:paraId="61BD6AFE" w14:textId="77777777" w:rsidR="007C5CC2" w:rsidRDefault="007C5CC2" w:rsidP="00F51BA7">
      <w:pPr>
        <w:rPr>
          <w:rFonts w:ascii="Tahoma" w:hAnsi="Tahoma" w:cs="Tahoma"/>
          <w:sz w:val="24"/>
          <w:szCs w:val="24"/>
        </w:rPr>
      </w:pPr>
    </w:p>
    <w:p w14:paraId="28EFEA2E" w14:textId="0CB4156C" w:rsidR="007C5CC2" w:rsidRDefault="002F216F" w:rsidP="002F21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4D6DBE07" w14:textId="77777777" w:rsidR="005A462F" w:rsidRPr="005C185C" w:rsidRDefault="005A462F" w:rsidP="005A462F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lastRenderedPageBreak/>
        <w:t xml:space="preserve">Załącznik </w:t>
      </w:r>
    </w:p>
    <w:p w14:paraId="0620044A" w14:textId="1B671B59" w:rsidR="005A462F" w:rsidRPr="005C185C" w:rsidRDefault="005A462F" w:rsidP="005A462F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 xml:space="preserve">do Uchwały Nr </w:t>
      </w:r>
      <w:r w:rsidR="002F216F">
        <w:rPr>
          <w:rStyle w:val="Pogrubienie"/>
          <w:rFonts w:ascii="Tahoma" w:hAnsi="Tahoma" w:cs="Tahoma"/>
          <w:b w:val="0"/>
          <w:bCs w:val="0"/>
          <w:sz w:val="20"/>
        </w:rPr>
        <w:t>LXX</w:t>
      </w:r>
      <w:r w:rsidR="00E14A8A">
        <w:rPr>
          <w:rStyle w:val="Pogrubienie"/>
          <w:rFonts w:ascii="Tahoma" w:hAnsi="Tahoma" w:cs="Tahoma"/>
          <w:b w:val="0"/>
          <w:bCs w:val="0"/>
          <w:sz w:val="20"/>
        </w:rPr>
        <w:t>/</w:t>
      </w:r>
      <w:r w:rsidR="002F216F">
        <w:rPr>
          <w:rStyle w:val="Pogrubienie"/>
          <w:rFonts w:ascii="Tahoma" w:hAnsi="Tahoma" w:cs="Tahoma"/>
          <w:b w:val="0"/>
          <w:bCs w:val="0"/>
          <w:sz w:val="20"/>
        </w:rPr>
        <w:t>494</w:t>
      </w:r>
      <w:r w:rsidR="00E14A8A">
        <w:rPr>
          <w:rStyle w:val="Pogrubienie"/>
          <w:rFonts w:ascii="Tahoma" w:hAnsi="Tahoma" w:cs="Tahoma"/>
          <w:b w:val="0"/>
          <w:bCs w:val="0"/>
          <w:sz w:val="20"/>
        </w:rPr>
        <w:t>/2022</w:t>
      </w:r>
    </w:p>
    <w:p w14:paraId="15513405" w14:textId="77777777" w:rsidR="005A462F" w:rsidRPr="005C185C" w:rsidRDefault="005A462F" w:rsidP="005A462F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>Rady Powiatu Białostockiego</w:t>
      </w:r>
    </w:p>
    <w:p w14:paraId="674572F0" w14:textId="660C9B70" w:rsidR="005A462F" w:rsidRPr="005C185C" w:rsidRDefault="005A462F" w:rsidP="005A462F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hAnsi="Tahoma" w:cs="Tahoma"/>
          <w:b w:val="0"/>
          <w:bCs w:val="0"/>
          <w:sz w:val="20"/>
        </w:rPr>
      </w:pPr>
      <w:r w:rsidRPr="005C185C">
        <w:rPr>
          <w:rStyle w:val="Pogrubienie"/>
          <w:rFonts w:ascii="Tahoma" w:hAnsi="Tahoma" w:cs="Tahoma"/>
          <w:b w:val="0"/>
          <w:bCs w:val="0"/>
          <w:sz w:val="20"/>
        </w:rPr>
        <w:t xml:space="preserve">z dnia </w:t>
      </w:r>
      <w:r w:rsidR="002F216F">
        <w:rPr>
          <w:rStyle w:val="Pogrubienie"/>
          <w:rFonts w:ascii="Tahoma" w:hAnsi="Tahoma" w:cs="Tahoma"/>
          <w:b w:val="0"/>
          <w:bCs w:val="0"/>
          <w:sz w:val="20"/>
        </w:rPr>
        <w:t xml:space="preserve">22 grudnia </w:t>
      </w:r>
      <w:r w:rsidR="00E14A8A">
        <w:rPr>
          <w:rStyle w:val="Pogrubienie"/>
          <w:rFonts w:ascii="Tahoma" w:hAnsi="Tahoma" w:cs="Tahoma"/>
          <w:b w:val="0"/>
          <w:bCs w:val="0"/>
          <w:sz w:val="20"/>
        </w:rPr>
        <w:t>2022 r.</w:t>
      </w:r>
    </w:p>
    <w:p w14:paraId="6E575A32" w14:textId="77777777" w:rsidR="005A462F" w:rsidRPr="005B2D8A" w:rsidRDefault="005A462F" w:rsidP="005A462F">
      <w:pPr>
        <w:pStyle w:val="rozdzia"/>
        <w:spacing w:before="0" w:beforeAutospacing="0" w:after="0" w:afterAutospacing="0" w:line="288" w:lineRule="auto"/>
        <w:ind w:left="4956" w:firstLine="708"/>
        <w:jc w:val="right"/>
        <w:rPr>
          <w:rStyle w:val="Pogrubienie"/>
          <w:rFonts w:ascii="Tahoma" w:hAnsi="Tahoma" w:cs="Tahoma"/>
          <w:color w:val="000000"/>
          <w:sz w:val="20"/>
        </w:rPr>
      </w:pPr>
    </w:p>
    <w:p w14:paraId="282C176B" w14:textId="77777777" w:rsidR="005A462F" w:rsidRPr="005B2D8A" w:rsidRDefault="005A462F" w:rsidP="005A462F">
      <w:pPr>
        <w:pStyle w:val="rozdzia"/>
        <w:spacing w:before="0" w:beforeAutospacing="0" w:after="0" w:afterAutospacing="0" w:line="288" w:lineRule="auto"/>
        <w:jc w:val="right"/>
        <w:rPr>
          <w:rStyle w:val="Pogrubienie"/>
          <w:rFonts w:ascii="Tahoma" w:eastAsia="Arial Unicode MS" w:hAnsi="Tahoma" w:cs="Tahoma"/>
          <w:color w:val="000000"/>
          <w:sz w:val="20"/>
          <w:szCs w:val="20"/>
        </w:rPr>
      </w:pPr>
    </w:p>
    <w:p w14:paraId="3E8B22BD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Program współpracy Powiatu Białostockiego z organizacjami pozarządowymi oraz innymi podmiotami prowadzącymi działalność pożytku publicznego </w:t>
      </w:r>
    </w:p>
    <w:p w14:paraId="7AC06F58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color w:val="000000"/>
          <w:sz w:val="22"/>
          <w:szCs w:val="22"/>
        </w:rPr>
        <w:t>na 2023 rok</w:t>
      </w:r>
    </w:p>
    <w:p w14:paraId="437C7622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14:paraId="18CCD716" w14:textId="77777777" w:rsidR="005A462F" w:rsidRDefault="005A462F" w:rsidP="005A462F">
      <w:pPr>
        <w:pStyle w:val="rozdzia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</w:t>
      </w:r>
    </w:p>
    <w:p w14:paraId="05642D94" w14:textId="77777777" w:rsidR="005A462F" w:rsidRDefault="005A462F" w:rsidP="005A462F">
      <w:pPr>
        <w:pStyle w:val="rozdzia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ZAGADNIENIA WPROWADZAJĄCE</w:t>
      </w:r>
    </w:p>
    <w:p w14:paraId="6F353E49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Program współpracy Powiatu Białostockiego z organizacjami pozarządowymi oraz podmiotami wymienionymi w art. 3 ust. 3 ustawy z dnia 24 kwietnia 2003 r. o działalności pożytku publicznego i o wolontariacie na 2023 rok określa:</w:t>
      </w:r>
    </w:p>
    <w:p w14:paraId="68A3673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cel główny i cele szczegółowe programu,</w:t>
      </w:r>
    </w:p>
    <w:p w14:paraId="5FBB637F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zasady współpracy,</w:t>
      </w:r>
    </w:p>
    <w:p w14:paraId="32E4FA05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zakres przedmiotowy,</w:t>
      </w:r>
    </w:p>
    <w:p w14:paraId="15586776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formy współpracy, o których mowa w art. 5 ust. 2,</w:t>
      </w:r>
    </w:p>
    <w:p w14:paraId="7B85E4F1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priorytetowe zadania publiczne,</w:t>
      </w:r>
    </w:p>
    <w:p w14:paraId="5AACF1E7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okres realizacji programu,</w:t>
      </w:r>
    </w:p>
    <w:p w14:paraId="37C90A74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realizacji programu,</w:t>
      </w:r>
    </w:p>
    <w:p w14:paraId="36A2CE52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wysokość środków planowanych na realizację programu,</w:t>
      </w:r>
    </w:p>
    <w:p w14:paraId="1ED1F2E3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sposób oceny realizacji programu,</w:t>
      </w:r>
    </w:p>
    <w:p w14:paraId="775FB2CC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informację o sposobie tworzenia programu oraz o przebiegu konsultacji,</w:t>
      </w:r>
    </w:p>
    <w:p w14:paraId="2D5B2F20" w14:textId="77777777" w:rsidR="005A462F" w:rsidRDefault="005A462F" w:rsidP="005A462F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tryb powoływania i zasady działania komisji konkursowych do opiniowania ofert </w:t>
      </w:r>
      <w:r>
        <w:rPr>
          <w:rFonts w:ascii="Tahoma" w:hAnsi="Tahoma" w:cs="Tahoma"/>
          <w:color w:val="000000"/>
        </w:rPr>
        <w:br/>
        <w:t>w otwartych konkursach ofert.</w:t>
      </w:r>
    </w:p>
    <w:p w14:paraId="1E2BB16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2</w:t>
      </w:r>
      <w:r>
        <w:rPr>
          <w:rFonts w:ascii="Tahoma" w:hAnsi="Tahoma" w:cs="Tahoma"/>
          <w:color w:val="000000"/>
          <w:sz w:val="22"/>
          <w:szCs w:val="22"/>
        </w:rPr>
        <w:t xml:space="preserve"> Ilekroć w niniejszym programie jest mowa o:</w:t>
      </w:r>
    </w:p>
    <w:p w14:paraId="0D424B10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ustawie - rozumie się przez to ustawę z dnia 24 kwietnia 2003 r. o działalności pożytku publicznego i o wolontariacie (Dz.U. z 2022 r., poz. 1327 t.j.),</w:t>
      </w:r>
    </w:p>
    <w:p w14:paraId="43465B96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Powiecie - rozumie się przez to Powiat Białostocki,</w:t>
      </w:r>
    </w:p>
    <w:p w14:paraId="7D345ADC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Zarządzie - rozumie się przez to Zarząd Powiatu Białostockiego,</w:t>
      </w:r>
    </w:p>
    <w:p w14:paraId="5C8EB42A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Radzie - rozumie się przez to Radę Powiatu Białostockiego,</w:t>
      </w:r>
    </w:p>
    <w:p w14:paraId="69A28DE4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uczestnikach Programu - rozumie się przez to organizacje pozarządowe oraz inne podmioty, o których mowa w art. 3 ust. 3 ustawy,</w:t>
      </w:r>
    </w:p>
    <w:p w14:paraId="1C2A4D7B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dotacji - rozumie się przez to dotację w rozumieniu art. 126, 127 ust. 1 pkt 1 lit. e oraz art. 221 ustawy z dnia 27 sierpnia 2009 r. o finansach publicznych (Dz.U. z 2022 r., poz. 1634 t.j.),</w:t>
      </w:r>
    </w:p>
    <w:p w14:paraId="1DEB1F82" w14:textId="77777777" w:rsidR="005A462F" w:rsidRDefault="005A462F" w:rsidP="005A462F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konkursie - rozumie się przez to konkurs ofert, o którym mowa w art. 11 ust. 2 ustawy.</w:t>
      </w:r>
    </w:p>
    <w:p w14:paraId="60247E10" w14:textId="77777777" w:rsidR="005A462F" w:rsidRPr="00FE2051" w:rsidRDefault="005A462F" w:rsidP="005A462F">
      <w:pPr>
        <w:pStyle w:val="ust"/>
        <w:spacing w:before="0" w:beforeAutospacing="0" w:after="0" w:afterAutospacing="0" w:line="288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0522B9" w14:textId="77777777" w:rsidR="005A462F" w:rsidRDefault="005A462F" w:rsidP="005A462F">
      <w:pPr>
        <w:pStyle w:val="ust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Rozdział 2</w:t>
      </w:r>
    </w:p>
    <w:p w14:paraId="2711F72A" w14:textId="77777777" w:rsidR="005A462F" w:rsidRDefault="005A462F" w:rsidP="005A462F">
      <w:pPr>
        <w:pStyle w:val="ust"/>
        <w:spacing w:before="0" w:beforeAutospacing="0" w:after="120" w:afterAutospacing="0" w:line="288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CELE WSPÓŁPRACY</w:t>
      </w:r>
    </w:p>
    <w:p w14:paraId="7743C56B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3</w:t>
      </w:r>
      <w:r>
        <w:rPr>
          <w:rFonts w:ascii="Tahoma" w:hAnsi="Tahoma" w:cs="Tahoma"/>
          <w:color w:val="000000"/>
          <w:sz w:val="22"/>
          <w:szCs w:val="22"/>
        </w:rPr>
        <w:t xml:space="preserve"> Celem głównym współpracy Powiatu Białostockiego z organizacjami pozarządowymi jest rozwój społeczeństwa obywatelskiego i zwiększenie poziomu zaspokajania potrzeb społecznych na terenie Powiatu z uwzględnieniem zakresu działania Powiatu.</w:t>
      </w:r>
    </w:p>
    <w:p w14:paraId="7DF99ECA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4</w:t>
      </w:r>
      <w:r>
        <w:rPr>
          <w:rFonts w:ascii="Tahoma" w:hAnsi="Tahoma" w:cs="Tahoma"/>
          <w:color w:val="000000"/>
          <w:sz w:val="22"/>
          <w:szCs w:val="22"/>
        </w:rPr>
        <w:t xml:space="preserve"> Celami szczegółowymi współpracy będą w szczególności:</w:t>
      </w:r>
    </w:p>
    <w:p w14:paraId="6C4DB446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budowanie trwałego partnerstwa między administracją publiczną i organizacjami pozarządowymi,</w:t>
      </w:r>
    </w:p>
    <w:p w14:paraId="7C09DC1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tworzenie warunków sprzyjających poprawie jakości życia obywateli Powiatu, poprzez pełniejsze zaspokajanie potrzeb społecznych,</w:t>
      </w:r>
    </w:p>
    <w:p w14:paraId="214D1F05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prowadzenie wspólnych działań mających na celu aktywizację społeczności Powiatu,</w:t>
      </w:r>
    </w:p>
    <w:p w14:paraId="26ABD337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promocja postaw obywatelskich i prospołecznych, w szczególności wolontariatu,</w:t>
      </w:r>
    </w:p>
    <w:p w14:paraId="28D2BB00" w14:textId="77777777" w:rsidR="005A462F" w:rsidRDefault="005A462F" w:rsidP="005A462F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wspieranie aktywności obywatelskiej mieszkańców Powiatu, umacnianie w nich świadomości społecznej i poczucia odpowiedzialności za siebie, swoje otoczenie, wspólnotę.</w:t>
      </w:r>
    </w:p>
    <w:p w14:paraId="375CB68F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3</w:t>
      </w:r>
    </w:p>
    <w:p w14:paraId="7AD45154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ZASADY WSPÓŁPRACY</w:t>
      </w:r>
    </w:p>
    <w:p w14:paraId="3E410B5C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5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uczestnikami Programu odbywać się będzie na następujących zasadach:</w:t>
      </w:r>
    </w:p>
    <w:p w14:paraId="605DAE3F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pomocniczości </w:t>
      </w:r>
    </w:p>
    <w:p w14:paraId="04F2A153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suwerenności stron </w:t>
      </w:r>
    </w:p>
    <w:p w14:paraId="6B2398FC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partnerstwa</w:t>
      </w:r>
    </w:p>
    <w:p w14:paraId="4FB0DF5A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efektywności</w:t>
      </w:r>
    </w:p>
    <w:p w14:paraId="4F755749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uczciwej konkurencji</w:t>
      </w:r>
    </w:p>
    <w:p w14:paraId="63A27252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jawności podejmowanych działań</w:t>
      </w:r>
    </w:p>
    <w:p w14:paraId="6A0895B8" w14:textId="77777777" w:rsidR="005A462F" w:rsidRDefault="005A462F" w:rsidP="005A462F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legalności</w:t>
      </w:r>
    </w:p>
    <w:p w14:paraId="66649D31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4</w:t>
      </w:r>
    </w:p>
    <w:p w14:paraId="3CEF497A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ZAKRES PRZEDMIOTOWY I FORMY WSPÓŁPRACY</w:t>
      </w:r>
    </w:p>
    <w:p w14:paraId="42E29DA5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6</w:t>
      </w:r>
      <w:r>
        <w:rPr>
          <w:rFonts w:ascii="Tahoma" w:hAnsi="Tahoma" w:cs="Tahoma"/>
          <w:color w:val="000000"/>
          <w:sz w:val="22"/>
          <w:szCs w:val="22"/>
        </w:rPr>
        <w:t xml:space="preserve"> Przedmiotem współpracy Powiatu z organizacjami pozarządowymi jest realizacja zadań publicznych, o których mowa w art. 4 ust. 1 ustawy.</w:t>
      </w:r>
    </w:p>
    <w:p w14:paraId="0AC691FF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7</w:t>
      </w:r>
      <w:r>
        <w:rPr>
          <w:rFonts w:ascii="Tahoma" w:hAnsi="Tahoma" w:cs="Tahoma"/>
          <w:color w:val="000000"/>
          <w:sz w:val="22"/>
          <w:szCs w:val="22"/>
        </w:rPr>
        <w:t xml:space="preserve"> Współpraca Powiatu z organizacjami pozarządowymi ma charakter finansowy lub               pozafinansowy.</w:t>
      </w:r>
    </w:p>
    <w:p w14:paraId="7EDB88F3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§ 8 </w:t>
      </w:r>
      <w:r>
        <w:rPr>
          <w:rFonts w:ascii="Tahoma" w:hAnsi="Tahoma" w:cs="Tahoma"/>
          <w:color w:val="000000"/>
          <w:sz w:val="22"/>
          <w:szCs w:val="22"/>
        </w:rPr>
        <w:t>Współpraca o charakterze finansowym odbywa się w trybie:</w:t>
      </w:r>
    </w:p>
    <w:p w14:paraId="4721BDA6" w14:textId="77777777" w:rsidR="005A462F" w:rsidRDefault="005A462F" w:rsidP="005A462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otwartego konkursu ofert - zlecania uczestnikom Programu realizacji zadań publicznych na zasadach określonych w art. 11 ustawy,</w:t>
      </w:r>
    </w:p>
    <w:p w14:paraId="74756E3B" w14:textId="77777777" w:rsidR="005A462F" w:rsidRDefault="005A462F" w:rsidP="005A462F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pominięciem otwartego konkursu ofert – zlecanie na wniosek organizacji realizację zadania publicznego, zgodnie z art. 19a ustawy,</w:t>
      </w:r>
    </w:p>
    <w:p w14:paraId="5812C0F9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9</w:t>
      </w:r>
      <w:r>
        <w:rPr>
          <w:rFonts w:ascii="Tahoma" w:hAnsi="Tahoma" w:cs="Tahoma"/>
          <w:color w:val="000000"/>
          <w:sz w:val="22"/>
          <w:szCs w:val="22"/>
        </w:rPr>
        <w:t xml:space="preserve"> Współpraca o charakterze pozafinansowym odbywa się m.in. w następujących formach:</w:t>
      </w:r>
    </w:p>
    <w:p w14:paraId="6281ED9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wzajemnego informowania się o planowanych kierunkach działalności,</w:t>
      </w:r>
    </w:p>
    <w:p w14:paraId="2D84B198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konsultowania z uczestnikami Programu, odpowiednio do zakresu ich działania, projektów aktów normatywnych w dziedzinach dotyczących działalności statutowej tych organizacji,</w:t>
      </w:r>
    </w:p>
    <w:p w14:paraId="569DD1BC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tworzenia wspólnych zespołów o charakterze doradczym i inicjatywnym, złożonych z przedstawicieli organizacji pozarządowych, podmiotów wymienionych w art. 3 ust. 3 ustawy oraz pracowników Starostwa Powiatowego w Białymstoku,</w:t>
      </w:r>
    </w:p>
    <w:p w14:paraId="7F83F801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zawieranie umów o wykonanie inicjatywy lokalnej na zasadach określonych </w:t>
      </w:r>
      <w:r>
        <w:rPr>
          <w:rFonts w:ascii="Tahoma" w:hAnsi="Tahoma" w:cs="Tahoma"/>
          <w:color w:val="000000"/>
          <w:sz w:val="22"/>
          <w:szCs w:val="22"/>
        </w:rPr>
        <w:br/>
        <w:t>w ustawie,</w:t>
      </w:r>
    </w:p>
    <w:p w14:paraId="04CE2EFC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włączenia organizacji pozarządowych w działania promocyjne Powiatu oraz promocja dobrych praktyk współpracy międzysektorowej,</w:t>
      </w:r>
    </w:p>
    <w:p w14:paraId="74ED2D2B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obejmowanie patronatem Starosty wybranych przedsięwzięć realizowanych przez organizacje pozarządowe,</w:t>
      </w:r>
    </w:p>
    <w:p w14:paraId="49EAD098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publikowanie ważnych informacji na swojej stronie internetowej z zakresu dotyczącego podejmowanych działań własnych, jak i uczestników Programu oraz promocję działalności organizacji pozarządowych,</w:t>
      </w:r>
    </w:p>
    <w:p w14:paraId="5051283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informowanie uczestników Programu o planowanych sesjach Rady oraz o posiedzeniach komisji Rady, na których dyskutowane będą projekty uchwał odnoszące się do zagadnień związanych z profilem działalności uczestników Programu oraz umożliwienie udziału ich przedstawicieli w posiedzeniach komisji Rady,</w:t>
      </w:r>
    </w:p>
    <w:p w14:paraId="5480AD61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udostępnianie projektów uchwał odnoszących się do zagadnień związanych </w:t>
      </w:r>
      <w:r>
        <w:rPr>
          <w:rFonts w:ascii="Tahoma" w:hAnsi="Tahoma" w:cs="Tahoma"/>
          <w:color w:val="000000"/>
          <w:sz w:val="22"/>
          <w:szCs w:val="22"/>
        </w:rPr>
        <w:br/>
        <w:t>z przedmiotem działalności uczestników Programu,</w:t>
      </w:r>
    </w:p>
    <w:p w14:paraId="6788558D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informowania o potencjalnych źródłach finansowania i zasadach udzielania dotacji,</w:t>
      </w:r>
    </w:p>
    <w:p w14:paraId="7446F0F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współdziałanie w pozyskiwaniu środków finansowych z innych niż budżet Powiatu źródeł, w szczególności z funduszy strukturalnych Unii Europejskiej,</w:t>
      </w:r>
    </w:p>
    <w:p w14:paraId="60971F67" w14:textId="77777777" w:rsidR="005A462F" w:rsidRDefault="005A462F" w:rsidP="005A462F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zapewniania udziału przedstawicieli uczestników Programu, odpowiednio </w:t>
      </w:r>
      <w:r>
        <w:rPr>
          <w:rFonts w:ascii="Tahoma" w:hAnsi="Tahoma" w:cs="Tahoma"/>
          <w:color w:val="000000"/>
          <w:spacing w:val="-4"/>
          <w:sz w:val="22"/>
          <w:szCs w:val="22"/>
        </w:rPr>
        <w:t>do zakresu ich działania, w powoływanych radach, zespołach, komisjach opiniodawczych</w:t>
      </w:r>
      <w:r>
        <w:rPr>
          <w:rFonts w:ascii="Tahoma" w:hAnsi="Tahoma" w:cs="Tahoma"/>
          <w:color w:val="000000"/>
          <w:sz w:val="22"/>
          <w:szCs w:val="22"/>
        </w:rPr>
        <w:t xml:space="preserve"> w szczególności - opracowujących Program współpracy na lata następne.</w:t>
      </w:r>
    </w:p>
    <w:p w14:paraId="209C8CDC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30D4909D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5</w:t>
      </w:r>
    </w:p>
    <w:p w14:paraId="65BCB5D1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PRIORYTETOWE ZADANIA WSPÓŁPRACY</w:t>
      </w:r>
    </w:p>
    <w:p w14:paraId="13980A84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10</w:t>
      </w:r>
      <w:r>
        <w:rPr>
          <w:rFonts w:ascii="Tahoma" w:hAnsi="Tahoma" w:cs="Tahoma"/>
          <w:color w:val="000000"/>
          <w:sz w:val="22"/>
          <w:szCs w:val="22"/>
        </w:rPr>
        <w:t xml:space="preserve"> Obszar współpracy Powiatu z uczestnikami Programu obejmuje sferę zadań publicznych, o których mowa w art. 4 ust. 1 ustawy. Za priorytetowe zadania Powiatu przyjmuje się:</w:t>
      </w:r>
    </w:p>
    <w:p w14:paraId="4AD81988" w14:textId="77777777" w:rsidR="005A462F" w:rsidRPr="00F71E12" w:rsidRDefault="005A462F" w:rsidP="005A462F">
      <w:pPr>
        <w:pStyle w:val="u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92D050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z w:val="22"/>
          <w:szCs w:val="22"/>
        </w:rPr>
        <w:t>w zakresie pomocy społecznej, pieczy zastępczej i wspierania osób niepełnosprawnych</w:t>
      </w:r>
      <w:r>
        <w:rPr>
          <w:rFonts w:ascii="Tahoma" w:hAnsi="Tahoma" w:cs="Tahoma"/>
          <w:iCs/>
          <w:color w:val="000000"/>
          <w:sz w:val="22"/>
          <w:szCs w:val="22"/>
        </w:rPr>
        <w:t>:</w:t>
      </w:r>
    </w:p>
    <w:p w14:paraId="5F585D5B" w14:textId="77777777" w:rsidR="005A462F" w:rsidRDefault="005A462F" w:rsidP="005A462F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wspieranie rodziny i systemu pieczy zastępczej,</w:t>
      </w:r>
    </w:p>
    <w:p w14:paraId="5C025BED" w14:textId="77777777" w:rsidR="005A462F" w:rsidRDefault="005A462F" w:rsidP="005A462F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działania na rzecz osób niepełnosprawnych i wykluczonych społecznie,</w:t>
      </w:r>
    </w:p>
    <w:p w14:paraId="618D7434" w14:textId="77777777" w:rsidR="005A462F" w:rsidRDefault="005A462F" w:rsidP="005A462F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współpraca z organizacjami pozarządowymi w działaniach na rzecz osób i rodzin potrzebujących wsparcia z powodu trudnej sytuacji życiowej oraz wyrównywania szans.</w:t>
      </w:r>
    </w:p>
    <w:p w14:paraId="0AAFD851" w14:textId="77777777" w:rsidR="005A462F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000000"/>
          <w:spacing w:val="-6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pacing w:val="-6"/>
          <w:sz w:val="22"/>
          <w:szCs w:val="22"/>
        </w:rPr>
        <w:t>w zakresie udzielania nieodpłatnej pomocy prawnej, nieodpłatnego poradnictwa obywatelskiego oraz zwiększania świadomości prawnej społeczeństwa:</w:t>
      </w:r>
    </w:p>
    <w:p w14:paraId="170A64B5" w14:textId="77777777" w:rsidR="005A462F" w:rsidRDefault="005A462F" w:rsidP="005A462F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prowadzenie punktów nieodpłatnej pomocy prawnej, nieodpłatnego poradnictwa obywatelskiego przez organizacje pozarządowe.</w:t>
      </w:r>
    </w:p>
    <w:p w14:paraId="04C63FF6" w14:textId="77777777" w:rsidR="005A462F" w:rsidRDefault="005A462F" w:rsidP="005A462F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color w:val="000000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z w:val="22"/>
          <w:szCs w:val="22"/>
        </w:rPr>
        <w:t>w zakresie promocji i ochrony zdrowia</w:t>
      </w:r>
      <w:r>
        <w:rPr>
          <w:rFonts w:ascii="Tahoma" w:hAnsi="Tahoma" w:cs="Tahoma"/>
          <w:iCs/>
          <w:color w:val="000000"/>
          <w:sz w:val="22"/>
          <w:szCs w:val="22"/>
        </w:rPr>
        <w:t>:</w:t>
      </w:r>
    </w:p>
    <w:p w14:paraId="4490696E" w14:textId="77777777" w:rsidR="005A462F" w:rsidRDefault="005A462F" w:rsidP="005A462F">
      <w:pPr>
        <w:pStyle w:val="lit"/>
        <w:spacing w:before="0" w:beforeAutospacing="0" w:after="0" w:afterAutospacing="0" w:line="288" w:lineRule="auto"/>
        <w:ind w:left="680" w:hanging="396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a) prowadzenie edukacji zdrowotnej (promocji zdrowego trybu życia) i profilaktyki zdrowotnej na rzecz różnych grup wiekowych z terenu Powiatu,</w:t>
      </w:r>
    </w:p>
    <w:p w14:paraId="7329691D" w14:textId="77777777" w:rsidR="005A462F" w:rsidRDefault="005A462F" w:rsidP="005A462F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współpraca z organizacjami pozarządowymi w zakresie organizowania spotkań edukacyjno – informacyjnych o tematyce prozdrowotnej.</w:t>
      </w:r>
    </w:p>
    <w:p w14:paraId="16B27AAB" w14:textId="77777777" w:rsidR="005A462F" w:rsidRDefault="005A462F" w:rsidP="005A462F">
      <w:pPr>
        <w:pStyle w:val="pk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z w:val="22"/>
          <w:szCs w:val="22"/>
        </w:rPr>
        <w:t>w zakresie nauki, edukacji, oświaty i wychowania</w:t>
      </w:r>
      <w:r>
        <w:rPr>
          <w:rFonts w:ascii="Tahoma" w:hAnsi="Tahoma" w:cs="Tahoma"/>
          <w:iCs/>
          <w:color w:val="000000"/>
          <w:sz w:val="22"/>
          <w:szCs w:val="22"/>
        </w:rPr>
        <w:t>:</w:t>
      </w:r>
    </w:p>
    <w:p w14:paraId="5818B27C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podnoszenie jakości pracy wychowawczo – edukacyjnej szkół i promowanie ich </w:t>
      </w:r>
      <w:r>
        <w:rPr>
          <w:rFonts w:ascii="Tahoma" w:hAnsi="Tahoma" w:cs="Tahoma"/>
          <w:iCs/>
          <w:color w:val="000000"/>
          <w:sz w:val="22"/>
          <w:szCs w:val="22"/>
        </w:rPr>
        <w:br/>
        <w:t>w środowisku lokalnym,</w:t>
      </w:r>
    </w:p>
    <w:p w14:paraId="46841A02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działania na rzecz wyrównywania szans edukacyjnych wśród uczniów,</w:t>
      </w:r>
    </w:p>
    <w:p w14:paraId="54E6AC32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wspieranie rozwoju dzieci i młodzieży poprzez umożliwienie uczestnictwa w zajęciach pozalekcyjnych i konkursach,</w:t>
      </w:r>
    </w:p>
    <w:p w14:paraId="3068E277" w14:textId="77777777" w:rsidR="005A462F" w:rsidRPr="00634B14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5B2D8A">
        <w:rPr>
          <w:rFonts w:ascii="Tahoma" w:hAnsi="Tahoma" w:cs="Tahoma"/>
          <w:iCs/>
          <w:color w:val="000000"/>
          <w:sz w:val="22"/>
          <w:szCs w:val="22"/>
        </w:rPr>
        <w:t xml:space="preserve">wspieranie edukacji, terapii i integracji osób </w:t>
      </w:r>
      <w:r>
        <w:rPr>
          <w:rFonts w:ascii="Tahoma" w:hAnsi="Tahoma" w:cs="Tahoma"/>
          <w:iCs/>
          <w:color w:val="000000"/>
          <w:sz w:val="22"/>
          <w:szCs w:val="22"/>
        </w:rPr>
        <w:t>niepełnosprawnych, a także ich rodzin,</w:t>
      </w:r>
      <w:r w:rsidRPr="00634B14">
        <w:rPr>
          <w:rFonts w:ascii="Tahoma" w:hAnsi="Tahoma" w:cs="Tahoma"/>
          <w:iCs/>
          <w:color w:val="FF0000"/>
          <w:sz w:val="22"/>
          <w:szCs w:val="22"/>
        </w:rPr>
        <w:t xml:space="preserve"> </w:t>
      </w:r>
    </w:p>
    <w:p w14:paraId="42C4C313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upowszechnianie młodzieżowego wolontariatu i włączanie młodzieży w akcje charytatywne,</w:t>
      </w:r>
    </w:p>
    <w:p w14:paraId="117C938F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lastRenderedPageBreak/>
        <w:t>wspieranie inicjatyw służących doskonaleniu zawodowemu kadry pedagogicznej,</w:t>
      </w:r>
    </w:p>
    <w:p w14:paraId="73359EC0" w14:textId="77777777" w:rsidR="005A462F" w:rsidRPr="005B2D8A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5B2D8A">
        <w:rPr>
          <w:rFonts w:ascii="Tahoma" w:hAnsi="Tahoma" w:cs="Tahoma"/>
          <w:iCs/>
          <w:color w:val="000000"/>
          <w:sz w:val="22"/>
          <w:szCs w:val="22"/>
        </w:rPr>
        <w:t>wspieranie pozaszkolnych form kształcenia dorosłych,</w:t>
      </w:r>
    </w:p>
    <w:p w14:paraId="6B1828BA" w14:textId="77777777" w:rsidR="005A462F" w:rsidRDefault="005A462F" w:rsidP="005A462F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współpraca poradni psychologiczno-pedagogicznych z organizacjami pozarządowymi, mająca na celu podniesienie kompetencji zawodowych pracowników poradni i nauczycieli oraz standardów świadczonych usług.</w:t>
      </w:r>
    </w:p>
    <w:p w14:paraId="18DF66BA" w14:textId="77777777" w:rsidR="005A462F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5) w zakresie kultury, sztuki, ochrony dóbr kultury i dziedzictwa narodowego:</w:t>
      </w:r>
    </w:p>
    <w:p w14:paraId="4D74AA56" w14:textId="77777777" w:rsidR="005A462F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współorganizacja wydarzeń kulturalno – rozrywkowych i patriotycznych, a także przedsięwzięć z zakresu ochrony dziedzictwa narodowego,</w:t>
      </w:r>
    </w:p>
    <w:p w14:paraId="0FB78B00" w14:textId="77777777" w:rsidR="005A462F" w:rsidRDefault="005A462F" w:rsidP="005A462F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wspieranie inicjatyw tworzących warunki do rozwoju form twórczości artystycznej, popularyzacja lokalnego folkloru i rękodzieła, a także środowisk twórczych. </w:t>
      </w:r>
    </w:p>
    <w:p w14:paraId="0F5C25BE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z w:val="22"/>
          <w:szCs w:val="22"/>
        </w:rPr>
        <w:t>6)</w:t>
      </w:r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iCs/>
          <w:color w:val="000000"/>
          <w:sz w:val="22"/>
          <w:szCs w:val="22"/>
        </w:rPr>
        <w:t>w zakresie wspierania i upowszechniania kultury fizycznej</w:t>
      </w:r>
    </w:p>
    <w:p w14:paraId="5D2099FA" w14:textId="77777777" w:rsidR="005A462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podejmowanie wspólnych inicjatyw i przedsięwzięć na rzecz rozwoju kultury fizycznej, zdrowego stylu życia wśród dzieci, młodzieży i społeczności lokalnej,</w:t>
      </w:r>
    </w:p>
    <w:p w14:paraId="46BFEF40" w14:textId="77777777" w:rsidR="005A462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współorganizacja imprez sportowych i sportowo-rekreacyjnych, </w:t>
      </w:r>
    </w:p>
    <w:p w14:paraId="4C4A4583" w14:textId="77777777" w:rsidR="005A462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wspieranie współzawodnictwa sportowego szkół,</w:t>
      </w:r>
    </w:p>
    <w:p w14:paraId="58599592" w14:textId="77777777" w:rsidR="005A462F" w:rsidRDefault="005A462F" w:rsidP="005A462F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promowanie aktywności ruchowej osób niepełnosprawnych.</w:t>
      </w:r>
    </w:p>
    <w:p w14:paraId="7FCBD9DA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b/>
          <w:iCs/>
          <w:color w:val="000000"/>
          <w:sz w:val="22"/>
          <w:szCs w:val="22"/>
        </w:rPr>
        <w:t>7)</w:t>
      </w:r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iCs/>
          <w:color w:val="000000"/>
          <w:sz w:val="22"/>
          <w:szCs w:val="22"/>
        </w:rPr>
        <w:t>w zakresie promocji zatrudnienia i aktywizacji zawodowej</w:t>
      </w:r>
      <w:r>
        <w:rPr>
          <w:rFonts w:ascii="Tahoma" w:hAnsi="Tahoma" w:cs="Tahoma"/>
          <w:iCs/>
          <w:color w:val="000000"/>
          <w:sz w:val="22"/>
          <w:szCs w:val="22"/>
        </w:rPr>
        <w:t>:</w:t>
      </w:r>
    </w:p>
    <w:p w14:paraId="4A717BE7" w14:textId="77777777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udział w przedsięwzięciach promujących aktywne postawy na rynku pracy organizowanych przez instytucje i organizacje pozarządowe,</w:t>
      </w:r>
    </w:p>
    <w:p w14:paraId="7EAB2268" w14:textId="77777777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współdziałanie z partnerami współpracującymi z Urzędem Pracy w realizacji działań na rzecz osób bezrobotnych,</w:t>
      </w:r>
    </w:p>
    <w:p w14:paraId="0653F9A7" w14:textId="77777777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wspieranie działań mających na celu profilaktykę bezrobocia i promowania aktywnych postaw na rynku pracy wśród uczniów szkół podstawowych i ponadpodstawowych,</w:t>
      </w:r>
    </w:p>
    <w:p w14:paraId="5E9D3762" w14:textId="77777777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upowszechnianie informacji o działaniach realizowanych na rzecz aktywizacji zawodowej osób bezrobotnych oraz form wsparcia pracodawców zatrudniających osoby bezrobotne,</w:t>
      </w:r>
    </w:p>
    <w:p w14:paraId="5062A1E3" w14:textId="77777777" w:rsidR="005A462F" w:rsidRDefault="005A462F" w:rsidP="005A462F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działalność na rzecz integracji i reintegracji zawodowej osób zagrożonych wykluczeniem społecznym.</w:t>
      </w:r>
    </w:p>
    <w:p w14:paraId="72E961E5" w14:textId="77777777" w:rsidR="005A462F" w:rsidRPr="005B2D8A" w:rsidRDefault="005A462F" w:rsidP="005A462F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5B2D8A">
        <w:rPr>
          <w:rFonts w:ascii="Tahoma" w:hAnsi="Tahoma" w:cs="Tahoma"/>
          <w:b/>
          <w:iCs/>
          <w:color w:val="000000"/>
          <w:sz w:val="22"/>
          <w:szCs w:val="22"/>
        </w:rPr>
        <w:t>8)</w:t>
      </w:r>
      <w:r w:rsidRPr="005B2D8A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Pr="005B2D8A">
        <w:rPr>
          <w:rFonts w:ascii="Tahoma" w:hAnsi="Tahoma" w:cs="Tahoma"/>
          <w:b/>
          <w:iCs/>
          <w:color w:val="000000"/>
          <w:sz w:val="22"/>
          <w:szCs w:val="22"/>
        </w:rPr>
        <w:t xml:space="preserve">w zakresie promocji turystyki i edukacji ekologicznej  </w:t>
      </w:r>
    </w:p>
    <w:p w14:paraId="7E5D85A0" w14:textId="77777777" w:rsidR="005A462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5B2D8A">
        <w:rPr>
          <w:rFonts w:ascii="Tahoma" w:hAnsi="Tahoma" w:cs="Tahoma"/>
          <w:iCs/>
          <w:color w:val="000000"/>
          <w:sz w:val="22"/>
          <w:szCs w:val="22"/>
        </w:rPr>
        <w:t xml:space="preserve">promocja w zakresie turystyki i edukacji ekologicznej wśród mieszkańców Powiatu oraz współpraca przy opracowaniu materiałów informacyjno – promocyjnych Powiatu </w:t>
      </w:r>
      <w:r>
        <w:rPr>
          <w:rFonts w:ascii="Tahoma" w:hAnsi="Tahoma" w:cs="Tahoma"/>
          <w:iCs/>
          <w:color w:val="000000"/>
          <w:sz w:val="22"/>
          <w:szCs w:val="22"/>
        </w:rPr>
        <w:t>w tym zakresie,</w:t>
      </w:r>
    </w:p>
    <w:p w14:paraId="64DC3958" w14:textId="77777777" w:rsidR="005A462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promocja i wspieranie rozwoju turystycznego oraz infrastruktury turystycznej na terenie Powiatu,</w:t>
      </w:r>
    </w:p>
    <w:p w14:paraId="6F90C626" w14:textId="77777777" w:rsidR="005A462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propagowanie i promocja na terenie Powiatu działań służących ochronie środowiska,</w:t>
      </w:r>
    </w:p>
    <w:p w14:paraId="200E9033" w14:textId="77777777" w:rsidR="005A462F" w:rsidRDefault="005A462F" w:rsidP="005A462F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organizacja oraz współorganizacja imprez o tematyce turystycznej, ekologicznej </w:t>
      </w:r>
      <w:r>
        <w:rPr>
          <w:rFonts w:ascii="Tahoma" w:hAnsi="Tahoma" w:cs="Tahoma"/>
          <w:iCs/>
          <w:color w:val="000000"/>
          <w:sz w:val="22"/>
          <w:szCs w:val="22"/>
        </w:rPr>
        <w:br/>
        <w:t>i innej.</w:t>
      </w:r>
    </w:p>
    <w:p w14:paraId="69BEB989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color w:val="FF0000"/>
          <w:sz w:val="14"/>
          <w:szCs w:val="14"/>
        </w:rPr>
      </w:pPr>
    </w:p>
    <w:p w14:paraId="54E0A1C6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6</w:t>
      </w:r>
    </w:p>
    <w:p w14:paraId="48AAFD13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OKRES REALIZACJI PROGRAMU ORAZ WYSOKOŚĆ ŚRODKÓW PLANOWANYCH NA JEGO REALIZACJĘ</w:t>
      </w:r>
    </w:p>
    <w:p w14:paraId="62BB9B11" w14:textId="77777777" w:rsidR="005A462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11</w:t>
      </w:r>
      <w:r>
        <w:rPr>
          <w:rFonts w:ascii="Tahoma" w:hAnsi="Tahoma" w:cs="Tahoma"/>
          <w:color w:val="000000"/>
          <w:sz w:val="22"/>
          <w:szCs w:val="22"/>
        </w:rPr>
        <w:t xml:space="preserve"> Program na rok 2023 będzie realizowany od 1 stycznia 2023 r. do 31 grudnia 2023 r.</w:t>
      </w:r>
    </w:p>
    <w:p w14:paraId="5238BADC" w14:textId="77777777" w:rsidR="005A462F" w:rsidRPr="005B2D8A" w:rsidRDefault="005A462F" w:rsidP="005A462F">
      <w:pPr>
        <w:pStyle w:val="pkt"/>
        <w:tabs>
          <w:tab w:val="left" w:pos="142"/>
        </w:tabs>
        <w:spacing w:before="0" w:beforeAutospacing="0" w:after="0" w:afterAutospacing="0" w:line="288" w:lineRule="auto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 xml:space="preserve">§12 </w:t>
      </w:r>
      <w:r w:rsidRPr="005B2D8A">
        <w:rPr>
          <w:rFonts w:ascii="Tahoma" w:hAnsi="Tahoma" w:cs="Tahoma"/>
          <w:color w:val="000000"/>
          <w:sz w:val="22"/>
          <w:szCs w:val="22"/>
        </w:rPr>
        <w:t>Na realizację niniejszego Programu przeznacza się łączną kwotę</w:t>
      </w:r>
      <w:r w:rsidRPr="00F71E12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839 060,00</w:t>
      </w:r>
      <w:r w:rsidRPr="00F71E12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zł.</w:t>
      </w:r>
    </w:p>
    <w:p w14:paraId="65656209" w14:textId="77777777" w:rsidR="005A462F" w:rsidRPr="00FE2051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1136740B" w14:textId="77777777" w:rsidR="002F216F" w:rsidRDefault="002F216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7D6EE47C" w14:textId="66B6E32F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lastRenderedPageBreak/>
        <w:t>Rozdział 7</w:t>
      </w:r>
    </w:p>
    <w:p w14:paraId="2240547F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REALIZACJI PROGRAMU</w:t>
      </w:r>
    </w:p>
    <w:p w14:paraId="18F65199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13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W realizacji niniejszego programu uczestniczą:</w:t>
      </w:r>
    </w:p>
    <w:p w14:paraId="3CA51CAB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Rada Powiatu Białostockiego – uchwala program oraz określa wysokość środków przeznaczonych na dofinansowanie zadań publicznych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realizowanych przez podmioty programu, jako organ stanowiący,</w:t>
      </w:r>
    </w:p>
    <w:p w14:paraId="2549ADE8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Zarząd Powiatu Białostockiego – realizuje bieżącą współpracę z podmiotami programu, jako organ wykonawczy powiatu,</w:t>
      </w:r>
    </w:p>
    <w:p w14:paraId="16A15255" w14:textId="77777777" w:rsidR="005A462F" w:rsidRPr="0077740F" w:rsidRDefault="005A462F" w:rsidP="005A462F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Podmioty programu – organizacje pozarządowe oraz inne podmioty, o których mowa w art. 3 ust. 3 ustawy.</w:t>
      </w:r>
    </w:p>
    <w:p w14:paraId="45E0516F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14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Zarząd realizuje Program przy pomocy:</w:t>
      </w:r>
    </w:p>
    <w:p w14:paraId="49A0DEE6" w14:textId="77777777" w:rsidR="005A462F" w:rsidRPr="0077740F" w:rsidRDefault="005A462F" w:rsidP="005A462F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komórek organizacyjnych Urzędu,</w:t>
      </w:r>
    </w:p>
    <w:p w14:paraId="3B93F3A6" w14:textId="77777777" w:rsidR="005A462F" w:rsidRPr="0077740F" w:rsidRDefault="005A462F" w:rsidP="005A462F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 xml:space="preserve">jednostek organizacyjnych Urzędu </w:t>
      </w:r>
    </w:p>
    <w:p w14:paraId="35F6F5D5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15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Komórki i jednostki organizacyjne podejmują i prowadzą bieżącą współpracę </w:t>
      </w:r>
      <w:r w:rsidRPr="0077740F">
        <w:rPr>
          <w:rFonts w:ascii="Tahoma" w:hAnsi="Tahoma" w:cs="Tahoma"/>
          <w:color w:val="000000"/>
          <w:sz w:val="22"/>
          <w:szCs w:val="22"/>
        </w:rPr>
        <w:br/>
        <w:t>z organizacjami pozarządowymi polegającą na:</w:t>
      </w:r>
    </w:p>
    <w:p w14:paraId="5E41ADA4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przygotowaniu i prowadzeniu otwartych konkursów ofert dla podmiotów Programu na realizację zadań publicznych finansowanych ze środków Powiatu,</w:t>
      </w:r>
    </w:p>
    <w:p w14:paraId="18AF4E70" w14:textId="77777777" w:rsidR="005A462F" w:rsidRPr="0077740F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color w:val="000000"/>
          <w:sz w:val="22"/>
          <w:szCs w:val="22"/>
        </w:rPr>
        <w:t>sporządzaniu sprawozdań z finansowej i pozafinansowej współpracy z podmiotami programu,</w:t>
      </w:r>
    </w:p>
    <w:p w14:paraId="1860DAB5" w14:textId="77777777" w:rsidR="005A462F" w:rsidRPr="00157B74" w:rsidRDefault="005A462F" w:rsidP="005A462F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157B74">
        <w:rPr>
          <w:rFonts w:ascii="Tahoma" w:hAnsi="Tahoma" w:cs="Tahoma"/>
          <w:color w:val="000000"/>
          <w:sz w:val="22"/>
          <w:szCs w:val="22"/>
        </w:rPr>
        <w:t>podejmowanie i prowadzenie współpracy z podmiotami Programu statutowo prowadzącymi działalność pożytku publicznego w formach określonych w § 8 i 9.</w:t>
      </w:r>
    </w:p>
    <w:p w14:paraId="56B3182F" w14:textId="77777777" w:rsidR="005A462F" w:rsidRPr="00A37D1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2FB3B963" w14:textId="77777777" w:rsidR="005A462F" w:rsidRPr="0077740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8</w:t>
      </w:r>
    </w:p>
    <w:p w14:paraId="1CDBDD8A" w14:textId="77777777" w:rsidR="005A462F" w:rsidRPr="0077740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SPOSÓB OCENY REALIZACJI PROGRAMU</w:t>
      </w:r>
    </w:p>
    <w:p w14:paraId="39CEB10E" w14:textId="77777777" w:rsidR="005A462F" w:rsidRPr="005B2D8A" w:rsidRDefault="005A462F" w:rsidP="005A462F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b/>
          <w:color w:val="000000"/>
          <w:sz w:val="22"/>
          <w:szCs w:val="22"/>
        </w:rPr>
        <w:t>§ 16</w:t>
      </w:r>
      <w:r w:rsidRPr="005B2D8A">
        <w:rPr>
          <w:rFonts w:ascii="Tahoma" w:hAnsi="Tahoma" w:cs="Tahoma"/>
          <w:color w:val="000000"/>
          <w:sz w:val="22"/>
          <w:szCs w:val="22"/>
        </w:rPr>
        <w:t xml:space="preserve"> Ocena realizacji Programu dokonywana będzie w oparciu o następujące wskaźniki:</w:t>
      </w:r>
    </w:p>
    <w:p w14:paraId="496B2939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ogłoszonych otwartych konkursów ofert,</w:t>
      </w:r>
    </w:p>
    <w:p w14:paraId="2F193FF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 uczestniczących w otwartych konkursach ofert,</w:t>
      </w:r>
    </w:p>
    <w:p w14:paraId="76B76215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ofert złożonych w ramach otwartych konkursów ofert,</w:t>
      </w:r>
    </w:p>
    <w:p w14:paraId="743AB5CA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organizacji pozarządowych, które otrzymały dotacje w ramach otwartych konkursów ofert,</w:t>
      </w:r>
    </w:p>
    <w:p w14:paraId="0B5CF14F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zadań publicznych dofinansowanych w ramach otwartych konkursów ofert,</w:t>
      </w:r>
    </w:p>
    <w:p w14:paraId="07A21ED2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liczbę wniosków złożonych przez organizacje pozarządowe na realizacje zadań publicznych z pominięciem otwartego konkursu ofert oraz liczbę zadań, które otrzymały dofinansowanie,</w:t>
      </w:r>
    </w:p>
    <w:p w14:paraId="71851DD3" w14:textId="77777777" w:rsidR="005A462F" w:rsidRPr="005B2D8A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B2D8A">
        <w:rPr>
          <w:rFonts w:ascii="Tahoma" w:hAnsi="Tahoma" w:cs="Tahoma"/>
          <w:color w:val="000000"/>
          <w:sz w:val="22"/>
          <w:szCs w:val="22"/>
        </w:rPr>
        <w:t>wysokość środków finansowych przekazanych organizacjom pozarządowym na realizację zadań publicznych,</w:t>
      </w:r>
    </w:p>
    <w:p w14:paraId="1AD6290E" w14:textId="77777777" w:rsidR="005A462F" w:rsidRPr="00157B74" w:rsidRDefault="005A462F" w:rsidP="005A462F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wskazanie</w:t>
      </w:r>
      <w:r w:rsidRPr="00157B74">
        <w:rPr>
          <w:rFonts w:ascii="Tahoma" w:hAnsi="Tahoma" w:cs="Tahoma"/>
          <w:color w:val="000000"/>
          <w:sz w:val="22"/>
          <w:szCs w:val="22"/>
        </w:rPr>
        <w:t xml:space="preserve"> przedsięwzięć zrealizowanych we współpracy Powiatu z organizacjami pozarządowymi,</w:t>
      </w:r>
    </w:p>
    <w:p w14:paraId="24F1CC17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§ 17</w:t>
      </w:r>
      <w:r w:rsidRPr="0077740F">
        <w:rPr>
          <w:rFonts w:ascii="Tahoma" w:hAnsi="Tahoma" w:cs="Tahoma"/>
          <w:color w:val="000000"/>
          <w:sz w:val="22"/>
          <w:szCs w:val="22"/>
        </w:rPr>
        <w:t xml:space="preserve"> Sprawozdanie z realizacji Programu z każdego roku Zarząd przedłoży Radzie nie później niż do dnia 31 maja następnego roku, po uprzednim zebraniu informacji od dyrektorów wydziałów Starostwa i jednostek organizacyjnych Powiatu.</w:t>
      </w:r>
    </w:p>
    <w:p w14:paraId="6B2F4533" w14:textId="77777777" w:rsidR="005A462F" w:rsidRPr="00A37D1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0F7EB43C" w14:textId="77777777" w:rsidR="005A462F" w:rsidRPr="0077740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Rozdział 9</w:t>
      </w:r>
    </w:p>
    <w:p w14:paraId="0AD51B1F" w14:textId="77777777" w:rsidR="005A462F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7740F">
        <w:rPr>
          <w:rFonts w:ascii="Tahoma" w:hAnsi="Tahoma" w:cs="Tahoma"/>
          <w:b/>
          <w:color w:val="000000"/>
          <w:sz w:val="22"/>
          <w:szCs w:val="22"/>
        </w:rPr>
        <w:t>INFORMACJA O SPOSOBIE TWORZENIA PROGRAMU I PRZEBIEGU KONSULTACJI PROGRAMU</w:t>
      </w:r>
    </w:p>
    <w:p w14:paraId="2C7E2604" w14:textId="77777777" w:rsidR="005A462F" w:rsidRPr="00A72A35" w:rsidRDefault="005A462F" w:rsidP="005A462F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14:paraId="7E85324E" w14:textId="77777777" w:rsidR="005A462F" w:rsidRPr="00855A92" w:rsidRDefault="005A462F" w:rsidP="005A462F">
      <w:pPr>
        <w:tabs>
          <w:tab w:val="left" w:pos="426"/>
        </w:tabs>
        <w:spacing w:line="288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855A92">
        <w:rPr>
          <w:rFonts w:ascii="Tahoma" w:hAnsi="Tahoma" w:cs="Tahoma"/>
          <w:sz w:val="21"/>
          <w:szCs w:val="21"/>
        </w:rPr>
        <w:t>„</w:t>
      </w:r>
      <w:r w:rsidRPr="00855A92">
        <w:rPr>
          <w:rFonts w:ascii="Tahoma" w:hAnsi="Tahoma" w:cs="Tahoma"/>
          <w:b/>
          <w:color w:val="000000"/>
          <w:sz w:val="21"/>
          <w:szCs w:val="21"/>
        </w:rPr>
        <w:t>§ 18</w:t>
      </w:r>
      <w:r w:rsidRPr="00855A92">
        <w:rPr>
          <w:rFonts w:ascii="Tahoma" w:hAnsi="Tahoma" w:cs="Tahoma"/>
          <w:color w:val="000000"/>
          <w:sz w:val="21"/>
          <w:szCs w:val="21"/>
        </w:rPr>
        <w:t xml:space="preserve"> W celu uchwalenia Programu podjęto następujące działania:</w:t>
      </w:r>
    </w:p>
    <w:p w14:paraId="37EC64A5" w14:textId="75DB4F25" w:rsidR="003F01EC" w:rsidRPr="00F51BA7" w:rsidRDefault="00C47E49" w:rsidP="003F01EC">
      <w:pPr>
        <w:numPr>
          <w:ilvl w:val="0"/>
          <w:numId w:val="2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p</w:t>
      </w:r>
      <w:r w:rsidR="003F01EC"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rzygotowanie projektu Programu przez Wydział Kultury, Sportu, Turystyki i Promocji we współpracy z komórkami organizacyjnymi Urzędu i jednostkami organizacyjnymi Powiatu. </w:t>
      </w:r>
    </w:p>
    <w:p w14:paraId="02DDE10A" w14:textId="77777777" w:rsidR="003F01EC" w:rsidRDefault="003F01EC" w:rsidP="003F01EC">
      <w:pPr>
        <w:numPr>
          <w:ilvl w:val="0"/>
          <w:numId w:val="2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Projekt Programu został skonsultowany</w:t>
      </w: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 organizacjami pozarządowymi na podstawie</w:t>
      </w: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Uchwał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</w:t>
      </w: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Nr III/30/2011 Rady Powiatu Białostockiego z dnia 27 stycznia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:</w:t>
      </w:r>
    </w:p>
    <w:p w14:paraId="150F00F8" w14:textId="77777777" w:rsidR="003F01EC" w:rsidRPr="003D280C" w:rsidRDefault="003F01EC" w:rsidP="003F01EC">
      <w:pPr>
        <w:tabs>
          <w:tab w:val="left" w:pos="284"/>
        </w:tabs>
        <w:spacing w:after="0" w:line="288" w:lineRule="auto"/>
        <w:ind w:left="284"/>
        <w:jc w:val="both"/>
        <w:rPr>
          <w:rFonts w:ascii="Tahoma" w:eastAsia="Times New Roman" w:hAnsi="Tahoma" w:cs="Tahoma"/>
          <w:color w:val="000000" w:themeColor="text1"/>
          <w:sz w:val="2"/>
          <w:szCs w:val="2"/>
          <w:lang w:eastAsia="pl-PL"/>
        </w:rPr>
      </w:pPr>
    </w:p>
    <w:p w14:paraId="7BA4F6BE" w14:textId="77777777" w:rsidR="003F01EC" w:rsidRDefault="003F01EC" w:rsidP="003F01EC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ogłoszenie o konsultacjach oraz projekt Programu zostały zamieszczone na stronie internetowej Powiatu i przesłane do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zaopiniowania przez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Zesp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ół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Konsultacyjno-Doradcz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przy Zarządzie Powiatu Białostockiego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, w terminie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od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dnia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19 października 2022 r.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;</w:t>
      </w:r>
    </w:p>
    <w:p w14:paraId="029AD043" w14:textId="77777777" w:rsidR="003F01EC" w:rsidRDefault="003F01EC" w:rsidP="003F01EC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ogłoszenia, o którym mowa w pkt 1) został dołączony również formularz  zgłaszania opinii, z możliwością zgłaszania uwag  drogą pisemną lub elektroniczną na adres podany w formularzu;</w:t>
      </w:r>
    </w:p>
    <w:p w14:paraId="083449A0" w14:textId="77777777" w:rsidR="003F01EC" w:rsidRDefault="003F01EC" w:rsidP="003F01EC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termin wyrażenia opinii: do dnia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 listopada 2022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3D280C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; </w:t>
      </w:r>
    </w:p>
    <w:p w14:paraId="58F923D7" w14:textId="77777777" w:rsidR="003F01EC" w:rsidRDefault="003F01EC" w:rsidP="003F01EC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wyniku konsultacji wpłynęły 2 uwagi od jednej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organizacji pozarządowej: </w:t>
      </w:r>
      <w:r w:rsidRPr="00DD58A8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pomoc stowarzyszeniom kultury fizycznej w zakresie pisania wniosków o dotacje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oraz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486B0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zorganizowanie rajdu, spotkania na Górze św. Anny w Kołodnie. W styczniu 2023 r. przypada 160 rocznica wybuchu powstania styczniowego. 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Członkowie Zespołu Konsultacyjno-Doradczego przy Zarządzie Powiatu Białostockiego nie zgłosili uwag do projektu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</w:t>
      </w:r>
      <w:r w:rsidRPr="00DA63D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rogramu.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Zarząd Powiatu Białostockiego nie uwzględnił zgłaszanych uwag. </w:t>
      </w:r>
    </w:p>
    <w:p w14:paraId="68E0C918" w14:textId="77777777" w:rsidR="003F01EC" w:rsidRPr="00486B05" w:rsidRDefault="003F01EC" w:rsidP="003F01EC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 wynikach konsultacji poinformowano na zasadach określonych w Rozdz. III pkt 1 załącznika do powyższej Uchwały. </w:t>
      </w:r>
    </w:p>
    <w:p w14:paraId="128F7D55" w14:textId="77777777" w:rsidR="003F01EC" w:rsidRPr="00F51BA7" w:rsidRDefault="003F01EC" w:rsidP="003F01E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</w:t>
      </w:r>
      <w:r w:rsidRPr="00F51BA7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chwaleniu Programu przez Radę Powiatu Białostockiego zostanie on opublikowany na stronie internetowej Urzędu. </w:t>
      </w:r>
    </w:p>
    <w:p w14:paraId="4D790F20" w14:textId="77777777" w:rsidR="005A462F" w:rsidRPr="00A37D1F" w:rsidRDefault="005A462F" w:rsidP="005A462F">
      <w:pPr>
        <w:pStyle w:val="pkt"/>
        <w:spacing w:before="0" w:beforeAutospacing="0" w:after="0" w:afterAutospacing="0" w:line="288" w:lineRule="auto"/>
        <w:ind w:left="284"/>
        <w:jc w:val="both"/>
        <w:rPr>
          <w:rFonts w:ascii="Tahoma" w:hAnsi="Tahoma" w:cs="Tahoma"/>
          <w:color w:val="FF0000"/>
          <w:sz w:val="22"/>
          <w:szCs w:val="22"/>
        </w:rPr>
      </w:pPr>
    </w:p>
    <w:p w14:paraId="5AC1F119" w14:textId="77777777" w:rsidR="00073190" w:rsidRDefault="00073190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26B5A383" w14:textId="77777777" w:rsidR="00073190" w:rsidRDefault="00073190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384614B8" w14:textId="5D4B241F" w:rsidR="005A462F" w:rsidRDefault="005A462F" w:rsidP="005A462F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Rozdział 10</w:t>
      </w:r>
    </w:p>
    <w:p w14:paraId="7395A55E" w14:textId="77777777" w:rsidR="005A462F" w:rsidRDefault="005A462F" w:rsidP="005A462F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TRYB POWOŁANIA I ZASADY DZIAŁANIA KOMISJI KONKURSOWYCH</w:t>
      </w:r>
    </w:p>
    <w:p w14:paraId="4EF5EEC6" w14:textId="77777777" w:rsidR="005A462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§ 19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BD603B6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Zarząd ogłasza konkurs ofert na realizację zadań publicznych, według priorytetów przyjętych do realizacji w roku 2023.</w:t>
      </w:r>
    </w:p>
    <w:p w14:paraId="6C593887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powoływana jest w celu opiniowania ofert złożonych przez organizacje pozarządowe w ramach ogłoszonych przez Zarząd otwartych konkursów ofert.</w:t>
      </w:r>
    </w:p>
    <w:p w14:paraId="35DA83F6" w14:textId="77777777" w:rsidR="005A462F" w:rsidRDefault="005A462F" w:rsidP="005A462F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Skład imienny komisji konkursowej wraz z regulaminem jej pracy określa uchwała Zarządu.</w:t>
      </w:r>
    </w:p>
    <w:p w14:paraId="1B0543DE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konkursowa ocenia oferty pod względem formalnym, merytorycznym </w:t>
      </w:r>
      <w:r>
        <w:rPr>
          <w:rFonts w:ascii="Tahoma" w:hAnsi="Tahoma" w:cs="Tahoma"/>
          <w:color w:val="000000"/>
          <w:sz w:val="22"/>
          <w:szCs w:val="22"/>
        </w:rPr>
        <w:br/>
        <w:t>i finansowym w oparciu o kryteria podane w ogłoszeniu o konkursie.</w:t>
      </w:r>
    </w:p>
    <w:p w14:paraId="34096AC6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Komisja konkursowa sporządza zbiorczą kartę oceny merytorycznej, w której wpisuje liczbę punktów przyznanych przez poszczególnych członków komisji.</w:t>
      </w:r>
    </w:p>
    <w:p w14:paraId="68520093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przebiegu konkursu komisja konkursowa sporządza protokół, w którym zamieszcza listę ofert rekomendowanych do udzielenia dotacji, a następnie przekazuje Zarządowi. Protokół podpisuje przewodniczący komisji.</w:t>
      </w:r>
    </w:p>
    <w:p w14:paraId="2CECEEA8" w14:textId="77777777" w:rsidR="005A462F" w:rsidRDefault="005A462F" w:rsidP="005A462F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Komisja ulega rozwiązaniu po podjęciu przez Zarząd decyzji w formie uchwały </w:t>
      </w:r>
      <w:r>
        <w:rPr>
          <w:rFonts w:ascii="Tahoma" w:hAnsi="Tahoma" w:cs="Tahoma"/>
          <w:color w:val="000000"/>
          <w:sz w:val="22"/>
          <w:szCs w:val="22"/>
        </w:rPr>
        <w:br/>
        <w:t>o dofinansowaniu zgłoszonych zadań.</w:t>
      </w:r>
    </w:p>
    <w:p w14:paraId="188C620C" w14:textId="77777777" w:rsidR="005A462F" w:rsidRPr="00A37D1F" w:rsidRDefault="005A462F" w:rsidP="005A462F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5C9A36FB" w14:textId="77777777" w:rsidR="005A462F" w:rsidRDefault="005A462F" w:rsidP="005A462F">
      <w:pPr>
        <w:spacing w:line="360" w:lineRule="auto"/>
        <w:ind w:left="2832"/>
        <w:jc w:val="center"/>
        <w:rPr>
          <w:rFonts w:ascii="Tahoma" w:hAnsi="Tahoma" w:cs="Tahoma"/>
        </w:rPr>
      </w:pPr>
    </w:p>
    <w:p w14:paraId="739060A3" w14:textId="77777777" w:rsidR="002F216F" w:rsidRDefault="002F216F" w:rsidP="002F216F">
      <w:pPr>
        <w:jc w:val="center"/>
        <w:rPr>
          <w:rFonts w:ascii="Tahoma" w:hAnsi="Tahoma" w:cs="Tahoma"/>
          <w:sz w:val="24"/>
          <w:szCs w:val="24"/>
        </w:rPr>
      </w:pPr>
      <w:r w:rsidRPr="00D9513E">
        <w:rPr>
          <w:rFonts w:ascii="Tahoma" w:hAnsi="Tahoma" w:cs="Tahoma"/>
          <w:sz w:val="24"/>
          <w:szCs w:val="24"/>
        </w:rPr>
        <w:lastRenderedPageBreak/>
        <w:t>UZASADNIENIE</w:t>
      </w:r>
    </w:p>
    <w:p w14:paraId="04D84F38" w14:textId="1422F93C" w:rsidR="002F216F" w:rsidRPr="00D9513E" w:rsidRDefault="002F216F" w:rsidP="002F216F">
      <w:pPr>
        <w:jc w:val="center"/>
        <w:rPr>
          <w:rFonts w:ascii="Tahoma" w:hAnsi="Tahoma" w:cs="Tahoma"/>
        </w:rPr>
      </w:pPr>
      <w:r w:rsidRPr="00D9513E">
        <w:rPr>
          <w:rFonts w:ascii="Tahoma" w:hAnsi="Tahoma" w:cs="Tahoma"/>
        </w:rPr>
        <w:t xml:space="preserve">Do uchwały nr </w:t>
      </w:r>
      <w:r w:rsidR="009C3D18">
        <w:rPr>
          <w:rFonts w:ascii="Tahoma" w:hAnsi="Tahoma" w:cs="Tahoma"/>
        </w:rPr>
        <w:t>LXX</w:t>
      </w:r>
      <w:r>
        <w:rPr>
          <w:rFonts w:ascii="Tahoma" w:hAnsi="Tahoma" w:cs="Tahoma"/>
        </w:rPr>
        <w:t>/</w:t>
      </w:r>
      <w:r w:rsidR="009C3D18">
        <w:rPr>
          <w:rFonts w:ascii="Tahoma" w:hAnsi="Tahoma" w:cs="Tahoma"/>
        </w:rPr>
        <w:t>494</w:t>
      </w:r>
      <w:r>
        <w:rPr>
          <w:rFonts w:ascii="Tahoma" w:hAnsi="Tahoma" w:cs="Tahoma"/>
        </w:rPr>
        <w:t>/2022</w:t>
      </w:r>
    </w:p>
    <w:p w14:paraId="7963D083" w14:textId="77777777" w:rsidR="002F216F" w:rsidRDefault="002F216F" w:rsidP="002F216F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Rady Powiatu Białostockiego</w:t>
      </w:r>
    </w:p>
    <w:p w14:paraId="05432223" w14:textId="74FA56EE" w:rsidR="002F216F" w:rsidRDefault="002F216F" w:rsidP="002F216F">
      <w:pPr>
        <w:spacing w:after="0"/>
        <w:jc w:val="center"/>
        <w:rPr>
          <w:rFonts w:ascii="Tahoma" w:hAnsi="Tahoma" w:cs="Tahoma"/>
        </w:rPr>
      </w:pPr>
      <w:r w:rsidRPr="00D9513E">
        <w:rPr>
          <w:rFonts w:ascii="Tahoma" w:hAnsi="Tahoma" w:cs="Tahoma"/>
        </w:rPr>
        <w:t xml:space="preserve">z dnia </w:t>
      </w:r>
      <w:r w:rsidR="009C3D18">
        <w:rPr>
          <w:rFonts w:ascii="Tahoma" w:hAnsi="Tahoma" w:cs="Tahoma"/>
        </w:rPr>
        <w:t>22 grudnia</w:t>
      </w:r>
      <w:r w:rsidRPr="00D9513E">
        <w:rPr>
          <w:rFonts w:ascii="Tahoma" w:hAnsi="Tahoma" w:cs="Tahoma"/>
        </w:rPr>
        <w:t xml:space="preserve"> 202</w:t>
      </w:r>
      <w:r>
        <w:rPr>
          <w:rFonts w:ascii="Tahoma" w:hAnsi="Tahoma" w:cs="Tahoma"/>
        </w:rPr>
        <w:t>2</w:t>
      </w:r>
      <w:r w:rsidRPr="00D9513E">
        <w:rPr>
          <w:rFonts w:ascii="Tahoma" w:hAnsi="Tahoma" w:cs="Tahoma"/>
        </w:rPr>
        <w:t xml:space="preserve"> r.</w:t>
      </w:r>
    </w:p>
    <w:p w14:paraId="7B814598" w14:textId="77777777" w:rsidR="002F216F" w:rsidRDefault="002F216F" w:rsidP="002F216F">
      <w:pPr>
        <w:spacing w:after="0"/>
        <w:jc w:val="center"/>
        <w:rPr>
          <w:rFonts w:ascii="Tahoma" w:hAnsi="Tahoma" w:cs="Tahoma"/>
        </w:rPr>
      </w:pPr>
    </w:p>
    <w:p w14:paraId="2957D0DB" w14:textId="77777777" w:rsidR="002F216F" w:rsidRDefault="002F216F" w:rsidP="002F216F">
      <w:pPr>
        <w:spacing w:after="0" w:line="360" w:lineRule="auto"/>
        <w:jc w:val="center"/>
        <w:rPr>
          <w:rFonts w:ascii="Tahoma" w:hAnsi="Tahoma" w:cs="Tahoma"/>
        </w:rPr>
      </w:pPr>
      <w:r w:rsidRPr="007406B2">
        <w:rPr>
          <w:rFonts w:ascii="Tahoma" w:hAnsi="Tahoma" w:cs="Tahoma"/>
        </w:rPr>
        <w:t>zmieniając</w:t>
      </w:r>
      <w:r>
        <w:rPr>
          <w:rFonts w:ascii="Tahoma" w:hAnsi="Tahoma" w:cs="Tahoma"/>
        </w:rPr>
        <w:t>ej</w:t>
      </w:r>
      <w:r w:rsidRPr="007406B2">
        <w:rPr>
          <w:rFonts w:ascii="Tahoma" w:hAnsi="Tahoma" w:cs="Tahoma"/>
        </w:rPr>
        <w:t xml:space="preserve"> uchwałę w sprawie uchwalenia „Programu współpracy Powiatu Białostockiego </w:t>
      </w:r>
      <w:r>
        <w:rPr>
          <w:rFonts w:ascii="Tahoma" w:hAnsi="Tahoma" w:cs="Tahoma"/>
        </w:rPr>
        <w:t xml:space="preserve">                  </w:t>
      </w:r>
      <w:r w:rsidRPr="007406B2">
        <w:rPr>
          <w:rFonts w:ascii="Tahoma" w:hAnsi="Tahoma" w:cs="Tahoma"/>
        </w:rPr>
        <w:t>z organizacjami pozarządowymi oraz innymi podmiotami prowadzącymi działalność pożytku publicznego na 2023 rok”</w:t>
      </w:r>
    </w:p>
    <w:p w14:paraId="28F4261F" w14:textId="77777777" w:rsidR="002F216F" w:rsidRPr="007406B2" w:rsidRDefault="002F216F" w:rsidP="002F216F">
      <w:pPr>
        <w:spacing w:after="0" w:line="360" w:lineRule="auto"/>
        <w:jc w:val="both"/>
        <w:rPr>
          <w:rFonts w:ascii="Tahoma" w:hAnsi="Tahoma" w:cs="Tahoma"/>
          <w:color w:val="FF0000"/>
        </w:rPr>
      </w:pPr>
      <w:r w:rsidRPr="007406B2">
        <w:rPr>
          <w:rFonts w:ascii="Tahoma" w:hAnsi="Tahoma" w:cs="Tahoma"/>
          <w:color w:val="FF0000"/>
        </w:rPr>
        <w:t xml:space="preserve"> </w:t>
      </w:r>
    </w:p>
    <w:p w14:paraId="39672E75" w14:textId="77777777" w:rsidR="002F216F" w:rsidRPr="00F51BA7" w:rsidRDefault="002F216F" w:rsidP="002F216F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F51BA7">
        <w:rPr>
          <w:rFonts w:ascii="Tahoma" w:hAnsi="Tahoma" w:cs="Tahoma"/>
        </w:rPr>
        <w:t xml:space="preserve">Zmiana, która została określona w niniejszej uchwale wynika z </w:t>
      </w:r>
      <w:r>
        <w:rPr>
          <w:rFonts w:ascii="Tahoma" w:hAnsi="Tahoma" w:cs="Tahoma"/>
        </w:rPr>
        <w:t xml:space="preserve">konieczności uwzględnienia w Programie informacji </w:t>
      </w:r>
      <w:r w:rsidRPr="00F51BA7">
        <w:rPr>
          <w:rFonts w:ascii="Tahoma" w:hAnsi="Tahoma" w:cs="Tahoma"/>
        </w:rPr>
        <w:t xml:space="preserve">o okolicznościach faktycznych dotyczących przebiegu konsultacji, jakie przeprowadzono w odniesieniu do projektu </w:t>
      </w:r>
      <w:r>
        <w:rPr>
          <w:rFonts w:ascii="Tahoma" w:hAnsi="Tahoma" w:cs="Tahoma"/>
        </w:rPr>
        <w:t>Programu,</w:t>
      </w:r>
      <w:r w:rsidRPr="00F51BA7">
        <w:rPr>
          <w:rFonts w:ascii="Tahoma" w:hAnsi="Tahoma" w:cs="Tahoma"/>
        </w:rPr>
        <w:t xml:space="preserve"> informacji o terminie i formie przeprowadzenia konsultacji, a także ewentualnych propozycji zgłaszanych w czasie konsultacji. </w:t>
      </w:r>
    </w:p>
    <w:p w14:paraId="0A5A88DF" w14:textId="77777777" w:rsidR="002F216F" w:rsidRDefault="002F216F" w:rsidP="002F216F">
      <w:pPr>
        <w:ind w:left="5664" w:firstLine="708"/>
        <w:rPr>
          <w:rFonts w:ascii="Tahoma" w:hAnsi="Tahoma" w:cs="Tahoma"/>
        </w:rPr>
      </w:pPr>
    </w:p>
    <w:p w14:paraId="03E6B88A" w14:textId="03C07BD0" w:rsidR="002F216F" w:rsidRPr="002F216F" w:rsidRDefault="002F216F" w:rsidP="002F216F">
      <w:pPr>
        <w:ind w:left="5664" w:firstLine="708"/>
        <w:rPr>
          <w:rFonts w:ascii="Tahoma" w:hAnsi="Tahoma" w:cs="Tahoma"/>
        </w:rPr>
      </w:pPr>
      <w:r w:rsidRPr="002F216F">
        <w:rPr>
          <w:rFonts w:ascii="Tahoma" w:hAnsi="Tahoma" w:cs="Tahoma"/>
          <w:sz w:val="24"/>
          <w:szCs w:val="24"/>
        </w:rPr>
        <w:t>PRZEWODNICZĄCY RADY</w:t>
      </w:r>
    </w:p>
    <w:p w14:paraId="4542436D" w14:textId="77777777" w:rsidR="002F216F" w:rsidRDefault="002F216F" w:rsidP="002F216F">
      <w:pPr>
        <w:ind w:left="6372"/>
        <w:jc w:val="center"/>
        <w:rPr>
          <w:rFonts w:ascii="Tahoma" w:hAnsi="Tahoma" w:cs="Tahoma"/>
          <w:sz w:val="24"/>
          <w:szCs w:val="24"/>
        </w:rPr>
      </w:pPr>
      <w:r w:rsidRPr="002F216F">
        <w:rPr>
          <w:rFonts w:ascii="Tahoma" w:hAnsi="Tahoma" w:cs="Tahoma"/>
          <w:sz w:val="24"/>
          <w:szCs w:val="24"/>
        </w:rPr>
        <w:t>Zenon Żukowski</w:t>
      </w:r>
    </w:p>
    <w:p w14:paraId="5585AA65" w14:textId="77777777" w:rsidR="002F216F" w:rsidRDefault="002F216F" w:rsidP="002F216F">
      <w:pPr>
        <w:rPr>
          <w:rFonts w:ascii="Tahoma" w:hAnsi="Tahoma" w:cs="Tahoma"/>
        </w:rPr>
      </w:pPr>
    </w:p>
    <w:p w14:paraId="233C261C" w14:textId="77777777" w:rsidR="005A462F" w:rsidRPr="00A37D1F" w:rsidRDefault="005A462F" w:rsidP="005A462F">
      <w:pPr>
        <w:spacing w:line="288" w:lineRule="auto"/>
        <w:rPr>
          <w:rFonts w:ascii="Tahoma" w:hAnsi="Tahoma" w:cs="Tahoma"/>
          <w:color w:val="FF0000"/>
        </w:rPr>
      </w:pPr>
    </w:p>
    <w:p w14:paraId="4406A17B" w14:textId="77777777" w:rsidR="0075249F" w:rsidRPr="0027331D" w:rsidRDefault="0075249F" w:rsidP="00E84493">
      <w:pPr>
        <w:rPr>
          <w:rFonts w:ascii="Tahoma" w:hAnsi="Tahoma" w:cs="Tahoma"/>
        </w:rPr>
      </w:pPr>
    </w:p>
    <w:sectPr w:rsidR="0075249F" w:rsidRPr="0027331D" w:rsidSect="002F216F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E3"/>
    <w:multiLevelType w:val="hybridMultilevel"/>
    <w:tmpl w:val="F82A13EC"/>
    <w:lvl w:ilvl="0" w:tplc="A0DC85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C6F"/>
    <w:multiLevelType w:val="hybridMultilevel"/>
    <w:tmpl w:val="7964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D32"/>
    <w:multiLevelType w:val="hybridMultilevel"/>
    <w:tmpl w:val="69C29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EF35C0"/>
    <w:multiLevelType w:val="hybridMultilevel"/>
    <w:tmpl w:val="5614D8F6"/>
    <w:lvl w:ilvl="0" w:tplc="FC8C1B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5208"/>
    <w:multiLevelType w:val="hybridMultilevel"/>
    <w:tmpl w:val="6CC0729C"/>
    <w:lvl w:ilvl="0" w:tplc="CEBCB5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5B5"/>
    <w:multiLevelType w:val="hybridMultilevel"/>
    <w:tmpl w:val="C23A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798"/>
    <w:multiLevelType w:val="hybridMultilevel"/>
    <w:tmpl w:val="14EC236E"/>
    <w:lvl w:ilvl="0" w:tplc="853269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7" w15:restartNumberingAfterBreak="0">
    <w:nsid w:val="2BC31BD6"/>
    <w:multiLevelType w:val="hybridMultilevel"/>
    <w:tmpl w:val="DEC6D38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E7E"/>
    <w:multiLevelType w:val="hybridMultilevel"/>
    <w:tmpl w:val="AD9C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6EFF"/>
    <w:multiLevelType w:val="hybridMultilevel"/>
    <w:tmpl w:val="723288A0"/>
    <w:lvl w:ilvl="0" w:tplc="CEBCB5F4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63CE"/>
    <w:multiLevelType w:val="hybridMultilevel"/>
    <w:tmpl w:val="00C87A14"/>
    <w:lvl w:ilvl="0" w:tplc="EF260DF0">
      <w:start w:val="1"/>
      <w:numFmt w:val="decimal"/>
      <w:lvlText w:val="%1)"/>
      <w:lvlJc w:val="left"/>
      <w:pPr>
        <w:ind w:left="720" w:hanging="360"/>
      </w:pPr>
      <w:rPr>
        <w:b/>
        <w:color w:val="171717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506E"/>
    <w:multiLevelType w:val="hybridMultilevel"/>
    <w:tmpl w:val="BEBE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477"/>
    <w:multiLevelType w:val="hybridMultilevel"/>
    <w:tmpl w:val="4986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6BC"/>
    <w:multiLevelType w:val="hybridMultilevel"/>
    <w:tmpl w:val="1DC0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1479E"/>
    <w:multiLevelType w:val="hybridMultilevel"/>
    <w:tmpl w:val="BC686D06"/>
    <w:lvl w:ilvl="0" w:tplc="CEBCB5F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5" w15:restartNumberingAfterBreak="0">
    <w:nsid w:val="440E00BC"/>
    <w:multiLevelType w:val="hybridMultilevel"/>
    <w:tmpl w:val="A782B328"/>
    <w:lvl w:ilvl="0" w:tplc="CEBCB5F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616393"/>
    <w:multiLevelType w:val="hybridMultilevel"/>
    <w:tmpl w:val="AC0A98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1A579EA"/>
    <w:multiLevelType w:val="hybridMultilevel"/>
    <w:tmpl w:val="911C754A"/>
    <w:lvl w:ilvl="0" w:tplc="A15263E0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</w:lvl>
    <w:lvl w:ilvl="1" w:tplc="F6B2BAB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B173C"/>
    <w:multiLevelType w:val="hybridMultilevel"/>
    <w:tmpl w:val="2FF41776"/>
    <w:lvl w:ilvl="0" w:tplc="8098A73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color w:val="171717" w:themeColor="background2" w:themeShade="1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176F6"/>
    <w:multiLevelType w:val="hybridMultilevel"/>
    <w:tmpl w:val="DEC6D3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3959"/>
    <w:multiLevelType w:val="hybridMultilevel"/>
    <w:tmpl w:val="AB22E106"/>
    <w:lvl w:ilvl="0" w:tplc="2AE63C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0A53"/>
    <w:multiLevelType w:val="hybridMultilevel"/>
    <w:tmpl w:val="79A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91AA6"/>
    <w:multiLevelType w:val="hybridMultilevel"/>
    <w:tmpl w:val="69C2986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4864405">
    <w:abstractNumId w:val="6"/>
  </w:num>
  <w:num w:numId="2" w16cid:durableId="1339649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350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59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013291">
    <w:abstractNumId w:val="21"/>
  </w:num>
  <w:num w:numId="6" w16cid:durableId="1478768083">
    <w:abstractNumId w:val="16"/>
  </w:num>
  <w:num w:numId="7" w16cid:durableId="1892882774">
    <w:abstractNumId w:val="20"/>
  </w:num>
  <w:num w:numId="8" w16cid:durableId="1704356546">
    <w:abstractNumId w:val="3"/>
  </w:num>
  <w:num w:numId="9" w16cid:durableId="1504931153">
    <w:abstractNumId w:val="13"/>
  </w:num>
  <w:num w:numId="10" w16cid:durableId="1910534170">
    <w:abstractNumId w:val="8"/>
  </w:num>
  <w:num w:numId="11" w16cid:durableId="964120439">
    <w:abstractNumId w:val="1"/>
  </w:num>
  <w:num w:numId="12" w16cid:durableId="1156187845">
    <w:abstractNumId w:val="11"/>
  </w:num>
  <w:num w:numId="13" w16cid:durableId="869417205">
    <w:abstractNumId w:val="7"/>
  </w:num>
  <w:num w:numId="14" w16cid:durableId="1998150369">
    <w:abstractNumId w:val="10"/>
  </w:num>
  <w:num w:numId="15" w16cid:durableId="1624656124">
    <w:abstractNumId w:val="14"/>
  </w:num>
  <w:num w:numId="16" w16cid:durableId="773936905">
    <w:abstractNumId w:val="15"/>
  </w:num>
  <w:num w:numId="17" w16cid:durableId="1981572535">
    <w:abstractNumId w:val="4"/>
  </w:num>
  <w:num w:numId="18" w16cid:durableId="35861723">
    <w:abstractNumId w:val="12"/>
  </w:num>
  <w:num w:numId="19" w16cid:durableId="1755206818">
    <w:abstractNumId w:val="0"/>
  </w:num>
  <w:num w:numId="20" w16cid:durableId="1867982122">
    <w:abstractNumId w:val="5"/>
  </w:num>
  <w:num w:numId="21" w16cid:durableId="103381554">
    <w:abstractNumId w:val="2"/>
  </w:num>
  <w:num w:numId="22" w16cid:durableId="83302713">
    <w:abstractNumId w:val="19"/>
  </w:num>
  <w:num w:numId="23" w16cid:durableId="20558147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A"/>
    <w:rsid w:val="000104E5"/>
    <w:rsid w:val="00035430"/>
    <w:rsid w:val="00047B67"/>
    <w:rsid w:val="00066AB9"/>
    <w:rsid w:val="00073190"/>
    <w:rsid w:val="000D3474"/>
    <w:rsid w:val="000F4EB3"/>
    <w:rsid w:val="0010571B"/>
    <w:rsid w:val="00130688"/>
    <w:rsid w:val="00134B60"/>
    <w:rsid w:val="00136A64"/>
    <w:rsid w:val="00154754"/>
    <w:rsid w:val="0016276D"/>
    <w:rsid w:val="00163DEE"/>
    <w:rsid w:val="00175042"/>
    <w:rsid w:val="0019389E"/>
    <w:rsid w:val="001E0F84"/>
    <w:rsid w:val="002460EE"/>
    <w:rsid w:val="00251A20"/>
    <w:rsid w:val="0025679E"/>
    <w:rsid w:val="0027331D"/>
    <w:rsid w:val="00276AF1"/>
    <w:rsid w:val="002A227C"/>
    <w:rsid w:val="002D652D"/>
    <w:rsid w:val="002D718F"/>
    <w:rsid w:val="002F216F"/>
    <w:rsid w:val="0030781C"/>
    <w:rsid w:val="00310CC6"/>
    <w:rsid w:val="00341013"/>
    <w:rsid w:val="00343B6A"/>
    <w:rsid w:val="003903C0"/>
    <w:rsid w:val="003C2CF4"/>
    <w:rsid w:val="003D280C"/>
    <w:rsid w:val="003D5B83"/>
    <w:rsid w:val="003E2DE1"/>
    <w:rsid w:val="003F01EC"/>
    <w:rsid w:val="003F3C97"/>
    <w:rsid w:val="00454053"/>
    <w:rsid w:val="00486B05"/>
    <w:rsid w:val="004A3E78"/>
    <w:rsid w:val="004B472A"/>
    <w:rsid w:val="004C3817"/>
    <w:rsid w:val="004D3AD2"/>
    <w:rsid w:val="004E15BC"/>
    <w:rsid w:val="004F4F94"/>
    <w:rsid w:val="00542C38"/>
    <w:rsid w:val="0055041D"/>
    <w:rsid w:val="00557CE7"/>
    <w:rsid w:val="005A462F"/>
    <w:rsid w:val="005A6B29"/>
    <w:rsid w:val="005B394A"/>
    <w:rsid w:val="005D4EAB"/>
    <w:rsid w:val="005E3D94"/>
    <w:rsid w:val="005E79E5"/>
    <w:rsid w:val="005F1335"/>
    <w:rsid w:val="00614E55"/>
    <w:rsid w:val="00626E7E"/>
    <w:rsid w:val="00652F0D"/>
    <w:rsid w:val="00653A56"/>
    <w:rsid w:val="00653B9B"/>
    <w:rsid w:val="006551DB"/>
    <w:rsid w:val="006B6D3A"/>
    <w:rsid w:val="006F522D"/>
    <w:rsid w:val="00722C48"/>
    <w:rsid w:val="00723455"/>
    <w:rsid w:val="007406B2"/>
    <w:rsid w:val="0075249F"/>
    <w:rsid w:val="00781FBE"/>
    <w:rsid w:val="007A164E"/>
    <w:rsid w:val="007B1ABF"/>
    <w:rsid w:val="007C5CC2"/>
    <w:rsid w:val="00805366"/>
    <w:rsid w:val="0081072F"/>
    <w:rsid w:val="00834E0F"/>
    <w:rsid w:val="0084036B"/>
    <w:rsid w:val="00872D38"/>
    <w:rsid w:val="0088289C"/>
    <w:rsid w:val="008E5447"/>
    <w:rsid w:val="00930A94"/>
    <w:rsid w:val="00940D59"/>
    <w:rsid w:val="00984F46"/>
    <w:rsid w:val="00985A06"/>
    <w:rsid w:val="00987C8C"/>
    <w:rsid w:val="009A0857"/>
    <w:rsid w:val="009A716C"/>
    <w:rsid w:val="009C3D18"/>
    <w:rsid w:val="009C7A89"/>
    <w:rsid w:val="009E2938"/>
    <w:rsid w:val="009E5782"/>
    <w:rsid w:val="00A25A33"/>
    <w:rsid w:val="00A34F8A"/>
    <w:rsid w:val="00AA05BB"/>
    <w:rsid w:val="00AD463D"/>
    <w:rsid w:val="00AD6F36"/>
    <w:rsid w:val="00AE6DD5"/>
    <w:rsid w:val="00B07F86"/>
    <w:rsid w:val="00B17DB4"/>
    <w:rsid w:val="00B5157B"/>
    <w:rsid w:val="00B65A54"/>
    <w:rsid w:val="00BA00D4"/>
    <w:rsid w:val="00BA6029"/>
    <w:rsid w:val="00BB2219"/>
    <w:rsid w:val="00BB453D"/>
    <w:rsid w:val="00BC5B08"/>
    <w:rsid w:val="00BD309F"/>
    <w:rsid w:val="00BF3F52"/>
    <w:rsid w:val="00C31F0C"/>
    <w:rsid w:val="00C401FB"/>
    <w:rsid w:val="00C41B42"/>
    <w:rsid w:val="00C47DB3"/>
    <w:rsid w:val="00C47E49"/>
    <w:rsid w:val="00C65F23"/>
    <w:rsid w:val="00C75F15"/>
    <w:rsid w:val="00C90401"/>
    <w:rsid w:val="00CA049D"/>
    <w:rsid w:val="00CA4390"/>
    <w:rsid w:val="00CB28F6"/>
    <w:rsid w:val="00CC2F52"/>
    <w:rsid w:val="00CC3E82"/>
    <w:rsid w:val="00CC70F9"/>
    <w:rsid w:val="00CE5A88"/>
    <w:rsid w:val="00D00D9C"/>
    <w:rsid w:val="00D13B63"/>
    <w:rsid w:val="00D150D5"/>
    <w:rsid w:val="00D60084"/>
    <w:rsid w:val="00D61D1C"/>
    <w:rsid w:val="00D76D45"/>
    <w:rsid w:val="00D82638"/>
    <w:rsid w:val="00D9513E"/>
    <w:rsid w:val="00DA3387"/>
    <w:rsid w:val="00DA57DD"/>
    <w:rsid w:val="00DA63DF"/>
    <w:rsid w:val="00DB29D0"/>
    <w:rsid w:val="00DD58A8"/>
    <w:rsid w:val="00DD7FDA"/>
    <w:rsid w:val="00DF6C93"/>
    <w:rsid w:val="00E14A8A"/>
    <w:rsid w:val="00E252EF"/>
    <w:rsid w:val="00E31EAE"/>
    <w:rsid w:val="00E46B7E"/>
    <w:rsid w:val="00E570A2"/>
    <w:rsid w:val="00E624A4"/>
    <w:rsid w:val="00E63180"/>
    <w:rsid w:val="00E67E04"/>
    <w:rsid w:val="00E84493"/>
    <w:rsid w:val="00EB13F5"/>
    <w:rsid w:val="00EB36FD"/>
    <w:rsid w:val="00EB67F8"/>
    <w:rsid w:val="00EF3A54"/>
    <w:rsid w:val="00F37A0F"/>
    <w:rsid w:val="00F51BA7"/>
    <w:rsid w:val="00F83E29"/>
    <w:rsid w:val="00FA3E2C"/>
    <w:rsid w:val="00FB2EEC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8A8"/>
  <w15:chartTrackingRefBased/>
  <w15:docId w15:val="{F2CB8657-6CFA-4716-BD4A-C2B4EB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6A"/>
    <w:rPr>
      <w:b/>
      <w:bCs/>
    </w:rPr>
  </w:style>
  <w:style w:type="paragraph" w:styleId="Tekstpodstawowy2">
    <w:name w:val="Body Text 2"/>
    <w:basedOn w:val="Normalny"/>
    <w:link w:val="Tekstpodstawowy2Znak"/>
    <w:rsid w:val="0075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4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2667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Polińska</dc:creator>
  <cp:keywords/>
  <dc:description/>
  <cp:lastModifiedBy>Magdalena Korolczuk</cp:lastModifiedBy>
  <cp:revision>182</cp:revision>
  <cp:lastPrinted>2022-12-13T11:03:00Z</cp:lastPrinted>
  <dcterms:created xsi:type="dcterms:W3CDTF">2022-11-04T11:48:00Z</dcterms:created>
  <dcterms:modified xsi:type="dcterms:W3CDTF">2023-01-04T10:23:00Z</dcterms:modified>
</cp:coreProperties>
</file>