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D55" w:rsidRPr="00D54523" w:rsidRDefault="007E3D55" w:rsidP="007E3D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54523">
        <w:rPr>
          <w:rFonts w:ascii="Arial" w:hAnsi="Arial" w:cs="Arial"/>
          <w:b/>
          <w:bCs/>
          <w:sz w:val="24"/>
          <w:szCs w:val="24"/>
        </w:rPr>
        <w:t xml:space="preserve">Uchwała Nr </w:t>
      </w:r>
      <w:r>
        <w:rPr>
          <w:rFonts w:ascii="Arial" w:hAnsi="Arial" w:cs="Arial"/>
          <w:b/>
          <w:bCs/>
          <w:sz w:val="24"/>
          <w:szCs w:val="24"/>
        </w:rPr>
        <w:t>XXXII/293/2017</w:t>
      </w:r>
    </w:p>
    <w:p w:rsidR="007E3D55" w:rsidRPr="00D54523" w:rsidRDefault="007E3D55" w:rsidP="007E3D55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54523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7E3D55" w:rsidRPr="00D54523" w:rsidRDefault="007E3D55" w:rsidP="007E3D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54523">
        <w:rPr>
          <w:rFonts w:ascii="Arial" w:hAnsi="Arial" w:cs="Arial"/>
          <w:b/>
          <w:bCs/>
          <w:sz w:val="24"/>
          <w:szCs w:val="24"/>
        </w:rPr>
        <w:t>z dnia</w:t>
      </w:r>
      <w:r>
        <w:rPr>
          <w:rFonts w:ascii="Arial" w:hAnsi="Arial" w:cs="Arial"/>
          <w:b/>
          <w:bCs/>
          <w:sz w:val="24"/>
          <w:szCs w:val="24"/>
        </w:rPr>
        <w:t xml:space="preserve"> 14 września 2017 r.</w:t>
      </w:r>
    </w:p>
    <w:p w:rsidR="007E3D55" w:rsidRPr="00D54523" w:rsidRDefault="007E3D55" w:rsidP="007E3D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E3D55" w:rsidRDefault="007E3D55" w:rsidP="007E3D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7E3D55" w:rsidRPr="00D54523" w:rsidRDefault="007E3D55" w:rsidP="007E3D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4"/>
          <w:szCs w:val="24"/>
        </w:rPr>
        <w:t>w sprawie przyjęcia do realizacji zadania pn. „Przebudowa drogi powiatowej nr 1226F w miejscowości Podła Góra w zakresie chodnika</w:t>
      </w:r>
      <w:r w:rsidRPr="00EA0E1F">
        <w:rPr>
          <w:rFonts w:ascii="Arial" w:hAnsi="Arial" w:cs="Arial"/>
          <w:b/>
          <w:sz w:val="24"/>
          <w:szCs w:val="24"/>
        </w:rPr>
        <w:t>”</w:t>
      </w:r>
    </w:p>
    <w:p w:rsidR="007E3D55" w:rsidRPr="00D54523" w:rsidRDefault="007E3D55" w:rsidP="007E3D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7E3D55" w:rsidRPr="00D54523" w:rsidRDefault="007E3D55" w:rsidP="007E3D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7E3D55" w:rsidRDefault="007E3D55" w:rsidP="007E3D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:rsidR="007E3D55" w:rsidRPr="00577815" w:rsidRDefault="007E3D55" w:rsidP="007E3D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ab/>
      </w:r>
      <w:r w:rsidRPr="00D54523">
        <w:rPr>
          <w:rFonts w:ascii="Arial" w:hAnsi="Arial" w:cs="Arial"/>
          <w:i/>
          <w:iCs/>
          <w:sz w:val="20"/>
          <w:szCs w:val="20"/>
        </w:rPr>
        <w:t xml:space="preserve">Na podstawie </w:t>
      </w:r>
      <w:r>
        <w:rPr>
          <w:rFonts w:ascii="Arial" w:hAnsi="Arial" w:cs="Arial"/>
          <w:i/>
          <w:iCs/>
          <w:sz w:val="20"/>
          <w:szCs w:val="20"/>
        </w:rPr>
        <w:t xml:space="preserve">art. 8 ust. 2a , </w:t>
      </w:r>
      <w:r w:rsidRPr="00D54523">
        <w:rPr>
          <w:rFonts w:ascii="Arial" w:hAnsi="Arial" w:cs="Arial"/>
          <w:i/>
          <w:iCs/>
          <w:sz w:val="20"/>
          <w:szCs w:val="20"/>
        </w:rPr>
        <w:t>art. 18 ust</w:t>
      </w:r>
      <w:r>
        <w:rPr>
          <w:rFonts w:ascii="Arial" w:hAnsi="Arial" w:cs="Arial"/>
          <w:i/>
          <w:iCs/>
          <w:sz w:val="20"/>
          <w:szCs w:val="20"/>
        </w:rPr>
        <w:t xml:space="preserve">. 2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pkt</w:t>
      </w:r>
      <w:proofErr w:type="spellEnd"/>
      <w:r w:rsidRPr="00D54523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11 </w:t>
      </w:r>
      <w:r w:rsidRPr="00D54523">
        <w:rPr>
          <w:rFonts w:ascii="Arial" w:hAnsi="Arial" w:cs="Arial"/>
          <w:i/>
          <w:iCs/>
          <w:sz w:val="20"/>
          <w:szCs w:val="20"/>
        </w:rPr>
        <w:t xml:space="preserve"> ustawy z dnia 08 marca 1990 </w:t>
      </w:r>
      <w:r>
        <w:rPr>
          <w:rFonts w:ascii="Arial" w:hAnsi="Arial" w:cs="Arial"/>
          <w:i/>
          <w:iCs/>
          <w:sz w:val="20"/>
          <w:szCs w:val="20"/>
        </w:rPr>
        <w:t xml:space="preserve">r. </w:t>
      </w:r>
      <w:r w:rsidRPr="00D54523"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 </w:t>
      </w:r>
      <w:r w:rsidRPr="00D54523">
        <w:rPr>
          <w:rFonts w:ascii="Arial" w:hAnsi="Arial" w:cs="Arial"/>
          <w:i/>
          <w:iCs/>
          <w:sz w:val="20"/>
          <w:szCs w:val="20"/>
        </w:rPr>
        <w:t>samorządzie gminnym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D54523">
        <w:rPr>
          <w:rFonts w:ascii="Arial" w:hAnsi="Arial" w:cs="Arial"/>
          <w:i/>
          <w:iCs/>
          <w:sz w:val="20"/>
          <w:szCs w:val="20"/>
        </w:rPr>
        <w:t xml:space="preserve">(Dz. U. </w:t>
      </w:r>
      <w:r>
        <w:rPr>
          <w:rFonts w:ascii="Arial" w:hAnsi="Arial" w:cs="Arial"/>
          <w:i/>
          <w:iCs/>
          <w:sz w:val="20"/>
          <w:szCs w:val="20"/>
        </w:rPr>
        <w:t xml:space="preserve">z 2016r. poz. 446 z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D54523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:rsidR="007E3D55" w:rsidRPr="00D54523" w:rsidRDefault="007E3D55" w:rsidP="007E3D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7E3D55" w:rsidRPr="00D54523" w:rsidRDefault="007E3D55" w:rsidP="007E3D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54523">
        <w:rPr>
          <w:rFonts w:ascii="Arial" w:hAnsi="Arial" w:cs="Arial"/>
          <w:b/>
          <w:bCs/>
          <w:sz w:val="24"/>
          <w:szCs w:val="24"/>
        </w:rPr>
        <w:t>§ 1.</w:t>
      </w:r>
      <w:r w:rsidRPr="00D5452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Gmina Skąpe przyjmuje od Powiatu Świebodzińskiego do realizacji zadanie</w:t>
      </w:r>
      <w:r>
        <w:rPr>
          <w:rFonts w:ascii="Arial" w:hAnsi="Arial" w:cs="Arial"/>
          <w:sz w:val="24"/>
          <w:szCs w:val="24"/>
        </w:rPr>
        <w:br/>
        <w:t xml:space="preserve">pn. </w:t>
      </w:r>
      <w:r w:rsidRPr="00AB388A">
        <w:rPr>
          <w:rFonts w:ascii="Arial" w:hAnsi="Arial" w:cs="Arial"/>
          <w:bCs/>
          <w:sz w:val="24"/>
          <w:szCs w:val="24"/>
        </w:rPr>
        <w:t>„Przebudowa drogi powiatowej nr 1226F w miejscowości Podła Góra w zakresie chodnika</w:t>
      </w:r>
      <w:r w:rsidRPr="00AB388A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>.</w:t>
      </w:r>
    </w:p>
    <w:p w:rsidR="007E3D55" w:rsidRDefault="007E3D55" w:rsidP="007E3D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3D55" w:rsidRPr="0041174B" w:rsidRDefault="007E3D55" w:rsidP="007E3D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1174B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2</w:t>
      </w:r>
      <w:r w:rsidRPr="0041174B">
        <w:rPr>
          <w:rFonts w:ascii="Arial" w:hAnsi="Arial" w:cs="Arial"/>
          <w:b/>
          <w:sz w:val="24"/>
          <w:szCs w:val="24"/>
        </w:rPr>
        <w:t>.</w:t>
      </w:r>
      <w:r w:rsidRPr="0041174B">
        <w:rPr>
          <w:rFonts w:ascii="Arial" w:hAnsi="Arial" w:cs="Arial"/>
          <w:sz w:val="24"/>
          <w:szCs w:val="24"/>
        </w:rPr>
        <w:t xml:space="preserve"> Zadanie publiczne, o którym mowa w § 1, będzie realizowane z uwzględnieniem poniższych założeń:</w:t>
      </w:r>
    </w:p>
    <w:p w:rsidR="007E3D55" w:rsidRPr="0041174B" w:rsidRDefault="007E3D55" w:rsidP="007E3D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3D55" w:rsidRPr="007E3D55" w:rsidRDefault="007E3D55" w:rsidP="007E3D55">
      <w:pPr>
        <w:pStyle w:val="Akapitzlist"/>
        <w:numPr>
          <w:ilvl w:val="0"/>
          <w:numId w:val="1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E3D55">
        <w:rPr>
          <w:rFonts w:ascii="Arial" w:hAnsi="Arial" w:cs="Arial"/>
          <w:sz w:val="24"/>
          <w:szCs w:val="24"/>
        </w:rPr>
        <w:t xml:space="preserve">planowany koszt zadania wyniesie ok. 30 000,00 PLN (słownie: trzydzieści tysięcy złotych, 00/100) i obejmuje przeprowadzenie robót budowlanych w zakresie opisanym w § 1 niniejszej uchwały, </w:t>
      </w:r>
    </w:p>
    <w:p w:rsidR="007E3D55" w:rsidRPr="007E3D55" w:rsidRDefault="007E3D55" w:rsidP="007E3D55">
      <w:pPr>
        <w:pStyle w:val="Akapitzlist"/>
        <w:numPr>
          <w:ilvl w:val="0"/>
          <w:numId w:val="1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E3D55">
        <w:rPr>
          <w:rFonts w:ascii="Arial" w:hAnsi="Arial" w:cs="Arial"/>
          <w:sz w:val="24"/>
          <w:szCs w:val="24"/>
        </w:rPr>
        <w:t>Gmina Skąpe pokryje po 100% kosztów realizacji zadania.</w:t>
      </w:r>
    </w:p>
    <w:p w:rsidR="007E3D55" w:rsidRPr="00D54523" w:rsidRDefault="007E3D55" w:rsidP="007E3D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E3D55" w:rsidRPr="00D54523" w:rsidRDefault="007E3D55" w:rsidP="007E3D55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D54523">
        <w:rPr>
          <w:rFonts w:ascii="Arial" w:hAnsi="Arial" w:cs="Arial"/>
          <w:b/>
          <w:bCs/>
          <w:color w:val="000000"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Pr="00D54523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>
        <w:rPr>
          <w:rFonts w:ascii="Arial" w:hAnsi="Arial" w:cs="Arial"/>
          <w:color w:val="000000"/>
          <w:sz w:val="24"/>
          <w:szCs w:val="24"/>
        </w:rPr>
        <w:t>Zakres oraz szczegółowe zasady realizacji przejętego zadania, o którym mowa w § 1, w tym wzajemne rozliczenia finansowe, określi porozumienie zawarte pomiędzy Gminą Skąpe a Powiatem Świebodzińskim.</w:t>
      </w:r>
    </w:p>
    <w:p w:rsidR="007E3D55" w:rsidRPr="00D54523" w:rsidRDefault="007E3D55" w:rsidP="007E3D55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E3D55" w:rsidRDefault="007E3D55" w:rsidP="007E3D55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54523">
        <w:rPr>
          <w:rFonts w:ascii="Arial" w:hAnsi="Arial" w:cs="Arial"/>
          <w:b/>
          <w:bCs/>
          <w:color w:val="000000"/>
          <w:sz w:val="24"/>
          <w:szCs w:val="24"/>
        </w:rPr>
        <w:t>§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4</w:t>
      </w:r>
      <w:r w:rsidRPr="00D54523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Pr="00D54523">
        <w:rPr>
          <w:rFonts w:ascii="Arial" w:hAnsi="Arial" w:cs="Arial"/>
          <w:color w:val="000000"/>
          <w:sz w:val="24"/>
          <w:szCs w:val="24"/>
        </w:rPr>
        <w:t>Uchwała wchodzi w życie z dniem podjęcia.</w:t>
      </w:r>
    </w:p>
    <w:p w:rsidR="007E3D55" w:rsidRDefault="007E3D55" w:rsidP="007E3D55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E3D55" w:rsidRPr="00D54523" w:rsidRDefault="007E3D55" w:rsidP="007E3D55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7E3D55" w:rsidRPr="00D54523" w:rsidRDefault="007E3D55" w:rsidP="007E3D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E3D55" w:rsidRPr="00EC1899" w:rsidRDefault="007E3D55" w:rsidP="007E3D55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4"/>
          <w:szCs w:val="24"/>
        </w:rPr>
      </w:pPr>
      <w:r w:rsidRPr="00EC1899">
        <w:rPr>
          <w:rFonts w:ascii="Arial" w:hAnsi="Arial" w:cs="Arial"/>
          <w:sz w:val="24"/>
          <w:szCs w:val="24"/>
        </w:rPr>
        <w:t xml:space="preserve">         Przewodnicząca Rady Gminy </w:t>
      </w:r>
    </w:p>
    <w:p w:rsidR="007E3D55" w:rsidRDefault="007E3D55" w:rsidP="007E3D55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:rsidR="007E3D55" w:rsidRPr="00EC1899" w:rsidRDefault="007E3D55" w:rsidP="007E3D55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Pr="00EC1899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EC1899">
        <w:rPr>
          <w:rFonts w:ascii="Arial" w:hAnsi="Arial" w:cs="Arial"/>
          <w:sz w:val="24"/>
          <w:szCs w:val="24"/>
        </w:rPr>
        <w:t>Staszyńska</w:t>
      </w:r>
      <w:proofErr w:type="spellEnd"/>
    </w:p>
    <w:p w:rsidR="00B12494" w:rsidRDefault="007E3D55"/>
    <w:sectPr w:rsidR="00B12494" w:rsidSect="009079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D15526"/>
    <w:multiLevelType w:val="hybridMultilevel"/>
    <w:tmpl w:val="B70851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E3D55"/>
    <w:rsid w:val="007E3D55"/>
    <w:rsid w:val="00907904"/>
    <w:rsid w:val="009B6BEF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3D55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3D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cp:lastPrinted>2017-09-15T06:29:00Z</cp:lastPrinted>
  <dcterms:created xsi:type="dcterms:W3CDTF">2017-09-15T06:28:00Z</dcterms:created>
  <dcterms:modified xsi:type="dcterms:W3CDTF">2017-09-15T06:30:00Z</dcterms:modified>
</cp:coreProperties>
</file>