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46" w:rsidRPr="00755CBE" w:rsidRDefault="007C7C46" w:rsidP="007C7C46">
      <w:pPr>
        <w:pStyle w:val="NormalnyWeb"/>
        <w:spacing w:before="0" w:beforeAutospacing="0" w:after="0" w:afterAutospacing="0"/>
        <w:jc w:val="center"/>
        <w:rPr>
          <w:szCs w:val="22"/>
        </w:rPr>
      </w:pPr>
      <w:r w:rsidRPr="00755CBE">
        <w:rPr>
          <w:rStyle w:val="Pogrubienie"/>
          <w:szCs w:val="22"/>
        </w:rPr>
        <w:t xml:space="preserve">KLAUZULA INFORMACYJNA </w:t>
      </w:r>
      <w:r w:rsidRPr="00755CBE">
        <w:rPr>
          <w:szCs w:val="22"/>
        </w:rPr>
        <w:t> </w:t>
      </w:r>
    </w:p>
    <w:p w:rsidR="00755CBE" w:rsidRPr="00755CBE" w:rsidRDefault="00755CBE" w:rsidP="007C7C46">
      <w:pPr>
        <w:pStyle w:val="NormalnyWeb"/>
        <w:spacing w:before="0" w:beforeAutospacing="0" w:after="0" w:afterAutospacing="0"/>
        <w:jc w:val="center"/>
        <w:rPr>
          <w:szCs w:val="22"/>
        </w:rPr>
      </w:pPr>
    </w:p>
    <w:p w:rsidR="007C7C46" w:rsidRPr="00755CBE" w:rsidRDefault="00962C04" w:rsidP="00056FFA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755CBE">
        <w:rPr>
          <w:b/>
          <w:bCs/>
          <w:sz w:val="22"/>
          <w:szCs w:val="22"/>
        </w:rPr>
        <w:t xml:space="preserve">dotycząca przetwarzania danych osobowych w </w:t>
      </w:r>
      <w:r w:rsidR="00755CBE" w:rsidRPr="00755CBE">
        <w:rPr>
          <w:b/>
          <w:bCs/>
          <w:sz w:val="22"/>
          <w:szCs w:val="22"/>
        </w:rPr>
        <w:t>W</w:t>
      </w:r>
      <w:r w:rsidRPr="00755CBE">
        <w:rPr>
          <w:b/>
          <w:bCs/>
          <w:sz w:val="22"/>
          <w:szCs w:val="22"/>
        </w:rPr>
        <w:t>ydziale</w:t>
      </w:r>
      <w:r w:rsidR="007C7C46" w:rsidRPr="00755CBE">
        <w:rPr>
          <w:b/>
          <w:bCs/>
          <w:sz w:val="22"/>
          <w:szCs w:val="22"/>
        </w:rPr>
        <w:t xml:space="preserve"> </w:t>
      </w:r>
      <w:r w:rsidRPr="00755CBE">
        <w:rPr>
          <w:b/>
          <w:bCs/>
          <w:sz w:val="22"/>
          <w:szCs w:val="22"/>
        </w:rPr>
        <w:t>Zarządzania Kryzysowego, Ochrony Ludności, Spraw Społecznych</w:t>
      </w:r>
      <w:r w:rsidR="007C7C46" w:rsidRPr="00755CBE">
        <w:rPr>
          <w:b/>
          <w:bCs/>
          <w:sz w:val="22"/>
          <w:szCs w:val="22"/>
        </w:rPr>
        <w:t xml:space="preserve"> </w:t>
      </w:r>
      <w:r w:rsidRPr="00755CBE">
        <w:rPr>
          <w:b/>
          <w:bCs/>
          <w:sz w:val="22"/>
          <w:szCs w:val="22"/>
        </w:rPr>
        <w:t>i</w:t>
      </w:r>
      <w:r w:rsidR="007C7C46" w:rsidRPr="00755CBE">
        <w:rPr>
          <w:b/>
          <w:bCs/>
          <w:sz w:val="22"/>
          <w:szCs w:val="22"/>
        </w:rPr>
        <w:t xml:space="preserve"> </w:t>
      </w:r>
      <w:r w:rsidRPr="00755CBE">
        <w:rPr>
          <w:b/>
          <w:bCs/>
          <w:sz w:val="22"/>
          <w:szCs w:val="22"/>
        </w:rPr>
        <w:t xml:space="preserve">Obywatelskich Starostwa Powiatowego w Garwolinie w związku z </w:t>
      </w:r>
      <w:r w:rsidR="008276A1">
        <w:rPr>
          <w:b/>
          <w:bCs/>
          <w:sz w:val="22"/>
          <w:szCs w:val="22"/>
        </w:rPr>
        <w:t xml:space="preserve">przeprowadzaniem kwalifikacji wojskowej </w:t>
      </w:r>
      <w:r w:rsidR="00FC0C03">
        <w:rPr>
          <w:b/>
          <w:bCs/>
          <w:sz w:val="22"/>
          <w:szCs w:val="22"/>
        </w:rPr>
        <w:t>w Powi</w:t>
      </w:r>
      <w:r w:rsidR="0069090F">
        <w:rPr>
          <w:b/>
          <w:bCs/>
          <w:sz w:val="22"/>
          <w:szCs w:val="22"/>
        </w:rPr>
        <w:t>e</w:t>
      </w:r>
      <w:r w:rsidR="00FC0C03">
        <w:rPr>
          <w:b/>
          <w:bCs/>
          <w:sz w:val="22"/>
          <w:szCs w:val="22"/>
        </w:rPr>
        <w:t>cie Garwolińskim</w:t>
      </w:r>
    </w:p>
    <w:p w:rsidR="00962C04" w:rsidRPr="00755CBE" w:rsidRDefault="00962C04" w:rsidP="007C7C46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755CBE" w:rsidRPr="00755CBE" w:rsidRDefault="00755CBE" w:rsidP="00755CB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7C7C46" w:rsidRDefault="007C7C46" w:rsidP="00056FF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55CBE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7C7C46" w:rsidRPr="00484C16" w:rsidRDefault="007C7C46" w:rsidP="00056FF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84C16">
        <w:rPr>
          <w:sz w:val="22"/>
          <w:szCs w:val="22"/>
        </w:rPr>
        <w:t>Administratorem Państwa danych jest Starosta Powiatu Garwolińskiego z siedzibą w Starostwie Powiatowym w Garwolinie, ul. Mazowiecka 26, 08–400 Garwolin, tel./ fax (25) 684 30 10.</w:t>
      </w:r>
    </w:p>
    <w:p w:rsidR="007C7C46" w:rsidRPr="00484C16" w:rsidRDefault="007C7C46" w:rsidP="00056FF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84C16">
        <w:rPr>
          <w:sz w:val="22"/>
          <w:szCs w:val="22"/>
        </w:rPr>
        <w:t xml:space="preserve">Starosta Powiatu Garwolińskiego wyznaczył Inspektora Ochrony Danych, z którym mogą Państwo kontaktować się w sprawach związanych z ochroną danych osobowych oraz realizacji swoich praw: telefonicznie (25) 684 25 21, e–mail: </w:t>
      </w:r>
      <w:hyperlink r:id="rId5" w:history="1">
        <w:r w:rsidRPr="00484C16">
          <w:rPr>
            <w:rStyle w:val="Hipercze"/>
            <w:color w:val="auto"/>
            <w:sz w:val="22"/>
            <w:szCs w:val="22"/>
            <w:u w:val="none"/>
          </w:rPr>
          <w:t>l.bogucka@garwolin-starostwo.pl</w:t>
        </w:r>
      </w:hyperlink>
      <w:r w:rsidRPr="00484C16">
        <w:rPr>
          <w:sz w:val="22"/>
          <w:szCs w:val="22"/>
        </w:rPr>
        <w:t>, w siedzibie Administratora w pokoju nr 218, listownie: Starostwo Powiatowe w Garwolinie, ul. Mazowiecka 26, 08–400 Garwolin.</w:t>
      </w:r>
    </w:p>
    <w:p w:rsidR="00484C16" w:rsidRPr="00484C16" w:rsidRDefault="00962C04" w:rsidP="00484C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C16">
        <w:rPr>
          <w:rFonts w:ascii="Times New Roman" w:eastAsia="Times New Roman" w:hAnsi="Times New Roman" w:cs="Times New Roman"/>
          <w:lang w:eastAsia="pl-PL"/>
        </w:rPr>
        <w:t>Państwa dane będą</w:t>
      </w:r>
      <w:r w:rsidR="00484C16" w:rsidRPr="00484C16">
        <w:t xml:space="preserve"> </w:t>
      </w:r>
      <w:r w:rsidR="00484C16" w:rsidRPr="00484C16">
        <w:rPr>
          <w:rFonts w:ascii="Times New Roman" w:eastAsia="Times New Roman" w:hAnsi="Times New Roman" w:cs="Times New Roman"/>
          <w:lang w:eastAsia="pl-PL"/>
        </w:rPr>
        <w:t xml:space="preserve">przetwarzane w celu wypełnienia obowiązków prawnych wynikających </w:t>
      </w:r>
      <w:r w:rsidR="0069090F">
        <w:rPr>
          <w:rFonts w:ascii="Times New Roman" w:eastAsia="Times New Roman" w:hAnsi="Times New Roman" w:cs="Times New Roman"/>
          <w:lang w:eastAsia="pl-PL"/>
        </w:rPr>
        <w:br/>
      </w:r>
      <w:r w:rsidR="00484C16" w:rsidRPr="00484C16">
        <w:rPr>
          <w:rFonts w:ascii="Times New Roman" w:eastAsia="Times New Roman" w:hAnsi="Times New Roman" w:cs="Times New Roman"/>
          <w:lang w:eastAsia="pl-PL"/>
        </w:rPr>
        <w:t xml:space="preserve">z ustawy z dnia 21 listopada 1967 r. o powszechnym obowiązku obrony Rzeczpospolitej Polskiej; wypełnienia obowiązków związanych z realizacją Rozporządzenia Rady Ministrów </w:t>
      </w:r>
      <w:r w:rsidR="0069090F" w:rsidRPr="00484C16">
        <w:rPr>
          <w:rFonts w:ascii="Times New Roman" w:eastAsia="Times New Roman" w:hAnsi="Times New Roman" w:cs="Times New Roman"/>
          <w:lang w:eastAsia="pl-PL"/>
        </w:rPr>
        <w:t>z dnia 13 listopada 2009 r</w:t>
      </w:r>
      <w:r w:rsidR="0069090F">
        <w:rPr>
          <w:rFonts w:ascii="Times New Roman" w:eastAsia="Times New Roman" w:hAnsi="Times New Roman" w:cs="Times New Roman"/>
          <w:lang w:eastAsia="pl-PL"/>
        </w:rPr>
        <w:t>.</w:t>
      </w:r>
      <w:r w:rsidR="0069090F" w:rsidRPr="00484C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4C16" w:rsidRPr="00484C16">
        <w:rPr>
          <w:rFonts w:ascii="Times New Roman" w:eastAsia="Times New Roman" w:hAnsi="Times New Roman" w:cs="Times New Roman"/>
          <w:lang w:eastAsia="pl-PL"/>
        </w:rPr>
        <w:t>w sprawie komisji lekarskich orzekających o stopniu zdolności do czynnej służby wojskowej oraz osób stawiających się do kwalifikacji wojskowej, wypełnienia obowiązków związanych z realizacją wytycznych M</w:t>
      </w:r>
      <w:r w:rsidR="0069090F">
        <w:rPr>
          <w:rFonts w:ascii="Times New Roman" w:eastAsia="Times New Roman" w:hAnsi="Times New Roman" w:cs="Times New Roman"/>
          <w:lang w:eastAsia="pl-PL"/>
        </w:rPr>
        <w:t xml:space="preserve">azowieckiego Urzędu Wojewódzkiego </w:t>
      </w:r>
      <w:r w:rsidR="00484C16" w:rsidRPr="00484C16">
        <w:rPr>
          <w:rFonts w:ascii="Times New Roman" w:eastAsia="Times New Roman" w:hAnsi="Times New Roman" w:cs="Times New Roman"/>
          <w:lang w:eastAsia="pl-PL"/>
        </w:rPr>
        <w:t>do organizacji i przeprowadzenia kwalifikacji wojskowej w 20</w:t>
      </w:r>
      <w:r w:rsidR="006514AD">
        <w:rPr>
          <w:rFonts w:ascii="Times New Roman" w:eastAsia="Times New Roman" w:hAnsi="Times New Roman" w:cs="Times New Roman"/>
          <w:lang w:eastAsia="pl-PL"/>
        </w:rPr>
        <w:t>22</w:t>
      </w:r>
      <w:r w:rsidR="00484C16" w:rsidRPr="00484C16">
        <w:rPr>
          <w:rFonts w:ascii="Times New Roman" w:eastAsia="Times New Roman" w:hAnsi="Times New Roman" w:cs="Times New Roman"/>
          <w:lang w:eastAsia="pl-PL"/>
        </w:rPr>
        <w:t xml:space="preserve"> r. oraz Rozporządzenia Ministra Spraw Wewnętrznych i Administracji oraz Ministra Obrony Narodowej z dnia 23 listopada 2009 r. </w:t>
      </w:r>
      <w:r w:rsidR="006514AD">
        <w:rPr>
          <w:rFonts w:ascii="Times New Roman" w:eastAsia="Times New Roman" w:hAnsi="Times New Roman" w:cs="Times New Roman"/>
          <w:lang w:eastAsia="pl-PL"/>
        </w:rPr>
        <w:br/>
      </w:r>
      <w:r w:rsidR="00484C16" w:rsidRPr="00484C16">
        <w:rPr>
          <w:rFonts w:ascii="Times New Roman" w:eastAsia="Times New Roman" w:hAnsi="Times New Roman" w:cs="Times New Roman"/>
          <w:lang w:eastAsia="pl-PL"/>
        </w:rPr>
        <w:t>w</w:t>
      </w:r>
      <w:r w:rsidR="006514AD">
        <w:rPr>
          <w:rFonts w:ascii="Times New Roman" w:eastAsia="Times New Roman" w:hAnsi="Times New Roman" w:cs="Times New Roman"/>
          <w:lang w:eastAsia="pl-PL"/>
        </w:rPr>
        <w:t xml:space="preserve"> sprawie kwalifikacji wojskowej i</w:t>
      </w:r>
      <w:r w:rsidR="00484C16" w:rsidRPr="00484C16">
        <w:rPr>
          <w:rFonts w:ascii="Times New Roman" w:eastAsia="Times New Roman" w:hAnsi="Times New Roman" w:cs="Times New Roman"/>
          <w:lang w:eastAsia="pl-PL"/>
        </w:rPr>
        <w:t xml:space="preserve"> Rozporządzenia Ministra Spraw Wewnętrznych i Administracji oraz Ministra Obrony Narodowej z dnia </w:t>
      </w:r>
      <w:r w:rsidR="006514AD">
        <w:rPr>
          <w:rFonts w:ascii="Times New Roman" w:eastAsia="Times New Roman" w:hAnsi="Times New Roman" w:cs="Times New Roman"/>
          <w:lang w:eastAsia="pl-PL"/>
        </w:rPr>
        <w:t>31 grudnia 2021 r.</w:t>
      </w:r>
      <w:r w:rsidR="00484C16" w:rsidRPr="00484C16">
        <w:rPr>
          <w:rFonts w:ascii="Times New Roman" w:eastAsia="Times New Roman" w:hAnsi="Times New Roman" w:cs="Times New Roman"/>
          <w:lang w:eastAsia="pl-PL"/>
        </w:rPr>
        <w:t xml:space="preserve"> w sprawie przeprowadze</w:t>
      </w:r>
      <w:r w:rsidR="0069090F">
        <w:rPr>
          <w:rFonts w:ascii="Times New Roman" w:eastAsia="Times New Roman" w:hAnsi="Times New Roman" w:cs="Times New Roman"/>
          <w:lang w:eastAsia="pl-PL"/>
        </w:rPr>
        <w:t>nia kwalifikacji wojskowej w 202</w:t>
      </w:r>
      <w:r w:rsidR="006514AD">
        <w:rPr>
          <w:rFonts w:ascii="Times New Roman" w:eastAsia="Times New Roman" w:hAnsi="Times New Roman" w:cs="Times New Roman"/>
          <w:lang w:eastAsia="pl-PL"/>
        </w:rPr>
        <w:t>2</w:t>
      </w:r>
      <w:r w:rsidR="00484C16" w:rsidRPr="00484C16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6514AD">
        <w:rPr>
          <w:rFonts w:ascii="Times New Roman" w:eastAsia="Times New Roman" w:hAnsi="Times New Roman" w:cs="Times New Roman"/>
          <w:lang w:eastAsia="pl-PL"/>
        </w:rPr>
        <w:br/>
      </w:r>
      <w:r w:rsidR="00484C16" w:rsidRPr="00484C16">
        <w:rPr>
          <w:rFonts w:ascii="Times New Roman" w:eastAsia="Times New Roman" w:hAnsi="Times New Roman" w:cs="Times New Roman"/>
          <w:lang w:eastAsia="pl-PL"/>
        </w:rPr>
        <w:t>w związku z art. 6 ust. 1 lit c RODO (przetwarzanie jest niezbędne do wypełnienia obowiązku prawnego) oraz z art. 9 ust. 1 lit. g RODO (przetwarzanie jest niezbędne ze względów związanych z ważnym interesem publicznym, na podstawie prawa Unii lub prawa państwa członkowskiego).</w:t>
      </w:r>
    </w:p>
    <w:p w:rsidR="007C7C46" w:rsidRPr="0084008C" w:rsidRDefault="007C7C46" w:rsidP="00484C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C16">
        <w:rPr>
          <w:rFonts w:ascii="Times New Roman" w:hAnsi="Times New Roman" w:cs="Times New Roman"/>
        </w:rPr>
        <w:t>Przysługuje Państwu prawo dostępu do treści swoich danych, sprostowania ogranic</w:t>
      </w:r>
      <w:r w:rsidR="00056FFA" w:rsidRPr="00484C16">
        <w:rPr>
          <w:rFonts w:ascii="Times New Roman" w:hAnsi="Times New Roman" w:cs="Times New Roman"/>
        </w:rPr>
        <w:t>zenia przetwarzania</w:t>
      </w:r>
      <w:r w:rsidRPr="00484C16">
        <w:rPr>
          <w:rFonts w:ascii="Times New Roman" w:hAnsi="Times New Roman" w:cs="Times New Roman"/>
        </w:rPr>
        <w:t>,</w:t>
      </w:r>
      <w:r w:rsidR="00755CBE" w:rsidRPr="00484C16">
        <w:rPr>
          <w:rFonts w:ascii="Times New Roman" w:hAnsi="Times New Roman" w:cs="Times New Roman"/>
        </w:rPr>
        <w:t xml:space="preserve"> </w:t>
      </w:r>
      <w:r w:rsidRPr="00484C16">
        <w:rPr>
          <w:rFonts w:ascii="Times New Roman" w:hAnsi="Times New Roman" w:cs="Times New Roman"/>
        </w:rPr>
        <w:t xml:space="preserve">jak również prawo wniesienia skargi do organu nadzorczego – Prezesa Urzędu Ochrony Danych Osobowych na adres Urząd Ochrony Danych Osobowych, ul. Stawki 2, 00-193 Warszawa. </w:t>
      </w:r>
    </w:p>
    <w:p w:rsidR="0084008C" w:rsidRPr="0084008C" w:rsidRDefault="0084008C" w:rsidP="008400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008C">
        <w:rPr>
          <w:rFonts w:ascii="Times New Roman" w:eastAsia="Times New Roman" w:hAnsi="Times New Roman" w:cs="Times New Roman"/>
          <w:lang w:eastAsia="pl-PL"/>
        </w:rPr>
        <w:t>Podanie przez Panią/Pana danych osobowych jest obowiązkowe, w sytuacji gdy przesłankę przetwarzania danych osobowych stanowi przepis prawa. Wezwani, którzy wbrew obowiązkom wynikającym z ustawy lub przepisów wydanych na jej podstawie nie stawią się do kwalifikacji wojskowej przed wójtem lub burmistrzem, właściwą komisją lekarską lub wojskowym komendantem uzupełnień w określonym terminie i miejscu albo nie przedstawią dokumentów, których przedstawienie zostało nakazane, podlegają grzywnie lub karze ograniczenia wolności zgodnie z art. 224 pkt 1 i 3 ustawy z dnia 21 listopada 1967</w:t>
      </w:r>
      <w:r w:rsidR="006514AD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84008C">
        <w:rPr>
          <w:rFonts w:ascii="Times New Roman" w:eastAsia="Times New Roman" w:hAnsi="Times New Roman" w:cs="Times New Roman"/>
          <w:lang w:eastAsia="pl-PL"/>
        </w:rPr>
        <w:t>r. o powszechnym obowiązku obrony Rzeczypospolitej Polskiej.</w:t>
      </w:r>
    </w:p>
    <w:p w:rsidR="00755CBE" w:rsidRPr="00114926" w:rsidRDefault="0084008C" w:rsidP="008400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008C">
        <w:rPr>
          <w:rFonts w:ascii="Times New Roman" w:hAnsi="Times New Roman" w:cs="Times New Roman"/>
        </w:rPr>
        <w:t>Pani/Pana dane osobowe będą przechowywane przez okres niezbędny do realizacji celów określonych w pkt. 3 przez okres 10 lat, zgodnie z kategorią archiwalną dotyczącą Organizacji kwalifikacji wojskowej (B10).</w:t>
      </w:r>
      <w:r w:rsidR="007C7C46" w:rsidRPr="00484C16">
        <w:rPr>
          <w:rFonts w:ascii="Times New Roman" w:hAnsi="Times New Roman" w:cs="Times New Roman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114926" w:rsidRPr="00484C16" w:rsidRDefault="00114926" w:rsidP="0011492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4926">
        <w:rPr>
          <w:rFonts w:ascii="Times New Roman" w:eastAsia="Times New Roman" w:hAnsi="Times New Roman" w:cs="Times New Roman"/>
          <w:lang w:eastAsia="pl-PL"/>
        </w:rPr>
        <w:t>W zakresie danych niezbędnych do ustalenia osób podlegających kwalifikacji wojskowej oraz wezwania ich przed Powiatową Komisję Lekarską, dane osobowe pozyskiwane są przez gminę</w:t>
      </w:r>
      <w:r w:rsidR="0069090F">
        <w:rPr>
          <w:rFonts w:ascii="Times New Roman" w:eastAsia="Times New Roman" w:hAnsi="Times New Roman" w:cs="Times New Roman"/>
          <w:lang w:eastAsia="pl-PL"/>
        </w:rPr>
        <w:t xml:space="preserve">, na terenie </w:t>
      </w:r>
      <w:r w:rsidRPr="00114926">
        <w:rPr>
          <w:rFonts w:ascii="Times New Roman" w:eastAsia="Times New Roman" w:hAnsi="Times New Roman" w:cs="Times New Roman"/>
          <w:lang w:eastAsia="pl-PL"/>
        </w:rPr>
        <w:t>której zamieszkuje dana osoba. W zakresie danych niezbędnych do ustalenia kategorii zdrowia dane osobowe zbierane są od osoby zgłaszającej się do komisji lekarskiej oraz pozyskiwane na podstawie badań specjalistycznych/ekspertyz przeprowadzanych przez lekarzy specjalistów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F410F" w:rsidRPr="00484C16" w:rsidRDefault="007C7C46" w:rsidP="00056FF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C16">
        <w:rPr>
          <w:rFonts w:ascii="Times New Roman" w:hAnsi="Times New Roman" w:cs="Times New Roman"/>
        </w:rPr>
        <w:t>Państwa dane osobowe nie będą przetwarzane w sposób zautomatyzowany w celu podjęcia jakiejkolwiek decyzji i</w:t>
      </w:r>
      <w:r w:rsidR="00755CBE" w:rsidRPr="00484C16">
        <w:rPr>
          <w:rFonts w:ascii="Times New Roman" w:hAnsi="Times New Roman" w:cs="Times New Roman"/>
        </w:rPr>
        <w:t xml:space="preserve"> nie będą profilowane.</w:t>
      </w:r>
    </w:p>
    <w:sectPr w:rsidR="00CF410F" w:rsidRPr="00484C16" w:rsidSect="0084008C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6270"/>
    <w:multiLevelType w:val="hybridMultilevel"/>
    <w:tmpl w:val="6FF6C2D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176C73"/>
    <w:multiLevelType w:val="hybridMultilevel"/>
    <w:tmpl w:val="5BC27810"/>
    <w:lvl w:ilvl="0" w:tplc="6C8EEB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46"/>
    <w:rsid w:val="00056FFA"/>
    <w:rsid w:val="00114926"/>
    <w:rsid w:val="001A113A"/>
    <w:rsid w:val="00484C16"/>
    <w:rsid w:val="005871F2"/>
    <w:rsid w:val="006514AD"/>
    <w:rsid w:val="0069090F"/>
    <w:rsid w:val="00755CBE"/>
    <w:rsid w:val="007C7C46"/>
    <w:rsid w:val="008276A1"/>
    <w:rsid w:val="0084008C"/>
    <w:rsid w:val="00962C04"/>
    <w:rsid w:val="00CF410F"/>
    <w:rsid w:val="00D823BB"/>
    <w:rsid w:val="00F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C5E15-B407-4923-8B90-E6692718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4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7C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C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2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1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Małgorzata Paduch</cp:lastModifiedBy>
  <cp:revision>2</cp:revision>
  <cp:lastPrinted>2021-04-16T09:15:00Z</cp:lastPrinted>
  <dcterms:created xsi:type="dcterms:W3CDTF">2022-03-30T13:06:00Z</dcterms:created>
  <dcterms:modified xsi:type="dcterms:W3CDTF">2022-03-30T13:06:00Z</dcterms:modified>
</cp:coreProperties>
</file>