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50D02078" w:rsidR="00856432" w:rsidRPr="00856432" w:rsidRDefault="00856432" w:rsidP="00155C7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14:paraId="3C703ECD" w14:textId="3EFE68A2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6833DA">
        <w:rPr>
          <w:b/>
          <w:bCs/>
          <w:color w:val="000000"/>
        </w:rPr>
        <w:t xml:space="preserve"> </w:t>
      </w:r>
      <w:r w:rsidR="001D4531">
        <w:rPr>
          <w:b/>
          <w:bCs/>
          <w:color w:val="000000"/>
        </w:rPr>
        <w:t>11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00769D11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245CB">
        <w:rPr>
          <w:b/>
          <w:bCs/>
          <w:color w:val="000000"/>
        </w:rPr>
        <w:t>1.</w:t>
      </w:r>
      <w:r w:rsidR="001D4531">
        <w:rPr>
          <w:b/>
          <w:bCs/>
          <w:color w:val="000000"/>
        </w:rPr>
        <w:t>9</w:t>
      </w:r>
      <w:r w:rsidR="006833DA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533F64CC" w14:textId="20E95B55" w:rsidR="003E0133" w:rsidRPr="00D15AEA" w:rsidRDefault="001D4531" w:rsidP="003E0133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Wykonanie wentylacji mechanicznej w budynku głównym LO Nr III </w:t>
      </w:r>
      <w:r>
        <w:rPr>
          <w:b/>
          <w:color w:val="000000"/>
          <w:sz w:val="28"/>
          <w:szCs w:val="28"/>
        </w:rPr>
        <w:br/>
        <w:t>im. Wł. Broniewskiego</w:t>
      </w: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headerReference w:type="first" r:id="rId9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1D4531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3D869145" w:rsidR="006C4C71" w:rsidRDefault="001D4531" w:rsidP="008933B5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1D4531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04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55C71"/>
    <w:rsid w:val="001617BD"/>
    <w:rsid w:val="001D4531"/>
    <w:rsid w:val="001E042D"/>
    <w:rsid w:val="0020266F"/>
    <w:rsid w:val="0024299F"/>
    <w:rsid w:val="00287711"/>
    <w:rsid w:val="003245CB"/>
    <w:rsid w:val="003E0133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833DA"/>
    <w:rsid w:val="006B01E4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EA61E3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15</cp:revision>
  <cp:lastPrinted>2022-11-04T10:31:00Z</cp:lastPrinted>
  <dcterms:created xsi:type="dcterms:W3CDTF">2022-09-13T11:33:00Z</dcterms:created>
  <dcterms:modified xsi:type="dcterms:W3CDTF">2024-03-05T13:28:00Z</dcterms:modified>
</cp:coreProperties>
</file>