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54D1" w14:textId="592A5282" w:rsidR="000D1C1E" w:rsidRPr="000D1C1E" w:rsidRDefault="000D1C1E" w:rsidP="0076220B">
      <w:pPr>
        <w:pStyle w:val="NormalnyWeb"/>
        <w:jc w:val="center"/>
        <w:rPr>
          <w:b/>
          <w:bCs/>
          <w:u w:val="single"/>
        </w:rPr>
      </w:pPr>
      <w:r w:rsidRPr="000D1C1E">
        <w:rPr>
          <w:b/>
          <w:bCs/>
          <w:u w:val="single"/>
        </w:rPr>
        <w:t>PROFIL KIEROWCY ZAWODOWEGO</w:t>
      </w:r>
    </w:p>
    <w:p w14:paraId="1B060FCA" w14:textId="0C160BEE" w:rsidR="0076220B" w:rsidRPr="0076220B" w:rsidRDefault="001C55C9" w:rsidP="0076220B">
      <w:pPr>
        <w:pStyle w:val="NormalnyWeb"/>
        <w:jc w:val="both"/>
      </w:pPr>
      <w:r w:rsidRPr="00C103ED">
        <w:t>PKZ (Profil Kierowcy Zawodowego)</w:t>
      </w:r>
      <w:r w:rsidR="00C103ED" w:rsidRPr="00C103ED">
        <w:t xml:space="preserve"> -</w:t>
      </w:r>
      <w:r w:rsidR="00C103ED">
        <w:t xml:space="preserve"> </w:t>
      </w:r>
      <w:r w:rsidR="00C103ED" w:rsidRPr="00C103ED">
        <w:t>zestaw danych identyfikujących i opisujących osobę ubiegającą się o wpis w prawie jazdy kodu 95, wydanie świadectwa kwalifikacji zawodowej i karty kwalifikacji kierowcy, zawierający informację o wykonaniu badań lekarskich i psychologicznych, utworzony, udostępniany, aktualizowany i archiwizowany w systemie teleinformatycznym.</w:t>
      </w:r>
      <w:r w:rsidRPr="00C103ED">
        <w:t xml:space="preserve"> </w:t>
      </w:r>
    </w:p>
    <w:p w14:paraId="35946776" w14:textId="6DBF4917" w:rsidR="0076220B" w:rsidRPr="001C55C9" w:rsidRDefault="0076220B" w:rsidP="0076220B">
      <w:pPr>
        <w:spacing w:after="0" w:line="240" w:lineRule="auto"/>
        <w:jc w:val="both"/>
        <w:rPr>
          <w:rFonts w:ascii="Times New Roman" w:eastAsia="Times New Roman" w:hAnsi="Times New Roman" w:cs="Times New Roman"/>
          <w:sz w:val="24"/>
          <w:szCs w:val="24"/>
          <w:lang w:eastAsia="pl-PL"/>
        </w:rPr>
      </w:pPr>
      <w:r w:rsidRPr="0076220B">
        <w:rPr>
          <w:rFonts w:ascii="Times New Roman" w:eastAsia="Times New Roman" w:hAnsi="Times New Roman" w:cs="Times New Roman"/>
          <w:sz w:val="24"/>
          <w:szCs w:val="24"/>
          <w:lang w:eastAsia="pl-PL"/>
        </w:rPr>
        <w:t>Osoba ubiegająca się o wpis w prawie jazdy potwierdzający odbycie kwalifikacji wstępnej, kwalifikacji wstępnej przyspieszonej, kwalifikacji wstępnej uzupełniającej, kwalifikacji wstępnej uzupełniającej przyspieszonej albo szkolenia okresowego, przed przystąpieniem do kwalifikacji, oraz do szkolenia, składa do organu wydającego prawo jazdy następujące dokumenty:</w:t>
      </w:r>
    </w:p>
    <w:p w14:paraId="4BAE4E54" w14:textId="5E63E799" w:rsidR="003E5A65" w:rsidRDefault="001C55C9" w:rsidP="008E6544">
      <w:pPr>
        <w:spacing w:after="0" w:line="240" w:lineRule="auto"/>
        <w:jc w:val="both"/>
        <w:rPr>
          <w:rFonts w:ascii="Times New Roman" w:eastAsia="Times New Roman" w:hAnsi="Times New Roman" w:cs="Times New Roman"/>
          <w:sz w:val="24"/>
          <w:szCs w:val="24"/>
          <w:lang w:eastAsia="pl-PL"/>
        </w:rPr>
      </w:pPr>
      <w:r w:rsidRPr="001C55C9">
        <w:rPr>
          <w:rFonts w:ascii="Times New Roman" w:eastAsia="Times New Roman" w:hAnsi="Times New Roman" w:cs="Times New Roman"/>
          <w:sz w:val="24"/>
          <w:szCs w:val="24"/>
          <w:lang w:eastAsia="pl-PL"/>
        </w:rPr>
        <w:br/>
      </w:r>
      <w:r w:rsidR="003E5A65" w:rsidRPr="003E5A65">
        <w:rPr>
          <w:rFonts w:ascii="Times New Roman" w:eastAsia="Times New Roman" w:hAnsi="Times New Roman" w:cs="Times New Roman"/>
          <w:sz w:val="24"/>
          <w:szCs w:val="24"/>
          <w:lang w:eastAsia="pl-PL"/>
        </w:rPr>
        <w:t>1)</w:t>
      </w:r>
      <w:r w:rsidR="003E5A65">
        <w:rPr>
          <w:rFonts w:ascii="Times New Roman" w:eastAsia="Times New Roman" w:hAnsi="Times New Roman" w:cs="Times New Roman"/>
          <w:sz w:val="24"/>
          <w:szCs w:val="24"/>
          <w:lang w:eastAsia="pl-PL"/>
        </w:rPr>
        <w:t xml:space="preserve"> </w:t>
      </w:r>
      <w:r w:rsidR="003E5A65" w:rsidRPr="003E5A65">
        <w:rPr>
          <w:rFonts w:ascii="Times New Roman" w:eastAsia="Times New Roman" w:hAnsi="Times New Roman" w:cs="Times New Roman"/>
          <w:sz w:val="24"/>
          <w:szCs w:val="24"/>
          <w:lang w:eastAsia="pl-PL"/>
        </w:rPr>
        <w:t>wniosek o wydanie prawa jazdy lub pozwolenia;</w:t>
      </w:r>
    </w:p>
    <w:p w14:paraId="61090319"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08B3F3DD" w14:textId="07204036"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kopię orzeczenia lekarskiego stwierdzającego brak przeciwwskazań zdrowotnych do wykonywania pracy na stanowisku kierowcy;</w:t>
      </w:r>
    </w:p>
    <w:p w14:paraId="7BC9BA20"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426F1A91" w14:textId="3D0CF756"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kopię orzeczenia psychologicznego stwierdzającego brak przeciwwskazań psychologicznych do wykonywania pracy na stanowisku kierowcy;</w:t>
      </w:r>
    </w:p>
    <w:p w14:paraId="7B211842"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2DE7C9B2" w14:textId="636367DE"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kopię wydanego w państwie członkowskim Unii Europejskiej, Konfederacji Szwajcarskiej, państwie członkowskim Europejskiego Porozumienia o Wolnym Handlu (EFTA) - stronie umowy o Europejskim Obszarze Gospodarczym lub w Zjednoczonym Królestwie Wielkiej Brytanii i Irlandii Północnej w odpowiednim zakresie świadectwa kwalifikacji zawodowej potwierdzającego uzyskanie kwalifikacji wstępnej lub kwalifikacji wstępnej przyspieszonej - w przypadku ubiegania się o wydanie profilu kierowcy zawodowego, który jest potrzebny do uzyskania kwalifikacji wstępnej uzupełniającej lub kwalifikacji uzupełniającej przyspieszonej; dokumentu nie składa się, jeżeli znajduje się on w aktach kierowcy;</w:t>
      </w:r>
    </w:p>
    <w:p w14:paraId="5B974664"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761278EE" w14:textId="38635B90"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5</w:t>
      </w:r>
      <w:r>
        <w:rPr>
          <w:rFonts w:ascii="Times New Roman" w:eastAsia="Times New Roman" w:hAnsi="Times New Roman" w:cs="Times New Roman"/>
          <w:sz w:val="24"/>
          <w:szCs w:val="24"/>
          <w:lang w:eastAsia="pl-PL"/>
        </w:rPr>
        <w:t>)</w:t>
      </w:r>
      <w:r w:rsidRPr="003E5A65">
        <w:rPr>
          <w:rFonts w:ascii="Times New Roman" w:eastAsia="Times New Roman" w:hAnsi="Times New Roman" w:cs="Times New Roman"/>
          <w:sz w:val="24"/>
          <w:szCs w:val="24"/>
          <w:lang w:eastAsia="pl-PL"/>
        </w:rPr>
        <w:t xml:space="preserve"> kopię wydanego w państwie członkowskim Unii Europejskiej, Konfederacji Szwajcarskiej, państwie członkowskim Europejskiego Porozumienia o Wolnym Handlu (EFTA) - stronie umowy o Europejskim Obszarze Gospodarczym lub w Zjednoczonym Królestwie Wielkiej Brytanii i Irlandii Północnej w odpowiednim zakresie świadectwa kwalifikacji zawodowej potwierdzającego uzyskanie kwalifikacji wstępnej, kwalifikacji wstępnej przyspieszonej, kwalifikacji wstępnej uzupełniającej lub kwalifikacji wstępnej uzupełniającej przyspieszonej - w przypadku ubiegania się o wydanie profilu kierowcy zawodowego, który jest potrzebny do ukończenia szkolenia okresowego; warunek nie dotyczy przypadku, gdy osoba posiada wydane do dnia 10 września 2008 r. prawo jazdy kategorii D1, D1+E, D lub D+E lub wydane do dnia 10 września 2009 r. prawo jazdy kategorii C1, C1+E, C lub C+E; dokumentu nie składa się, jeżeli znajduje się on w aktach kierowcy;</w:t>
      </w:r>
    </w:p>
    <w:p w14:paraId="6A3C8236" w14:textId="77777777" w:rsidR="003E5A65" w:rsidRPr="003E5A65" w:rsidRDefault="003E5A65" w:rsidP="003E5A65">
      <w:pPr>
        <w:spacing w:after="0" w:line="240" w:lineRule="auto"/>
        <w:rPr>
          <w:rFonts w:ascii="Times New Roman" w:eastAsia="Times New Roman" w:hAnsi="Times New Roman" w:cs="Times New Roman"/>
          <w:sz w:val="24"/>
          <w:szCs w:val="24"/>
          <w:lang w:eastAsia="pl-PL"/>
        </w:rPr>
      </w:pPr>
    </w:p>
    <w:p w14:paraId="14BDBEC8" w14:textId="56BC7116"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6) kopię karty kwalifikacji kierowcy albo prawa jazdy z wpisem kodu 95, które zostały wydane w odpowiednim zakresie przez państwo członkowskie Unii Europejskiej, Konfederację Szwajcarską, państwo członkowskie Europejskiego Porozumienia o Wolnym Handlu (EFTA) - stronę umowy o Europejskim Obszarze Gospodarczym lub przez Zjednoczone Królestwo Wielkiej Brytanii i Irlandii Północnej - w przypadku ubiegania się o wydanie profilu kierowcy zawodowego, który jest potrzebny do:</w:t>
      </w:r>
    </w:p>
    <w:p w14:paraId="23BC397E"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72B60D5A" w14:textId="081DF9A0" w:rsid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lastRenderedPageBreak/>
        <w:t>a)</w:t>
      </w:r>
      <w:r>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uzyskania kwalifikacji wstępnej uzupełniającej lub kwalifikacji wstępnej uzupełniającej przyspieszonej, jeżeli nie posiada świadectwa kwalifikacji zawodowej wydanego w odpowiednim zakresie przez państwo członkowskie Unii Europejskiej, Konfederację Szwajcarską, państwo członkowskie Europejskiego Porozumienia o Wolnym Handlu (EFTA) - stronę umowy o Europejskim Obszarze Gospodarczym lub przez Zjednoczone Królestwo Wielkiej Brytanii i Irlandii Północnej, potwierdzającego uzyskanie kwalifikacji wstępnej lub kwalifikacji wstępnej uzupełniającej,</w:t>
      </w:r>
    </w:p>
    <w:p w14:paraId="6669572A" w14:textId="7777777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p>
    <w:p w14:paraId="0CFEF2E5" w14:textId="00FE2467"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b) ukończenia szkolenia okresowego, jeżeli nie posiada świadectwa kwalifikacji zawodowej wydanego w odpowiednim zakresie przez państwo członkowskie Unii Europejskiej, Konfederację Szwajcarską, państwo członkowskie Europejskiego Porozumienia o Wolnym Handlu (EFTA) - stronę umowy o Europejskim Obszarze Gospodarczym lub przez Zjednoczone Królestwo Wielkiej Brytanii i Irlandii Północnej, potwierdzającego uzyskanie kwalifikacji wstępnej, kwalifikacji wstępnej przyspieszonej, kwalifikacji wstępnej uzupełniającej lub kwalifikacji wstępnej uzupełniającej przyspieszonej, a prawo jazdy kategorii D1, D1+E, D lub D+E wydano po dniu 10 września 2008 r. lub prawo jazdy kategorii C1, C1+E, C lub C+E wydano po dniu 10 września 2009 r.;</w:t>
      </w:r>
    </w:p>
    <w:p w14:paraId="71B9FB81" w14:textId="1CE08EF9"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7)</w:t>
      </w:r>
      <w:r w:rsidR="008E6544">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fotografię, o której mowa w § 5 ust. 1 pkt 3;</w:t>
      </w:r>
      <w:r w:rsidR="00B14418">
        <w:rPr>
          <w:rFonts w:ascii="Times New Roman" w:eastAsia="Times New Roman" w:hAnsi="Times New Roman" w:cs="Times New Roman"/>
          <w:sz w:val="24"/>
          <w:szCs w:val="24"/>
          <w:lang w:eastAsia="pl-PL"/>
        </w:rPr>
        <w:t xml:space="preserve"> </w:t>
      </w:r>
      <w:r w:rsidR="00B14418" w:rsidRPr="00B14418">
        <w:rPr>
          <w:rFonts w:ascii="Times New Roman" w:eastAsia="Times New Roman" w:hAnsi="Times New Roman" w:cs="Times New Roman"/>
          <w:sz w:val="24"/>
          <w:szCs w:val="24"/>
          <w:lang w:eastAsia="pl-PL"/>
        </w:rPr>
        <w:t>Rozporządzeni</w:t>
      </w:r>
      <w:r w:rsidR="00B14418">
        <w:rPr>
          <w:rFonts w:ascii="Times New Roman" w:eastAsia="Times New Roman" w:hAnsi="Times New Roman" w:cs="Times New Roman"/>
          <w:sz w:val="24"/>
          <w:szCs w:val="24"/>
          <w:lang w:eastAsia="pl-PL"/>
        </w:rPr>
        <w:t>a</w:t>
      </w:r>
      <w:r w:rsidR="00B14418" w:rsidRPr="00B14418">
        <w:rPr>
          <w:rFonts w:ascii="Times New Roman" w:eastAsia="Times New Roman" w:hAnsi="Times New Roman" w:cs="Times New Roman"/>
          <w:sz w:val="24"/>
          <w:szCs w:val="24"/>
          <w:lang w:eastAsia="pl-PL"/>
        </w:rPr>
        <w:t xml:space="preserve"> Ministra Infrastruktury z dnia 5 sierpnia 2025 r. w sprawie wydawania dokumentów stwierdzających uprawnienia do kierowania pojazdami.</w:t>
      </w:r>
    </w:p>
    <w:p w14:paraId="1F824035" w14:textId="34D696B4" w:rsidR="003E5A65" w:rsidRPr="003E5A65"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8)</w:t>
      </w:r>
      <w:r w:rsidR="008E6544">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kopię posiadanego prawa jazdy, jeżeli jest wymagane;</w:t>
      </w:r>
    </w:p>
    <w:p w14:paraId="4CD03CE8" w14:textId="7D7E280C" w:rsidR="001C55C9" w:rsidRPr="00345D4A" w:rsidRDefault="003E5A65" w:rsidP="008E6544">
      <w:pPr>
        <w:spacing w:after="0" w:line="240" w:lineRule="auto"/>
        <w:jc w:val="both"/>
        <w:rPr>
          <w:rFonts w:ascii="Times New Roman" w:eastAsia="Times New Roman" w:hAnsi="Times New Roman" w:cs="Times New Roman"/>
          <w:sz w:val="24"/>
          <w:szCs w:val="24"/>
          <w:lang w:eastAsia="pl-PL"/>
        </w:rPr>
      </w:pPr>
      <w:r w:rsidRPr="003E5A65">
        <w:rPr>
          <w:rFonts w:ascii="Times New Roman" w:eastAsia="Times New Roman" w:hAnsi="Times New Roman" w:cs="Times New Roman"/>
          <w:sz w:val="24"/>
          <w:szCs w:val="24"/>
          <w:lang w:eastAsia="pl-PL"/>
        </w:rPr>
        <w:t>9)</w:t>
      </w:r>
      <w:r w:rsidR="00C902FB">
        <w:rPr>
          <w:rFonts w:ascii="Times New Roman" w:eastAsia="Times New Roman" w:hAnsi="Times New Roman" w:cs="Times New Roman"/>
          <w:sz w:val="24"/>
          <w:szCs w:val="24"/>
          <w:lang w:eastAsia="pl-PL"/>
        </w:rPr>
        <w:t xml:space="preserve"> </w:t>
      </w:r>
      <w:r w:rsidRPr="003E5A65">
        <w:rPr>
          <w:rFonts w:ascii="Times New Roman" w:eastAsia="Times New Roman" w:hAnsi="Times New Roman" w:cs="Times New Roman"/>
          <w:sz w:val="24"/>
          <w:szCs w:val="24"/>
          <w:lang w:eastAsia="pl-PL"/>
        </w:rPr>
        <w:t>dowód uiszczenia opłaty za wydanie prawa jazdy.</w:t>
      </w:r>
    </w:p>
    <w:p w14:paraId="6BBD646C" w14:textId="77777777" w:rsidR="001C55C9" w:rsidRPr="00345D4A" w:rsidRDefault="001C55C9" w:rsidP="001C55C9">
      <w:pPr>
        <w:pStyle w:val="NormalnyWeb"/>
        <w:spacing w:before="0" w:after="0"/>
      </w:pPr>
      <w:r w:rsidRPr="00345D4A">
        <w:rPr>
          <w:rStyle w:val="Pogrubienie"/>
        </w:rPr>
        <w:t>OPŁATY:</w:t>
      </w:r>
    </w:p>
    <w:p w14:paraId="5BC282C3" w14:textId="036C023B" w:rsidR="001C55C9" w:rsidRPr="00345D4A" w:rsidRDefault="001C55C9" w:rsidP="001C55C9">
      <w:pPr>
        <w:rPr>
          <w:rFonts w:ascii="Times New Roman" w:hAnsi="Times New Roman" w:cs="Times New Roman"/>
          <w:sz w:val="24"/>
          <w:szCs w:val="24"/>
        </w:rPr>
      </w:pPr>
      <w:r w:rsidRPr="00345D4A">
        <w:rPr>
          <w:rFonts w:ascii="Times New Roman" w:hAnsi="Times New Roman" w:cs="Times New Roman"/>
          <w:sz w:val="24"/>
          <w:szCs w:val="24"/>
        </w:rPr>
        <w:t xml:space="preserve">Opłata za wydanie </w:t>
      </w:r>
      <w:r>
        <w:rPr>
          <w:rFonts w:ascii="Times New Roman" w:hAnsi="Times New Roman" w:cs="Times New Roman"/>
          <w:sz w:val="24"/>
          <w:szCs w:val="24"/>
        </w:rPr>
        <w:t>prawa jazdy</w:t>
      </w:r>
      <w:r w:rsidRPr="00345D4A">
        <w:rPr>
          <w:rFonts w:ascii="Times New Roman" w:hAnsi="Times New Roman" w:cs="Times New Roman"/>
          <w:sz w:val="24"/>
          <w:szCs w:val="24"/>
        </w:rPr>
        <w:t xml:space="preserve"> -1</w:t>
      </w:r>
      <w:r>
        <w:rPr>
          <w:rFonts w:ascii="Times New Roman" w:hAnsi="Times New Roman" w:cs="Times New Roman"/>
          <w:sz w:val="24"/>
          <w:szCs w:val="24"/>
        </w:rPr>
        <w:t>0</w:t>
      </w:r>
      <w:r w:rsidRPr="00345D4A">
        <w:rPr>
          <w:rFonts w:ascii="Times New Roman" w:hAnsi="Times New Roman" w:cs="Times New Roman"/>
          <w:sz w:val="24"/>
          <w:szCs w:val="24"/>
        </w:rPr>
        <w:t>0,00 zł,</w:t>
      </w:r>
    </w:p>
    <w:p w14:paraId="6651845E" w14:textId="77777777" w:rsidR="003C10CE" w:rsidRPr="003C10CE" w:rsidRDefault="003C10CE" w:rsidP="003C10CE">
      <w:pPr>
        <w:spacing w:after="0" w:line="240" w:lineRule="auto"/>
        <w:rPr>
          <w:rFonts w:ascii="Times New Roman" w:eastAsia="Times New Roman" w:hAnsi="Times New Roman" w:cs="Times New Roman"/>
          <w:sz w:val="24"/>
          <w:szCs w:val="24"/>
          <w:lang w:eastAsia="pl-PL"/>
        </w:rPr>
      </w:pPr>
      <w:r w:rsidRPr="003C10CE">
        <w:rPr>
          <w:rFonts w:ascii="Times New Roman" w:eastAsia="Times New Roman" w:hAnsi="Times New Roman" w:cs="Times New Roman"/>
          <w:sz w:val="24"/>
          <w:szCs w:val="24"/>
          <w:lang w:eastAsia="pl-PL"/>
        </w:rPr>
        <w:t>Opłaty wnosi się na niżej podany numer rachunku bankowego:</w:t>
      </w:r>
    </w:p>
    <w:p w14:paraId="604FF0B9" w14:textId="77777777" w:rsidR="003C10CE" w:rsidRPr="003C10CE" w:rsidRDefault="003C10CE" w:rsidP="003C10CE">
      <w:pPr>
        <w:spacing w:after="0" w:line="240" w:lineRule="auto"/>
        <w:rPr>
          <w:rFonts w:ascii="Times New Roman" w:eastAsia="Times New Roman" w:hAnsi="Times New Roman" w:cs="Times New Roman"/>
          <w:sz w:val="24"/>
          <w:szCs w:val="24"/>
          <w:lang w:eastAsia="pl-PL"/>
        </w:rPr>
      </w:pPr>
      <w:r w:rsidRPr="003C10CE">
        <w:rPr>
          <w:rFonts w:ascii="Times New Roman" w:eastAsia="Times New Roman" w:hAnsi="Times New Roman" w:cs="Times New Roman"/>
          <w:b/>
          <w:sz w:val="24"/>
          <w:szCs w:val="24"/>
          <w:lang w:eastAsia="pl-PL"/>
        </w:rPr>
        <w:t xml:space="preserve">Powiat Makowski </w:t>
      </w:r>
    </w:p>
    <w:p w14:paraId="75D2DC98" w14:textId="77777777" w:rsidR="003C10CE" w:rsidRPr="003C10CE" w:rsidRDefault="003C10CE" w:rsidP="003C10CE">
      <w:pPr>
        <w:spacing w:after="0" w:line="240" w:lineRule="auto"/>
        <w:rPr>
          <w:rFonts w:ascii="Times New Roman" w:eastAsia="Times New Roman" w:hAnsi="Times New Roman" w:cs="Times New Roman"/>
          <w:b/>
          <w:sz w:val="24"/>
          <w:szCs w:val="24"/>
          <w:lang w:eastAsia="pl-PL"/>
        </w:rPr>
      </w:pPr>
      <w:r w:rsidRPr="003C10CE">
        <w:rPr>
          <w:rFonts w:ascii="Times New Roman" w:eastAsia="Times New Roman" w:hAnsi="Times New Roman" w:cs="Times New Roman"/>
          <w:sz w:val="24"/>
          <w:szCs w:val="24"/>
          <w:lang w:eastAsia="pl-PL"/>
        </w:rPr>
        <w:t xml:space="preserve">numer konta </w:t>
      </w:r>
      <w:r w:rsidRPr="003C10CE">
        <w:rPr>
          <w:rFonts w:ascii="Times New Roman" w:eastAsia="Times New Roman" w:hAnsi="Times New Roman" w:cs="Times New Roman"/>
          <w:b/>
          <w:color w:val="222222"/>
          <w:sz w:val="32"/>
          <w:szCs w:val="24"/>
          <w:shd w:val="clear" w:color="auto" w:fill="FFFFFF"/>
          <w:lang w:eastAsia="pl-PL"/>
        </w:rPr>
        <w:t>36 8917 0001 0010 0045 2000 0620</w:t>
      </w:r>
    </w:p>
    <w:p w14:paraId="3565A8EF" w14:textId="77777777" w:rsidR="003C10CE" w:rsidRPr="003C10CE" w:rsidRDefault="003C10CE" w:rsidP="003C10CE">
      <w:pPr>
        <w:spacing w:after="0" w:line="240" w:lineRule="auto"/>
        <w:jc w:val="both"/>
        <w:rPr>
          <w:rFonts w:ascii="Times New Roman" w:eastAsia="Times New Roman" w:hAnsi="Times New Roman" w:cs="Times New Roman"/>
          <w:b/>
          <w:sz w:val="24"/>
          <w:szCs w:val="24"/>
          <w:u w:val="single"/>
          <w:lang w:eastAsia="pl-PL"/>
        </w:rPr>
      </w:pPr>
      <w:r w:rsidRPr="003C10CE">
        <w:rPr>
          <w:rFonts w:ascii="Times New Roman" w:eastAsia="Times New Roman" w:hAnsi="Times New Roman" w:cs="Times New Roman"/>
          <w:b/>
          <w:sz w:val="24"/>
          <w:szCs w:val="24"/>
          <w:u w:val="single"/>
          <w:lang w:eastAsia="pl-PL"/>
        </w:rPr>
        <w:t>WAŻNE – Brak możliwości wnoszenia opłat w gotówce.</w:t>
      </w:r>
    </w:p>
    <w:p w14:paraId="484A52A6" w14:textId="77777777" w:rsidR="003C10CE" w:rsidRPr="00345D4A" w:rsidRDefault="003C10CE" w:rsidP="001C55C9">
      <w:pPr>
        <w:rPr>
          <w:rFonts w:ascii="Times New Roman" w:hAnsi="Times New Roman" w:cs="Times New Roman"/>
          <w:sz w:val="24"/>
          <w:szCs w:val="24"/>
        </w:rPr>
      </w:pPr>
    </w:p>
    <w:p w14:paraId="5CB37689" w14:textId="77777777" w:rsidR="001C55C9" w:rsidRPr="00345D4A" w:rsidRDefault="001C55C9" w:rsidP="001C55C9">
      <w:pPr>
        <w:rPr>
          <w:rFonts w:ascii="Times New Roman" w:hAnsi="Times New Roman" w:cs="Times New Roman"/>
          <w:sz w:val="24"/>
          <w:szCs w:val="24"/>
        </w:rPr>
      </w:pPr>
    </w:p>
    <w:p w14:paraId="6BD74EBE" w14:textId="77777777" w:rsidR="001C55C9" w:rsidRPr="00345D4A" w:rsidRDefault="001C55C9" w:rsidP="001C55C9">
      <w:pPr>
        <w:rPr>
          <w:rFonts w:ascii="Times New Roman" w:hAnsi="Times New Roman" w:cs="Times New Roman"/>
          <w:sz w:val="24"/>
          <w:szCs w:val="24"/>
          <w:lang w:eastAsia="pl-PL"/>
        </w:rPr>
      </w:pPr>
      <w:r w:rsidRPr="00345D4A">
        <w:rPr>
          <w:rFonts w:ascii="Times New Roman" w:hAnsi="Times New Roman" w:cs="Times New Roman"/>
          <w:b/>
          <w:bCs/>
          <w:sz w:val="24"/>
          <w:szCs w:val="24"/>
          <w:lang w:eastAsia="pl-PL"/>
        </w:rPr>
        <w:t>MIEJSCE ZŁOŻENIA DOKUMENTÓW:</w:t>
      </w:r>
      <w:r w:rsidRPr="00345D4A">
        <w:rPr>
          <w:rFonts w:ascii="Times New Roman" w:hAnsi="Times New Roman" w:cs="Times New Roman"/>
          <w:sz w:val="24"/>
          <w:szCs w:val="24"/>
          <w:lang w:eastAsia="pl-PL"/>
        </w:rPr>
        <w:br/>
        <w:t>Starostwo Powiatowe w Makowie Mazowieckim, 06-200 Maków Mazowiecki ul. Rynek 1</w:t>
      </w:r>
    </w:p>
    <w:p w14:paraId="3DF4BB38" w14:textId="77777777" w:rsidR="001C55C9" w:rsidRPr="00345D4A" w:rsidRDefault="001C55C9" w:rsidP="001C55C9">
      <w:pPr>
        <w:jc w:val="both"/>
        <w:rPr>
          <w:rFonts w:ascii="Times New Roman" w:hAnsi="Times New Roman" w:cs="Times New Roman"/>
          <w:sz w:val="24"/>
          <w:szCs w:val="24"/>
          <w:lang w:eastAsia="pl-PL"/>
        </w:rPr>
      </w:pPr>
      <w:r w:rsidRPr="00345D4A">
        <w:rPr>
          <w:rFonts w:ascii="Times New Roman" w:hAnsi="Times New Roman" w:cs="Times New Roman"/>
          <w:sz w:val="24"/>
          <w:szCs w:val="24"/>
          <w:lang w:eastAsia="pl-PL"/>
        </w:rPr>
        <w:t>pokój nr 9</w:t>
      </w:r>
    </w:p>
    <w:p w14:paraId="70BF3845" w14:textId="20408B3D" w:rsidR="001C55C9" w:rsidRDefault="001C55C9" w:rsidP="001C55C9">
      <w:pPr>
        <w:rPr>
          <w:rFonts w:ascii="Times New Roman" w:hAnsi="Times New Roman" w:cs="Times New Roman"/>
          <w:sz w:val="24"/>
          <w:szCs w:val="24"/>
          <w:lang w:eastAsia="pl-PL"/>
        </w:rPr>
      </w:pPr>
      <w:r w:rsidRPr="00345D4A">
        <w:rPr>
          <w:rFonts w:ascii="Times New Roman" w:hAnsi="Times New Roman" w:cs="Times New Roman"/>
          <w:sz w:val="24"/>
          <w:szCs w:val="24"/>
          <w:lang w:eastAsia="pl-PL"/>
        </w:rPr>
        <w:t>od poniedziałku  do piątku  od godz. 8:00 do godz. 15</w:t>
      </w:r>
      <w:r w:rsidR="003E5A65">
        <w:rPr>
          <w:rFonts w:ascii="Times New Roman" w:hAnsi="Times New Roman" w:cs="Times New Roman"/>
          <w:sz w:val="24"/>
          <w:szCs w:val="24"/>
          <w:lang w:eastAsia="pl-PL"/>
        </w:rPr>
        <w:t>:</w:t>
      </w:r>
      <w:r w:rsidRPr="00345D4A">
        <w:rPr>
          <w:rFonts w:ascii="Times New Roman" w:hAnsi="Times New Roman" w:cs="Times New Roman"/>
          <w:sz w:val="24"/>
          <w:szCs w:val="24"/>
          <w:lang w:eastAsia="pl-PL"/>
        </w:rPr>
        <w:t>00</w:t>
      </w:r>
      <w:r w:rsidRPr="00345D4A">
        <w:rPr>
          <w:rFonts w:ascii="Times New Roman" w:hAnsi="Times New Roman" w:cs="Times New Roman"/>
          <w:sz w:val="24"/>
          <w:szCs w:val="24"/>
          <w:lang w:eastAsia="pl-PL"/>
        </w:rPr>
        <w:br/>
        <w:t>Bliższe informacje pod numerami telefonów: (0-29) 717-36-65</w:t>
      </w:r>
    </w:p>
    <w:p w14:paraId="592C1419" w14:textId="2DA9BF68" w:rsidR="001C55C9" w:rsidRPr="001C55C9" w:rsidRDefault="003C10CE" w:rsidP="001C55C9">
      <w:pPr>
        <w:rPr>
          <w:rFonts w:ascii="Times New Roman" w:hAnsi="Times New Roman" w:cs="Times New Roman"/>
          <w:b/>
          <w:bCs/>
          <w:sz w:val="24"/>
          <w:szCs w:val="24"/>
          <w:lang w:eastAsia="pl-PL"/>
        </w:rPr>
      </w:pPr>
      <w:r>
        <w:rPr>
          <w:rFonts w:ascii="Times New Roman" w:hAnsi="Times New Roman" w:cs="Times New Roman"/>
          <w:b/>
          <w:bCs/>
          <w:sz w:val="24"/>
          <w:szCs w:val="24"/>
          <w:lang w:eastAsia="pl-PL"/>
        </w:rPr>
        <w:t>TERMIN REALIZACJI SPRAWY:</w:t>
      </w:r>
    </w:p>
    <w:p w14:paraId="691ABCCC" w14:textId="39B8B651" w:rsidR="00C902FB" w:rsidRPr="0076220B" w:rsidRDefault="001C55C9" w:rsidP="00C902FB">
      <w:pPr>
        <w:rPr>
          <w:rFonts w:ascii="Times New Roman" w:hAnsi="Times New Roman" w:cs="Times New Roman"/>
          <w:sz w:val="24"/>
          <w:szCs w:val="24"/>
          <w:lang w:eastAsia="pl-PL"/>
        </w:rPr>
      </w:pPr>
      <w:r w:rsidRPr="001C55C9">
        <w:rPr>
          <w:rFonts w:ascii="Times New Roman" w:hAnsi="Times New Roman" w:cs="Times New Roman"/>
          <w:sz w:val="24"/>
          <w:szCs w:val="24"/>
        </w:rPr>
        <w:t>Czas oczekiwania na numer PKZ wynosi do 2 dni roboczych.</w:t>
      </w:r>
    </w:p>
    <w:p w14:paraId="5C2CD976" w14:textId="24EE680F" w:rsidR="00C902FB" w:rsidRPr="00C902FB" w:rsidRDefault="00C902FB" w:rsidP="00C902FB">
      <w:pPr>
        <w:rPr>
          <w:rFonts w:ascii="Times New Roman" w:hAnsi="Times New Roman" w:cs="Times New Roman"/>
          <w:b/>
          <w:bCs/>
          <w:sz w:val="24"/>
          <w:szCs w:val="24"/>
        </w:rPr>
      </w:pPr>
      <w:r w:rsidRPr="00C902FB">
        <w:rPr>
          <w:rFonts w:ascii="Times New Roman" w:hAnsi="Times New Roman" w:cs="Times New Roman"/>
          <w:b/>
          <w:bCs/>
          <w:sz w:val="24"/>
          <w:szCs w:val="24"/>
        </w:rPr>
        <w:t>PODSTAWA PRAWNA:</w:t>
      </w:r>
    </w:p>
    <w:p w14:paraId="3F9F67AC" w14:textId="77777777" w:rsidR="00C902FB" w:rsidRPr="00C902FB" w:rsidRDefault="00C902FB" w:rsidP="00C902FB">
      <w:pPr>
        <w:spacing w:after="0"/>
        <w:rPr>
          <w:rFonts w:ascii="Times New Roman" w:hAnsi="Times New Roman" w:cs="Times New Roman"/>
          <w:sz w:val="24"/>
          <w:szCs w:val="24"/>
        </w:rPr>
      </w:pPr>
      <w:r w:rsidRPr="00C902FB">
        <w:rPr>
          <w:rFonts w:ascii="Times New Roman" w:hAnsi="Times New Roman" w:cs="Times New Roman"/>
          <w:sz w:val="24"/>
          <w:szCs w:val="24"/>
        </w:rPr>
        <w:t>1. Ustawa z dnia 5 stycznia 2011 r. o kierujących pojazdami.</w:t>
      </w:r>
    </w:p>
    <w:p w14:paraId="0FDD6422" w14:textId="77777777" w:rsidR="00C902FB" w:rsidRDefault="00C902FB" w:rsidP="00C902FB">
      <w:pPr>
        <w:spacing w:after="0"/>
        <w:rPr>
          <w:rFonts w:ascii="Times New Roman" w:hAnsi="Times New Roman" w:cs="Times New Roman"/>
          <w:sz w:val="24"/>
          <w:szCs w:val="24"/>
        </w:rPr>
      </w:pPr>
      <w:r w:rsidRPr="00C902FB">
        <w:rPr>
          <w:rFonts w:ascii="Times New Roman" w:hAnsi="Times New Roman" w:cs="Times New Roman"/>
          <w:sz w:val="24"/>
          <w:szCs w:val="24"/>
        </w:rPr>
        <w:t>2. Rozporządzenie Ministra Infrastruktury z dnia 5 sierpnia 2025 r. w sprawie wydawania dokumentów stwierdzających uprawnienia do kierowania pojazdami.</w:t>
      </w:r>
    </w:p>
    <w:p w14:paraId="5922ED30" w14:textId="2AD3868C" w:rsidR="001C55C9" w:rsidRDefault="00C902FB" w:rsidP="00C902FB">
      <w:pPr>
        <w:spacing w:after="0"/>
        <w:rPr>
          <w:rFonts w:ascii="Times New Roman" w:hAnsi="Times New Roman" w:cs="Times New Roman"/>
          <w:sz w:val="24"/>
          <w:szCs w:val="24"/>
        </w:rPr>
      </w:pPr>
      <w:r w:rsidRPr="00C902FB">
        <w:rPr>
          <w:rFonts w:ascii="Times New Roman" w:hAnsi="Times New Roman" w:cs="Times New Roman"/>
          <w:sz w:val="24"/>
          <w:szCs w:val="24"/>
        </w:rPr>
        <w:lastRenderedPageBreak/>
        <w:t>3. Rozporządzenie Ministra Infrastruktury z dnia 9 lipca 2025 r. w sprawie wysokości opłat za wydanie dokumentów stwierdzających uprawnienia do kierowania pojazdami.</w:t>
      </w:r>
    </w:p>
    <w:p w14:paraId="25738D07" w14:textId="445ED449" w:rsidR="0076220B" w:rsidRPr="001C55C9" w:rsidRDefault="0076220B" w:rsidP="00C902FB">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76220B">
        <w:rPr>
          <w:rFonts w:ascii="Times New Roman" w:hAnsi="Times New Roman" w:cs="Times New Roman"/>
          <w:sz w:val="24"/>
          <w:szCs w:val="24"/>
        </w:rPr>
        <w:t>Ustawa z dnia 6 września 2001 r. o transporcie drogowym</w:t>
      </w:r>
      <w:r>
        <w:rPr>
          <w:rFonts w:ascii="Times New Roman" w:hAnsi="Times New Roman" w:cs="Times New Roman"/>
          <w:sz w:val="24"/>
          <w:szCs w:val="24"/>
        </w:rPr>
        <w:t>.</w:t>
      </w:r>
    </w:p>
    <w:p w14:paraId="16928F07" w14:textId="77777777" w:rsidR="00C902FB" w:rsidRDefault="00C902FB" w:rsidP="001C55C9">
      <w:pPr>
        <w:rPr>
          <w:rFonts w:ascii="Times New Roman" w:hAnsi="Times New Roman" w:cs="Times New Roman"/>
          <w:b/>
          <w:bCs/>
          <w:sz w:val="24"/>
          <w:szCs w:val="24"/>
          <w:lang w:eastAsia="pl-PL"/>
        </w:rPr>
      </w:pPr>
    </w:p>
    <w:p w14:paraId="2BF234EA" w14:textId="3B571377" w:rsidR="001C55C9" w:rsidRPr="00345D4A" w:rsidRDefault="001C55C9" w:rsidP="001C55C9">
      <w:pPr>
        <w:rPr>
          <w:rFonts w:ascii="Times New Roman" w:hAnsi="Times New Roman" w:cs="Times New Roman"/>
          <w:b/>
          <w:bCs/>
          <w:sz w:val="24"/>
          <w:szCs w:val="24"/>
          <w:lang w:eastAsia="pl-PL"/>
        </w:rPr>
      </w:pPr>
      <w:r w:rsidRPr="00345D4A">
        <w:rPr>
          <w:rFonts w:ascii="Times New Roman" w:hAnsi="Times New Roman" w:cs="Times New Roman"/>
          <w:b/>
          <w:bCs/>
          <w:sz w:val="24"/>
          <w:szCs w:val="24"/>
          <w:lang w:eastAsia="pl-PL"/>
        </w:rPr>
        <w:t>TRYB ODWOŁAWCZY:</w:t>
      </w:r>
    </w:p>
    <w:p w14:paraId="30C44759" w14:textId="7C611E8F" w:rsidR="001C55C9" w:rsidRDefault="001C55C9" w:rsidP="001C55C9">
      <w:pPr>
        <w:rPr>
          <w:rFonts w:ascii="Times New Roman" w:hAnsi="Times New Roman" w:cs="Times New Roman"/>
          <w:sz w:val="24"/>
          <w:szCs w:val="24"/>
        </w:rPr>
      </w:pPr>
      <w:r w:rsidRPr="001C55C9">
        <w:rPr>
          <w:rFonts w:ascii="Times New Roman" w:hAnsi="Times New Roman" w:cs="Times New Roman"/>
          <w:sz w:val="24"/>
          <w:szCs w:val="24"/>
        </w:rPr>
        <w:t>czynność materialno-techniczna - brak trybu odwoławczego.</w:t>
      </w:r>
    </w:p>
    <w:p w14:paraId="34DE5C78" w14:textId="77777777" w:rsidR="001C55C9" w:rsidRPr="001C55C9" w:rsidRDefault="001C55C9" w:rsidP="001C55C9">
      <w:pPr>
        <w:rPr>
          <w:rFonts w:ascii="Times New Roman" w:hAnsi="Times New Roman" w:cs="Times New Roman"/>
          <w:b/>
          <w:bCs/>
          <w:sz w:val="24"/>
          <w:szCs w:val="24"/>
          <w:lang w:eastAsia="pl-PL"/>
        </w:rPr>
      </w:pPr>
    </w:p>
    <w:p w14:paraId="74F1F600" w14:textId="77777777" w:rsidR="001C55C9" w:rsidRPr="00345D4A" w:rsidRDefault="001C55C9" w:rsidP="001C55C9">
      <w:pPr>
        <w:jc w:val="both"/>
        <w:rPr>
          <w:rFonts w:ascii="Times New Roman" w:hAnsi="Times New Roman" w:cs="Times New Roman"/>
          <w:b/>
          <w:bCs/>
          <w:sz w:val="24"/>
          <w:szCs w:val="24"/>
          <w:lang w:eastAsia="pl-PL"/>
        </w:rPr>
      </w:pPr>
      <w:r w:rsidRPr="00345D4A">
        <w:rPr>
          <w:rFonts w:ascii="Times New Roman" w:hAnsi="Times New Roman" w:cs="Times New Roman"/>
          <w:b/>
          <w:bCs/>
          <w:sz w:val="24"/>
          <w:szCs w:val="24"/>
          <w:lang w:eastAsia="pl-PL"/>
        </w:rPr>
        <w:t>SKARGI I WNIOSKI:</w:t>
      </w:r>
    </w:p>
    <w:p w14:paraId="01774195" w14:textId="77777777" w:rsidR="001C55C9" w:rsidRPr="00345D4A" w:rsidRDefault="001C55C9" w:rsidP="001C55C9">
      <w:pPr>
        <w:jc w:val="both"/>
        <w:rPr>
          <w:rFonts w:ascii="Times New Roman" w:hAnsi="Times New Roman" w:cs="Times New Roman"/>
          <w:sz w:val="24"/>
          <w:szCs w:val="24"/>
          <w:shd w:val="clear" w:color="auto" w:fill="FFFFFF"/>
          <w:lang w:eastAsia="pl-PL"/>
        </w:rPr>
      </w:pPr>
      <w:r w:rsidRPr="00345D4A">
        <w:rPr>
          <w:rFonts w:ascii="Times New Roman" w:hAnsi="Times New Roman" w:cs="Times New Roman"/>
          <w:sz w:val="24"/>
          <w:szCs w:val="24"/>
          <w:shd w:val="clear" w:color="auto" w:fill="FFFFFF"/>
          <w:lang w:eastAsia="pl-PL"/>
        </w:rPr>
        <w:t>Przedmiotem skargi może być zaniedbanie lub nienależyte wykonywanie zadań przez właściwe organy albo przez ich pracowników, naruszenie praworządności lub interesów skarżących a także przewlekłe lub biurokratyczne załatwianie spraw. </w:t>
      </w:r>
    </w:p>
    <w:p w14:paraId="571BB40A" w14:textId="77777777" w:rsidR="001C55C9" w:rsidRPr="00345D4A" w:rsidRDefault="001C55C9" w:rsidP="001C55C9">
      <w:pPr>
        <w:jc w:val="both"/>
        <w:rPr>
          <w:rFonts w:ascii="Times New Roman" w:hAnsi="Times New Roman" w:cs="Times New Roman"/>
          <w:sz w:val="24"/>
          <w:szCs w:val="24"/>
          <w:shd w:val="clear" w:color="auto" w:fill="FFFFFF"/>
          <w:lang w:eastAsia="pl-PL"/>
        </w:rPr>
      </w:pPr>
      <w:r w:rsidRPr="00345D4A">
        <w:rPr>
          <w:rFonts w:ascii="Times New Roman" w:hAnsi="Times New Roman" w:cs="Times New Roman"/>
          <w:sz w:val="24"/>
          <w:szCs w:val="24"/>
          <w:shd w:val="clear" w:color="auto" w:fill="FFFFFF"/>
          <w:lang w:eastAsia="pl-PL"/>
        </w:rPr>
        <w:t>Przedmiotem wniosku mogą być między innymi sprawy ulepszenia organizacji, wzmacnianie praworządności, usprawnienie pracy i zapobieganie nadużyciom, ochrony własności społecznej, lepszego zaspokajania potrzeb ludności.</w:t>
      </w:r>
    </w:p>
    <w:p w14:paraId="5CD6C557" w14:textId="77777777" w:rsidR="001C55C9" w:rsidRPr="00345D4A" w:rsidRDefault="001C55C9" w:rsidP="001C55C9">
      <w:pPr>
        <w:jc w:val="both"/>
        <w:rPr>
          <w:rFonts w:ascii="Times New Roman" w:hAnsi="Times New Roman" w:cs="Times New Roman"/>
          <w:b/>
          <w:bCs/>
          <w:sz w:val="24"/>
          <w:szCs w:val="24"/>
          <w:lang w:eastAsia="pl-PL"/>
        </w:rPr>
      </w:pPr>
      <w:r w:rsidRPr="00345D4A">
        <w:rPr>
          <w:rFonts w:ascii="Times New Roman" w:hAnsi="Times New Roman" w:cs="Times New Roman"/>
          <w:sz w:val="24"/>
          <w:szCs w:val="24"/>
          <w:shd w:val="clear" w:color="auto" w:fill="FFFFFF"/>
          <w:lang w:eastAsia="pl-PL"/>
        </w:rPr>
        <w:t>Organ właściwy dla załatwienia skargi powinien załatwić skargę bez zbędnej zwłoki, nie później jednak niż w ciągu miesiąca.</w:t>
      </w:r>
    </w:p>
    <w:p w14:paraId="365D7A84" w14:textId="77777777" w:rsidR="001C55C9" w:rsidRPr="00345D4A" w:rsidRDefault="001C55C9" w:rsidP="001C55C9">
      <w:pPr>
        <w:rPr>
          <w:rFonts w:ascii="Times New Roman" w:hAnsi="Times New Roman" w:cs="Times New Roman"/>
          <w:sz w:val="24"/>
          <w:szCs w:val="24"/>
        </w:rPr>
      </w:pPr>
      <w:r w:rsidRPr="00345D4A">
        <w:rPr>
          <w:rFonts w:ascii="Times New Roman" w:hAnsi="Times New Roman" w:cs="Times New Roman"/>
          <w:sz w:val="24"/>
          <w:szCs w:val="24"/>
          <w:lang w:eastAsia="pl-PL"/>
        </w:rPr>
        <w:br/>
      </w:r>
      <w:r w:rsidRPr="00345D4A">
        <w:rPr>
          <w:rFonts w:ascii="Times New Roman" w:hAnsi="Times New Roman" w:cs="Times New Roman"/>
          <w:sz w:val="24"/>
          <w:szCs w:val="24"/>
          <w:lang w:eastAsia="pl-PL"/>
        </w:rPr>
        <w:br/>
      </w:r>
    </w:p>
    <w:p w14:paraId="3B31E09C" w14:textId="77777777" w:rsidR="001C55C9" w:rsidRPr="006105E1" w:rsidRDefault="001C55C9" w:rsidP="001C55C9"/>
    <w:p w14:paraId="69DC8B13" w14:textId="77777777" w:rsidR="001C55C9" w:rsidRDefault="001C55C9" w:rsidP="001C55C9"/>
    <w:sectPr w:rsidR="001C55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A0A68"/>
    <w:multiLevelType w:val="multilevel"/>
    <w:tmpl w:val="C4BA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432720"/>
    <w:multiLevelType w:val="multilevel"/>
    <w:tmpl w:val="53D8DC10"/>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95568B6"/>
    <w:multiLevelType w:val="multilevel"/>
    <w:tmpl w:val="934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05203F"/>
    <w:multiLevelType w:val="multilevel"/>
    <w:tmpl w:val="6F0C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962764">
    <w:abstractNumId w:val="2"/>
  </w:num>
  <w:num w:numId="2" w16cid:durableId="758873398">
    <w:abstractNumId w:val="3"/>
  </w:num>
  <w:num w:numId="3" w16cid:durableId="1062798714">
    <w:abstractNumId w:val="0"/>
  </w:num>
  <w:num w:numId="4" w16cid:durableId="1352294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C9"/>
    <w:rsid w:val="0004320F"/>
    <w:rsid w:val="00077469"/>
    <w:rsid w:val="00095823"/>
    <w:rsid w:val="000D03A1"/>
    <w:rsid w:val="000D1C1E"/>
    <w:rsid w:val="0010790D"/>
    <w:rsid w:val="001C55C9"/>
    <w:rsid w:val="003C10CE"/>
    <w:rsid w:val="003E5A65"/>
    <w:rsid w:val="006D0A36"/>
    <w:rsid w:val="007054A9"/>
    <w:rsid w:val="0071130A"/>
    <w:rsid w:val="0076220B"/>
    <w:rsid w:val="008E6544"/>
    <w:rsid w:val="00B14418"/>
    <w:rsid w:val="00C103ED"/>
    <w:rsid w:val="00C902FB"/>
    <w:rsid w:val="00D528DF"/>
    <w:rsid w:val="00F13B63"/>
    <w:rsid w:val="00FE3B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7346"/>
  <w15:chartTrackingRefBased/>
  <w15:docId w15:val="{8CCC870A-2F7C-46AB-9D5C-561E9B3F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1C55C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qFormat/>
    <w:rsid w:val="001C55C9"/>
    <w:rPr>
      <w:b/>
      <w:bCs/>
    </w:rPr>
  </w:style>
  <w:style w:type="character" w:styleId="Hipercze">
    <w:name w:val="Hyperlink"/>
    <w:basedOn w:val="Domylnaczcionkaakapitu"/>
    <w:uiPriority w:val="99"/>
    <w:semiHidden/>
    <w:unhideWhenUsed/>
    <w:rsid w:val="001C55C9"/>
    <w:rPr>
      <w:color w:val="0000FF"/>
      <w:u w:val="single"/>
    </w:rPr>
  </w:style>
  <w:style w:type="paragraph" w:styleId="Akapitzlist">
    <w:name w:val="List Paragraph"/>
    <w:basedOn w:val="Normalny"/>
    <w:uiPriority w:val="34"/>
    <w:qFormat/>
    <w:rsid w:val="003E5A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682007">
      <w:bodyDiv w:val="1"/>
      <w:marLeft w:val="0"/>
      <w:marRight w:val="0"/>
      <w:marTop w:val="0"/>
      <w:marBottom w:val="0"/>
      <w:divBdr>
        <w:top w:val="none" w:sz="0" w:space="0" w:color="auto"/>
        <w:left w:val="none" w:sz="0" w:space="0" w:color="auto"/>
        <w:bottom w:val="none" w:sz="0" w:space="0" w:color="auto"/>
        <w:right w:val="none" w:sz="0" w:space="0" w:color="auto"/>
      </w:divBdr>
      <w:divsChild>
        <w:div w:id="1295520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915</Words>
  <Characters>5491</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Pyra - Napiórkowska</dc:creator>
  <cp:keywords/>
  <dc:description/>
  <cp:lastModifiedBy>Jakub Sobieski</cp:lastModifiedBy>
  <cp:revision>8</cp:revision>
  <cp:lastPrinted>2026-04-02T10:35:00Z</cp:lastPrinted>
  <dcterms:created xsi:type="dcterms:W3CDTF">2026-04-01T12:42:00Z</dcterms:created>
  <dcterms:modified xsi:type="dcterms:W3CDTF">2026-04-02T11:06:00Z</dcterms:modified>
</cp:coreProperties>
</file>