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B89" w:rsidRPr="00DC7B89" w:rsidRDefault="00DC7B89" w:rsidP="00DC7B89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Karta Informacyjna</w:t>
      </w:r>
    </w:p>
    <w:p w:rsidR="00DC7B89" w:rsidRPr="00DC7B89" w:rsidRDefault="00DC7B89" w:rsidP="00DC7B89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Wydawanie zezwoleń na przetwarzanie odpadów</w:t>
      </w:r>
    </w:p>
    <w:p w:rsidR="00DC7B89" w:rsidRPr="00DC7B89" w:rsidRDefault="00DC7B89" w:rsidP="00DC7B89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I. Podstawa Prawna</w:t>
      </w:r>
    </w:p>
    <w:p w:rsidR="009036FD" w:rsidRPr="00B934F8" w:rsidRDefault="009036FD" w:rsidP="009036FD">
      <w:pPr>
        <w:numPr>
          <w:ilvl w:val="0"/>
          <w:numId w:val="12"/>
        </w:numPr>
        <w:shd w:val="clear" w:color="auto" w:fill="FFFFFF"/>
        <w:tabs>
          <w:tab w:val="clear" w:pos="720"/>
        </w:tabs>
        <w:spacing w:after="0" w:line="252" w:lineRule="atLeast"/>
        <w:ind w:left="284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14 grudnia 2012 r. o odpadach (</w:t>
      </w:r>
      <w:hyperlink r:id="rId5" w:history="1"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2020 </w:t>
        </w:r>
        <w:proofErr w:type="gramStart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797</w:t>
        </w:r>
      </w:hyperlink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);</w:t>
      </w:r>
    </w:p>
    <w:p w:rsidR="009036FD" w:rsidRPr="00B934F8" w:rsidRDefault="009036FD" w:rsidP="009036FD">
      <w:pPr>
        <w:numPr>
          <w:ilvl w:val="0"/>
          <w:numId w:val="12"/>
        </w:numPr>
        <w:shd w:val="clear" w:color="auto" w:fill="FFFFFF"/>
        <w:tabs>
          <w:tab w:val="clear" w:pos="720"/>
        </w:tabs>
        <w:spacing w:after="0" w:line="252" w:lineRule="atLeast"/>
        <w:ind w:left="284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16 listopada 2006 r. o opłacie skarbowej (</w:t>
      </w:r>
      <w:hyperlink r:id="rId6" w:history="1"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2020 </w:t>
        </w:r>
        <w:proofErr w:type="gramStart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1546</w:t>
        </w:r>
      </w:hyperlink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);</w:t>
      </w:r>
    </w:p>
    <w:p w:rsidR="009036FD" w:rsidRDefault="009036FD" w:rsidP="009036FD">
      <w:pPr>
        <w:numPr>
          <w:ilvl w:val="0"/>
          <w:numId w:val="12"/>
        </w:numPr>
        <w:shd w:val="clear" w:color="auto" w:fill="FFFFFF"/>
        <w:tabs>
          <w:tab w:val="clear" w:pos="720"/>
        </w:tabs>
        <w:spacing w:after="0" w:line="252" w:lineRule="atLeast"/>
        <w:ind w:left="284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14 czerwca 1960 r. - Kodeks postępowania administracyjnego (</w:t>
      </w:r>
      <w:hyperlink r:id="rId7" w:history="1"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2021 </w:t>
        </w:r>
        <w:proofErr w:type="gramStart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735</w:t>
        </w:r>
      </w:hyperlink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);</w:t>
      </w:r>
    </w:p>
    <w:p w:rsidR="009036FD" w:rsidRPr="00B934F8" w:rsidRDefault="009036FD" w:rsidP="009036FD">
      <w:pPr>
        <w:numPr>
          <w:ilvl w:val="0"/>
          <w:numId w:val="12"/>
        </w:numPr>
        <w:shd w:val="clear" w:color="auto" w:fill="FFFFFF"/>
        <w:tabs>
          <w:tab w:val="clear" w:pos="720"/>
        </w:tabs>
        <w:spacing w:after="0" w:line="252" w:lineRule="atLeast"/>
        <w:ind w:left="284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2E3864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Rozporządzenie Ministra Klimatu z dnia 2 stycznia 2020 r. w sprawie katalogu odpadów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(</w:t>
      </w:r>
      <w:hyperlink r:id="rId8" w:history="1"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 xml:space="preserve">Dz.U. 2020 </w:t>
        </w:r>
        <w:proofErr w:type="gramStart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poz</w:t>
        </w:r>
        <w:proofErr w:type="gramEnd"/>
        <w:r w:rsidRPr="002E3864">
          <w:rPr>
            <w:rFonts w:ascii="Tahoma" w:eastAsia="Times New Roman" w:hAnsi="Tahoma" w:cs="Tahoma"/>
            <w:color w:val="424242"/>
            <w:sz w:val="18"/>
            <w:szCs w:val="18"/>
            <w:lang w:eastAsia="pl-PL"/>
          </w:rPr>
          <w:t>. 10</w:t>
        </w:r>
      </w:hyperlink>
      <w:r w:rsidRPr="002E3864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</w:t>
      </w:r>
      <w:r w:rsidRPr="00B934F8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</w:t>
      </w:r>
    </w:p>
    <w:p w:rsidR="00DC7B89" w:rsidRPr="00DC7B89" w:rsidRDefault="00DC7B89" w:rsidP="00DC7B89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II. Wymagane wnioski</w:t>
      </w:r>
    </w:p>
    <w:p w:rsidR="00DC7B89" w:rsidRPr="00DC7B89" w:rsidRDefault="00DC7B89" w:rsidP="00DC7B89">
      <w:pPr>
        <w:numPr>
          <w:ilvl w:val="0"/>
          <w:numId w:val="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wniosek</w:t>
      </w:r>
      <w:proofErr w:type="gramEnd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o wydanie zezwolenia na przetwarzanie odpadów zgodny z art. 42 ust. 2 ustawy z dnia 14 grudnia 2012 r. o odpadach (Dz. U. </w:t>
      </w:r>
      <w:r w:rsidR="00BC223C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2021.779 </w:t>
      </w:r>
      <w:proofErr w:type="gramStart"/>
      <w:r w:rsidR="00BC223C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ze</w:t>
      </w:r>
      <w:proofErr w:type="gramEnd"/>
      <w:r w:rsidR="00BC223C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zm.</w:t>
      </w:r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</w:t>
      </w:r>
    </w:p>
    <w:p w:rsidR="00DC7B89" w:rsidRPr="00DC7B89" w:rsidRDefault="00DC7B89" w:rsidP="00DC7B89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III. Wymagane załączniki</w:t>
      </w:r>
    </w:p>
    <w:p w:rsidR="009036FD" w:rsidRDefault="009036FD" w:rsidP="009036FD">
      <w:pPr>
        <w:numPr>
          <w:ilvl w:val="0"/>
          <w:numId w:val="1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Decyzja o środowiskowych uwarunkowaniach, o której mowa w art. 71 ustawy z dnia 3 października 2008 r. o udostępnianiu informacji o środowisku i jego ochronie, udziale społeczeństwa w ochronie środowiska oraz o ocenach oddziaływania na 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środowisko, o ile jest wymagana.</w:t>
      </w:r>
    </w:p>
    <w:p w:rsidR="009036FD" w:rsidRDefault="009036FD" w:rsidP="009036FD">
      <w:pPr>
        <w:numPr>
          <w:ilvl w:val="0"/>
          <w:numId w:val="1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W przypadku magazynowania odpadów palnych</w:t>
      </w:r>
      <w:r w:rsidRPr="00136EC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- operat przeciwpożarowy, o którym mowa w art. 42 ust. 4b pkt 1 ustawy z dnia 14 grudnia 2012 r. o odpadach, oraz postanowienie, o którym mowa w art. 42 ust. 4c tej ustawy.</w:t>
      </w:r>
    </w:p>
    <w:p w:rsidR="009036FD" w:rsidRDefault="009036FD" w:rsidP="009036FD">
      <w:pPr>
        <w:numPr>
          <w:ilvl w:val="0"/>
          <w:numId w:val="1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</w:t>
      </w:r>
      <w:r w:rsidRPr="00136EC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świadczenia</w:t>
      </w:r>
      <w:r w:rsidRPr="00136ECD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i oświadczenia zgodne z art. 3 a i 3b ustawy o odpadach.</w:t>
      </w:r>
    </w:p>
    <w:p w:rsidR="009036FD" w:rsidRDefault="009036FD" w:rsidP="009036FD">
      <w:pPr>
        <w:numPr>
          <w:ilvl w:val="0"/>
          <w:numId w:val="1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Decyzja o warunkach zabudowy i zagospodarowania terenu – zgodnie z art. 3c ustawy o odpadach.</w:t>
      </w:r>
    </w:p>
    <w:p w:rsidR="009036FD" w:rsidRPr="00136ECD" w:rsidRDefault="009036FD" w:rsidP="009036FD">
      <w:pPr>
        <w:numPr>
          <w:ilvl w:val="0"/>
          <w:numId w:val="1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Dokument dotyczący prawa własności zgodny z art. 4a ustawy o odpadach.</w:t>
      </w:r>
    </w:p>
    <w:p w:rsidR="009036FD" w:rsidRPr="00BD5960" w:rsidRDefault="009036FD" w:rsidP="009036FD">
      <w:pPr>
        <w:numPr>
          <w:ilvl w:val="0"/>
          <w:numId w:val="1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Dowód zapłaty należnej opłaty skarbowej.</w:t>
      </w:r>
    </w:p>
    <w:p w:rsidR="00DC7B89" w:rsidRPr="00DC7B89" w:rsidRDefault="00DC7B89" w:rsidP="00DC7B89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IV. Dokumenty do wglądu</w:t>
      </w:r>
    </w:p>
    <w:p w:rsidR="00DC7B89" w:rsidRPr="00DC7B89" w:rsidRDefault="00DC7B89" w:rsidP="00DC7B89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  <w:proofErr w:type="gramEnd"/>
    </w:p>
    <w:p w:rsidR="00DC7B89" w:rsidRPr="00DC7B89" w:rsidRDefault="00DC7B89" w:rsidP="00DC7B89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V. Opłaty</w:t>
      </w:r>
    </w:p>
    <w:p w:rsidR="00DC7B89" w:rsidRPr="00DC7B89" w:rsidRDefault="00DC7B89" w:rsidP="00DC7B89">
      <w:pPr>
        <w:numPr>
          <w:ilvl w:val="0"/>
          <w:numId w:val="5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616 zł - za wydanie zezwolenia od wykonywanej działalności gospodarczej</w:t>
      </w:r>
      <w:proofErr w:type="gramStart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,</w:t>
      </w:r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82 zł</w:t>
      </w:r>
      <w:proofErr w:type="gramEnd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- od pozostałych zezwoleń</w:t>
      </w:r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50% stawki określonej od zezwolenia - za przedłużenie terminu ważności,</w:t>
      </w:r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100% stawki określonej od zezwolenia, jeżeli treścią zmiany jest kolejny rodzaj działalności. </w:t>
      </w:r>
    </w:p>
    <w:p w:rsidR="00DC7B89" w:rsidRPr="00DC7B89" w:rsidRDefault="00DC7B89" w:rsidP="00DC7B89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color w:val="424242"/>
          <w:sz w:val="18"/>
          <w:szCs w:val="18"/>
          <w:u w:val="single"/>
          <w:lang w:eastAsia="pl-PL"/>
        </w:rPr>
        <w:t>Zapłaty opłaty skarbowej należy dokonać:</w:t>
      </w:r>
    </w:p>
    <w:p w:rsidR="00DC7B89" w:rsidRPr="00DC7B89" w:rsidRDefault="00DC7B89" w:rsidP="00DC7B89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1. </w:t>
      </w:r>
      <w:proofErr w:type="gramStart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przelewem</w:t>
      </w:r>
      <w:proofErr w:type="gramEnd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, przekazem na rachunek bankowy Urzędu Miejskiego w Białymstoku-</w:t>
      </w:r>
    </w:p>
    <w:p w:rsidR="00DC7B89" w:rsidRPr="00DC7B89" w:rsidRDefault="00DC7B89" w:rsidP="00DC7B89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Urząd Miejski w Białymstoku Wydział Finansów</w:t>
      </w:r>
    </w:p>
    <w:p w:rsidR="00DC7B89" w:rsidRPr="00DC7B89" w:rsidRDefault="00DC7B89" w:rsidP="00DC7B89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Bank PKO S.A. Oddział w Białymstoku 26 1240 5211 1111 0010 3553 3132</w:t>
      </w:r>
    </w:p>
    <w:p w:rsidR="00DC7B89" w:rsidRPr="00DC7B89" w:rsidRDefault="00DC7B89" w:rsidP="00DC7B89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2. </w:t>
      </w:r>
      <w:proofErr w:type="gramStart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bezpośrednio</w:t>
      </w:r>
      <w:proofErr w:type="gramEnd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w kasie w siedzibie Starostwa Powiatowego w Białymstoku.</w:t>
      </w:r>
    </w:p>
    <w:p w:rsidR="00DC7B89" w:rsidRPr="00DC7B89" w:rsidRDefault="00DC7B89" w:rsidP="00DC7B89">
      <w:pPr>
        <w:numPr>
          <w:ilvl w:val="0"/>
          <w:numId w:val="6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W przypadku składania dokumentu stwierdzającego udzielenie pełnomocnictwa, należy uiścić opłatę skarbową 17 zł (nie dotyczy pełnomocnictw udzielanych małżonkowi, wstępnemu, zstępnemu lub rodzeństwu, </w:t>
      </w:r>
      <w:proofErr w:type="gramStart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albo gdy</w:t>
      </w:r>
      <w:proofErr w:type="gramEnd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mocodawcą jest podmiot zwolniony z opłaty skarbowej). </w:t>
      </w:r>
    </w:p>
    <w:p w:rsidR="00DC7B89" w:rsidRPr="00DC7B89" w:rsidRDefault="00DC7B89" w:rsidP="00DC7B89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DC7B89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VI. Termin załatwienia sprawy</w:t>
      </w:r>
    </w:p>
    <w:p w:rsidR="00DC7B89" w:rsidRPr="00DC7B89" w:rsidRDefault="00DC7B89" w:rsidP="00DC7B89">
      <w:pPr>
        <w:numPr>
          <w:ilvl w:val="0"/>
          <w:numId w:val="7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DC7B89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miesiąc</w:t>
      </w:r>
      <w:proofErr w:type="gramEnd"/>
    </w:p>
    <w:p w:rsidR="009036FD" w:rsidRPr="00BD5960" w:rsidRDefault="009036FD" w:rsidP="009036FD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VII. Miejsce załatwienia sprawy</w:t>
      </w:r>
    </w:p>
    <w:p w:rsidR="009036FD" w:rsidRPr="00BD5960" w:rsidRDefault="009036FD" w:rsidP="009036FD">
      <w:pPr>
        <w:numPr>
          <w:ilvl w:val="0"/>
          <w:numId w:val="15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ul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 Borsucza 2, 15-569 Białystok, pokój 3</w:t>
      </w:r>
      <w:r w:rsidR="00BC223C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i pokój 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8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tel.: </w:t>
      </w:r>
      <w:r w:rsidR="00BC223C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85-740-39-74, </w:t>
      </w:r>
      <w:bookmarkStart w:id="0" w:name="_GoBack"/>
      <w:bookmarkEnd w:id="0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85-740-39-03 </w:t>
      </w:r>
    </w:p>
    <w:p w:rsidR="009036FD" w:rsidRPr="00BD5960" w:rsidRDefault="009036FD" w:rsidP="009036FD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VIII. Godziny pracy</w:t>
      </w:r>
    </w:p>
    <w:p w:rsidR="009036FD" w:rsidRPr="00BD5960" w:rsidRDefault="009036FD" w:rsidP="009036FD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- poniedziałek</w:t>
      </w: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8:00- 16:00, 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- wtorek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7.30-15:30, 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- </w:t>
      </w: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środa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7.30-15.30, 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- </w:t>
      </w: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czwartek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7.30-15.30, </w:t>
      </w: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 xml:space="preserve">- </w:t>
      </w: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piątek</w:t>
      </w:r>
      <w:proofErr w:type="gramEnd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: 7.30-15.30 </w:t>
      </w:r>
    </w:p>
    <w:p w:rsidR="009036FD" w:rsidRPr="00BD5960" w:rsidRDefault="009036FD" w:rsidP="009036FD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IX. Jednostka odpowiedzialna</w:t>
      </w:r>
    </w:p>
    <w:p w:rsidR="009036FD" w:rsidRPr="00BD5960" w:rsidRDefault="009036FD" w:rsidP="009036FD">
      <w:pPr>
        <w:numPr>
          <w:ilvl w:val="0"/>
          <w:numId w:val="16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Wydział 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Środowiska i Rolnictwa</w:t>
      </w:r>
    </w:p>
    <w:p w:rsidR="009036FD" w:rsidRPr="00BD5960" w:rsidRDefault="009036FD" w:rsidP="009036FD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X. Tryb odwoławczy</w:t>
      </w:r>
    </w:p>
    <w:p w:rsidR="009036FD" w:rsidRPr="00BD5960" w:rsidRDefault="009036FD" w:rsidP="009036FD">
      <w:pPr>
        <w:numPr>
          <w:ilvl w:val="0"/>
          <w:numId w:val="17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 Samorządowego Kolegium Odwoławczego w Białymstoku za pośrednictwem Starosty Powiatu Białostockiego w terminie 14 dni od daty otrzymania decyzji.</w:t>
      </w:r>
    </w:p>
    <w:p w:rsidR="009036FD" w:rsidRPr="00BD5960" w:rsidRDefault="009036FD" w:rsidP="009036FD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XI. Opłaty za odwołanie</w:t>
      </w:r>
    </w:p>
    <w:p w:rsidR="009036FD" w:rsidRPr="00BD5960" w:rsidRDefault="009036FD" w:rsidP="009036FD">
      <w:pPr>
        <w:numPr>
          <w:ilvl w:val="0"/>
          <w:numId w:val="18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  <w:proofErr w:type="gramEnd"/>
    </w:p>
    <w:p w:rsidR="009036FD" w:rsidRPr="00BD5960" w:rsidRDefault="009036FD" w:rsidP="009036FD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BD5960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XII. Uwagi</w:t>
      </w:r>
    </w:p>
    <w:p w:rsidR="009036FD" w:rsidRPr="00BD5960" w:rsidRDefault="009036FD" w:rsidP="009036FD">
      <w:pPr>
        <w:numPr>
          <w:ilvl w:val="0"/>
          <w:numId w:val="19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proofErr w:type="gramStart"/>
      <w:r w:rsidRPr="00BD5960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  <w:proofErr w:type="gramEnd"/>
    </w:p>
    <w:p w:rsidR="000E1C42" w:rsidRDefault="000E1C42"/>
    <w:sectPr w:rsidR="000E1C42" w:rsidSect="009036FD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4387"/>
    <w:multiLevelType w:val="multilevel"/>
    <w:tmpl w:val="9FC25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73100"/>
    <w:multiLevelType w:val="multilevel"/>
    <w:tmpl w:val="1300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47EA8"/>
    <w:multiLevelType w:val="multilevel"/>
    <w:tmpl w:val="A37A2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C00C21"/>
    <w:multiLevelType w:val="multilevel"/>
    <w:tmpl w:val="1C7C0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B41793"/>
    <w:multiLevelType w:val="multilevel"/>
    <w:tmpl w:val="3D5E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C043B"/>
    <w:multiLevelType w:val="multilevel"/>
    <w:tmpl w:val="15C8D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BB6CD4"/>
    <w:multiLevelType w:val="multilevel"/>
    <w:tmpl w:val="7C80B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BF0E5D"/>
    <w:multiLevelType w:val="multilevel"/>
    <w:tmpl w:val="8CB4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7A0A12"/>
    <w:multiLevelType w:val="multilevel"/>
    <w:tmpl w:val="120E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B637A4"/>
    <w:multiLevelType w:val="multilevel"/>
    <w:tmpl w:val="9870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3B3BE8"/>
    <w:multiLevelType w:val="multilevel"/>
    <w:tmpl w:val="E0AC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560037"/>
    <w:multiLevelType w:val="multilevel"/>
    <w:tmpl w:val="B32C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97372B"/>
    <w:multiLevelType w:val="multilevel"/>
    <w:tmpl w:val="6180C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0D504A"/>
    <w:multiLevelType w:val="multilevel"/>
    <w:tmpl w:val="F0F20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3375F9"/>
    <w:multiLevelType w:val="multilevel"/>
    <w:tmpl w:val="6B4A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76485A"/>
    <w:multiLevelType w:val="multilevel"/>
    <w:tmpl w:val="F530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9C2B8A"/>
    <w:multiLevelType w:val="multilevel"/>
    <w:tmpl w:val="2C4C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CD62E7"/>
    <w:multiLevelType w:val="multilevel"/>
    <w:tmpl w:val="EB62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9119F5"/>
    <w:multiLevelType w:val="multilevel"/>
    <w:tmpl w:val="DFF8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5"/>
  </w:num>
  <w:num w:numId="3">
    <w:abstractNumId w:val="5"/>
  </w:num>
  <w:num w:numId="4">
    <w:abstractNumId w:val="3"/>
  </w:num>
  <w:num w:numId="5">
    <w:abstractNumId w:val="1"/>
  </w:num>
  <w:num w:numId="6">
    <w:abstractNumId w:val="10"/>
  </w:num>
  <w:num w:numId="7">
    <w:abstractNumId w:val="16"/>
  </w:num>
  <w:num w:numId="8">
    <w:abstractNumId w:val="18"/>
  </w:num>
  <w:num w:numId="9">
    <w:abstractNumId w:val="8"/>
  </w:num>
  <w:num w:numId="10">
    <w:abstractNumId w:val="14"/>
  </w:num>
  <w:num w:numId="11">
    <w:abstractNumId w:val="12"/>
  </w:num>
  <w:num w:numId="12">
    <w:abstractNumId w:val="11"/>
  </w:num>
  <w:num w:numId="13">
    <w:abstractNumId w:val="17"/>
  </w:num>
  <w:num w:numId="14">
    <w:abstractNumId w:val="0"/>
  </w:num>
  <w:num w:numId="15">
    <w:abstractNumId w:val="9"/>
  </w:num>
  <w:num w:numId="16">
    <w:abstractNumId w:val="4"/>
  </w:num>
  <w:num w:numId="17">
    <w:abstractNumId w:val="2"/>
  </w:num>
  <w:num w:numId="18">
    <w:abstractNumId w:val="7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171"/>
    <w:rsid w:val="000E1C42"/>
    <w:rsid w:val="00495171"/>
    <w:rsid w:val="009036FD"/>
    <w:rsid w:val="00BC223C"/>
    <w:rsid w:val="00DC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F5850D-06F7-4176-95A9-AA4A64B1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C7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C7B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9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ap.sejm.gov.pl/isap.nsf/DocDetails.xsp?id=WDU2020000001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sap.sejm.gov.pl/isap.nsf/DocDetails.xsp?id=WDU202100007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ap.sejm.gov.pl/isap.nsf/DocDetails.xsp?id=WDU20200001546" TargetMode="External"/><Relationship Id="rId5" Type="http://schemas.openxmlformats.org/officeDocument/2006/relationships/hyperlink" Target="http://isap.sejm.gov.pl/isap.nsf/DocDetails.xsp?id=WDU2020000079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451</Words>
  <Characters>2712</Characters>
  <Application>Microsoft Office Word</Application>
  <DocSecurity>0</DocSecurity>
  <Lines>22</Lines>
  <Paragraphs>6</Paragraphs>
  <ScaleCrop>false</ScaleCrop>
  <Company>Microsoft</Company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Łapiński</dc:creator>
  <cp:keywords/>
  <dc:description/>
  <cp:lastModifiedBy>Agata Anuszkiewicz</cp:lastModifiedBy>
  <cp:revision>4</cp:revision>
  <dcterms:created xsi:type="dcterms:W3CDTF">2016-07-21T06:49:00Z</dcterms:created>
  <dcterms:modified xsi:type="dcterms:W3CDTF">2021-04-29T12:38:00Z</dcterms:modified>
</cp:coreProperties>
</file>