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4E4187" w14:textId="46697FA0" w:rsidR="00F02F49" w:rsidRPr="00D61A7A" w:rsidRDefault="00D61A7A" w:rsidP="00D61A7A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 w:rsidRPr="00D61A7A">
        <w:rPr>
          <w:rFonts w:ascii="Arial Narrow" w:eastAsia="Times New Roman" w:hAnsi="Arial Narrow"/>
          <w:sz w:val="24"/>
          <w:szCs w:val="24"/>
          <w:lang w:eastAsia="pl-PL"/>
        </w:rPr>
        <w:t>W.120.32.2022</w:t>
      </w:r>
    </w:p>
    <w:p w14:paraId="1789EF47" w14:textId="77777777" w:rsidR="00D61A7A" w:rsidRDefault="00D61A7A" w:rsidP="008C1ECE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32</w:t>
      </w:r>
    </w:p>
    <w:p w14:paraId="79DBE174" w14:textId="21AD2D7E" w:rsidR="008C1ECE" w:rsidRDefault="008C1ECE" w:rsidP="008C1ECE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14:paraId="03652412" w14:textId="5851FBC2" w:rsidR="008C1ECE" w:rsidRDefault="00D61A7A" w:rsidP="008C1ECE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z dnia 23 czerwca </w:t>
      </w:r>
      <w:r w:rsidR="008C1ECE">
        <w:rPr>
          <w:rFonts w:ascii="Arial Narrow" w:eastAsia="Times New Roman" w:hAnsi="Arial Narrow"/>
          <w:b/>
          <w:sz w:val="24"/>
          <w:szCs w:val="24"/>
          <w:lang w:eastAsia="pl-PL"/>
        </w:rPr>
        <w:t>202</w:t>
      </w:r>
      <w:r w:rsidR="00CE2F42">
        <w:rPr>
          <w:rFonts w:ascii="Arial Narrow" w:eastAsia="Times New Roman" w:hAnsi="Arial Narrow"/>
          <w:b/>
          <w:sz w:val="24"/>
          <w:szCs w:val="24"/>
          <w:lang w:eastAsia="pl-PL"/>
        </w:rPr>
        <w:t>2</w:t>
      </w:r>
      <w:r w:rsidR="008C1ECE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roku</w:t>
      </w:r>
    </w:p>
    <w:p w14:paraId="5A257392" w14:textId="77777777" w:rsidR="008C1ECE" w:rsidRDefault="008C1ECE" w:rsidP="008C1ECE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69CF883F" w14:textId="603226F7" w:rsidR="008C1ECE" w:rsidRDefault="008C1ECE" w:rsidP="00D61A7A">
      <w:pPr>
        <w:spacing w:after="0" w:line="240" w:lineRule="auto"/>
        <w:jc w:val="both"/>
        <w:rPr>
          <w:rFonts w:ascii="Arial Narrow" w:eastAsia="Times New Roman" w:hAnsi="Arial Narrow"/>
          <w:b/>
          <w:lang w:eastAsia="pl-PL"/>
        </w:rPr>
      </w:pPr>
      <w:r>
        <w:rPr>
          <w:rFonts w:ascii="Arial Narrow" w:eastAsia="Times New Roman" w:hAnsi="Arial Narrow"/>
          <w:b/>
          <w:lang w:eastAsia="pl-PL"/>
        </w:rPr>
        <w:t>w sprawie zmiany Zarządzenia Nr 120.</w:t>
      </w:r>
      <w:r w:rsidR="00CE2F42">
        <w:rPr>
          <w:rFonts w:ascii="Arial Narrow" w:eastAsia="Times New Roman" w:hAnsi="Arial Narrow"/>
          <w:b/>
          <w:lang w:eastAsia="pl-PL"/>
        </w:rPr>
        <w:t>20</w:t>
      </w:r>
      <w:r>
        <w:rPr>
          <w:rFonts w:ascii="Arial Narrow" w:eastAsia="Times New Roman" w:hAnsi="Arial Narrow"/>
          <w:b/>
          <w:lang w:eastAsia="pl-PL"/>
        </w:rPr>
        <w:t>.202</w:t>
      </w:r>
      <w:r w:rsidR="00CE2F42">
        <w:rPr>
          <w:rFonts w:ascii="Arial Narrow" w:eastAsia="Times New Roman" w:hAnsi="Arial Narrow"/>
          <w:b/>
          <w:lang w:eastAsia="pl-PL"/>
        </w:rPr>
        <w:t>2</w:t>
      </w:r>
      <w:r>
        <w:rPr>
          <w:rFonts w:ascii="Arial Narrow" w:eastAsia="Times New Roman" w:hAnsi="Arial Narrow"/>
          <w:b/>
          <w:lang w:eastAsia="pl-PL"/>
        </w:rPr>
        <w:t xml:space="preserve"> Wójta Gminy Siedlce z dnia </w:t>
      </w:r>
      <w:r w:rsidR="001F4EFF">
        <w:rPr>
          <w:rFonts w:ascii="Arial Narrow" w:eastAsia="Times New Roman" w:hAnsi="Arial Narrow"/>
          <w:b/>
          <w:lang w:eastAsia="pl-PL"/>
        </w:rPr>
        <w:t>0</w:t>
      </w:r>
      <w:r w:rsidR="00CE2F42">
        <w:rPr>
          <w:rFonts w:ascii="Arial Narrow" w:eastAsia="Times New Roman" w:hAnsi="Arial Narrow"/>
          <w:b/>
          <w:lang w:eastAsia="pl-PL"/>
        </w:rPr>
        <w:t>2</w:t>
      </w:r>
      <w:r>
        <w:rPr>
          <w:rFonts w:ascii="Arial Narrow" w:eastAsia="Times New Roman" w:hAnsi="Arial Narrow"/>
          <w:b/>
          <w:lang w:eastAsia="pl-PL"/>
        </w:rPr>
        <w:t>.0</w:t>
      </w:r>
      <w:r w:rsidR="00CE2F42">
        <w:rPr>
          <w:rFonts w:ascii="Arial Narrow" w:eastAsia="Times New Roman" w:hAnsi="Arial Narrow"/>
          <w:b/>
          <w:lang w:eastAsia="pl-PL"/>
        </w:rPr>
        <w:t>6</w:t>
      </w:r>
      <w:r>
        <w:rPr>
          <w:rFonts w:ascii="Arial Narrow" w:eastAsia="Times New Roman" w:hAnsi="Arial Narrow"/>
          <w:b/>
          <w:lang w:eastAsia="pl-PL"/>
        </w:rPr>
        <w:t>.202</w:t>
      </w:r>
      <w:r w:rsidR="00CE2F42">
        <w:rPr>
          <w:rFonts w:ascii="Arial Narrow" w:eastAsia="Times New Roman" w:hAnsi="Arial Narrow"/>
          <w:b/>
          <w:lang w:eastAsia="pl-PL"/>
        </w:rPr>
        <w:t>2</w:t>
      </w:r>
      <w:r w:rsidR="00D61A7A">
        <w:rPr>
          <w:rFonts w:ascii="Arial Narrow" w:eastAsia="Times New Roman" w:hAnsi="Arial Narrow"/>
          <w:b/>
          <w:lang w:eastAsia="pl-PL"/>
        </w:rPr>
        <w:t xml:space="preserve"> r. </w:t>
      </w:r>
      <w:r>
        <w:rPr>
          <w:rFonts w:ascii="Arial Narrow" w:eastAsia="Times New Roman" w:hAnsi="Arial Narrow"/>
          <w:b/>
          <w:lang w:eastAsia="pl-PL"/>
        </w:rPr>
        <w:t>w sprawie powołania Komisji Przetargowej do przeprowadzenia przetargu</w:t>
      </w:r>
    </w:p>
    <w:p w14:paraId="59AABB6B" w14:textId="77777777" w:rsidR="008C1ECE" w:rsidRDefault="008C1ECE" w:rsidP="008C1ECE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05E4CC3F" w14:textId="3CA15841" w:rsidR="008C1ECE" w:rsidRDefault="008C1ECE" w:rsidP="008C1EC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Na podstawie art. 53 ust. 2 i ust. 3 oraz art. 55 ust. 1 i ust. 3 ustawy z dnia 11 września 2019 r. Prawo zamówień publicznych  (tj. Dz. U. z 2021 r. poz. 1129</w:t>
      </w:r>
      <w:r w:rsidR="00D61A7A">
        <w:rPr>
          <w:rFonts w:ascii="Arial Narrow" w:eastAsia="Times New Roman" w:hAnsi="Arial Narrow"/>
          <w:sz w:val="24"/>
          <w:szCs w:val="24"/>
          <w:lang w:eastAsia="pl-PL"/>
        </w:rPr>
        <w:t xml:space="preserve"> z </w:t>
      </w:r>
      <w:proofErr w:type="spellStart"/>
      <w:r w:rsidR="00D61A7A"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 w:rsidR="00D61A7A">
        <w:rPr>
          <w:rFonts w:ascii="Arial Narrow" w:eastAsia="Times New Roman" w:hAnsi="Arial Narrow"/>
          <w:sz w:val="24"/>
          <w:szCs w:val="24"/>
          <w:lang w:eastAsia="pl-PL"/>
        </w:rPr>
        <w:t xml:space="preserve">. </w:t>
      </w:r>
      <w:r w:rsidR="001F4EFF">
        <w:rPr>
          <w:rFonts w:ascii="Arial Narrow" w:eastAsia="Times New Roman" w:hAnsi="Arial Narrow"/>
          <w:sz w:val="24"/>
          <w:szCs w:val="24"/>
          <w:lang w:eastAsia="pl-PL"/>
        </w:rPr>
        <w:t xml:space="preserve">zm. 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) </w:t>
      </w: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14:paraId="357C2E3B" w14:textId="77777777" w:rsidR="008C1ECE" w:rsidRDefault="008C1ECE" w:rsidP="008C1ECE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780660C0" w14:textId="77777777" w:rsidR="008C1ECE" w:rsidRPr="00D61A7A" w:rsidRDefault="008C1ECE" w:rsidP="008C1ECE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D61A7A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14:paraId="7F0DB5AE" w14:textId="77777777" w:rsidR="00D61A7A" w:rsidRDefault="00D61A7A" w:rsidP="008C1ECE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27BAA55B" w14:textId="0A9064C9" w:rsidR="008C1ECE" w:rsidRDefault="008C1ECE" w:rsidP="00D61A7A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>
        <w:rPr>
          <w:rFonts w:ascii="Arial Narrow" w:eastAsia="Times New Roman" w:hAnsi="Arial Narrow"/>
          <w:sz w:val="24"/>
          <w:szCs w:val="24"/>
          <w:lang w:eastAsia="pl-PL"/>
        </w:rPr>
        <w:t>zarządzenia Nr 120.</w:t>
      </w:r>
      <w:r w:rsidR="00CE2F42">
        <w:rPr>
          <w:rFonts w:ascii="Arial Narrow" w:eastAsia="Times New Roman" w:hAnsi="Arial Narrow"/>
          <w:sz w:val="24"/>
          <w:szCs w:val="24"/>
          <w:lang w:eastAsia="pl-PL"/>
        </w:rPr>
        <w:t>20</w:t>
      </w:r>
      <w:r>
        <w:rPr>
          <w:rFonts w:ascii="Arial Narrow" w:eastAsia="Times New Roman" w:hAnsi="Arial Narrow"/>
          <w:sz w:val="24"/>
          <w:szCs w:val="24"/>
          <w:lang w:eastAsia="pl-PL"/>
        </w:rPr>
        <w:t>.202</w:t>
      </w:r>
      <w:r w:rsidR="00CE2F42">
        <w:rPr>
          <w:rFonts w:ascii="Arial Narrow" w:eastAsia="Times New Roman" w:hAnsi="Arial Narrow"/>
          <w:sz w:val="24"/>
          <w:szCs w:val="24"/>
          <w:lang w:eastAsia="pl-PL"/>
        </w:rPr>
        <w:t>2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Wójta Gminy Siedlce z dnia </w:t>
      </w:r>
      <w:r w:rsidR="001F4EFF">
        <w:rPr>
          <w:rFonts w:ascii="Arial Narrow" w:eastAsia="Times New Roman" w:hAnsi="Arial Narrow"/>
          <w:sz w:val="24"/>
          <w:szCs w:val="24"/>
          <w:lang w:eastAsia="pl-PL"/>
        </w:rPr>
        <w:t>0</w:t>
      </w:r>
      <w:r w:rsidR="00CE2F42">
        <w:rPr>
          <w:rFonts w:ascii="Arial Narrow" w:eastAsia="Times New Roman" w:hAnsi="Arial Narrow"/>
          <w:sz w:val="24"/>
          <w:szCs w:val="24"/>
          <w:lang w:eastAsia="pl-PL"/>
        </w:rPr>
        <w:t>2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="00CE2F42">
        <w:rPr>
          <w:rFonts w:ascii="Arial Narrow" w:eastAsia="Times New Roman" w:hAnsi="Arial Narrow"/>
          <w:sz w:val="24"/>
          <w:szCs w:val="24"/>
          <w:lang w:eastAsia="pl-PL"/>
        </w:rPr>
        <w:t>czerwca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202</w:t>
      </w:r>
      <w:r w:rsidR="00CE2F42">
        <w:rPr>
          <w:rFonts w:ascii="Arial Narrow" w:eastAsia="Times New Roman" w:hAnsi="Arial Narrow"/>
          <w:sz w:val="24"/>
          <w:szCs w:val="24"/>
          <w:lang w:eastAsia="pl-PL"/>
        </w:rPr>
        <w:t>2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r., </w:t>
      </w:r>
      <w:r w:rsidR="00FA6D3A">
        <w:rPr>
          <w:rFonts w:ascii="Arial Narrow" w:eastAsia="Times New Roman" w:hAnsi="Arial Narrow"/>
          <w:sz w:val="24"/>
          <w:szCs w:val="24"/>
          <w:lang w:eastAsia="pl-PL"/>
        </w:rPr>
        <w:t>zmienion</w:t>
      </w:r>
      <w:r w:rsidR="00B76EF2">
        <w:rPr>
          <w:rFonts w:ascii="Arial Narrow" w:eastAsia="Times New Roman" w:hAnsi="Arial Narrow"/>
          <w:sz w:val="24"/>
          <w:szCs w:val="24"/>
          <w:lang w:eastAsia="pl-PL"/>
        </w:rPr>
        <w:t>y</w:t>
      </w:r>
      <w:r w:rsidR="0090219F" w:rsidRPr="0090219F"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="0090219F">
        <w:rPr>
          <w:rFonts w:ascii="Arial Narrow" w:eastAsia="Times New Roman" w:hAnsi="Arial Narrow"/>
          <w:sz w:val="24"/>
          <w:szCs w:val="24"/>
          <w:lang w:eastAsia="pl-PL"/>
        </w:rPr>
        <w:t>z</w:t>
      </w:r>
      <w:r w:rsidR="0090219F" w:rsidRPr="0090219F">
        <w:rPr>
          <w:rFonts w:ascii="Arial Narrow" w:eastAsia="Times New Roman" w:hAnsi="Arial Narrow"/>
          <w:sz w:val="24"/>
          <w:szCs w:val="24"/>
          <w:lang w:eastAsia="pl-PL"/>
        </w:rPr>
        <w:t>arządzeniem Nr 120.</w:t>
      </w:r>
      <w:r w:rsidR="00CE2F42">
        <w:rPr>
          <w:rFonts w:ascii="Arial Narrow" w:eastAsia="Times New Roman" w:hAnsi="Arial Narrow"/>
          <w:sz w:val="24"/>
          <w:szCs w:val="24"/>
          <w:lang w:eastAsia="pl-PL"/>
        </w:rPr>
        <w:t>26</w:t>
      </w:r>
      <w:r w:rsidR="0090219F" w:rsidRPr="0090219F">
        <w:rPr>
          <w:rFonts w:ascii="Arial Narrow" w:eastAsia="Times New Roman" w:hAnsi="Arial Narrow"/>
          <w:sz w:val="24"/>
          <w:szCs w:val="24"/>
          <w:lang w:eastAsia="pl-PL"/>
        </w:rPr>
        <w:t>.202</w:t>
      </w:r>
      <w:r w:rsidR="00CE2F42">
        <w:rPr>
          <w:rFonts w:ascii="Arial Narrow" w:eastAsia="Times New Roman" w:hAnsi="Arial Narrow"/>
          <w:sz w:val="24"/>
          <w:szCs w:val="24"/>
          <w:lang w:eastAsia="pl-PL"/>
        </w:rPr>
        <w:t>2</w:t>
      </w:r>
      <w:r w:rsidR="0090219F" w:rsidRPr="0090219F">
        <w:rPr>
          <w:rFonts w:ascii="Arial Narrow" w:eastAsia="Times New Roman" w:hAnsi="Arial Narrow"/>
          <w:sz w:val="24"/>
          <w:szCs w:val="24"/>
          <w:lang w:eastAsia="pl-PL"/>
        </w:rPr>
        <w:t xml:space="preserve"> Wójta </w:t>
      </w:r>
      <w:r w:rsidR="0090219F">
        <w:rPr>
          <w:rFonts w:ascii="Arial Narrow" w:eastAsia="Times New Roman" w:hAnsi="Arial Narrow"/>
          <w:sz w:val="24"/>
          <w:szCs w:val="24"/>
          <w:lang w:eastAsia="pl-PL"/>
        </w:rPr>
        <w:t>G</w:t>
      </w:r>
      <w:r w:rsidR="0090219F" w:rsidRPr="0090219F">
        <w:rPr>
          <w:rFonts w:ascii="Arial Narrow" w:eastAsia="Times New Roman" w:hAnsi="Arial Narrow"/>
          <w:sz w:val="24"/>
          <w:szCs w:val="24"/>
          <w:lang w:eastAsia="pl-PL"/>
        </w:rPr>
        <w:t xml:space="preserve">miny Siedlce z dnia </w:t>
      </w:r>
      <w:r w:rsidR="00CE2F42">
        <w:rPr>
          <w:rFonts w:ascii="Arial Narrow" w:eastAsia="Times New Roman" w:hAnsi="Arial Narrow"/>
          <w:sz w:val="24"/>
          <w:szCs w:val="24"/>
          <w:lang w:eastAsia="pl-PL"/>
        </w:rPr>
        <w:t>15</w:t>
      </w:r>
      <w:r w:rsidR="00B76EF2"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="00CE2F42">
        <w:rPr>
          <w:rFonts w:ascii="Arial Narrow" w:eastAsia="Times New Roman" w:hAnsi="Arial Narrow"/>
          <w:sz w:val="24"/>
          <w:szCs w:val="24"/>
          <w:lang w:eastAsia="pl-PL"/>
        </w:rPr>
        <w:t>czerwca</w:t>
      </w:r>
      <w:r w:rsidR="00B76EF2"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="0090219F" w:rsidRPr="0090219F">
        <w:rPr>
          <w:rFonts w:ascii="Arial Narrow" w:eastAsia="Times New Roman" w:hAnsi="Arial Narrow"/>
          <w:sz w:val="24"/>
          <w:szCs w:val="24"/>
          <w:lang w:eastAsia="pl-PL"/>
        </w:rPr>
        <w:t>202</w:t>
      </w:r>
      <w:r w:rsidR="00CE2F42">
        <w:rPr>
          <w:rFonts w:ascii="Arial Narrow" w:eastAsia="Times New Roman" w:hAnsi="Arial Narrow"/>
          <w:sz w:val="24"/>
          <w:szCs w:val="24"/>
          <w:lang w:eastAsia="pl-PL"/>
        </w:rPr>
        <w:t>2</w:t>
      </w:r>
      <w:r w:rsidR="0090219F" w:rsidRPr="0090219F">
        <w:rPr>
          <w:rFonts w:ascii="Arial Narrow" w:eastAsia="Times New Roman" w:hAnsi="Arial Narrow"/>
          <w:sz w:val="24"/>
          <w:szCs w:val="24"/>
          <w:lang w:eastAsia="pl-PL"/>
        </w:rPr>
        <w:t xml:space="preserve"> r</w:t>
      </w:r>
      <w:r w:rsidR="0090219F">
        <w:rPr>
          <w:rFonts w:ascii="Arial Narrow" w:eastAsia="Times New Roman" w:hAnsi="Arial Narrow"/>
          <w:sz w:val="24"/>
          <w:szCs w:val="24"/>
          <w:lang w:eastAsia="pl-PL"/>
        </w:rPr>
        <w:t>,</w:t>
      </w:r>
      <w:r w:rsidR="0090219F" w:rsidRPr="0090219F"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/>
          <w:sz w:val="24"/>
          <w:szCs w:val="24"/>
          <w:lang w:eastAsia="pl-PL"/>
        </w:rPr>
        <w:t>dotyczący składu komisji przetargowej i otrzymuje on brzmienie:</w:t>
      </w:r>
    </w:p>
    <w:p w14:paraId="44B2DFB9" w14:textId="1B1A738C" w:rsidR="00CE2F42" w:rsidRPr="00CE2F42" w:rsidRDefault="00F02F49" w:rsidP="00D61A7A">
      <w:pPr>
        <w:spacing w:after="0" w:line="240" w:lineRule="auto"/>
        <w:jc w:val="both"/>
        <w:rPr>
          <w:rFonts w:ascii="Arial Narrow" w:eastAsia="Times New Roman" w:hAnsi="Arial Narrow"/>
          <w:bCs/>
          <w:sz w:val="24"/>
          <w:szCs w:val="24"/>
          <w:lang w:eastAsia="pl-PL"/>
        </w:rPr>
      </w:pPr>
      <w:r>
        <w:rPr>
          <w:rFonts w:ascii="Arial Narrow" w:eastAsia="Times New Roman" w:hAnsi="Arial Narrow"/>
          <w:bCs/>
          <w:sz w:val="24"/>
          <w:szCs w:val="24"/>
          <w:lang w:eastAsia="pl-PL"/>
        </w:rPr>
        <w:t>„</w:t>
      </w:r>
      <w:r w:rsidR="00CE2F42" w:rsidRPr="00CE2F42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Powołuję komisję przetargową do oceny i wyboru oferty w trybie podstawowym bez negocjacji pn. </w:t>
      </w:r>
      <w:r w:rsidR="00D61A7A">
        <w:rPr>
          <w:rFonts w:ascii="Arial Narrow" w:eastAsia="Times New Roman" w:hAnsi="Arial Narrow"/>
          <w:bCs/>
          <w:sz w:val="24"/>
          <w:szCs w:val="24"/>
          <w:lang w:eastAsia="pl-PL"/>
        </w:rPr>
        <w:t>„</w:t>
      </w:r>
      <w:r w:rsidR="00CE2F42" w:rsidRPr="00CE2F42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Rozbudowa sieci logicznej oraz dostawa urządzeń i oprogramowania do Urzędu Gminy Siedlce </w:t>
      </w:r>
      <w:r w:rsidR="00D61A7A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               </w:t>
      </w:r>
      <w:r w:rsidR="00CE2F42" w:rsidRPr="00CE2F42">
        <w:rPr>
          <w:rFonts w:ascii="Arial Narrow" w:eastAsia="Times New Roman" w:hAnsi="Arial Narrow"/>
          <w:b/>
          <w:sz w:val="24"/>
          <w:szCs w:val="24"/>
          <w:lang w:eastAsia="pl-PL"/>
        </w:rPr>
        <w:t>w ramach projektu grantowego: „Cyfrowa Gmina”</w:t>
      </w:r>
      <w:r w:rsidR="00D61A7A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, </w:t>
      </w:r>
      <w:r w:rsidR="00CE2F42" w:rsidRPr="00CE2F42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 w następującym składzie: </w:t>
      </w:r>
    </w:p>
    <w:p w14:paraId="1D3D8317" w14:textId="60CF8691" w:rsidR="00CE2F42" w:rsidRPr="00D61A7A" w:rsidRDefault="00CE2F42" w:rsidP="00D61A7A">
      <w:pPr>
        <w:pStyle w:val="Akapitzlist"/>
        <w:numPr>
          <w:ilvl w:val="0"/>
          <w:numId w:val="2"/>
        </w:numPr>
        <w:spacing w:after="0" w:line="240" w:lineRule="auto"/>
        <w:ind w:left="360"/>
        <w:rPr>
          <w:rFonts w:ascii="Arial Narrow" w:eastAsia="Times New Roman" w:hAnsi="Arial Narrow"/>
          <w:bCs/>
          <w:sz w:val="24"/>
          <w:szCs w:val="24"/>
          <w:lang w:eastAsia="pl-PL"/>
        </w:rPr>
      </w:pPr>
      <w:r w:rsidRPr="00D61A7A">
        <w:rPr>
          <w:rFonts w:ascii="Arial Narrow" w:eastAsia="Times New Roman" w:hAnsi="Arial Narrow"/>
          <w:bCs/>
          <w:sz w:val="24"/>
          <w:szCs w:val="24"/>
          <w:lang w:eastAsia="pl-PL"/>
        </w:rPr>
        <w:t>Sławomir Jagiełło - Przewodniczący</w:t>
      </w:r>
    </w:p>
    <w:p w14:paraId="5BDADCC0" w14:textId="6F21D02C" w:rsidR="00CE2F42" w:rsidRPr="00CE2F42" w:rsidRDefault="00D61A7A" w:rsidP="00CE2F42">
      <w:pPr>
        <w:spacing w:after="0" w:line="240" w:lineRule="auto"/>
        <w:rPr>
          <w:rFonts w:ascii="Arial Narrow" w:eastAsia="Times New Roman" w:hAnsi="Arial Narrow"/>
          <w:bCs/>
          <w:sz w:val="24"/>
          <w:szCs w:val="24"/>
          <w:lang w:eastAsia="pl-PL"/>
        </w:rPr>
      </w:pPr>
      <w:r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                             </w:t>
      </w:r>
      <w:r w:rsidR="00CE2F42" w:rsidRPr="00CE2F42">
        <w:rPr>
          <w:rFonts w:ascii="Arial Narrow" w:eastAsia="Times New Roman" w:hAnsi="Arial Narrow"/>
          <w:bCs/>
          <w:sz w:val="24"/>
          <w:szCs w:val="24"/>
          <w:lang w:eastAsia="pl-PL"/>
        </w:rPr>
        <w:t>Członkowie:</w:t>
      </w:r>
    </w:p>
    <w:p w14:paraId="1104A8C6" w14:textId="77777777" w:rsidR="00D61A7A" w:rsidRDefault="00F02F49" w:rsidP="00CE2F42">
      <w:pPr>
        <w:pStyle w:val="Akapitzlist"/>
        <w:numPr>
          <w:ilvl w:val="0"/>
          <w:numId w:val="2"/>
        </w:numPr>
        <w:spacing w:after="0" w:line="240" w:lineRule="auto"/>
        <w:ind w:left="360"/>
        <w:rPr>
          <w:rFonts w:ascii="Arial Narrow" w:eastAsia="Times New Roman" w:hAnsi="Arial Narrow"/>
          <w:bCs/>
          <w:sz w:val="24"/>
          <w:szCs w:val="24"/>
          <w:lang w:eastAsia="pl-PL"/>
        </w:rPr>
      </w:pPr>
      <w:r w:rsidRPr="00D61A7A">
        <w:rPr>
          <w:rFonts w:ascii="Arial Narrow" w:eastAsia="Times New Roman" w:hAnsi="Arial Narrow"/>
          <w:bCs/>
          <w:sz w:val="24"/>
          <w:szCs w:val="24"/>
          <w:lang w:eastAsia="pl-PL"/>
        </w:rPr>
        <w:t>Marta Maciejewska</w:t>
      </w:r>
    </w:p>
    <w:p w14:paraId="57A02949" w14:textId="7ACB6873" w:rsidR="008C1ECE" w:rsidRPr="00D61A7A" w:rsidRDefault="00CE2F42" w:rsidP="00CE2F42">
      <w:pPr>
        <w:pStyle w:val="Akapitzlist"/>
        <w:numPr>
          <w:ilvl w:val="0"/>
          <w:numId w:val="2"/>
        </w:numPr>
        <w:spacing w:after="0" w:line="240" w:lineRule="auto"/>
        <w:ind w:left="360"/>
        <w:rPr>
          <w:rFonts w:ascii="Arial Narrow" w:eastAsia="Times New Roman" w:hAnsi="Arial Narrow"/>
          <w:bCs/>
          <w:sz w:val="24"/>
          <w:szCs w:val="24"/>
          <w:lang w:eastAsia="pl-PL"/>
        </w:rPr>
      </w:pPr>
      <w:r w:rsidRPr="00D61A7A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Anna </w:t>
      </w:r>
      <w:proofErr w:type="spellStart"/>
      <w:r w:rsidRPr="00D61A7A">
        <w:rPr>
          <w:rFonts w:ascii="Arial Narrow" w:eastAsia="Times New Roman" w:hAnsi="Arial Narrow"/>
          <w:bCs/>
          <w:sz w:val="24"/>
          <w:szCs w:val="24"/>
          <w:lang w:eastAsia="pl-PL"/>
        </w:rPr>
        <w:t>Harke</w:t>
      </w:r>
      <w:proofErr w:type="spellEnd"/>
      <w:r w:rsidRPr="00D61A7A">
        <w:rPr>
          <w:rFonts w:ascii="Arial Narrow" w:eastAsia="Times New Roman" w:hAnsi="Arial Narrow"/>
          <w:bCs/>
          <w:sz w:val="24"/>
          <w:szCs w:val="24"/>
          <w:lang w:eastAsia="pl-PL"/>
        </w:rPr>
        <w:t>”</w:t>
      </w:r>
    </w:p>
    <w:p w14:paraId="4BFFE040" w14:textId="77777777" w:rsidR="00D61A7A" w:rsidRPr="00CE2F42" w:rsidRDefault="00D61A7A" w:rsidP="00CE2F42">
      <w:pPr>
        <w:spacing w:after="0" w:line="240" w:lineRule="auto"/>
        <w:rPr>
          <w:rFonts w:ascii="Arial Narrow" w:eastAsia="Times New Roman" w:hAnsi="Arial Narrow"/>
          <w:bCs/>
          <w:sz w:val="24"/>
          <w:szCs w:val="24"/>
          <w:lang w:eastAsia="pl-PL"/>
        </w:rPr>
      </w:pPr>
    </w:p>
    <w:p w14:paraId="365CA8FE" w14:textId="77777777" w:rsidR="008C1ECE" w:rsidRPr="00D61A7A" w:rsidRDefault="008C1ECE" w:rsidP="00D61A7A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D61A7A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14:paraId="324AE3D2" w14:textId="77777777" w:rsidR="00D61A7A" w:rsidRDefault="00D61A7A" w:rsidP="00D61A7A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1BCBD917" w14:textId="77777777" w:rsidR="008C1ECE" w:rsidRDefault="008C1ECE" w:rsidP="008C1ECE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14:paraId="7653FF66" w14:textId="77777777" w:rsidR="008C1ECE" w:rsidRDefault="008C1ECE" w:rsidP="008C1ECE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0F79E72A" w14:textId="77777777" w:rsidR="008C1ECE" w:rsidRPr="00D61A7A" w:rsidRDefault="008C1ECE" w:rsidP="008C1ECE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D61A7A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14:paraId="7E12D0B1" w14:textId="77777777" w:rsidR="00D61A7A" w:rsidRDefault="00D61A7A" w:rsidP="008C1ECE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52A5FA84" w14:textId="6DD3E378" w:rsidR="008C1ECE" w:rsidRDefault="00D61A7A" w:rsidP="008C1EC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Wykonanie Z</w:t>
      </w:r>
      <w:bookmarkStart w:id="0" w:name="_GoBack"/>
      <w:bookmarkEnd w:id="0"/>
      <w:r w:rsidR="008C1ECE">
        <w:rPr>
          <w:rFonts w:ascii="Arial Narrow" w:eastAsia="Times New Roman" w:hAnsi="Arial Narrow"/>
          <w:sz w:val="24"/>
          <w:szCs w:val="24"/>
          <w:lang w:eastAsia="pl-PL"/>
        </w:rPr>
        <w:t xml:space="preserve">arządzenia powierza się </w:t>
      </w:r>
      <w:r w:rsidR="00F02F49">
        <w:rPr>
          <w:rFonts w:ascii="Arial Narrow" w:hAnsi="Arial Narrow"/>
        </w:rPr>
        <w:t>Zastępcy Wójta Gminy Siedlce</w:t>
      </w:r>
      <w:r w:rsidR="00F02F49" w:rsidRPr="00B22063">
        <w:rPr>
          <w:rFonts w:ascii="Arial Narrow" w:hAnsi="Arial Narrow"/>
        </w:rPr>
        <w:t>.</w:t>
      </w:r>
    </w:p>
    <w:p w14:paraId="44888600" w14:textId="77777777" w:rsidR="008C1ECE" w:rsidRDefault="008C1ECE" w:rsidP="008C1EC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448984FE" w14:textId="77777777" w:rsidR="008C1ECE" w:rsidRPr="00D61A7A" w:rsidRDefault="008C1ECE" w:rsidP="008C1ECE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D61A7A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14:paraId="32DD1B99" w14:textId="77777777" w:rsidR="00D61A7A" w:rsidRDefault="00D61A7A" w:rsidP="008C1ECE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6ABFD9B0" w14:textId="77777777" w:rsidR="008C1ECE" w:rsidRDefault="008C1ECE" w:rsidP="008C1ECE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14:paraId="5D0F37D6" w14:textId="77777777" w:rsidR="008C1ECE" w:rsidRDefault="008C1ECE" w:rsidP="008C1E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BDDF319" w14:textId="77777777" w:rsidR="008C1ECE" w:rsidRDefault="008C1ECE" w:rsidP="008C1ECE"/>
    <w:p w14:paraId="430C269B" w14:textId="77777777" w:rsidR="00D61A7A" w:rsidRPr="00CD0229" w:rsidRDefault="00D61A7A" w:rsidP="00D61A7A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CD0229">
        <w:rPr>
          <w:rFonts w:ascii="Arial Narrow" w:eastAsia="Times New Roman" w:hAnsi="Arial Narrow"/>
          <w:sz w:val="20"/>
          <w:szCs w:val="20"/>
          <w:lang w:eastAsia="pl-PL"/>
        </w:rPr>
        <w:t xml:space="preserve">                 WÓJT</w:t>
      </w:r>
    </w:p>
    <w:p w14:paraId="4431E778" w14:textId="77777777" w:rsidR="00D61A7A" w:rsidRPr="00CD0229" w:rsidRDefault="00D61A7A" w:rsidP="00D61A7A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14:paraId="4989B44B" w14:textId="77777777" w:rsidR="00D61A7A" w:rsidRPr="00CD0229" w:rsidRDefault="00D61A7A" w:rsidP="00D61A7A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CD0229">
        <w:rPr>
          <w:rFonts w:ascii="Arial Narrow" w:eastAsia="Times New Roman" w:hAnsi="Arial Narrow"/>
          <w:sz w:val="20"/>
          <w:szCs w:val="20"/>
          <w:lang w:eastAsia="pl-PL"/>
        </w:rPr>
        <w:t xml:space="preserve">  dr. inż.. Henryk Brodowski         </w:t>
      </w:r>
    </w:p>
    <w:p w14:paraId="42D688F2" w14:textId="77777777" w:rsidR="00D61A7A" w:rsidRPr="00CD0229" w:rsidRDefault="00D61A7A" w:rsidP="00D61A7A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14:paraId="7C64AC99" w14:textId="77777777" w:rsidR="008C1ECE" w:rsidRDefault="008C1ECE" w:rsidP="008C1ECE"/>
    <w:p w14:paraId="3D3E765F" w14:textId="77777777" w:rsidR="008C1ECE" w:rsidRDefault="008C1ECE" w:rsidP="008C1ECE"/>
    <w:p w14:paraId="2694D2DD" w14:textId="77777777" w:rsidR="008C1ECE" w:rsidRDefault="008C1ECE" w:rsidP="00F02F49"/>
    <w:sectPr w:rsidR="008C1ECE" w:rsidSect="00F02F49">
      <w:headerReference w:type="default" r:id="rId7"/>
      <w:footerReference w:type="default" r:id="rId8"/>
      <w:pgSz w:w="11906" w:h="16838"/>
      <w:pgMar w:top="1417" w:right="1417" w:bottom="1417" w:left="1417" w:header="708" w:footer="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1F8A8F" w14:textId="77777777" w:rsidR="00C01195" w:rsidRDefault="00C01195" w:rsidP="004A289E">
      <w:pPr>
        <w:spacing w:after="0" w:line="240" w:lineRule="auto"/>
      </w:pPr>
      <w:r>
        <w:separator/>
      </w:r>
    </w:p>
  </w:endnote>
  <w:endnote w:type="continuationSeparator" w:id="0">
    <w:p w14:paraId="70588CDD" w14:textId="77777777" w:rsidR="00C01195" w:rsidRDefault="00C01195" w:rsidP="004A2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CA1F68" w14:textId="77777777" w:rsidR="00F02F49" w:rsidRDefault="00F02F49" w:rsidP="00F02F49">
    <w:pPr>
      <w:jc w:val="both"/>
      <w:rPr>
        <w:rFonts w:ascii="Times New Roman" w:hAnsi="Times New Roman"/>
        <w:bCs/>
        <w:i/>
        <w:iCs/>
        <w:sz w:val="18"/>
        <w:szCs w:val="18"/>
      </w:rPr>
    </w:pPr>
  </w:p>
  <w:p w14:paraId="398B40F3" w14:textId="30DE1B4D" w:rsidR="00F02F49" w:rsidRPr="00F02F49" w:rsidRDefault="00F02F49" w:rsidP="00F02F49">
    <w:pPr>
      <w:jc w:val="both"/>
      <w:rPr>
        <w:rFonts w:ascii="Times New Roman" w:hAnsi="Times New Roman"/>
        <w:bCs/>
        <w:i/>
        <w:iCs/>
        <w:sz w:val="18"/>
        <w:szCs w:val="18"/>
      </w:rPr>
    </w:pPr>
    <w:r w:rsidRPr="00F02F49">
      <w:rPr>
        <w:rFonts w:ascii="Times New Roman" w:hAnsi="Times New Roman"/>
        <w:bCs/>
        <w:i/>
        <w:iCs/>
        <w:sz w:val="18"/>
        <w:szCs w:val="18"/>
      </w:rPr>
      <w:t>Projekt grantowy „Cyfrowa Gmina” realizowany jest w ramach Programu Operacyjnego Polska Cyfrowa na lata 2014 – 2020. Oś Priorytetowa V Rozwój cyfrowy JST oraz wzmocnienie cyfrowej odporności na zagrożenia - REACT-EU. Działanie 5.1 Rozwój cyfrowy JST oraz wzmocnienie cyfrowej odporności na zagrożenia. Nazwa własna projektu: „ Cyfrowa Gmina”.</w:t>
    </w:r>
  </w:p>
  <w:p w14:paraId="23C61997" w14:textId="77777777" w:rsidR="00F02F49" w:rsidRPr="00F02F49" w:rsidRDefault="00F02F49">
    <w:pPr>
      <w:pStyle w:val="Stopka"/>
      <w:rPr>
        <w:rFonts w:ascii="Times New Roman" w:hAnsi="Times New Roman"/>
        <w:b/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A5ADE2" w14:textId="77777777" w:rsidR="00C01195" w:rsidRDefault="00C01195" w:rsidP="004A289E">
      <w:pPr>
        <w:spacing w:after="0" w:line="240" w:lineRule="auto"/>
      </w:pPr>
      <w:r>
        <w:separator/>
      </w:r>
    </w:p>
  </w:footnote>
  <w:footnote w:type="continuationSeparator" w:id="0">
    <w:p w14:paraId="0023F396" w14:textId="77777777" w:rsidR="00C01195" w:rsidRDefault="00C01195" w:rsidP="004A2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36425F" w14:textId="77777777" w:rsidR="00D61A7A" w:rsidRDefault="00D61A7A" w:rsidP="004A289E">
    <w:pPr>
      <w:pStyle w:val="Nagwek"/>
      <w:tabs>
        <w:tab w:val="clear" w:pos="4536"/>
        <w:tab w:val="clear" w:pos="9072"/>
        <w:tab w:val="left" w:pos="2310"/>
      </w:tabs>
    </w:pPr>
  </w:p>
  <w:p w14:paraId="3ACEF335" w14:textId="508D06D1" w:rsidR="004A289E" w:rsidRDefault="004A289E" w:rsidP="004A289E">
    <w:pPr>
      <w:pStyle w:val="Nagwek"/>
      <w:tabs>
        <w:tab w:val="clear" w:pos="4536"/>
        <w:tab w:val="clear" w:pos="9072"/>
        <w:tab w:val="left" w:pos="2310"/>
      </w:tabs>
    </w:pPr>
    <w:r>
      <w:rPr>
        <w:noProof/>
        <w:lang w:eastAsia="pl-PL"/>
      </w:rPr>
      <w:drawing>
        <wp:inline distT="0" distB="0" distL="0" distR="0" wp14:anchorId="3E591BB0" wp14:editId="222573E3">
          <wp:extent cx="5761355" cy="646430"/>
          <wp:effectExtent l="0" t="0" r="0" b="127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27DE3"/>
    <w:multiLevelType w:val="hybridMultilevel"/>
    <w:tmpl w:val="CF7667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42466"/>
    <w:multiLevelType w:val="hybridMultilevel"/>
    <w:tmpl w:val="16702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C92"/>
    <w:rsid w:val="00106D47"/>
    <w:rsid w:val="00186790"/>
    <w:rsid w:val="001F4EFF"/>
    <w:rsid w:val="002F3E6D"/>
    <w:rsid w:val="003B5C92"/>
    <w:rsid w:val="004A289E"/>
    <w:rsid w:val="00636279"/>
    <w:rsid w:val="008C1ECE"/>
    <w:rsid w:val="0090219F"/>
    <w:rsid w:val="00B26E51"/>
    <w:rsid w:val="00B76EF2"/>
    <w:rsid w:val="00C01195"/>
    <w:rsid w:val="00CE2F42"/>
    <w:rsid w:val="00D61A7A"/>
    <w:rsid w:val="00F02F49"/>
    <w:rsid w:val="00FA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DD2BD9"/>
  <w15:chartTrackingRefBased/>
  <w15:docId w15:val="{125A043D-091C-4348-BBAD-C13EBBB4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1ECE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8C1ECE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4A28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289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A28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289E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D61A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05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Gochnio-Gabryszewska</dc:creator>
  <cp:keywords/>
  <dc:description/>
  <cp:lastModifiedBy>Alicja Wołosiak</cp:lastModifiedBy>
  <cp:revision>2</cp:revision>
  <cp:lastPrinted>2022-06-23T07:37:00Z</cp:lastPrinted>
  <dcterms:created xsi:type="dcterms:W3CDTF">2022-06-23T13:52:00Z</dcterms:created>
  <dcterms:modified xsi:type="dcterms:W3CDTF">2022-06-23T13:52:00Z</dcterms:modified>
</cp:coreProperties>
</file>