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9D62" w14:textId="77777777" w:rsidR="00561B0F" w:rsidRPr="00561B0F" w:rsidRDefault="00561B0F" w:rsidP="00561B0F">
      <w:pPr>
        <w:rPr>
          <w:rFonts w:ascii="Arial" w:eastAsia="Times New Roman" w:hAnsi="Arial" w:cs="Arial"/>
          <w:color w:val="2B2B2B"/>
          <w:sz w:val="28"/>
          <w:szCs w:val="28"/>
          <w:lang w:eastAsia="pl-PL"/>
        </w:rPr>
      </w:pPr>
      <w:r w:rsidRPr="00561B0F">
        <w:rPr>
          <w:rFonts w:ascii="Arial" w:eastAsia="Times New Roman" w:hAnsi="Arial" w:cs="Arial"/>
          <w:b/>
          <w:bCs/>
          <w:color w:val="2B2B2B"/>
          <w:sz w:val="28"/>
          <w:szCs w:val="28"/>
          <w:bdr w:val="none" w:sz="0" w:space="0" w:color="auto" w:frame="1"/>
          <w:lang w:eastAsia="pl-PL"/>
        </w:rPr>
        <w:t>Obowiązek informacyjny wobec osób korzystających ze świadczeń MOPS (nie dotyczy Uczestników Projektów z UE)</w:t>
      </w:r>
    </w:p>
    <w:p w14:paraId="27B38299" w14:textId="18D86FE6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607FFA26" w14:textId="289FA3AC" w:rsidR="00897786" w:rsidRPr="00561B0F" w:rsidRDefault="00561B0F" w:rsidP="00897786">
      <w:pPr>
        <w:pStyle w:val="UmowyIB"/>
        <w:numPr>
          <w:ilvl w:val="0"/>
          <w:numId w:val="0"/>
        </w:numPr>
        <w:spacing w:before="0"/>
        <w:jc w:val="left"/>
        <w:rPr>
          <w:rFonts w:ascii="Arial" w:eastAsiaTheme="minorHAnsi" w:hAnsi="Arial"/>
          <w:color w:val="auto"/>
          <w:sz w:val="24"/>
          <w:szCs w:val="24"/>
          <w:lang w:eastAsia="en-US"/>
        </w:rPr>
      </w:pPr>
      <w:r w:rsidRPr="00561B0F">
        <w:rPr>
          <w:rFonts w:ascii="Arial" w:eastAsiaTheme="minorHAnsi" w:hAnsi="Arial"/>
          <w:color w:val="auto"/>
          <w:sz w:val="24"/>
          <w:szCs w:val="24"/>
          <w:lang w:eastAsia="en-US"/>
        </w:rPr>
        <w:t>Celem przetwarzania danych osobowych jest przyznawanie i udzielania świadczeń oraz realizacja innych zadań z </w:t>
      </w:r>
      <w:r w:rsidRPr="00561B0F">
        <w:rPr>
          <w:rFonts w:ascii="Arial" w:eastAsiaTheme="minorHAnsi" w:hAnsi="Arial"/>
          <w:i/>
          <w:iCs/>
          <w:color w:val="auto"/>
          <w:sz w:val="24"/>
          <w:szCs w:val="24"/>
          <w:lang w:eastAsia="en-US"/>
        </w:rPr>
        <w:t>pomocy społecznej</w:t>
      </w:r>
      <w:r w:rsidRPr="00561B0F">
        <w:rPr>
          <w:rFonts w:ascii="Arial" w:eastAsiaTheme="minorHAnsi" w:hAnsi="Arial"/>
          <w:color w:val="auto"/>
          <w:sz w:val="24"/>
          <w:szCs w:val="24"/>
          <w:lang w:eastAsia="en-US"/>
        </w:rPr>
        <w:t> oraz ochrony zdrowia psychicznego, realizacji zadań z zakresu wychowania w trzeźwości i przeciwdziałania alkoholizmowi, z zakresu przeciwdziałania narkomanii, realizacja zadania w zakresie </w:t>
      </w:r>
      <w:r w:rsidRPr="00561B0F">
        <w:rPr>
          <w:rFonts w:ascii="Arial" w:eastAsiaTheme="minorHAnsi" w:hAnsi="Arial"/>
          <w:i/>
          <w:iCs/>
          <w:color w:val="auto"/>
          <w:sz w:val="24"/>
          <w:szCs w:val="24"/>
          <w:lang w:eastAsia="en-US"/>
        </w:rPr>
        <w:t>wspierania rodziny i systemu pieczy zastępczej,</w:t>
      </w:r>
      <w:r w:rsidRPr="00561B0F">
        <w:rPr>
          <w:rFonts w:ascii="Arial" w:eastAsiaTheme="minorHAnsi" w:hAnsi="Arial"/>
          <w:color w:val="auto"/>
          <w:sz w:val="24"/>
          <w:szCs w:val="24"/>
          <w:lang w:eastAsia="en-US"/>
        </w:rPr>
        <w:t> realizacja zadań w zakresie świadczeń rodzinnych, realizacja zadań w zakresie pomocy osobom uprawnionym do alimentów, realizacja zadań z zakresu </w:t>
      </w:r>
      <w:r w:rsidRPr="00561B0F">
        <w:rPr>
          <w:rFonts w:ascii="Arial" w:eastAsiaTheme="minorHAnsi" w:hAnsi="Arial"/>
          <w:i/>
          <w:iCs/>
          <w:color w:val="auto"/>
          <w:sz w:val="24"/>
          <w:szCs w:val="24"/>
          <w:lang w:eastAsia="en-US"/>
        </w:rPr>
        <w:t>wsparcia kobiet w ciąży i rodzin</w:t>
      </w:r>
      <w:r w:rsidRPr="00561B0F">
        <w:rPr>
          <w:rFonts w:ascii="Arial" w:eastAsiaTheme="minorHAnsi" w:hAnsi="Arial"/>
          <w:color w:val="auto"/>
          <w:sz w:val="24"/>
          <w:szCs w:val="24"/>
          <w:lang w:eastAsia="en-US"/>
        </w:rPr>
        <w:t> ,,Za </w:t>
      </w:r>
      <w:r w:rsidRPr="00561B0F">
        <w:rPr>
          <w:rFonts w:ascii="Arial" w:eastAsiaTheme="minorHAnsi" w:hAnsi="Arial"/>
          <w:i/>
          <w:iCs/>
          <w:color w:val="auto"/>
          <w:sz w:val="24"/>
          <w:szCs w:val="24"/>
          <w:lang w:eastAsia="en-US"/>
        </w:rPr>
        <w:t>życiem</w:t>
      </w:r>
      <w:r w:rsidRPr="00561B0F">
        <w:rPr>
          <w:rFonts w:ascii="Arial" w:eastAsiaTheme="minorHAnsi" w:hAnsi="Arial"/>
          <w:color w:val="auto"/>
          <w:sz w:val="24"/>
          <w:szCs w:val="24"/>
          <w:lang w:eastAsia="en-US"/>
        </w:rPr>
        <w:t>„, realizacja zadań z zakresu przeciwdziałania przemocy w rodzinie (m.in. udzielenie osobie dotkniętej przemocą w rodzinie udziela się bezpłatnej pomocy, w szczególności w formie poradnictwa, psychologicznego, socjalnego i rodzinnego), realizacja zadań z zakresu świadczeń opieki zdrowotnej finansowanych ze środków publicznych, realizacja z zakresu prac społecznie użytecznych oraz realizacja Programu Aktywizacja i Integracja, o których mowa w przepisach o promocji zatrudnienia i instytucjach rynku pracy, zadań z zakresu zatrudnienia socjalnego , realizacja obowiązków wynikających z kodeksu karnego oraz kodeksu postępowania karnego oraz  kodeksu postępowania cywilnego</w:t>
      </w:r>
      <w:r w:rsidR="00897786" w:rsidRPr="00897786">
        <w:rPr>
          <w:rFonts w:ascii="Arial" w:eastAsiaTheme="minorHAnsi" w:hAnsi="Arial"/>
          <w:color w:val="auto"/>
          <w:sz w:val="24"/>
          <w:szCs w:val="24"/>
          <w:lang w:eastAsia="en-US"/>
        </w:rPr>
        <w:t xml:space="preserve">. </w:t>
      </w:r>
    </w:p>
    <w:p w14:paraId="743E842F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65CCBBE8" w14:textId="3E2215F2" w:rsidR="002A06AA" w:rsidRPr="0020158F" w:rsidRDefault="002A06AA" w:rsidP="0020158F">
      <w:pPr>
        <w:spacing w:after="120"/>
        <w:outlineLvl w:val="1"/>
        <w:rPr>
          <w:rFonts w:ascii="Arial" w:eastAsia="Times New Roman" w:hAnsi="Arial" w:cs="Arial"/>
          <w:lang w:eastAsia="pl-PL"/>
        </w:rPr>
      </w:pPr>
      <w:r w:rsidRPr="002A06AA">
        <w:rPr>
          <w:rFonts w:ascii="Arial" w:hAnsi="Arial" w:cs="Arial"/>
        </w:rPr>
        <w:t xml:space="preserve">Dane osobowe przetwarzane </w:t>
      </w:r>
      <w:r w:rsidRPr="002A06AA">
        <w:rPr>
          <w:rFonts w:ascii="Arial" w:hAnsi="Arial" w:cs="Arial"/>
        </w:rPr>
        <w:t>są</w:t>
      </w:r>
      <w:r w:rsidRPr="002A06AA">
        <w:rPr>
          <w:rFonts w:ascii="Arial" w:hAnsi="Arial" w:cs="Arial"/>
        </w:rPr>
        <w:t xml:space="preserve"> na podstawie z art. 6 ust. 1 lit. </w:t>
      </w:r>
      <w:r w:rsidR="00561B0F">
        <w:rPr>
          <w:rFonts w:ascii="Arial" w:hAnsi="Arial" w:cs="Arial"/>
        </w:rPr>
        <w:t>c</w:t>
      </w:r>
      <w:r w:rsidRPr="002A06AA">
        <w:rPr>
          <w:rFonts w:ascii="Arial" w:hAnsi="Arial" w:cs="Arial"/>
        </w:rPr>
        <w:t xml:space="preserve">) </w:t>
      </w:r>
      <w:r w:rsidRPr="002A06AA">
        <w:rPr>
          <w:rFonts w:ascii="Arial" w:hAnsi="Arial" w:cs="Arial"/>
        </w:rPr>
        <w:t>Rozporządzenia</w:t>
      </w:r>
      <w:r w:rsidRPr="002A06AA">
        <w:rPr>
          <w:rFonts w:ascii="Arial" w:hAnsi="Arial" w:cs="Arial"/>
        </w:rPr>
        <w:t xml:space="preserve"> Parlamentu Europejskiego i Rady (UE) 2016/679 z dnia 27 kwietnia 2016 roku </w:t>
      </w:r>
      <w:r w:rsidR="0020158F">
        <w:rPr>
          <w:rFonts w:ascii="Arial" w:hAnsi="Arial" w:cs="Arial"/>
        </w:rPr>
        <w:br/>
      </w:r>
      <w:r w:rsidRPr="002A06AA">
        <w:rPr>
          <w:rFonts w:ascii="Arial" w:hAnsi="Arial" w:cs="Arial"/>
        </w:rPr>
        <w:t xml:space="preserve">w sprawie ochrony </w:t>
      </w:r>
      <w:r w:rsidRPr="002A06AA">
        <w:rPr>
          <w:rFonts w:ascii="Arial" w:hAnsi="Arial" w:cs="Arial"/>
        </w:rPr>
        <w:t>osób</w:t>
      </w:r>
      <w:r w:rsidRPr="002A06AA">
        <w:rPr>
          <w:rFonts w:ascii="Arial" w:hAnsi="Arial" w:cs="Arial"/>
        </w:rPr>
        <w:t xml:space="preserve"> fizycznych w </w:t>
      </w:r>
      <w:r w:rsidRPr="002A06AA">
        <w:rPr>
          <w:rFonts w:ascii="Arial" w:hAnsi="Arial" w:cs="Arial"/>
        </w:rPr>
        <w:t>związku</w:t>
      </w:r>
      <w:r w:rsidRPr="002A06AA">
        <w:rPr>
          <w:rFonts w:ascii="Arial" w:hAnsi="Arial" w:cs="Arial"/>
        </w:rPr>
        <w:t xml:space="preserve"> z przetwarzaniem danych osobowych i w sprawie swobodnego przepływu takich danych oraz uchylenia dyrektywy 95/46/WE (RODO) w </w:t>
      </w:r>
      <w:r w:rsidRPr="002A06AA">
        <w:rPr>
          <w:rFonts w:ascii="Arial" w:hAnsi="Arial" w:cs="Arial"/>
        </w:rPr>
        <w:t>związku</w:t>
      </w:r>
      <w:r w:rsidRPr="002A06AA">
        <w:rPr>
          <w:rFonts w:ascii="Arial" w:hAnsi="Arial" w:cs="Arial"/>
        </w:rPr>
        <w:t xml:space="preserve"> z </w:t>
      </w:r>
      <w:r w:rsidR="00561B0F" w:rsidRPr="00561B0F">
        <w:rPr>
          <w:rFonts w:ascii="Arial" w:hAnsi="Arial" w:cs="Arial"/>
        </w:rPr>
        <w:t>ustaw</w:t>
      </w:r>
      <w:r w:rsidR="003A1B8C">
        <w:rPr>
          <w:rFonts w:ascii="Arial" w:hAnsi="Arial" w:cs="Arial"/>
        </w:rPr>
        <w:t>ą</w:t>
      </w:r>
      <w:r w:rsidR="00561B0F" w:rsidRPr="00561B0F">
        <w:rPr>
          <w:rFonts w:ascii="Arial" w:hAnsi="Arial" w:cs="Arial"/>
        </w:rPr>
        <w:t xml:space="preserve"> z dnia 12 marca 2004 r.  o pomocy społecznej, ustaw</w:t>
      </w:r>
      <w:r w:rsidR="003A1B8C">
        <w:rPr>
          <w:rFonts w:ascii="Arial" w:hAnsi="Arial" w:cs="Arial"/>
        </w:rPr>
        <w:t>ą</w:t>
      </w:r>
      <w:r w:rsidR="00561B0F" w:rsidRPr="00561B0F">
        <w:rPr>
          <w:rFonts w:ascii="Arial" w:hAnsi="Arial" w:cs="Arial"/>
        </w:rPr>
        <w:t xml:space="preserve"> z dnia 19 sierpnia 1994 r. o ochronie zdrowia psychicznego,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a dnia 27 sierpnia 1997 r. o rehabilitacji zawodowej i społecznej oraz zatrudnieniu osób niepełnosprawnych, 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26 października 1982 r. o wychowaniu w trzeźwości i przeciwdziałaniu alkoholizmowi,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29 lipca 2005 r. o przeciwdziałaniu narkomanii,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20 kwietnia 2004 r. o promocji zatrudnienia i instytucjach rynku pracy,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13 czerwca 2003 r. o zatrudnieniu socjalnym,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09 marca 2011 r. o wspieraniu rodziny i systemie pieczy zastępczej,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28 listopada 2003 r. o świadczeniach rodzinnych,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7 września 2007 r. o pomocy osobom uprawnionym do alimentów,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4 listopada 2016 r. o wsparciu kobiet w ciąży i rodzin ,,Za życiem”,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29 lipca 2005 r. o przeciwdziałaniu przemocy w rodzinie, 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27 sierpnia 2004 r. o świadczeniach opieki zdrowotnej finansowanych ze środków publicznych,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25 luty 1964 r. Kodeks rodzinny i opiekuńczy,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6 czerwca 1997 r. Kodeks karny,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6 czerwca 1997 r. Kodeks postępowania karnego, </w:t>
      </w:r>
      <w:r w:rsidR="00C70EBB">
        <w:rPr>
          <w:rFonts w:ascii="Arial" w:hAnsi="Arial" w:cs="Arial"/>
        </w:rPr>
        <w:t>ustawą</w:t>
      </w:r>
      <w:r w:rsidR="00561B0F" w:rsidRPr="00561B0F">
        <w:rPr>
          <w:rFonts w:ascii="Arial" w:hAnsi="Arial" w:cs="Arial"/>
        </w:rPr>
        <w:t xml:space="preserve"> z dnia 17 listopada 1964 r. Kodeks postępowania</w:t>
      </w:r>
      <w:r w:rsidR="006F2EF9">
        <w:rPr>
          <w:rFonts w:ascii="Arial" w:hAnsi="Arial" w:cs="Arial"/>
        </w:rPr>
        <w:t xml:space="preserve"> cywilnego</w:t>
      </w:r>
      <w:r w:rsidR="00561B0F" w:rsidRPr="00561B0F">
        <w:rPr>
          <w:rFonts w:ascii="Arial" w:hAnsi="Arial" w:cs="Arial"/>
        </w:rPr>
        <w:t>.</w:t>
      </w:r>
    </w:p>
    <w:p w14:paraId="3787A393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3D82050D" w14:textId="25C06393" w:rsidR="00EF4C89" w:rsidRPr="00C70EBB" w:rsidRDefault="00C70EBB">
      <w:pPr>
        <w:rPr>
          <w:rFonts w:ascii="Arial" w:hAnsi="Arial" w:cs="Arial"/>
        </w:rPr>
      </w:pPr>
      <w:r w:rsidRPr="00C70EBB">
        <w:rPr>
          <w:rFonts w:ascii="Arial" w:hAnsi="Arial" w:cs="Arial"/>
        </w:rPr>
        <w:t xml:space="preserve">Dane osobowe przechowywane będą w czasie określonym przepisami prawa (w tym na czas dochodzenia roszczeń), </w:t>
      </w:r>
      <w:r>
        <w:rPr>
          <w:rFonts w:ascii="Arial" w:hAnsi="Arial" w:cs="Arial"/>
        </w:rPr>
        <w:t>zgodnie</w:t>
      </w:r>
      <w:r w:rsidRPr="00C70EBB">
        <w:rPr>
          <w:rFonts w:ascii="Arial" w:hAnsi="Arial" w:cs="Arial"/>
        </w:rPr>
        <w:t xml:space="preserve"> z Instrukcją Kancelaryjną.</w:t>
      </w:r>
    </w:p>
    <w:sectPr w:rsidR="00EF4C89" w:rsidRPr="00C70EBB" w:rsidSect="00C70EBB">
      <w:pgSz w:w="11906" w:h="16838"/>
      <w:pgMar w:top="95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02DE7"/>
    <w:multiLevelType w:val="multilevel"/>
    <w:tmpl w:val="3D36A560"/>
    <w:lvl w:ilvl="0">
      <w:start w:val="1"/>
      <w:numFmt w:val="decimal"/>
      <w:pStyle w:val="UmowyIB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8239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0B0499"/>
    <w:rsid w:val="000C3B58"/>
    <w:rsid w:val="001076E6"/>
    <w:rsid w:val="00122AFF"/>
    <w:rsid w:val="0020158F"/>
    <w:rsid w:val="00223A9F"/>
    <w:rsid w:val="002A06AA"/>
    <w:rsid w:val="002C516C"/>
    <w:rsid w:val="003A1B8C"/>
    <w:rsid w:val="003E22A5"/>
    <w:rsid w:val="0054012D"/>
    <w:rsid w:val="00561B0F"/>
    <w:rsid w:val="006F2EF9"/>
    <w:rsid w:val="00784CB2"/>
    <w:rsid w:val="00897786"/>
    <w:rsid w:val="008A3654"/>
    <w:rsid w:val="00993807"/>
    <w:rsid w:val="00AA0C78"/>
    <w:rsid w:val="00AA31AC"/>
    <w:rsid w:val="00BF3A5C"/>
    <w:rsid w:val="00C70EBB"/>
    <w:rsid w:val="00CA0FEA"/>
    <w:rsid w:val="00CA26F8"/>
    <w:rsid w:val="00E138EB"/>
    <w:rsid w:val="00EB7695"/>
    <w:rsid w:val="00E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01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15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pple-converted-space">
    <w:name w:val="apple-converted-space"/>
    <w:basedOn w:val="Domylnaczcionkaakapitu"/>
    <w:rsid w:val="00223A9F"/>
  </w:style>
  <w:style w:type="character" w:styleId="Pogrubienie">
    <w:name w:val="Strong"/>
    <w:basedOn w:val="Domylnaczcionkaakapitu"/>
    <w:uiPriority w:val="22"/>
    <w:qFormat/>
    <w:rsid w:val="00784CB2"/>
    <w:rPr>
      <w:b/>
      <w:bCs/>
    </w:rPr>
  </w:style>
  <w:style w:type="paragraph" w:customStyle="1" w:styleId="UmowyIB">
    <w:name w:val="Umowy_IB"/>
    <w:basedOn w:val="Normalny"/>
    <w:link w:val="UmowyIBZnak"/>
    <w:qFormat/>
    <w:rsid w:val="00897786"/>
    <w:pPr>
      <w:numPr>
        <w:numId w:val="1"/>
      </w:numPr>
      <w:suppressAutoHyphens/>
      <w:spacing w:before="120"/>
      <w:jc w:val="both"/>
    </w:pPr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customStyle="1" w:styleId="UmowyIBZnak">
    <w:name w:val="Umowy_IB Znak"/>
    <w:basedOn w:val="Domylnaczcionkaakapitu"/>
    <w:link w:val="UmowyIB"/>
    <w:rsid w:val="00897786"/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561B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5</cp:revision>
  <dcterms:created xsi:type="dcterms:W3CDTF">2022-11-24T12:08:00Z</dcterms:created>
  <dcterms:modified xsi:type="dcterms:W3CDTF">2022-11-24T13:46:00Z</dcterms:modified>
</cp:coreProperties>
</file>