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E764FB0" w:rsidR="00B06CF7" w:rsidRDefault="00606B97" w:rsidP="00606B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KLAUZULA INFORMACYJNA</w:t>
      </w:r>
    </w:p>
    <w:p w14:paraId="41D4C069" w14:textId="38E3FEAC" w:rsidR="00606B97" w:rsidRPr="00606B97" w:rsidRDefault="00606B97" w:rsidP="00606B9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</w:rPr>
      </w:pPr>
      <w:r w:rsidRPr="00606B97">
        <w:rPr>
          <w:rFonts w:ascii="Times New Roman" w:eastAsia="Times New Roman" w:hAnsi="Times New Roman" w:cs="Times New Roman"/>
          <w:bCs/>
          <w:i/>
          <w:iCs/>
        </w:rPr>
        <w:t>(dowóz niepełnosprawnych dzieci do szkoły/ przedszkola)</w:t>
      </w:r>
    </w:p>
    <w:p w14:paraId="00000003" w14:textId="77777777" w:rsidR="00B06CF7" w:rsidRDefault="00000000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</w:rPr>
        <w:t>Dz.U.UE.L</w:t>
      </w:r>
      <w:proofErr w:type="spellEnd"/>
      <w:r>
        <w:rPr>
          <w:rFonts w:ascii="Times New Roman" w:eastAsia="Times New Roman" w:hAnsi="Times New Roman" w:cs="Times New Roman"/>
        </w:rPr>
        <w:t>. z 2016r. Nr 119, s.1 ze zm.) - dalej: „RODO” informuję, że:</w:t>
      </w:r>
    </w:p>
    <w:p w14:paraId="00000004" w14:textId="4263BADC" w:rsidR="00B06CF7" w:rsidRPr="00606B97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</w:rPr>
        <w:t xml:space="preserve">Administratorem Państwa danych osobowych oraz danych osobowych Państwa dziecka  jest 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606B97" w:rsidRPr="00606B97">
        <w:rPr>
          <w:rFonts w:ascii="Times New Roman" w:eastAsia="Times New Roman" w:hAnsi="Times New Roman" w:cs="Times New Roman"/>
          <w:bCs/>
        </w:rPr>
        <w:t xml:space="preserve">Urząd Gminy Wierzbica reprezentowany przez Wójta (adres: 22-150 Wierzbica-Osiedle, ul. Włodawska 1), tel. 82-569-32-32, e-mail: </w:t>
      </w:r>
      <w:hyperlink r:id="rId6" w:history="1">
        <w:r w:rsidR="00606B97" w:rsidRPr="00606B97">
          <w:rPr>
            <w:rStyle w:val="Hipercze"/>
            <w:rFonts w:ascii="Times New Roman" w:eastAsia="Times New Roman" w:hAnsi="Times New Roman" w:cs="Times New Roman"/>
            <w:bCs/>
          </w:rPr>
          <w:t>ugwierzbica@ugwierzbica.pl</w:t>
        </w:r>
      </w:hyperlink>
      <w:r w:rsidR="00606B97" w:rsidRPr="00606B97">
        <w:rPr>
          <w:rFonts w:ascii="Times New Roman" w:eastAsia="Times New Roman" w:hAnsi="Times New Roman" w:cs="Times New Roman"/>
          <w:bCs/>
        </w:rPr>
        <w:t xml:space="preserve">). </w:t>
      </w:r>
    </w:p>
    <w:p w14:paraId="00000005" w14:textId="5A1BB11C" w:rsidR="00B06CF7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7" w:history="1">
        <w:r w:rsidR="00606B97" w:rsidRPr="00DB09C2">
          <w:rPr>
            <w:rStyle w:val="Hipercze"/>
            <w:rFonts w:ascii="Times New Roman" w:eastAsia="Times New Roman" w:hAnsi="Times New Roman" w:cs="Times New Roman"/>
          </w:rPr>
          <w:t>iod@ugwierzbica.pl</w:t>
        </w:r>
      </w:hyperlink>
      <w:r w:rsidR="00606B9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lub pisemnie na adres Administratora.</w:t>
      </w:r>
    </w:p>
    <w:p w14:paraId="00000006" w14:textId="77777777" w:rsidR="00B06CF7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Dane osobowe będą przetwarzane w celach:</w:t>
      </w:r>
    </w:p>
    <w:p w14:paraId="00000007" w14:textId="77777777" w:rsidR="00B06CF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 przypadku niepełnosprawnych dzieci pięcioletnich i sześcioletnich oraz dzieci objętych wychowaniem przedszkolnym na podstawie art. 31 ust. 2 ustawy Prawo oświatowe – w celu zapewnienia dziecku bezpłatnego transportu i opieki w czasie przewozu do przedszkola, oddziału przedszkolnego w szkole podstawowej, innej formy wychowania przedszkolnego lub ośrodka rewalidacyjno-wychowawczego albo zapewnienia </w:t>
      </w:r>
      <w:r>
        <w:rPr>
          <w:rFonts w:ascii="Times New Roman" w:eastAsia="Times New Roman" w:hAnsi="Times New Roman" w:cs="Times New Roman"/>
          <w:highlight w:val="white"/>
        </w:rPr>
        <w:t>zwrotu kosztów dowozu</w:t>
      </w:r>
      <w:r>
        <w:rPr>
          <w:rFonts w:ascii="Times New Roman" w:eastAsia="Times New Roman" w:hAnsi="Times New Roman" w:cs="Times New Roman"/>
          <w:b/>
          <w:highlight w:val="white"/>
        </w:rPr>
        <w:t xml:space="preserve">, </w:t>
      </w:r>
      <w:r>
        <w:rPr>
          <w:rFonts w:ascii="Times New Roman" w:eastAsia="Times New Roman" w:hAnsi="Times New Roman" w:cs="Times New Roman"/>
        </w:rPr>
        <w:t>jeśli transport zapewniają rodzice/opiekunowie dziecka tj. gdyż jest to niezbędne do wypełnienia obowiązku prawnego ciążącego na Administratorze (art. 6 ust. 1 lit. c RODO i art. 9 ust. 2 lit. g RODO) w związku z art. 32 ust. 6 i art. 39a ustawy z dnia 14 grudnia 2016 roku Prawo oświatowe (tj. Dz. U. z 2025 poz. 1043 ze zm.);</w:t>
      </w:r>
    </w:p>
    <w:p w14:paraId="00000008" w14:textId="77777777" w:rsidR="00B06CF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 przypadku uczniów niepełnosprawnych, których kształcenie i wychowanie odbywa się na podstawie art. 127 ustawy Prawo oświatowe – w celu zapewnienia bezpłatnego transportu i opieki w czasie przewozu do najbliższej szkoły podstawowej albo zapewnienia </w:t>
      </w:r>
      <w:r>
        <w:rPr>
          <w:rFonts w:ascii="Times New Roman" w:eastAsia="Times New Roman" w:hAnsi="Times New Roman" w:cs="Times New Roman"/>
          <w:highlight w:val="white"/>
        </w:rPr>
        <w:t>zwrotu kosztów dowozu</w:t>
      </w:r>
      <w:r>
        <w:rPr>
          <w:rFonts w:ascii="Times New Roman" w:eastAsia="Times New Roman" w:hAnsi="Times New Roman" w:cs="Times New Roman"/>
          <w:b/>
          <w:highlight w:val="white"/>
        </w:rPr>
        <w:t xml:space="preserve">, </w:t>
      </w:r>
      <w:r>
        <w:rPr>
          <w:rFonts w:ascii="Times New Roman" w:eastAsia="Times New Roman" w:hAnsi="Times New Roman" w:cs="Times New Roman"/>
        </w:rPr>
        <w:t>jeśli transport zapewniają rodzice/opiekunowie dziecka, a uczniom z niepełnosprawnością ruchową, w tym z afazją, z niepełnosprawnością intelektualną w stopniu umiarkowanym lub znacznym – także do najbliższej szkoły ponadpodstawowej tj. gdyż jest to niezbędne do wypełnienia obowiązku prawnego ciążącego na Administratorze (art. 6 ust. 1 lit. c RODO i art. 9 ust. 2 lit. g RODO) w związku z art. 39 ust. 4 pkt. 1 i art. 39a ustawy z dnia 14 grudnia 2016 roku Prawo oświatowe (tj. Dz. U. z 2025 poz. 1043 ze zm.);</w:t>
      </w:r>
    </w:p>
    <w:p w14:paraId="00000009" w14:textId="77777777" w:rsidR="00B06CF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przypadku dobrowolnego udostępniania przez Państwa danych osobowych innych  niż wynikające z obowiązku prawnego, podstawę legalizującą ich przetwarzanie stanowi wyrażona zgoda na przetwarzanie swoich danych osobowych (art. 6 ust. 1 lit. a RODO). Udostępnione dobrowolnie dane w zakresie nr tel. i/lub adresu e-mail będą przetwarzane w celach kontaktowych.</w:t>
      </w:r>
    </w:p>
    <w:p w14:paraId="0000000A" w14:textId="77777777" w:rsidR="00B06CF7" w:rsidRDefault="00B06C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0000000B" w14:textId="24609860" w:rsidR="00B06CF7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Dane osobowe będą przetwarzane przez okres niezbędny do realizacji celu, o którym mowa w pkt. 3 z uwzględnieniem okresów przechowywania określonych w przepisach szczególnych, w tym przepisach archiwalnych </w:t>
      </w:r>
      <w:sdt>
        <w:sdtPr>
          <w:tag w:val="goog_rdk_1"/>
          <w:id w:val="1385240558"/>
        </w:sdtPr>
        <w:sdtContent/>
      </w:sdt>
      <w:r>
        <w:rPr>
          <w:rFonts w:ascii="Times New Roman" w:eastAsia="Times New Roman" w:hAnsi="Times New Roman" w:cs="Times New Roman"/>
        </w:rPr>
        <w:t xml:space="preserve">  tj.</w:t>
      </w:r>
      <w:r w:rsidR="005349DB">
        <w:rPr>
          <w:rFonts w:ascii="Times New Roman" w:eastAsia="Times New Roman" w:hAnsi="Times New Roman" w:cs="Times New Roman"/>
        </w:rPr>
        <w:t xml:space="preserve"> 5</w:t>
      </w:r>
      <w:r>
        <w:rPr>
          <w:rFonts w:ascii="Times New Roman" w:eastAsia="Times New Roman" w:hAnsi="Times New Roman" w:cs="Times New Roman"/>
        </w:rPr>
        <w:t xml:space="preserve"> lat. Natomiast w odniesieniu do danych, które są przetwarzane na podstawie zgody i zostały  podane dobrowolnie – co do zasady do czasu wycofania przez Państwa zgody na ich przetwarzanie.</w:t>
      </w:r>
    </w:p>
    <w:p w14:paraId="0000000C" w14:textId="77777777" w:rsidR="00B06CF7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Dane osobowe będą przetwarzane w sposób zautomatyzowany, lecz nie będą podlegały zautomatyzowanemu podejmowaniu decyzji, w tym o profilowaniu.</w:t>
      </w:r>
    </w:p>
    <w:p w14:paraId="0000000D" w14:textId="77777777" w:rsidR="00B06CF7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Dane osobowe nie będą przekazywane poza Europejski Obszar Gospodarczy (obejmujący Unię Europejską, Norwegię, Liechtenstein i Islandię).</w:t>
      </w:r>
    </w:p>
    <w:p w14:paraId="0000000E" w14:textId="77777777" w:rsidR="00B06CF7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związku z przetwarzaniem danych osobowych, przysługują Państwu następujące prawa:</w:t>
      </w:r>
    </w:p>
    <w:p w14:paraId="0000000F" w14:textId="77777777" w:rsidR="00B06CF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dostępu do swoich danych oraz otrzymania ich kopii;</w:t>
      </w:r>
    </w:p>
    <w:p w14:paraId="00000010" w14:textId="77777777" w:rsidR="00B06CF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do sprostowania (poprawiania) swoich danych osobowych;</w:t>
      </w:r>
    </w:p>
    <w:p w14:paraId="00000011" w14:textId="77777777" w:rsidR="00B06CF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do ograniczenia przetwarzania danych osobowych;</w:t>
      </w:r>
    </w:p>
    <w:p w14:paraId="00000012" w14:textId="77777777" w:rsidR="00B06CF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do usunięcia danych w przypadkach określonych w przepisach RODO;</w:t>
      </w:r>
    </w:p>
    <w:p w14:paraId="00000013" w14:textId="7A997F03" w:rsidR="00B06CF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w przypadku gdy przetwarzanie odbywa się na podstawie wyrażonej zgody (art. 6 ust. 1 lit. </w:t>
      </w:r>
      <w:r w:rsidR="007A758D">
        <w:rPr>
          <w:rFonts w:ascii="Times New Roman" w:eastAsia="Times New Roman" w:hAnsi="Times New Roman" w:cs="Times New Roman"/>
        </w:rPr>
        <w:t xml:space="preserve">                   </w:t>
      </w:r>
      <w:r>
        <w:rPr>
          <w:rFonts w:ascii="Times New Roman" w:eastAsia="Times New Roman" w:hAnsi="Times New Roman" w:cs="Times New Roman"/>
        </w:rPr>
        <w:t xml:space="preserve">a RODO) - prawo do cofnięcia zgody w dowolnym momencie bez wpływu na zgodność </w:t>
      </w:r>
      <w:r w:rsidR="007A758D"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>z prawem przetwarzania, którego dokonano na podstawie zgody przed jej cofnięciem;</w:t>
      </w:r>
    </w:p>
    <w:p w14:paraId="00000014" w14:textId="1C6F6A35" w:rsidR="00B06CF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wniesienia skargi do Prezesa Urzędu Ochrony Danych Osobowych, w sytuacji gdy uznają Państwo, że przetwarzanie danych osobowych narusza przepisy ogólnego rozporządzenia</w:t>
      </w:r>
      <w:r w:rsidR="007A758D">
        <w:rPr>
          <w:rFonts w:ascii="Times New Roman" w:eastAsia="Times New Roman" w:hAnsi="Times New Roman" w:cs="Times New Roman"/>
        </w:rPr>
        <w:t xml:space="preserve">                       </w:t>
      </w:r>
      <w:r>
        <w:rPr>
          <w:rFonts w:ascii="Times New Roman" w:eastAsia="Times New Roman" w:hAnsi="Times New Roman" w:cs="Times New Roman"/>
        </w:rPr>
        <w:t xml:space="preserve"> o ochronie danych osobowych (RODO);</w:t>
      </w:r>
    </w:p>
    <w:p w14:paraId="00000015" w14:textId="3D0D1818" w:rsidR="00B06CF7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Podanie przez Państwa danych osobowych w związku z ciążącym na Administratorze obowiązkiem prawnym jest obowiązkowe, a ich nieprzekazanie skutkować będzie brakiem realizacji celu, </w:t>
      </w:r>
      <w:r w:rsidR="007A758D"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 xml:space="preserve">o którym mowa w punkcie 3. Nieprzekazanie danych udostępnianych dobrowolnie pozostaje bez wpływu na rozpoznanie sprawy. </w:t>
      </w:r>
    </w:p>
    <w:p w14:paraId="00000016" w14:textId="65F464BD" w:rsidR="00B06CF7" w:rsidRPr="007A758D" w:rsidRDefault="00000000" w:rsidP="007A758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bookmarkStart w:id="0" w:name="_heading=h.30j0zll" w:colFirst="0" w:colLast="0"/>
      <w:bookmarkEnd w:id="0"/>
      <w:r>
        <w:rPr>
          <w:rFonts w:ascii="Times New Roman" w:eastAsia="Times New Roman" w:hAnsi="Times New Roman" w:cs="Times New Roman"/>
        </w:rPr>
        <w:t>D</w:t>
      </w:r>
      <w:sdt>
        <w:sdtPr>
          <w:tag w:val="goog_rdk_2"/>
          <w:id w:val="60419174"/>
        </w:sdtPr>
        <w:sdtContent/>
      </w:sdt>
      <w:r>
        <w:rPr>
          <w:rFonts w:ascii="Times New Roman" w:eastAsia="Times New Roman" w:hAnsi="Times New Roman" w:cs="Times New Roman"/>
        </w:rPr>
        <w:t xml:space="preserve">ane osobowe mogą zostać przekazane podmiotom zewnętrznym na podstawie umowy powierzenia przetwarzania danych osobowych </w:t>
      </w:r>
      <w:r w:rsidR="007A758D">
        <w:rPr>
          <w:rFonts w:ascii="Times New Roman" w:eastAsia="Times New Roman" w:hAnsi="Times New Roman" w:cs="Times New Roman"/>
        </w:rPr>
        <w:t xml:space="preserve"> </w:t>
      </w:r>
      <w:r w:rsidRPr="007A758D">
        <w:rPr>
          <w:rFonts w:ascii="Times New Roman" w:eastAsia="Times New Roman" w:hAnsi="Times New Roman" w:cs="Times New Roman"/>
        </w:rPr>
        <w:t xml:space="preserve">firmie przewozowej realizującej usługę, o której mowa w pkt. 3, a także m.in. </w:t>
      </w:r>
      <w:r w:rsidRPr="007A758D">
        <w:rPr>
          <w:rFonts w:ascii="Times New Roman" w:eastAsia="Times New Roman" w:hAnsi="Times New Roman" w:cs="Times New Roman"/>
          <w:highlight w:val="white"/>
        </w:rPr>
        <w:t>usługodawcom wykonującym usługi serwisu systemów informatycznych lub doradztwa prawnego,</w:t>
      </w:r>
      <w:r w:rsidRPr="007A758D">
        <w:rPr>
          <w:rFonts w:ascii="Times New Roman" w:eastAsia="Times New Roman" w:hAnsi="Times New Roman" w:cs="Times New Roman"/>
        </w:rPr>
        <w:t xml:space="preserve"> jak również podmiotom lub organom uprawnionym na podstawie przepisów prawa.</w:t>
      </w:r>
    </w:p>
    <w:sectPr w:rsidR="00B06CF7" w:rsidRPr="007A758D" w:rsidSect="00606B97"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E1B22"/>
    <w:multiLevelType w:val="multilevel"/>
    <w:tmpl w:val="4AD8D10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63F07"/>
    <w:multiLevelType w:val="multilevel"/>
    <w:tmpl w:val="4E00D93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20B5F"/>
    <w:multiLevelType w:val="multilevel"/>
    <w:tmpl w:val="E49A921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97727759">
    <w:abstractNumId w:val="2"/>
  </w:num>
  <w:num w:numId="2" w16cid:durableId="91896476">
    <w:abstractNumId w:val="1"/>
  </w:num>
  <w:num w:numId="3" w16cid:durableId="1439985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CF7"/>
    <w:rsid w:val="002D558B"/>
    <w:rsid w:val="005349DB"/>
    <w:rsid w:val="00606B97"/>
    <w:rsid w:val="00732CC8"/>
    <w:rsid w:val="007A758D"/>
    <w:rsid w:val="00B06CF7"/>
    <w:rsid w:val="00F7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76A4A"/>
  <w15:docId w15:val="{512003C3-64E0-4A1F-843E-90D0E53D3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854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Odwoaniedokomentarza">
    <w:name w:val="annotation reference"/>
    <w:basedOn w:val="Domylnaczcionkaakapitu"/>
    <w:uiPriority w:val="99"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character" w:styleId="Hipercze">
    <w:name w:val="Hyperlink"/>
    <w:basedOn w:val="Domylnaczcionkaakapitu"/>
    <w:uiPriority w:val="99"/>
    <w:unhideWhenUsed/>
    <w:rsid w:val="00DD2E76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26134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186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6B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ugwierzbic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gwierzbica@ugwierzbic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37En8NvJdYLesIJGGcXnaunwjQ==">CgMxLjAaJwoBMBIiCiAIBCocCgtBQUFCZFc0eUhjWRAIGgtBQUFCZFc0eUhjWRonCgExEiIKIAgEKhwKC0FBQUJkVzR5SGNVEAgaC0FBQUJkVzR5SGNVGicKATISIgogCAQqHAoLQUFBQmRXNHlIY2MQCBoLQUFBQmRXNHlIY2Mipi0KC0FBQUJkVzR5SGNjEvwsCgtBQUFCZFc0eUhjYxILQUFBQmRXNHlIY2Maxg4KCXRleHQvaHRtbBK4Dl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wqA8YnI+VyBwcnp5cGFka3UgZ2R5IHdza2F6YW5pZSBvZGJpb3Jjw7N3wqAgcG9wcnpleiBwb2RhbmllIG5hend5L2Zpcm15IGplc3QgdXRydWRuaW9uZSBpIHBvemJhd2lhxYJvYnkga2xhdXp1bMSZIGN6eXRlbG5vxZtjaSwgbmFsZcW8eSB3c2themHEhyBwcnp5bmFqbW5pZWoga2F0ZWdvcmllIG9kYmlvcmPDs3cgbnAuIHcgc3Bvc8OzYiBuYXN0xJlwdWrEhWN5Ojxicj7CoDxicj5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48YnI+PGJyP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LuKAnSK1DgoKdGV4dC9wbGFpbhKmDl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KwqAKVyBwcnp5cGFka3UgZ2R5IHdza2F6YW5pZSBvZGJpb3Jjw7N3wqAgcG9wcnpleiBwb2RhbmllIG5hend5L2Zpcm15IGplc3QgdXRydWRuaW9uZSBpIHBvemJhd2lhxYJvYnkga2xhdXp1bMSZIGN6eXRlbG5vxZtjaSwgbmFsZcW8eSB3c2themHEhyBwcnp5bmFqbW5pZWoga2F0ZWdvcmllIG9kYmlvcmPDs3cgbnAuIHcgc3Bvc8OzYiBuYXN0xJlwdWrEhWN5OgrCoAp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KC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738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Edyta Winiarska</cp:lastModifiedBy>
  <cp:revision>2</cp:revision>
  <dcterms:created xsi:type="dcterms:W3CDTF">2026-05-07T08:57:00Z</dcterms:created>
  <dcterms:modified xsi:type="dcterms:W3CDTF">2026-05-07T08:57:00Z</dcterms:modified>
</cp:coreProperties>
</file>