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CF7" w:rsidRDefault="00C60281" w:rsidP="006411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SZCZEGÓŁOWA SPECYFIKACJA TECHNICZNA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     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1/B.0</w:t>
      </w:r>
      <w:r w:rsidR="0043410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2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Pr="006411B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4341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REMONT OGRODZENIA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CPV 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34928220-6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 Wstęp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4341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1.1. Przedmiot SST</w:t>
      </w:r>
      <w:r w:rsidRPr="0043410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niniejszej szczegółowej specyfikacji technicznej są wymagania dotyczące wykonania i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</w:t>
      </w:r>
      <w:r w:rsidR="001906DC">
        <w:rPr>
          <w:rFonts w:ascii="Times New Roman" w:eastAsia="Times New Roman" w:hAnsi="Times New Roman" w:cs="Times New Roman"/>
          <w:sz w:val="24"/>
          <w:szCs w:val="24"/>
          <w:lang w:eastAsia="pl-PL"/>
        </w:rPr>
        <w:t>wymiany siatki ogrodzeniowej boiska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typu Orlik 2012 (dopuszcza się rozwiązania równorzędne</w:t>
      </w:r>
      <w:r w:rsidR="00B955D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0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1.2. Zakres stosowania SST</w:t>
      </w:r>
      <w:r w:rsidRPr="00190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Szczegółowa specyfikacja techniczna jest stosowana jako dokument przetargowy i kontraktowy przy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zlecaniu i realizacji robót wymienionych w pkt. 1.1.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90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1.3. Zakres robót objętych SST</w:t>
      </w:r>
      <w:r w:rsidRPr="001906D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Wykonanie </w:t>
      </w:r>
      <w:r w:rsidR="001906DC">
        <w:rPr>
          <w:rFonts w:ascii="Times New Roman" w:eastAsia="Times New Roman" w:hAnsi="Times New Roman" w:cs="Times New Roman"/>
          <w:sz w:val="24"/>
          <w:szCs w:val="24"/>
          <w:lang w:eastAsia="pl-PL"/>
        </w:rPr>
        <w:t>remontu ogrodzenia polegającego na wymianie siatki ogrodzeniowej wraz z bramą wjazdową i dwiema furtkami wejściowymi.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 Materiały</w:t>
      </w:r>
    </w:p>
    <w:p w:rsidR="001906DC" w:rsidRDefault="00D05CF7" w:rsidP="001906DC">
      <w:pPr>
        <w:pStyle w:val="Tekstpodstawowywcity21"/>
        <w:spacing w:line="300" w:lineRule="atLeast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2.1  </w:t>
      </w:r>
      <w:r w:rsidRPr="00D05CF7">
        <w:rPr>
          <w:rFonts w:ascii="Times New Roman" w:hAnsi="Times New Roman" w:cs="Times New Roman"/>
          <w:sz w:val="24"/>
          <w:szCs w:val="24"/>
          <w:lang w:eastAsia="pl-PL"/>
        </w:rPr>
        <w:t>Dopuszcza się możliwość zastosowania zamiennych rozwiązań materiałowych.</w:t>
      </w:r>
      <w:r w:rsidR="00C60281" w:rsidRPr="00D05CF7">
        <w:rPr>
          <w:rFonts w:ascii="Times New Roman" w:hAnsi="Times New Roman" w:cs="Times New Roman"/>
          <w:sz w:val="24"/>
          <w:szCs w:val="24"/>
          <w:lang w:eastAsia="pl-PL"/>
        </w:rPr>
        <w:br/>
      </w:r>
      <w:r w:rsidR="00C60281" w:rsidRPr="006411B6">
        <w:rPr>
          <w:rFonts w:ascii="Times New Roman" w:hAnsi="Times New Roman" w:cs="Times New Roman"/>
          <w:sz w:val="24"/>
          <w:szCs w:val="24"/>
          <w:lang w:eastAsia="pl-PL"/>
        </w:rPr>
        <w:t>2.</w:t>
      </w:r>
      <w:r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C60281" w:rsidRPr="006411B6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  <w:r w:rsidR="001906DC" w:rsidRPr="00CB5EC8">
        <w:rPr>
          <w:rFonts w:ascii="Times New Roman" w:hAnsi="Times New Roman" w:cs="Times New Roman"/>
          <w:b/>
          <w:sz w:val="24"/>
          <w:szCs w:val="24"/>
        </w:rPr>
        <w:t xml:space="preserve">Należy wymienić istniejącą siatkę ogrodzeniową </w:t>
      </w:r>
      <w:r w:rsidR="00035716">
        <w:rPr>
          <w:rFonts w:ascii="Times New Roman" w:hAnsi="Times New Roman" w:cs="Times New Roman"/>
          <w:b/>
          <w:sz w:val="24"/>
          <w:szCs w:val="24"/>
        </w:rPr>
        <w:t>p</w:t>
      </w:r>
      <w:r w:rsidR="001906DC" w:rsidRPr="00CB5EC8">
        <w:rPr>
          <w:rFonts w:ascii="Times New Roman" w:hAnsi="Times New Roman" w:cs="Times New Roman"/>
          <w:b/>
          <w:sz w:val="24"/>
          <w:szCs w:val="24"/>
        </w:rPr>
        <w:t xml:space="preserve">ozostawiając </w:t>
      </w:r>
      <w:r w:rsidR="00035716" w:rsidRPr="00CB5EC8">
        <w:rPr>
          <w:rFonts w:ascii="Times New Roman" w:hAnsi="Times New Roman" w:cs="Times New Roman"/>
          <w:b/>
          <w:sz w:val="24"/>
          <w:szCs w:val="24"/>
        </w:rPr>
        <w:t xml:space="preserve">podmurówkę </w:t>
      </w:r>
      <w:r w:rsidR="00631324">
        <w:rPr>
          <w:rFonts w:ascii="Times New Roman" w:hAnsi="Times New Roman" w:cs="Times New Roman"/>
          <w:b/>
          <w:sz w:val="24"/>
          <w:szCs w:val="24"/>
        </w:rPr>
        <w:t xml:space="preserve">oraz </w:t>
      </w:r>
      <w:r w:rsidR="001906DC" w:rsidRPr="00CB5EC8">
        <w:rPr>
          <w:rFonts w:ascii="Times New Roman" w:hAnsi="Times New Roman" w:cs="Times New Roman"/>
          <w:b/>
          <w:sz w:val="24"/>
          <w:szCs w:val="24"/>
        </w:rPr>
        <w:t>stare słupki</w:t>
      </w:r>
      <w:r w:rsidR="00035716">
        <w:rPr>
          <w:rFonts w:ascii="Times New Roman" w:hAnsi="Times New Roman" w:cs="Times New Roman"/>
          <w:b/>
          <w:sz w:val="24"/>
          <w:szCs w:val="24"/>
        </w:rPr>
        <w:t>, które należy wyremontować</w:t>
      </w:r>
      <w:r w:rsidR="00631324">
        <w:rPr>
          <w:rFonts w:ascii="Times New Roman" w:hAnsi="Times New Roman" w:cs="Times New Roman"/>
          <w:b/>
          <w:sz w:val="24"/>
          <w:szCs w:val="24"/>
        </w:rPr>
        <w:t>.</w:t>
      </w:r>
      <w:r w:rsidR="001906DC">
        <w:rPr>
          <w:rFonts w:ascii="Times New Roman" w:hAnsi="Times New Roman" w:cs="Times New Roman"/>
          <w:sz w:val="24"/>
          <w:szCs w:val="24"/>
        </w:rPr>
        <w:t xml:space="preserve">. Istniejące </w:t>
      </w:r>
      <w:r w:rsidR="001906DC" w:rsidRPr="005368F0">
        <w:rPr>
          <w:rFonts w:ascii="Times New Roman" w:hAnsi="Times New Roman" w:cs="Times New Roman"/>
          <w:sz w:val="24"/>
          <w:szCs w:val="24"/>
        </w:rPr>
        <w:t>ogrodzenie</w:t>
      </w:r>
      <w:r w:rsidR="001906DC">
        <w:rPr>
          <w:rFonts w:ascii="Times New Roman" w:hAnsi="Times New Roman" w:cs="Times New Roman"/>
          <w:sz w:val="24"/>
          <w:szCs w:val="24"/>
        </w:rPr>
        <w:t xml:space="preserve"> terenu wykonane jest na słupkach stalowych mocowanych na podmurówce betonowej (wysokość cokołu  30 cm. powyżej poziomu terenu). Wypełnienie z siatki stalowej powlekanej. Wysokość  4 m. Rozstaw słupków</w:t>
      </w:r>
      <w:r w:rsidR="001906D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906DC">
        <w:rPr>
          <w:rFonts w:ascii="Times New Roman" w:hAnsi="Times New Roman" w:cs="Times New Roman"/>
          <w:sz w:val="24"/>
          <w:szCs w:val="24"/>
        </w:rPr>
        <w:t xml:space="preserve">3 m. Słupki z rur stalowych z odciągami. Siatka powlekana PCV o oczkach 5,5x5,5 cm. Zakończenie siatki zagięte na linkę stalową. Dwie furtki i brama systemowe </w:t>
      </w:r>
      <w:proofErr w:type="spellStart"/>
      <w:r w:rsidR="001906DC">
        <w:rPr>
          <w:rFonts w:ascii="Times New Roman" w:hAnsi="Times New Roman" w:cs="Times New Roman"/>
          <w:sz w:val="24"/>
          <w:szCs w:val="24"/>
        </w:rPr>
        <w:t>rozwierne</w:t>
      </w:r>
      <w:proofErr w:type="spellEnd"/>
      <w:r w:rsidR="001906DC">
        <w:rPr>
          <w:rFonts w:ascii="Times New Roman" w:hAnsi="Times New Roman" w:cs="Times New Roman"/>
          <w:sz w:val="24"/>
          <w:szCs w:val="24"/>
        </w:rPr>
        <w:t xml:space="preserve">. Długość ogrodzenia ok. </w:t>
      </w:r>
      <w:r w:rsidR="001906DC" w:rsidRPr="00CB5EC8">
        <w:rPr>
          <w:rFonts w:ascii="Times New Roman" w:hAnsi="Times New Roman" w:cs="Times New Roman"/>
          <w:sz w:val="24"/>
          <w:szCs w:val="24"/>
        </w:rPr>
        <w:t>315 m</w:t>
      </w:r>
      <w:r w:rsidR="001906DC">
        <w:rPr>
          <w:rFonts w:ascii="Times New Roman" w:hAnsi="Times New Roman" w:cs="Times New Roman"/>
          <w:sz w:val="24"/>
          <w:szCs w:val="24"/>
        </w:rPr>
        <w:t>. Szerokość furtki min. 1,5 m, wysokość min. 2 m, szerokość bramy min. 4 m, wysokość min. 2 m.   Ogrodzenie musi spełniać wymogi bezpieczeństwa.</w:t>
      </w:r>
    </w:p>
    <w:p w:rsidR="00035716" w:rsidRDefault="00035716" w:rsidP="001906DC">
      <w:pPr>
        <w:pStyle w:val="Tekstpodstawowywcity21"/>
        <w:spacing w:line="300" w:lineRule="atLeast"/>
        <w:ind w:lef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5716">
        <w:rPr>
          <w:rFonts w:ascii="Times New Roman" w:hAnsi="Times New Roman" w:cs="Times New Roman"/>
          <w:b/>
          <w:sz w:val="24"/>
          <w:szCs w:val="24"/>
          <w:u w:val="single"/>
        </w:rPr>
        <w:t xml:space="preserve">Należy wykonać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ogrodzenie o n/w parametrach:</w:t>
      </w:r>
    </w:p>
    <w:p w:rsidR="003F3DAD" w:rsidRDefault="003F3DAD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Istniejąca </w:t>
      </w:r>
      <w:r w:rsidR="0034139E">
        <w:rPr>
          <w:rFonts w:ascii="Times New Roman" w:hAnsi="Times New Roman" w:cs="Times New Roman"/>
          <w:sz w:val="24"/>
          <w:szCs w:val="24"/>
        </w:rPr>
        <w:t>konstrukcja ogrodzenia</w:t>
      </w:r>
      <w:r>
        <w:rPr>
          <w:rFonts w:ascii="Times New Roman" w:hAnsi="Times New Roman" w:cs="Times New Roman"/>
          <w:sz w:val="24"/>
          <w:szCs w:val="24"/>
        </w:rPr>
        <w:t xml:space="preserve"> – do wykorzystania,</w:t>
      </w:r>
    </w:p>
    <w:p w:rsidR="00035716" w:rsidRPr="00035716" w:rsidRDefault="0034139E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Wymiana s</w:t>
      </w:r>
      <w:r w:rsidR="00035716" w:rsidRPr="00035716">
        <w:rPr>
          <w:rFonts w:ascii="Times New Roman" w:hAnsi="Times New Roman" w:cs="Times New Roman"/>
          <w:sz w:val="24"/>
          <w:szCs w:val="24"/>
        </w:rPr>
        <w:t>iatk</w:t>
      </w:r>
      <w:r>
        <w:rPr>
          <w:rFonts w:ascii="Times New Roman" w:hAnsi="Times New Roman" w:cs="Times New Roman"/>
          <w:sz w:val="24"/>
          <w:szCs w:val="24"/>
        </w:rPr>
        <w:t xml:space="preserve">i – na siatkę </w:t>
      </w:r>
      <w:r w:rsidR="003F3DAD">
        <w:rPr>
          <w:rFonts w:ascii="Times New Roman" w:hAnsi="Times New Roman" w:cs="Times New Roman"/>
          <w:sz w:val="24"/>
          <w:szCs w:val="24"/>
        </w:rPr>
        <w:t>stalow</w:t>
      </w:r>
      <w:r>
        <w:rPr>
          <w:rFonts w:ascii="Times New Roman" w:hAnsi="Times New Roman" w:cs="Times New Roman"/>
          <w:sz w:val="24"/>
          <w:szCs w:val="24"/>
        </w:rPr>
        <w:t>ą powlekaną</w:t>
      </w:r>
      <w:r w:rsidR="003F3DAD">
        <w:rPr>
          <w:rFonts w:ascii="Times New Roman" w:hAnsi="Times New Roman" w:cs="Times New Roman"/>
          <w:sz w:val="24"/>
          <w:szCs w:val="24"/>
        </w:rPr>
        <w:t xml:space="preserve"> PCV o grubości drutu </w:t>
      </w:r>
      <w:r w:rsidR="00035716">
        <w:rPr>
          <w:rFonts w:ascii="Times New Roman" w:hAnsi="Times New Roman" w:cs="Times New Roman"/>
          <w:sz w:val="24"/>
          <w:szCs w:val="24"/>
        </w:rPr>
        <w:t>fi 3,6</w:t>
      </w:r>
      <w:r w:rsidR="003F3D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kolor zielony,</w:t>
      </w:r>
    </w:p>
    <w:p w:rsidR="00035716" w:rsidRPr="00035716" w:rsidRDefault="00035716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035716">
        <w:rPr>
          <w:rFonts w:ascii="Times New Roman" w:hAnsi="Times New Roman" w:cs="Times New Roman"/>
          <w:sz w:val="24"/>
          <w:szCs w:val="24"/>
        </w:rPr>
        <w:t xml:space="preserve">Wysokość </w:t>
      </w:r>
      <w:r w:rsidR="003F3DAD">
        <w:rPr>
          <w:rFonts w:ascii="Times New Roman" w:hAnsi="Times New Roman" w:cs="Times New Roman"/>
          <w:sz w:val="24"/>
          <w:szCs w:val="24"/>
        </w:rPr>
        <w:t xml:space="preserve">siatki </w:t>
      </w:r>
      <w:r w:rsidRPr="00035716">
        <w:rPr>
          <w:rFonts w:ascii="Times New Roman" w:hAnsi="Times New Roman" w:cs="Times New Roman"/>
          <w:sz w:val="24"/>
          <w:szCs w:val="24"/>
        </w:rPr>
        <w:t>4m</w:t>
      </w:r>
      <w:r w:rsidR="000E0E70">
        <w:rPr>
          <w:rFonts w:ascii="Times New Roman" w:hAnsi="Times New Roman" w:cs="Times New Roman"/>
          <w:sz w:val="24"/>
          <w:szCs w:val="24"/>
        </w:rPr>
        <w:t xml:space="preserve"> – nie dopuszcza się łączenia siatki w poziomie,</w:t>
      </w:r>
    </w:p>
    <w:p w:rsidR="00035716" w:rsidRDefault="00035716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 w:rsidRPr="00035716">
        <w:rPr>
          <w:rFonts w:ascii="Times New Roman" w:hAnsi="Times New Roman" w:cs="Times New Roman"/>
          <w:sz w:val="24"/>
          <w:szCs w:val="24"/>
        </w:rPr>
        <w:t>Oczko 5</w:t>
      </w:r>
      <w:r w:rsidR="003F3DAD">
        <w:rPr>
          <w:rFonts w:ascii="Times New Roman" w:hAnsi="Times New Roman" w:cs="Times New Roman"/>
          <w:sz w:val="24"/>
          <w:szCs w:val="24"/>
        </w:rPr>
        <w:t xml:space="preserve">,00 cm </w:t>
      </w:r>
      <w:r w:rsidRPr="00035716">
        <w:rPr>
          <w:rFonts w:ascii="Times New Roman" w:hAnsi="Times New Roman" w:cs="Times New Roman"/>
          <w:sz w:val="24"/>
          <w:szCs w:val="24"/>
        </w:rPr>
        <w:t xml:space="preserve"> x 5</w:t>
      </w:r>
      <w:r w:rsidR="003F3DAD">
        <w:rPr>
          <w:rFonts w:ascii="Times New Roman" w:hAnsi="Times New Roman" w:cs="Times New Roman"/>
          <w:sz w:val="24"/>
          <w:szCs w:val="24"/>
        </w:rPr>
        <w:t>,00 cm,</w:t>
      </w:r>
    </w:p>
    <w:p w:rsidR="003F3DAD" w:rsidRPr="00035716" w:rsidRDefault="003F3DAD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Naciągi poziome z linki stalowej w 5 poziomach,</w:t>
      </w:r>
    </w:p>
    <w:p w:rsidR="00035716" w:rsidRDefault="00035716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Napinacze</w:t>
      </w:r>
      <w:r w:rsidR="003F3DA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35716" w:rsidRDefault="00035716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szt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furtek –</w:t>
      </w:r>
      <w:r w:rsidR="0034139E">
        <w:rPr>
          <w:rFonts w:ascii="Times New Roman" w:hAnsi="Times New Roman" w:cs="Times New Roman"/>
          <w:sz w:val="24"/>
          <w:szCs w:val="24"/>
        </w:rPr>
        <w:t xml:space="preserve"> czyszczenie, malowanie 1x farbą podkładową oraz 1x farbą nawierzchniową;</w:t>
      </w:r>
      <w:r>
        <w:rPr>
          <w:rFonts w:ascii="Times New Roman" w:hAnsi="Times New Roman" w:cs="Times New Roman"/>
          <w:sz w:val="24"/>
          <w:szCs w:val="24"/>
        </w:rPr>
        <w:t xml:space="preserve"> wys. 2,00 m</w:t>
      </w:r>
      <w:r w:rsidR="0034139E">
        <w:rPr>
          <w:rFonts w:ascii="Times New Roman" w:hAnsi="Times New Roman" w:cs="Times New Roman"/>
          <w:sz w:val="24"/>
          <w:szCs w:val="24"/>
        </w:rPr>
        <w:t xml:space="preserve"> – kolor zielony,</w:t>
      </w:r>
    </w:p>
    <w:p w:rsidR="0034139E" w:rsidRDefault="00035716" w:rsidP="0034139E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Brama </w:t>
      </w:r>
      <w:r w:rsidR="0034139E">
        <w:rPr>
          <w:rFonts w:ascii="Times New Roman" w:hAnsi="Times New Roman" w:cs="Times New Roman"/>
          <w:sz w:val="24"/>
          <w:szCs w:val="24"/>
        </w:rPr>
        <w:t>- czyszczenie, malowanie 1x farbą podkładową oraz 1x farbą nawierzchniową; wys. 2,00 m, kolor zielony,</w:t>
      </w:r>
    </w:p>
    <w:p w:rsidR="00035716" w:rsidRDefault="00035716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Dospawanie w zależności od potrzeb ew. dodatkowych wąsów</w:t>
      </w:r>
      <w:r w:rsidR="0034139E">
        <w:rPr>
          <w:rFonts w:ascii="Times New Roman" w:hAnsi="Times New Roman" w:cs="Times New Roman"/>
          <w:sz w:val="24"/>
          <w:szCs w:val="24"/>
        </w:rPr>
        <w:t>,</w:t>
      </w:r>
    </w:p>
    <w:p w:rsidR="003F3DAD" w:rsidRDefault="00035716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Czyszczenie istniejących słupków </w:t>
      </w:r>
    </w:p>
    <w:p w:rsidR="00035716" w:rsidRDefault="003F3DAD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</w:t>
      </w:r>
      <w:r w:rsidR="0034139E">
        <w:rPr>
          <w:rFonts w:ascii="Times New Roman" w:hAnsi="Times New Roman" w:cs="Times New Roman"/>
          <w:sz w:val="24"/>
          <w:szCs w:val="24"/>
        </w:rPr>
        <w:t xml:space="preserve"> istniejących słupków </w:t>
      </w:r>
      <w:r>
        <w:rPr>
          <w:rFonts w:ascii="Times New Roman" w:hAnsi="Times New Roman" w:cs="Times New Roman"/>
          <w:sz w:val="24"/>
          <w:szCs w:val="24"/>
        </w:rPr>
        <w:t>1</w:t>
      </w:r>
      <w:r w:rsidR="00035716">
        <w:rPr>
          <w:rFonts w:ascii="Times New Roman" w:hAnsi="Times New Roman" w:cs="Times New Roman"/>
          <w:sz w:val="24"/>
          <w:szCs w:val="24"/>
        </w:rPr>
        <w:t>x farbą</w:t>
      </w:r>
      <w:r>
        <w:rPr>
          <w:rFonts w:ascii="Times New Roman" w:hAnsi="Times New Roman" w:cs="Times New Roman"/>
          <w:sz w:val="24"/>
          <w:szCs w:val="24"/>
        </w:rPr>
        <w:t xml:space="preserve"> podkładową oraz 1x farbą nawierzchniową</w:t>
      </w:r>
      <w:r w:rsidR="0034139E">
        <w:rPr>
          <w:rFonts w:ascii="Times New Roman" w:hAnsi="Times New Roman" w:cs="Times New Roman"/>
          <w:sz w:val="24"/>
          <w:szCs w:val="24"/>
        </w:rPr>
        <w:t>,</w:t>
      </w:r>
    </w:p>
    <w:p w:rsidR="003F3DAD" w:rsidRPr="00035716" w:rsidRDefault="003F3DAD" w:rsidP="00035716">
      <w:pPr>
        <w:pStyle w:val="Tekstpodstawowywcity21"/>
        <w:numPr>
          <w:ilvl w:val="0"/>
          <w:numId w:val="1"/>
        </w:numPr>
        <w:spacing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Utylizacja starej siatki</w:t>
      </w:r>
    </w:p>
    <w:p w:rsidR="00C60281" w:rsidRPr="006411B6" w:rsidRDefault="00C60281" w:rsidP="006411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 Sprzęt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można wykonać przy użyciu dowolnego sprzętu.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 Transport</w:t>
      </w:r>
      <w:r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i elementy mogą być przewożone dowolnymi środkami transportu.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Podczas transportu materiały i elementy konstrukcji powinny być 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zabezpieczone przed uszkodze</w:t>
      </w:r>
      <w:r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niami lub utratą stateczności.</w:t>
      </w:r>
    </w:p>
    <w:p w:rsidR="006D2D8A" w:rsidRDefault="001906DC" w:rsidP="006D2D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39123B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Kontrola jakości</w:t>
      </w:r>
      <w:r w:rsidR="0039123B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.1. Wymagana jakość materiałów powinna być potwierdzona przez producenta przez zaświadczenie o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jakości lub znakiem kontroli jakości zamieszczonym na opakowaniu lub innym równorzędnym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okumentem.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.2. Nie dopuszcza się stosowania do robót materiałów, których właściwości nie odpowiadają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wymaganiom technicznym. Nie należy stosować również materiałów przeterminowan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 (po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okresie gwarancyjnym).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34139E" w:rsidRDefault="00A06922" w:rsidP="0039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="0039123B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Obmiar robót</w:t>
      </w:r>
      <w:r w:rsidR="0039123B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39123B" w:rsidRP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Jednostką obmiarową </w:t>
      </w:r>
      <w:r w:rsidR="00C82223" w:rsidRP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>jest</w:t>
      </w:r>
      <w:r w:rsid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robót.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524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="0039123B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Odbiór robót</w:t>
      </w:r>
      <w:r w:rsidR="0039123B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podlegają odbioro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wi wg. zasad podanych poniżej.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.1. Odbiór materiałów i ro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bót powinien obejmować zgodność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materiałami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wystawionymi atestami wytwórcy. W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 zastrzeżeń co do zgodności materiału z zaświadczeniem o jakości wystawionym przez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producenta – powinien 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być on zbadany laboratoryjnie.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.2. Nie dopuszcza się stosowania do robót materiałów, których właściwości nie odpowiadają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wymaganiom technicznym.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Nie należy stosować również materiałów przeterminowan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t>ych (po okresie gwarancyjnym).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.3. Wyniki odbiorów materiałów i wyrobów powinny być każdorazowo wpisywane do dziennika</w:t>
      </w:r>
      <w:r w:rsid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2D8A">
        <w:rPr>
          <w:rFonts w:ascii="Times New Roman" w:eastAsia="Times New Roman" w:hAnsi="Times New Roman" w:cs="Times New Roman"/>
          <w:sz w:val="24"/>
          <w:szCs w:val="24"/>
          <w:lang w:eastAsia="pl-PL"/>
        </w:rPr>
        <w:t>budowy lub jego odpowiednika.</w:t>
      </w:r>
      <w:r w:rsidR="00B524A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.4. Odbiór powinien obejmować: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– sprawdzenie wyglądu zewnętrznego; badanie należy wykonać przez ocenę wzrokową,</w:t>
      </w:r>
    </w:p>
    <w:p w:rsidR="002B3D64" w:rsidRPr="006411B6" w:rsidRDefault="0034139E" w:rsidP="00391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7.5 Przewiduje się tylko Odbiór końcowy, po wykonaniu całości robót.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39123B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9. Podstawa płatności</w:t>
      </w:r>
      <w:r w:rsidR="0039123B" w:rsidRPr="00D05C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Płaci się za </w:t>
      </w:r>
      <w:r w:rsidR="00C8222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całości robót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t>, dostarczenie materiałów i sprzętu, oczyszczenie stanowiska pracy.</w:t>
      </w:r>
      <w:r w:rsidR="0039123B" w:rsidRPr="006411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95521" w:rsidRPr="006411B6" w:rsidRDefault="00B95521">
      <w:pPr>
        <w:rPr>
          <w:rFonts w:ascii="Times New Roman" w:hAnsi="Times New Roman" w:cs="Times New Roman"/>
          <w:sz w:val="24"/>
          <w:szCs w:val="24"/>
        </w:rPr>
      </w:pPr>
    </w:p>
    <w:sectPr w:rsidR="00B95521" w:rsidRPr="00641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17053"/>
    <w:multiLevelType w:val="hybridMultilevel"/>
    <w:tmpl w:val="C50CE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3B"/>
    <w:rsid w:val="00035716"/>
    <w:rsid w:val="000E0E70"/>
    <w:rsid w:val="001906DC"/>
    <w:rsid w:val="001B4652"/>
    <w:rsid w:val="002B3D64"/>
    <w:rsid w:val="0034139E"/>
    <w:rsid w:val="0039123B"/>
    <w:rsid w:val="003C4E34"/>
    <w:rsid w:val="003F3DAD"/>
    <w:rsid w:val="00415E98"/>
    <w:rsid w:val="00434107"/>
    <w:rsid w:val="00631324"/>
    <w:rsid w:val="006411B6"/>
    <w:rsid w:val="006D2D8A"/>
    <w:rsid w:val="00961AC3"/>
    <w:rsid w:val="00A06922"/>
    <w:rsid w:val="00B524A5"/>
    <w:rsid w:val="00B95521"/>
    <w:rsid w:val="00B955DC"/>
    <w:rsid w:val="00C60281"/>
    <w:rsid w:val="00C82223"/>
    <w:rsid w:val="00D0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1906DC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Arial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1906DC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Arial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7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2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5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8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5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41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86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85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1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0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Inwestycje_PC5</dc:creator>
  <cp:lastModifiedBy>Inwestycje_PC5</cp:lastModifiedBy>
  <cp:revision>5</cp:revision>
  <cp:lastPrinted>2022-10-07T11:05:00Z</cp:lastPrinted>
  <dcterms:created xsi:type="dcterms:W3CDTF">2022-09-30T12:29:00Z</dcterms:created>
  <dcterms:modified xsi:type="dcterms:W3CDTF">2022-10-07T12:47:00Z</dcterms:modified>
</cp:coreProperties>
</file>