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C13B43" w14:textId="4B8E6444" w:rsidR="005423AD" w:rsidRDefault="00F524F1" w:rsidP="000618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</w:rPr>
        <w:t xml:space="preserve">                                                                                                                 </w:t>
      </w:r>
      <w:r w:rsidR="00EB5F7B">
        <w:rPr>
          <w:rFonts w:ascii="Times New Roman" w:hAnsi="Times New Roman" w:cs="Times New Roman"/>
          <w:color w:val="FF0000"/>
        </w:rPr>
        <w:t xml:space="preserve">                         </w:t>
      </w:r>
      <w:r w:rsidR="00BF2F05">
        <w:rPr>
          <w:rFonts w:ascii="Times New Roman" w:hAnsi="Times New Roman" w:cs="Times New Roman"/>
          <w:sz w:val="24"/>
          <w:szCs w:val="24"/>
        </w:rPr>
        <w:t xml:space="preserve">Białystok, dnia </w:t>
      </w:r>
      <w:r w:rsidR="008B3A2D">
        <w:rPr>
          <w:rFonts w:ascii="Times New Roman" w:hAnsi="Times New Roman" w:cs="Times New Roman"/>
          <w:sz w:val="24"/>
          <w:szCs w:val="24"/>
        </w:rPr>
        <w:t>10</w:t>
      </w:r>
      <w:r w:rsidR="00BF2F05">
        <w:rPr>
          <w:rFonts w:ascii="Times New Roman" w:hAnsi="Times New Roman" w:cs="Times New Roman"/>
          <w:sz w:val="24"/>
          <w:szCs w:val="24"/>
        </w:rPr>
        <w:t>.</w:t>
      </w:r>
      <w:r w:rsidR="008B3A2D">
        <w:rPr>
          <w:rFonts w:ascii="Times New Roman" w:hAnsi="Times New Roman" w:cs="Times New Roman"/>
          <w:sz w:val="24"/>
          <w:szCs w:val="24"/>
        </w:rPr>
        <w:t>10</w:t>
      </w:r>
      <w:r w:rsidR="00BF2F05">
        <w:rPr>
          <w:rFonts w:ascii="Times New Roman" w:hAnsi="Times New Roman" w:cs="Times New Roman"/>
          <w:sz w:val="24"/>
          <w:szCs w:val="24"/>
        </w:rPr>
        <w:t>.202</w:t>
      </w:r>
      <w:r w:rsidR="008B3A2D">
        <w:rPr>
          <w:rFonts w:ascii="Times New Roman" w:hAnsi="Times New Roman" w:cs="Times New Roman"/>
          <w:sz w:val="24"/>
          <w:szCs w:val="24"/>
        </w:rPr>
        <w:t>4</w:t>
      </w:r>
      <w:r w:rsidR="002513C4">
        <w:rPr>
          <w:rFonts w:ascii="Times New Roman" w:hAnsi="Times New Roman" w:cs="Times New Roman"/>
          <w:sz w:val="24"/>
          <w:szCs w:val="24"/>
        </w:rPr>
        <w:t>r</w:t>
      </w:r>
    </w:p>
    <w:p w14:paraId="740B3727" w14:textId="6C8B8CF1"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2162">
        <w:rPr>
          <w:rFonts w:ascii="Times New Roman" w:hAnsi="Times New Roman" w:cs="Times New Roman"/>
          <w:sz w:val="24"/>
          <w:szCs w:val="24"/>
        </w:rPr>
        <w:t>FNB.3020.</w:t>
      </w:r>
      <w:r w:rsidR="0077302A">
        <w:rPr>
          <w:rFonts w:ascii="Times New Roman" w:hAnsi="Times New Roman" w:cs="Times New Roman"/>
          <w:sz w:val="24"/>
          <w:szCs w:val="24"/>
        </w:rPr>
        <w:t>3</w:t>
      </w:r>
      <w:r w:rsidR="00AC773E" w:rsidRPr="001E2162">
        <w:rPr>
          <w:rFonts w:ascii="Times New Roman" w:hAnsi="Times New Roman" w:cs="Times New Roman"/>
          <w:sz w:val="24"/>
          <w:szCs w:val="24"/>
        </w:rPr>
        <w:t>.202</w:t>
      </w:r>
      <w:r w:rsidR="008B3A2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D4FCDC0" w14:textId="77777777"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29951EE2" w14:textId="77777777" w:rsidR="008E4C4F" w:rsidRDefault="008E4C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58CE9FBD" w14:textId="77777777" w:rsidR="008E4C4F" w:rsidRDefault="008E4C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09D2F51F" w14:textId="77777777" w:rsidR="005423AD" w:rsidRPr="00250A49" w:rsidRDefault="00542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7A0167FC" w14:textId="16370C62" w:rsidR="008B3A2D" w:rsidRPr="008B3A2D" w:rsidRDefault="00DC5AFA" w:rsidP="008B3A2D">
      <w:pPr>
        <w:widowControl w:val="0"/>
        <w:autoSpaceDE w:val="0"/>
        <w:autoSpaceDN w:val="0"/>
        <w:adjustRightInd w:val="0"/>
        <w:spacing w:after="0" w:line="240" w:lineRule="auto"/>
        <w:ind w:left="432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8B3A2D">
        <w:rPr>
          <w:rFonts w:ascii="Times New Roman" w:hAnsi="Times New Roman" w:cs="Times New Roman"/>
          <w:b/>
          <w:sz w:val="24"/>
          <w:szCs w:val="24"/>
        </w:rPr>
        <w:t>P</w:t>
      </w:r>
      <w:r w:rsidRPr="008B3A2D">
        <w:rPr>
          <w:rFonts w:ascii="Times New Roman" w:hAnsi="Times New Roman" w:cs="Times New Roman"/>
          <w:b/>
          <w:bCs/>
          <w:sz w:val="24"/>
          <w:szCs w:val="24"/>
        </w:rPr>
        <w:t>an/</w:t>
      </w:r>
      <w:r w:rsidR="002F0D58" w:rsidRPr="008B3A2D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B3A2D">
        <w:rPr>
          <w:rFonts w:ascii="Times New Roman" w:hAnsi="Times New Roman" w:cs="Times New Roman"/>
          <w:b/>
          <w:bCs/>
          <w:sz w:val="24"/>
          <w:szCs w:val="24"/>
        </w:rPr>
        <w:t xml:space="preserve"> Dyrektor</w:t>
      </w:r>
    </w:p>
    <w:p w14:paraId="317ADB77" w14:textId="77777777" w:rsidR="008B3A2D" w:rsidRPr="008B3A2D" w:rsidRDefault="00DC5AFA" w:rsidP="00DC5A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B3A2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B3A2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B3A2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B3A2D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</w:t>
      </w:r>
      <w:r w:rsidRPr="008B3A2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B3A2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B3A2D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</w:t>
      </w:r>
      <w:r w:rsidR="00AE2E72" w:rsidRPr="008B3A2D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8B3A2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E26912" w:rsidRPr="008B3A2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7D126978" w14:textId="542B31BD" w:rsidR="00DC5AFA" w:rsidRPr="008B3A2D" w:rsidRDefault="00DC5AFA" w:rsidP="008B3A2D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ascii="Times New Roman" w:hAnsi="Times New Roman" w:cs="Times New Roman"/>
          <w:b/>
          <w:bCs/>
          <w:sz w:val="24"/>
          <w:szCs w:val="24"/>
        </w:rPr>
      </w:pPr>
      <w:r w:rsidRPr="008B3A2D">
        <w:rPr>
          <w:rFonts w:ascii="Times New Roman" w:hAnsi="Times New Roman" w:cs="Times New Roman"/>
          <w:b/>
          <w:bCs/>
          <w:sz w:val="24"/>
          <w:szCs w:val="24"/>
        </w:rPr>
        <w:t>Jednostek Organizacyjnych Powiatu</w:t>
      </w:r>
      <w:r w:rsidR="008B3A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E2E72" w:rsidRPr="008B3A2D">
        <w:rPr>
          <w:rFonts w:ascii="Times New Roman" w:hAnsi="Times New Roman" w:cs="Times New Roman"/>
          <w:b/>
          <w:bCs/>
          <w:sz w:val="24"/>
          <w:szCs w:val="24"/>
        </w:rPr>
        <w:t>Bi</w:t>
      </w:r>
      <w:r w:rsidRPr="008B3A2D">
        <w:rPr>
          <w:rFonts w:ascii="Times New Roman" w:hAnsi="Times New Roman" w:cs="Times New Roman"/>
          <w:b/>
          <w:bCs/>
          <w:sz w:val="24"/>
          <w:szCs w:val="24"/>
        </w:rPr>
        <w:t>ałostockiego</w:t>
      </w:r>
    </w:p>
    <w:p w14:paraId="3043684F" w14:textId="1BA6D6A4" w:rsidR="00DC5AFA" w:rsidRPr="008B3A2D" w:rsidRDefault="00DC5AFA" w:rsidP="008B3A2D">
      <w:pPr>
        <w:widowControl w:val="0"/>
        <w:autoSpaceDE w:val="0"/>
        <w:autoSpaceDN w:val="0"/>
        <w:adjustRightInd w:val="0"/>
        <w:spacing w:after="0" w:line="480" w:lineRule="auto"/>
        <w:ind w:left="5040"/>
        <w:rPr>
          <w:rFonts w:ascii="Times New Roman" w:hAnsi="Times New Roman" w:cs="Times New Roman"/>
          <w:sz w:val="24"/>
          <w:szCs w:val="24"/>
        </w:rPr>
      </w:pPr>
      <w:r w:rsidRPr="008B3A2D">
        <w:rPr>
          <w:rFonts w:ascii="Times New Roman" w:hAnsi="Times New Roman" w:cs="Times New Roman"/>
          <w:b/>
          <w:sz w:val="24"/>
          <w:szCs w:val="24"/>
        </w:rPr>
        <w:t>oraz</w:t>
      </w:r>
      <w:r w:rsidRPr="008B3A2D">
        <w:rPr>
          <w:rFonts w:ascii="Times New Roman" w:hAnsi="Times New Roman" w:cs="Times New Roman"/>
          <w:sz w:val="24"/>
          <w:szCs w:val="24"/>
        </w:rPr>
        <w:t xml:space="preserve"> </w:t>
      </w:r>
      <w:r w:rsidRPr="008B3A2D">
        <w:rPr>
          <w:rFonts w:ascii="Times New Roman" w:hAnsi="Times New Roman" w:cs="Times New Roman"/>
          <w:b/>
          <w:bCs/>
          <w:sz w:val="24"/>
          <w:szCs w:val="24"/>
        </w:rPr>
        <w:t xml:space="preserve">Wydziałów Starostwa Powiatowego    </w:t>
      </w:r>
      <w:r w:rsidRPr="008B3A2D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wg rozdzielnika</w:t>
      </w:r>
    </w:p>
    <w:p w14:paraId="25056EE0" w14:textId="77777777" w:rsidR="00653210" w:rsidRDefault="00653210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7B487C" w14:textId="77777777" w:rsidR="00846586" w:rsidRDefault="00846586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BDFC23" w14:textId="6A85135D"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Na podstawie art.32 ust.1 ustawy z dnia 5 czerwca 1998 r. o samorządzie powiatowym</w:t>
      </w:r>
      <w:r w:rsidR="005C1A2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(t.j. Dz.</w:t>
      </w:r>
      <w:r w:rsidR="000618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U.</w:t>
      </w:r>
      <w:r w:rsidR="005C74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20</w:t>
      </w:r>
      <w:r w:rsidR="005D03DD">
        <w:rPr>
          <w:rFonts w:ascii="Times New Roman" w:hAnsi="Times New Roman" w:cs="Times New Roman"/>
          <w:sz w:val="24"/>
          <w:szCs w:val="24"/>
        </w:rPr>
        <w:t>2</w:t>
      </w:r>
      <w:r w:rsidR="00E2691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r. poz.</w:t>
      </w:r>
      <w:r w:rsidR="005D03DD">
        <w:rPr>
          <w:rFonts w:ascii="Times New Roman" w:hAnsi="Times New Roman" w:cs="Times New Roman"/>
          <w:sz w:val="24"/>
          <w:szCs w:val="24"/>
        </w:rPr>
        <w:t xml:space="preserve"> </w:t>
      </w:r>
      <w:r w:rsidR="00E26912">
        <w:rPr>
          <w:rFonts w:ascii="Times New Roman" w:hAnsi="Times New Roman" w:cs="Times New Roman"/>
          <w:sz w:val="24"/>
          <w:szCs w:val="24"/>
        </w:rPr>
        <w:t>1526</w:t>
      </w:r>
      <w:r w:rsidR="001C6341">
        <w:rPr>
          <w:rFonts w:ascii="Times New Roman" w:hAnsi="Times New Roman" w:cs="Times New Roman"/>
          <w:sz w:val="24"/>
          <w:szCs w:val="24"/>
        </w:rPr>
        <w:t xml:space="preserve"> z późń.zm.</w:t>
      </w:r>
      <w:r w:rsidRPr="005C1A21">
        <w:rPr>
          <w:rFonts w:ascii="Times New Roman" w:hAnsi="Times New Roman" w:cs="Times New Roman"/>
          <w:sz w:val="24"/>
          <w:szCs w:val="24"/>
        </w:rPr>
        <w:t>) oraz § 1 Uchwały Nr L/462/10 Rady Powiatu Białostockiego</w:t>
      </w:r>
      <w:r w:rsidR="00AE2E72">
        <w:rPr>
          <w:rFonts w:ascii="Times New Roman" w:hAnsi="Times New Roman" w:cs="Times New Roman"/>
          <w:sz w:val="24"/>
          <w:szCs w:val="24"/>
        </w:rPr>
        <w:t xml:space="preserve"> </w:t>
      </w:r>
      <w:r w:rsidRPr="005C1A21">
        <w:rPr>
          <w:rFonts w:ascii="Times New Roman" w:hAnsi="Times New Roman" w:cs="Times New Roman"/>
          <w:sz w:val="24"/>
          <w:szCs w:val="24"/>
        </w:rPr>
        <w:t>z dnia 30 września 2010 r. w sprawi</w:t>
      </w:r>
      <w:r w:rsidR="008E4C4F">
        <w:rPr>
          <w:rFonts w:ascii="Times New Roman" w:hAnsi="Times New Roman" w:cs="Times New Roman"/>
          <w:sz w:val="24"/>
          <w:szCs w:val="24"/>
        </w:rPr>
        <w:t>e określenia trybu prac nad proj</w:t>
      </w:r>
      <w:r w:rsidRPr="005C1A21">
        <w:rPr>
          <w:rFonts w:ascii="Times New Roman" w:hAnsi="Times New Roman" w:cs="Times New Roman"/>
          <w:sz w:val="24"/>
          <w:szCs w:val="24"/>
        </w:rPr>
        <w:t>ektem uchwały budżet</w:t>
      </w:r>
      <w:r w:rsidR="001676BF">
        <w:rPr>
          <w:rFonts w:ascii="Times New Roman" w:hAnsi="Times New Roman" w:cs="Times New Roman"/>
          <w:sz w:val="24"/>
          <w:szCs w:val="24"/>
        </w:rPr>
        <w:t>u</w:t>
      </w:r>
      <w:r w:rsidRPr="005C1A21">
        <w:rPr>
          <w:rFonts w:ascii="Times New Roman" w:hAnsi="Times New Roman" w:cs="Times New Roman"/>
          <w:sz w:val="24"/>
          <w:szCs w:val="24"/>
        </w:rPr>
        <w:t xml:space="preserve"> powiatu zmienionej Uchwałą Nr XV/95/2015 z dnia 29 października 2015 roku, w załączeniu przekazuje się</w:t>
      </w:r>
      <w:r w:rsidR="008B3A2D">
        <w:rPr>
          <w:rFonts w:ascii="Times New Roman" w:hAnsi="Times New Roman" w:cs="Times New Roman"/>
          <w:sz w:val="24"/>
          <w:szCs w:val="24"/>
        </w:rPr>
        <w:t xml:space="preserve"> </w:t>
      </w:r>
      <w:r w:rsidR="008B3A2D" w:rsidRPr="008B3A2D">
        <w:rPr>
          <w:rFonts w:ascii="Times New Roman" w:hAnsi="Times New Roman" w:cs="Times New Roman"/>
          <w:b/>
          <w:bCs/>
          <w:sz w:val="24"/>
          <w:szCs w:val="24"/>
        </w:rPr>
        <w:t>zmianę</w:t>
      </w:r>
      <w:r w:rsidR="008B3A2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C7EB6C2" w14:textId="77777777"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A3C68A" w14:textId="7D17F0E1" w:rsidR="003C052D" w:rsidRDefault="003C052D" w:rsidP="003C05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43F">
        <w:rPr>
          <w:rFonts w:ascii="Times New Roman" w:hAnsi="Times New Roman" w:cs="Times New Roman"/>
          <w:b/>
          <w:bCs/>
          <w:sz w:val="24"/>
          <w:szCs w:val="24"/>
        </w:rPr>
        <w:t>Podstawow</w:t>
      </w:r>
      <w:r w:rsidR="008B3A2D" w:rsidRPr="004E343F">
        <w:rPr>
          <w:rFonts w:ascii="Times New Roman" w:hAnsi="Times New Roman" w:cs="Times New Roman"/>
          <w:b/>
          <w:bCs/>
          <w:sz w:val="24"/>
          <w:szCs w:val="24"/>
        </w:rPr>
        <w:t>ych</w:t>
      </w:r>
      <w:r w:rsidRPr="004E343F">
        <w:rPr>
          <w:rFonts w:ascii="Times New Roman" w:hAnsi="Times New Roman" w:cs="Times New Roman"/>
          <w:b/>
          <w:bCs/>
          <w:sz w:val="24"/>
          <w:szCs w:val="24"/>
        </w:rPr>
        <w:t xml:space="preserve"> wskaźnik</w:t>
      </w:r>
      <w:r w:rsidR="008B3A2D" w:rsidRPr="004E343F">
        <w:rPr>
          <w:rFonts w:ascii="Times New Roman" w:hAnsi="Times New Roman" w:cs="Times New Roman"/>
          <w:b/>
          <w:bCs/>
          <w:sz w:val="24"/>
          <w:szCs w:val="24"/>
        </w:rPr>
        <w:t>ów</w:t>
      </w:r>
      <w:r w:rsidRPr="004E343F">
        <w:rPr>
          <w:rFonts w:ascii="Times New Roman" w:hAnsi="Times New Roman" w:cs="Times New Roman"/>
          <w:b/>
          <w:bCs/>
          <w:sz w:val="24"/>
          <w:szCs w:val="24"/>
        </w:rPr>
        <w:t xml:space="preserve"> makroekonomiczn</w:t>
      </w:r>
      <w:r w:rsidR="008B3A2D" w:rsidRPr="004E343F">
        <w:rPr>
          <w:rFonts w:ascii="Times New Roman" w:hAnsi="Times New Roman" w:cs="Times New Roman"/>
          <w:b/>
          <w:bCs/>
          <w:sz w:val="24"/>
          <w:szCs w:val="24"/>
        </w:rPr>
        <w:t>ych</w:t>
      </w:r>
      <w:r>
        <w:rPr>
          <w:rFonts w:ascii="Times New Roman" w:hAnsi="Times New Roman" w:cs="Times New Roman"/>
          <w:sz w:val="24"/>
          <w:szCs w:val="24"/>
        </w:rPr>
        <w:t>, które należy uwzględnić przy opracowaniu wielkości budżetowych na 2025 rok:</w:t>
      </w:r>
    </w:p>
    <w:p w14:paraId="3D04486A" w14:textId="77777777" w:rsidR="003C052D" w:rsidRDefault="003C052D" w:rsidP="003C052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wzrost PKB o 3,7%; </w:t>
      </w:r>
    </w:p>
    <w:p w14:paraId="685AF1C2" w14:textId="3713D6CB" w:rsidR="003C052D" w:rsidRDefault="00EB0BFB" w:rsidP="003C052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prognozowany </w:t>
      </w:r>
      <w:r w:rsidR="003C052D">
        <w:rPr>
          <w:rFonts w:ascii="Times New Roman" w:hAnsi="Times New Roman" w:cs="Times New Roman"/>
          <w:sz w:val="24"/>
          <w:szCs w:val="24"/>
        </w:rPr>
        <w:t xml:space="preserve">średnioroczny wzrost cen towarów i usług konsumpcyjnych o </w:t>
      </w:r>
      <w:r>
        <w:rPr>
          <w:rFonts w:ascii="Times New Roman" w:hAnsi="Times New Roman" w:cs="Times New Roman"/>
          <w:sz w:val="24"/>
          <w:szCs w:val="24"/>
        </w:rPr>
        <w:t>5</w:t>
      </w:r>
      <w:r w:rsidR="003C052D">
        <w:rPr>
          <w:rFonts w:ascii="Times New Roman" w:hAnsi="Times New Roman" w:cs="Times New Roman"/>
          <w:sz w:val="24"/>
          <w:szCs w:val="24"/>
        </w:rPr>
        <w:t>%;</w:t>
      </w:r>
    </w:p>
    <w:p w14:paraId="03F984DC" w14:textId="77777777" w:rsidR="003C052D" w:rsidRDefault="003C052D" w:rsidP="003C052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nominalny wzrost przeciętnego wynagrodzenia w gospodarce narodowej o 7,1%;</w:t>
      </w:r>
    </w:p>
    <w:p w14:paraId="166A962F" w14:textId="77777777" w:rsidR="003C052D" w:rsidRDefault="003C052D" w:rsidP="003C052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stopa bezrobocia rejestrowanego na koniec roku na poziomie 4,9%;</w:t>
      </w:r>
    </w:p>
    <w:p w14:paraId="12104DA3" w14:textId="36551C99" w:rsidR="003C052D" w:rsidRDefault="003C052D" w:rsidP="003C052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średnioroczny wskaźnik wzrostu wynagrodzeń w państwowej sferze budżetowej – 10</w:t>
      </w:r>
      <w:r w:rsidR="00EB0BFB">
        <w:rPr>
          <w:rFonts w:ascii="Times New Roman" w:hAnsi="Times New Roman" w:cs="Times New Roman"/>
          <w:sz w:val="24"/>
          <w:szCs w:val="24"/>
        </w:rPr>
        <w:t>5,0</w:t>
      </w:r>
      <w:r>
        <w:rPr>
          <w:rFonts w:ascii="Times New Roman" w:hAnsi="Times New Roman" w:cs="Times New Roman"/>
          <w:sz w:val="24"/>
          <w:szCs w:val="24"/>
        </w:rPr>
        <w:t>%;</w:t>
      </w:r>
    </w:p>
    <w:p w14:paraId="167F2169" w14:textId="77777777" w:rsidR="003C052D" w:rsidRDefault="003C052D" w:rsidP="003C052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stawka podatku VAT na poziomach obowiązujących w 2024 roku;</w:t>
      </w:r>
    </w:p>
    <w:p w14:paraId="26317FA7" w14:textId="77777777" w:rsidR="003C052D" w:rsidRPr="00162E5F" w:rsidRDefault="003C052D" w:rsidP="003C052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2E5F">
        <w:rPr>
          <w:rFonts w:ascii="Times New Roman" w:hAnsi="Times New Roman" w:cs="Times New Roman"/>
          <w:bCs/>
          <w:sz w:val="24"/>
          <w:szCs w:val="24"/>
        </w:rPr>
        <w:t>minimalne wynagrodzenie za pracę, od stycznia 2025 roku będzie wynosiło 4 666zł, oznacza to wzrost o 366zł w stosunku do kwoty obowiązującej w 2024r. (4 300zł), czyli o 8,5%;</w:t>
      </w:r>
    </w:p>
    <w:p w14:paraId="53FB0095" w14:textId="77777777" w:rsidR="003C052D" w:rsidRPr="00162E5F" w:rsidRDefault="003C052D" w:rsidP="003C052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2E5F">
        <w:rPr>
          <w:rFonts w:ascii="Times New Roman" w:hAnsi="Times New Roman" w:cs="Times New Roman"/>
          <w:bCs/>
          <w:sz w:val="24"/>
          <w:szCs w:val="24"/>
        </w:rPr>
        <w:t>minimalna stawka godzinowa dla określonych umów cywilnoprawnych od stycznia 2025r., tj.30,50zł, oznacza wzrost o 2,40zł w stosunku do kwoty obowiązującej od stycznia  2024r.</w:t>
      </w:r>
      <w:r w:rsidRPr="00162E5F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</w:p>
    <w:p w14:paraId="5F5248F1" w14:textId="77777777" w:rsidR="003C052D" w:rsidRPr="00162E5F" w:rsidRDefault="003C052D" w:rsidP="003C052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2E5F">
        <w:rPr>
          <w:rFonts w:ascii="Times New Roman" w:hAnsi="Times New Roman" w:cs="Times New Roman"/>
          <w:bCs/>
          <w:sz w:val="24"/>
          <w:szCs w:val="24"/>
        </w:rPr>
        <w:t>odpis na ZFŚS planować zgodnie z ustawą z dnia 4 marca 1994r. o zakładowym funduszu świadczeń socjalnych (T.j. Dz. U. z 2024r. poz.288) – kwota bazowa pozostaje na poziomie roku 2024r;</w:t>
      </w:r>
    </w:p>
    <w:p w14:paraId="72C52635" w14:textId="77777777" w:rsidR="003C052D" w:rsidRDefault="003C052D" w:rsidP="003C052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odpis na ZFŚS w odniesieniu do placówek oświatowych planować zgodnie z ustawą z dnia 26 stycznia 1982r Karta Nauczyciela (T.j. Dz. U. z 2023r. poz. 984 z późń.zm.).</w:t>
      </w:r>
    </w:p>
    <w:p w14:paraId="5F882C20" w14:textId="77777777" w:rsidR="008B3A2D" w:rsidRDefault="008B3A2D" w:rsidP="008B3A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073168" w14:textId="77777777" w:rsidR="008B3A2D" w:rsidRDefault="008B3A2D" w:rsidP="008B3A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6027EC" w14:textId="77777777" w:rsidR="008B3A2D" w:rsidRDefault="008B3A2D" w:rsidP="008B3A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434ACC" w14:textId="2F694BB9" w:rsidR="008B3A2D" w:rsidRDefault="008B3A2D" w:rsidP="008B3A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6F567C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poważaniem</w:t>
      </w:r>
    </w:p>
    <w:p w14:paraId="4E50E314" w14:textId="77777777" w:rsidR="00F524F1" w:rsidRDefault="00F524F1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</w:rPr>
      </w:pPr>
    </w:p>
    <w:sectPr w:rsidR="00F524F1" w:rsidSect="008B3A2D">
      <w:pgSz w:w="12240" w:h="15840"/>
      <w:pgMar w:top="993" w:right="1417" w:bottom="1417" w:left="1417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18221802"/>
    <w:lvl w:ilvl="0">
      <w:numFmt w:val="bullet"/>
      <w:lvlText w:val="*"/>
      <w:lvlJc w:val="left"/>
    </w:lvl>
  </w:abstractNum>
  <w:abstractNum w:abstractNumId="1" w15:restartNumberingAfterBreak="0">
    <w:nsid w:val="1CFD4211"/>
    <w:multiLevelType w:val="hybridMultilevel"/>
    <w:tmpl w:val="4EDE15D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4F3504E"/>
    <w:multiLevelType w:val="hybridMultilevel"/>
    <w:tmpl w:val="1C60E37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770EB3"/>
    <w:multiLevelType w:val="hybridMultilevel"/>
    <w:tmpl w:val="3DC0574C"/>
    <w:lvl w:ilvl="0" w:tplc="714616BC">
      <w:start w:val="1"/>
      <w:numFmt w:val="lowerLetter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1374244"/>
    <w:multiLevelType w:val="hybridMultilevel"/>
    <w:tmpl w:val="F660768A"/>
    <w:lvl w:ilvl="0" w:tplc="0415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 w15:restartNumberingAfterBreak="0">
    <w:nsid w:val="6C567F11"/>
    <w:multiLevelType w:val="hybridMultilevel"/>
    <w:tmpl w:val="9F9833A0"/>
    <w:lvl w:ilvl="0" w:tplc="FFCCF2A4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6" w15:restartNumberingAfterBreak="0">
    <w:nsid w:val="77472615"/>
    <w:multiLevelType w:val="hybridMultilevel"/>
    <w:tmpl w:val="7AE66822"/>
    <w:lvl w:ilvl="0" w:tplc="0415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7B844594"/>
    <w:multiLevelType w:val="hybridMultilevel"/>
    <w:tmpl w:val="A80EC3CC"/>
    <w:lvl w:ilvl="0" w:tplc="B57AB6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4373943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 w16cid:durableId="212022443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" w16cid:durableId="1883781968">
    <w:abstractNumId w:val="1"/>
  </w:num>
  <w:num w:numId="4" w16cid:durableId="847792089">
    <w:abstractNumId w:val="5"/>
  </w:num>
  <w:num w:numId="5" w16cid:durableId="10109084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999646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283997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9498160">
    <w:abstractNumId w:val="6"/>
  </w:num>
  <w:num w:numId="9" w16cid:durableId="302545626">
    <w:abstractNumId w:val="3"/>
  </w:num>
  <w:num w:numId="10" w16cid:durableId="660156084">
    <w:abstractNumId w:val="4"/>
  </w:num>
  <w:num w:numId="11" w16cid:durableId="331881548">
    <w:abstractNumId w:val="7"/>
  </w:num>
  <w:num w:numId="12" w16cid:durableId="1826047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48A"/>
    <w:rsid w:val="00010A8C"/>
    <w:rsid w:val="00025C21"/>
    <w:rsid w:val="00050A20"/>
    <w:rsid w:val="000618F3"/>
    <w:rsid w:val="00080BB1"/>
    <w:rsid w:val="00090D83"/>
    <w:rsid w:val="000925DE"/>
    <w:rsid w:val="000B6A4A"/>
    <w:rsid w:val="000F20EE"/>
    <w:rsid w:val="000F5B14"/>
    <w:rsid w:val="00101DBD"/>
    <w:rsid w:val="0012189A"/>
    <w:rsid w:val="00132A10"/>
    <w:rsid w:val="001548D5"/>
    <w:rsid w:val="00157DBC"/>
    <w:rsid w:val="00162E5F"/>
    <w:rsid w:val="001676BF"/>
    <w:rsid w:val="0018448B"/>
    <w:rsid w:val="001874B5"/>
    <w:rsid w:val="001930F2"/>
    <w:rsid w:val="001B02BF"/>
    <w:rsid w:val="001C6341"/>
    <w:rsid w:val="001D104B"/>
    <w:rsid w:val="001E2162"/>
    <w:rsid w:val="0020449C"/>
    <w:rsid w:val="00213B41"/>
    <w:rsid w:val="00235F2E"/>
    <w:rsid w:val="00243246"/>
    <w:rsid w:val="0024382B"/>
    <w:rsid w:val="00250A49"/>
    <w:rsid w:val="002513C4"/>
    <w:rsid w:val="002550C4"/>
    <w:rsid w:val="0027442F"/>
    <w:rsid w:val="002B41DF"/>
    <w:rsid w:val="002C5960"/>
    <w:rsid w:val="002E748A"/>
    <w:rsid w:val="002F0D58"/>
    <w:rsid w:val="0031642B"/>
    <w:rsid w:val="00334F60"/>
    <w:rsid w:val="003A0ABB"/>
    <w:rsid w:val="003A4CBB"/>
    <w:rsid w:val="003C052D"/>
    <w:rsid w:val="003F05B9"/>
    <w:rsid w:val="003F54A0"/>
    <w:rsid w:val="00400A8E"/>
    <w:rsid w:val="0040223D"/>
    <w:rsid w:val="004377B1"/>
    <w:rsid w:val="00463963"/>
    <w:rsid w:val="0047268B"/>
    <w:rsid w:val="00484DE3"/>
    <w:rsid w:val="004C043E"/>
    <w:rsid w:val="004C15DF"/>
    <w:rsid w:val="004D63A2"/>
    <w:rsid w:val="004D737D"/>
    <w:rsid w:val="004E343F"/>
    <w:rsid w:val="0051183E"/>
    <w:rsid w:val="005267F9"/>
    <w:rsid w:val="00541757"/>
    <w:rsid w:val="00541C39"/>
    <w:rsid w:val="005423AD"/>
    <w:rsid w:val="005737D8"/>
    <w:rsid w:val="00595A6C"/>
    <w:rsid w:val="005B566B"/>
    <w:rsid w:val="005C1A21"/>
    <w:rsid w:val="005C741E"/>
    <w:rsid w:val="005D03DD"/>
    <w:rsid w:val="00640206"/>
    <w:rsid w:val="006432D4"/>
    <w:rsid w:val="006442C9"/>
    <w:rsid w:val="006500CE"/>
    <w:rsid w:val="00653210"/>
    <w:rsid w:val="006539B1"/>
    <w:rsid w:val="0067273E"/>
    <w:rsid w:val="006B2CD9"/>
    <w:rsid w:val="006E340A"/>
    <w:rsid w:val="006E48E5"/>
    <w:rsid w:val="006F567C"/>
    <w:rsid w:val="00704DEB"/>
    <w:rsid w:val="007512CC"/>
    <w:rsid w:val="00766D6B"/>
    <w:rsid w:val="0077302A"/>
    <w:rsid w:val="007732DC"/>
    <w:rsid w:val="007C5C06"/>
    <w:rsid w:val="007E05E6"/>
    <w:rsid w:val="007E4651"/>
    <w:rsid w:val="00806FA6"/>
    <w:rsid w:val="00825272"/>
    <w:rsid w:val="00843655"/>
    <w:rsid w:val="00846586"/>
    <w:rsid w:val="0088019D"/>
    <w:rsid w:val="00884C80"/>
    <w:rsid w:val="00895369"/>
    <w:rsid w:val="008969C4"/>
    <w:rsid w:val="008A1BCB"/>
    <w:rsid w:val="008B0B16"/>
    <w:rsid w:val="008B0EC4"/>
    <w:rsid w:val="008B3A2D"/>
    <w:rsid w:val="008C5159"/>
    <w:rsid w:val="008D5674"/>
    <w:rsid w:val="008E4C4F"/>
    <w:rsid w:val="00974CA4"/>
    <w:rsid w:val="00974F22"/>
    <w:rsid w:val="00977FF8"/>
    <w:rsid w:val="00993F70"/>
    <w:rsid w:val="00994299"/>
    <w:rsid w:val="009B2B50"/>
    <w:rsid w:val="009D7C66"/>
    <w:rsid w:val="009E51C0"/>
    <w:rsid w:val="00A61FB8"/>
    <w:rsid w:val="00A74537"/>
    <w:rsid w:val="00A81EBD"/>
    <w:rsid w:val="00AA4EAA"/>
    <w:rsid w:val="00AC54FE"/>
    <w:rsid w:val="00AC773E"/>
    <w:rsid w:val="00AE0681"/>
    <w:rsid w:val="00AE2E72"/>
    <w:rsid w:val="00AE3DFE"/>
    <w:rsid w:val="00B1278E"/>
    <w:rsid w:val="00B30D6E"/>
    <w:rsid w:val="00B91F17"/>
    <w:rsid w:val="00BA543E"/>
    <w:rsid w:val="00BD68C7"/>
    <w:rsid w:val="00BD6F37"/>
    <w:rsid w:val="00BE16F6"/>
    <w:rsid w:val="00BF1DCF"/>
    <w:rsid w:val="00BF2F05"/>
    <w:rsid w:val="00C1718C"/>
    <w:rsid w:val="00C17DB5"/>
    <w:rsid w:val="00C23E52"/>
    <w:rsid w:val="00C45FBE"/>
    <w:rsid w:val="00C5266B"/>
    <w:rsid w:val="00C637FF"/>
    <w:rsid w:val="00C63ADD"/>
    <w:rsid w:val="00CB2602"/>
    <w:rsid w:val="00CE46BB"/>
    <w:rsid w:val="00CF692A"/>
    <w:rsid w:val="00D07891"/>
    <w:rsid w:val="00D1466C"/>
    <w:rsid w:val="00D316CB"/>
    <w:rsid w:val="00D47B67"/>
    <w:rsid w:val="00D70C2B"/>
    <w:rsid w:val="00D86104"/>
    <w:rsid w:val="00D94E9C"/>
    <w:rsid w:val="00DA758D"/>
    <w:rsid w:val="00DC5AFA"/>
    <w:rsid w:val="00E102BD"/>
    <w:rsid w:val="00E10FFF"/>
    <w:rsid w:val="00E26912"/>
    <w:rsid w:val="00E27F0E"/>
    <w:rsid w:val="00E40A24"/>
    <w:rsid w:val="00E5520D"/>
    <w:rsid w:val="00E60E5E"/>
    <w:rsid w:val="00E6777C"/>
    <w:rsid w:val="00E87D73"/>
    <w:rsid w:val="00EB0BFB"/>
    <w:rsid w:val="00EB5F7B"/>
    <w:rsid w:val="00EC4BC0"/>
    <w:rsid w:val="00ED22D4"/>
    <w:rsid w:val="00ED5302"/>
    <w:rsid w:val="00F14325"/>
    <w:rsid w:val="00F524F1"/>
    <w:rsid w:val="00F65CB0"/>
    <w:rsid w:val="00F70BB2"/>
    <w:rsid w:val="00F941BC"/>
    <w:rsid w:val="00FE1BF7"/>
    <w:rsid w:val="00FE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87D0C3"/>
  <w15:docId w15:val="{BB9C2F51-B7F5-4F8B-9807-6F35705E9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3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1A21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101DB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101DBD"/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basedOn w:val="Domylnaczcionkaakapitu"/>
    <w:uiPriority w:val="99"/>
    <w:unhideWhenUsed/>
    <w:rsid w:val="00D1466C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EB5F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B5F7B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semiHidden/>
    <w:rsid w:val="00EB5F7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52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2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47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170623-E7FF-49FA-89D0-A56C9B16B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297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Pieciul</dc:creator>
  <cp:lastModifiedBy>Bożena Pieciul</cp:lastModifiedBy>
  <cp:revision>10</cp:revision>
  <cp:lastPrinted>2024-10-09T12:39:00Z</cp:lastPrinted>
  <dcterms:created xsi:type="dcterms:W3CDTF">2024-10-09T08:36:00Z</dcterms:created>
  <dcterms:modified xsi:type="dcterms:W3CDTF">2024-10-09T12:41:00Z</dcterms:modified>
</cp:coreProperties>
</file>