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Medyce</w:t>
      </w:r>
    </w:p>
    <w:p w:rsidR="00AB5C31" w:rsidRPr="00CE65F5" w:rsidRDefault="002B43AF">
      <w:pPr>
        <w:pStyle w:val="Tekstpodstawowy"/>
        <w:spacing w:line="240" w:lineRule="auto"/>
      </w:pPr>
      <w:proofErr w:type="gramStart"/>
      <w:r w:rsidRPr="00CE65F5">
        <w:t>z</w:t>
      </w:r>
      <w:proofErr w:type="gramEnd"/>
      <w:r w:rsidRPr="00CE65F5">
        <w:t xml:space="preserve"> dnia 19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proofErr w:type="gramStart"/>
      <w:r w:rsidRPr="00CE65F5">
        <w:rPr>
          <w:b/>
        </w:rPr>
        <w:t>o</w:t>
      </w:r>
      <w:proofErr w:type="gramEnd"/>
      <w:r w:rsidRPr="00CE65F5">
        <w:rPr>
          <w:b/>
        </w:rPr>
        <w:t xml:space="preserve">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Medyka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:rsidR="00AB5C31" w:rsidRPr="00CE65F5" w:rsidRDefault="002B43AF" w:rsidP="00424E55">
      <w:pPr>
        <w:pStyle w:val="Tekstpodstawowy2"/>
      </w:pPr>
      <w:r w:rsidRPr="00CE65F5">
        <w:rPr>
          <w:sz w:val="12"/>
        </w:rPr>
        <w:tab/>
      </w:r>
      <w:r w:rsidRPr="00CE65F5">
        <w:t>Na podstawie art. 410 § 8 ustawy z dnia 5 stycznia 2011 r. – Kodeks wyborczy</w:t>
      </w:r>
      <w:r w:rsidR="00A93FE2">
        <w:t xml:space="preserve"> </w:t>
      </w:r>
      <w:r w:rsidRPr="00CE65F5">
        <w:t>(</w:t>
      </w:r>
      <w:r w:rsidR="00B0157B" w:rsidRPr="00B0157B">
        <w:t xml:space="preserve">Dz. U. </w:t>
      </w:r>
      <w:proofErr w:type="gramStart"/>
      <w:r w:rsidR="00B0157B" w:rsidRPr="00B0157B">
        <w:t>z</w:t>
      </w:r>
      <w:proofErr w:type="gramEnd"/>
      <w:r w:rsidR="00B0157B" w:rsidRPr="00B0157B">
        <w:t xml:space="preserve"> 2023 r. poz. 2408</w:t>
      </w:r>
      <w:r w:rsidRPr="00CE65F5">
        <w:t>) Gminna Komisja Wyborcza w Medyce</w:t>
      </w:r>
      <w:r w:rsidRPr="00CE65F5">
        <w:rPr>
          <w:color w:val="000000"/>
        </w:rPr>
        <w:t xml:space="preserve"> </w:t>
      </w:r>
      <w:r w:rsidR="0074766D" w:rsidRPr="00CE65F5">
        <w:t>podaje do publicznej wiadomości informację o przyznanych numerach list kandydatów komitetów wyborczych niespełniających</w:t>
      </w:r>
      <w:r w:rsidR="00F06EF9" w:rsidRPr="00CE65F5">
        <w:t xml:space="preserve"> </w:t>
      </w:r>
      <w:r w:rsidR="0074766D" w:rsidRPr="00CE65F5">
        <w:t>żadnego z warunków określonych w art. 409 Kodeksu wyborczego w wyborach zarządzonych na dzień</w:t>
      </w:r>
      <w:r w:rsidRPr="00CE65F5">
        <w:t xml:space="preserve"> </w:t>
      </w:r>
      <w:r w:rsidRPr="00CE65F5">
        <w:rPr>
          <w:bCs/>
          <w:color w:val="000000"/>
        </w:rPr>
        <w:t>7 kwietnia 2024 r.</w:t>
      </w: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Medyka, przyznano następujące numery</w:t>
      </w:r>
      <w:r w:rsidR="002B43AF" w:rsidRPr="00CE65F5">
        <w:t>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12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ANITY KORDEK - KĘDZIERSKIEJ</w:t>
            </w:r>
          </w:p>
        </w:tc>
      </w:tr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„MARKA IWASIECZKO”</w:t>
            </w:r>
          </w:p>
        </w:tc>
      </w:tr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LUCYNY URBAN</w:t>
            </w:r>
          </w:p>
        </w:tc>
      </w:tr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MAGDALENY MAŁACHOWSKIEJ</w:t>
            </w:r>
          </w:p>
        </w:tc>
      </w:tr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ALTERNATYWA</w:t>
            </w:r>
          </w:p>
        </w:tc>
      </w:tr>
    </w:tbl>
    <w:p w:rsidR="00AB5C31" w:rsidRPr="00CE65F5" w:rsidRDefault="0074766D">
      <w:pPr>
        <w:spacing w:line="240" w:lineRule="auto"/>
        <w:ind w:firstLine="567"/>
        <w:jc w:val="both"/>
      </w:pPr>
      <w:bookmarkStart w:id="0" w:name="_GoBack"/>
      <w:bookmarkEnd w:id="0"/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Medyka, przyznano następujące numery</w:t>
      </w:r>
      <w:r w:rsidR="002B43AF" w:rsidRPr="00CE65F5">
        <w:t>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„RAZEM DLA MEDYKI” DANUTA MAŁANYCZ</w:t>
            </w:r>
          </w:p>
        </w:tc>
      </w:tr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RAZEM DLA SIEDLISK</w:t>
            </w:r>
          </w:p>
        </w:tc>
      </w:tr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OPRENKI</w:t>
            </w:r>
          </w:p>
        </w:tc>
      </w:tr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WOJCIECHA KRAJEWSKIEGO</w:t>
            </w:r>
          </w:p>
        </w:tc>
      </w:tr>
      <w:tr w:rsidR="00AB5C31" w:rsidRPr="00CE65F5" w:rsidTr="00424E5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LUDOWI DEMOKRACI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Medyce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Elżbieta Joanna Bobko-Czyż</w:t>
      </w:r>
    </w:p>
    <w:sectPr w:rsidR="00AB5C31" w:rsidRPr="00CE65F5" w:rsidSect="00424E55">
      <w:pgSz w:w="11906" w:h="16838"/>
      <w:pgMar w:top="142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161A1"/>
    <w:rsid w:val="001810AA"/>
    <w:rsid w:val="00276E68"/>
    <w:rsid w:val="002B43AF"/>
    <w:rsid w:val="00424E55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Jacek Wlazły</cp:lastModifiedBy>
  <cp:revision>3</cp:revision>
  <cp:lastPrinted>2024-03-19T09:53:00Z</cp:lastPrinted>
  <dcterms:created xsi:type="dcterms:W3CDTF">2024-03-19T07:52:00Z</dcterms:created>
  <dcterms:modified xsi:type="dcterms:W3CDTF">2024-03-19T09:53:00Z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