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01832" w14:textId="0C21561D" w:rsidR="00681CB5" w:rsidRPr="009600F8" w:rsidRDefault="00D07C53" w:rsidP="00C91069">
      <w:pPr>
        <w:spacing w:after="0" w:line="24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w:t>
      </w:r>
      <w:r w:rsidR="000236D2" w:rsidRPr="009600F8">
        <w:rPr>
          <w:rFonts w:ascii="Times New Roman" w:eastAsia="Times New Roman" w:hAnsi="Times New Roman" w:cs="Times New Roman"/>
          <w:b/>
          <w:lang w:eastAsia="pl-PL"/>
        </w:rPr>
        <w:t>Protok</w:t>
      </w:r>
      <w:r w:rsidR="00B836C8">
        <w:rPr>
          <w:rFonts w:ascii="Times New Roman" w:eastAsia="Times New Roman" w:hAnsi="Times New Roman" w:cs="Times New Roman"/>
          <w:b/>
          <w:lang w:eastAsia="pl-PL"/>
        </w:rPr>
        <w:t>ół</w:t>
      </w:r>
      <w:r w:rsidR="000A52BB" w:rsidRPr="009600F8">
        <w:rPr>
          <w:rFonts w:ascii="Times New Roman" w:eastAsia="Times New Roman" w:hAnsi="Times New Roman" w:cs="Times New Roman"/>
          <w:b/>
          <w:lang w:eastAsia="pl-PL"/>
        </w:rPr>
        <w:t xml:space="preserve"> nr </w:t>
      </w:r>
      <w:r w:rsidR="00FC39A0" w:rsidRPr="009600F8">
        <w:rPr>
          <w:rFonts w:ascii="Times New Roman" w:eastAsia="Times New Roman" w:hAnsi="Times New Roman" w:cs="Times New Roman"/>
          <w:b/>
          <w:lang w:eastAsia="pl-PL"/>
        </w:rPr>
        <w:t>X</w:t>
      </w:r>
      <w:r w:rsidR="005506AF">
        <w:rPr>
          <w:rFonts w:ascii="Times New Roman" w:eastAsia="Times New Roman" w:hAnsi="Times New Roman" w:cs="Times New Roman"/>
          <w:b/>
          <w:lang w:eastAsia="pl-PL"/>
        </w:rPr>
        <w:t>L</w:t>
      </w:r>
      <w:r w:rsidR="000A52BB" w:rsidRPr="009600F8">
        <w:rPr>
          <w:rFonts w:ascii="Times New Roman" w:eastAsia="Times New Roman" w:hAnsi="Times New Roman" w:cs="Times New Roman"/>
          <w:b/>
          <w:lang w:eastAsia="pl-PL"/>
        </w:rPr>
        <w:t>/20</w:t>
      </w:r>
      <w:r w:rsidR="00444968" w:rsidRPr="009600F8">
        <w:rPr>
          <w:rFonts w:ascii="Times New Roman" w:eastAsia="Times New Roman" w:hAnsi="Times New Roman" w:cs="Times New Roman"/>
          <w:b/>
          <w:lang w:eastAsia="pl-PL"/>
        </w:rPr>
        <w:t>2</w:t>
      </w:r>
      <w:r w:rsidR="005504D3">
        <w:rPr>
          <w:rFonts w:ascii="Times New Roman" w:eastAsia="Times New Roman" w:hAnsi="Times New Roman" w:cs="Times New Roman"/>
          <w:b/>
          <w:lang w:eastAsia="pl-PL"/>
        </w:rPr>
        <w:t>2</w:t>
      </w:r>
    </w:p>
    <w:p w14:paraId="0FAD036B" w14:textId="77777777" w:rsidR="00681CB5" w:rsidRPr="009600F8" w:rsidRDefault="00681CB5" w:rsidP="000C6070">
      <w:pPr>
        <w:keepNext/>
        <w:spacing w:after="0" w:line="240" w:lineRule="auto"/>
        <w:jc w:val="center"/>
        <w:outlineLvl w:val="0"/>
        <w:rPr>
          <w:rFonts w:ascii="Times New Roman" w:eastAsia="Times New Roman" w:hAnsi="Times New Roman" w:cs="Times New Roman"/>
          <w:b/>
          <w:lang w:eastAsia="pl-PL"/>
        </w:rPr>
      </w:pPr>
      <w:r w:rsidRPr="009600F8">
        <w:rPr>
          <w:rFonts w:ascii="Times New Roman" w:eastAsia="Times New Roman" w:hAnsi="Times New Roman" w:cs="Times New Roman"/>
          <w:b/>
          <w:lang w:eastAsia="pl-PL"/>
        </w:rPr>
        <w:t xml:space="preserve">z sesji Rady Gminy Olszanka, </w:t>
      </w:r>
    </w:p>
    <w:p w14:paraId="7B68DDC2" w14:textId="08244422" w:rsidR="00662800" w:rsidRPr="009600F8" w:rsidRDefault="000A52BB" w:rsidP="00662800">
      <w:pPr>
        <w:keepNext/>
        <w:spacing w:after="0" w:line="240" w:lineRule="auto"/>
        <w:jc w:val="center"/>
        <w:outlineLvl w:val="0"/>
        <w:rPr>
          <w:rFonts w:ascii="Times New Roman" w:eastAsia="Times New Roman" w:hAnsi="Times New Roman" w:cs="Times New Roman"/>
          <w:b/>
          <w:lang w:eastAsia="pl-PL"/>
        </w:rPr>
      </w:pPr>
      <w:r w:rsidRPr="009600F8">
        <w:rPr>
          <w:rFonts w:ascii="Times New Roman" w:eastAsia="Times New Roman" w:hAnsi="Times New Roman" w:cs="Times New Roman"/>
          <w:b/>
          <w:lang w:eastAsia="pl-PL"/>
        </w:rPr>
        <w:t>odbytej w</w:t>
      </w:r>
      <w:r w:rsidR="00DB221B" w:rsidRPr="009600F8">
        <w:rPr>
          <w:rFonts w:ascii="Times New Roman" w:eastAsia="Times New Roman" w:hAnsi="Times New Roman" w:cs="Times New Roman"/>
          <w:b/>
          <w:lang w:eastAsia="pl-PL"/>
        </w:rPr>
        <w:t xml:space="preserve"> </w:t>
      </w:r>
      <w:r w:rsidR="005506AF">
        <w:rPr>
          <w:rFonts w:ascii="Times New Roman" w:eastAsia="Times New Roman" w:hAnsi="Times New Roman" w:cs="Times New Roman"/>
          <w:b/>
          <w:lang w:eastAsia="pl-PL"/>
        </w:rPr>
        <w:t>07</w:t>
      </w:r>
      <w:r w:rsidR="00A80224">
        <w:rPr>
          <w:rFonts w:ascii="Times New Roman" w:eastAsia="Times New Roman" w:hAnsi="Times New Roman" w:cs="Times New Roman"/>
          <w:b/>
          <w:lang w:eastAsia="pl-PL"/>
        </w:rPr>
        <w:t>.</w:t>
      </w:r>
      <w:r w:rsidR="005504D3">
        <w:rPr>
          <w:rFonts w:ascii="Times New Roman" w:eastAsia="Times New Roman" w:hAnsi="Times New Roman" w:cs="Times New Roman"/>
          <w:b/>
          <w:lang w:eastAsia="pl-PL"/>
        </w:rPr>
        <w:t>0</w:t>
      </w:r>
      <w:r w:rsidR="005506AF">
        <w:rPr>
          <w:rFonts w:ascii="Times New Roman" w:eastAsia="Times New Roman" w:hAnsi="Times New Roman" w:cs="Times New Roman"/>
          <w:b/>
          <w:lang w:eastAsia="pl-PL"/>
        </w:rPr>
        <w:t>3</w:t>
      </w:r>
      <w:r w:rsidR="00A80224">
        <w:rPr>
          <w:rFonts w:ascii="Times New Roman" w:eastAsia="Times New Roman" w:hAnsi="Times New Roman" w:cs="Times New Roman"/>
          <w:b/>
          <w:lang w:eastAsia="pl-PL"/>
        </w:rPr>
        <w:t>.</w:t>
      </w:r>
      <w:r w:rsidRPr="009600F8">
        <w:rPr>
          <w:rFonts w:ascii="Times New Roman" w:eastAsia="Times New Roman" w:hAnsi="Times New Roman" w:cs="Times New Roman"/>
          <w:b/>
          <w:lang w:eastAsia="pl-PL"/>
        </w:rPr>
        <w:t>20</w:t>
      </w:r>
      <w:r w:rsidR="002F00EF" w:rsidRPr="009600F8">
        <w:rPr>
          <w:rFonts w:ascii="Times New Roman" w:eastAsia="Times New Roman" w:hAnsi="Times New Roman" w:cs="Times New Roman"/>
          <w:b/>
          <w:lang w:eastAsia="pl-PL"/>
        </w:rPr>
        <w:t>2</w:t>
      </w:r>
      <w:r w:rsidR="005504D3">
        <w:rPr>
          <w:rFonts w:ascii="Times New Roman" w:eastAsia="Times New Roman" w:hAnsi="Times New Roman" w:cs="Times New Roman"/>
          <w:b/>
          <w:lang w:eastAsia="pl-PL"/>
        </w:rPr>
        <w:t>2</w:t>
      </w:r>
      <w:r w:rsidR="00681CB5" w:rsidRPr="009600F8">
        <w:rPr>
          <w:rFonts w:ascii="Times New Roman" w:eastAsia="Times New Roman" w:hAnsi="Times New Roman" w:cs="Times New Roman"/>
          <w:b/>
          <w:lang w:eastAsia="pl-PL"/>
        </w:rPr>
        <w:t xml:space="preserve">r. </w:t>
      </w:r>
    </w:p>
    <w:p w14:paraId="01105D08" w14:textId="77777777" w:rsidR="00662800" w:rsidRPr="009600F8" w:rsidRDefault="002F00EF" w:rsidP="00662800">
      <w:pPr>
        <w:keepNext/>
        <w:spacing w:after="0" w:line="240" w:lineRule="auto"/>
        <w:jc w:val="center"/>
        <w:outlineLvl w:val="0"/>
        <w:rPr>
          <w:rFonts w:ascii="Times New Roman" w:eastAsia="Times New Roman" w:hAnsi="Times New Roman" w:cs="Times New Roman"/>
          <w:b/>
          <w:lang w:eastAsia="pl-PL"/>
        </w:rPr>
      </w:pPr>
      <w:r w:rsidRPr="009600F8">
        <w:rPr>
          <w:rFonts w:ascii="Times New Roman" w:hAnsi="Times New Roman" w:cs="Times New Roman"/>
          <w:b/>
        </w:rPr>
        <w:t>w świetlicy wiejskiej w Pogorzeli</w:t>
      </w:r>
    </w:p>
    <w:p w14:paraId="4A82747A" w14:textId="2582EB83" w:rsidR="00E765B2" w:rsidRDefault="00406D86" w:rsidP="00A80224">
      <w:pPr>
        <w:widowControl w:val="0"/>
        <w:autoSpaceDE w:val="0"/>
        <w:autoSpaceDN w:val="0"/>
        <w:adjustRightInd w:val="0"/>
        <w:spacing w:before="200" w:after="0" w:line="240" w:lineRule="auto"/>
        <w:ind w:firstLine="700"/>
        <w:jc w:val="both"/>
        <w:rPr>
          <w:rFonts w:ascii="Times New Roman" w:eastAsia="Times New Roman" w:hAnsi="Times New Roman" w:cs="Times New Roman"/>
          <w:lang w:eastAsia="pl-PL"/>
        </w:rPr>
      </w:pPr>
      <w:r w:rsidRPr="009600F8">
        <w:rPr>
          <w:rFonts w:ascii="Times New Roman" w:eastAsia="Times New Roman" w:hAnsi="Times New Roman" w:cs="Times New Roman"/>
          <w:lang w:eastAsia="pl-PL"/>
        </w:rPr>
        <w:t xml:space="preserve">Przewodnicząca Rady Gminy </w:t>
      </w:r>
      <w:r w:rsidR="00340D6E" w:rsidRPr="009600F8">
        <w:rPr>
          <w:rFonts w:ascii="Times New Roman" w:eastAsia="Times New Roman" w:hAnsi="Times New Roman" w:cs="Times New Roman"/>
          <w:lang w:eastAsia="pl-PL"/>
        </w:rPr>
        <w:t>P</w:t>
      </w:r>
      <w:r w:rsidRPr="009600F8">
        <w:rPr>
          <w:rFonts w:ascii="Times New Roman" w:eastAsia="Times New Roman" w:hAnsi="Times New Roman" w:cs="Times New Roman"/>
          <w:lang w:eastAsia="pl-PL"/>
        </w:rPr>
        <w:t xml:space="preserve">ani Wanda Galant  o godz. </w:t>
      </w:r>
      <w:r w:rsidR="005504D3">
        <w:rPr>
          <w:rFonts w:ascii="Times New Roman" w:eastAsia="Times New Roman" w:hAnsi="Times New Roman" w:cs="Times New Roman"/>
          <w:lang w:eastAsia="pl-PL"/>
        </w:rPr>
        <w:t>10</w:t>
      </w:r>
      <w:r w:rsidRPr="009600F8">
        <w:rPr>
          <w:rFonts w:ascii="Times New Roman" w:eastAsia="Times New Roman" w:hAnsi="Times New Roman" w:cs="Times New Roman"/>
          <w:lang w:eastAsia="pl-PL"/>
        </w:rPr>
        <w:t>.</w:t>
      </w:r>
      <w:r w:rsidR="005504D3">
        <w:rPr>
          <w:rFonts w:ascii="Times New Roman" w:eastAsia="Times New Roman" w:hAnsi="Times New Roman" w:cs="Times New Roman"/>
          <w:lang w:eastAsia="pl-PL"/>
        </w:rPr>
        <w:t>00</w:t>
      </w:r>
      <w:r w:rsidRPr="009600F8">
        <w:rPr>
          <w:rFonts w:ascii="Times New Roman" w:eastAsia="Times New Roman" w:hAnsi="Times New Roman" w:cs="Times New Roman"/>
          <w:lang w:eastAsia="pl-PL"/>
        </w:rPr>
        <w:t xml:space="preserve"> otworzyła sesję i po powitaniu radnych i gości oświadczyła, iż zgodnie z listą obecności aktualnie w posiedzeniu uczestniczy </w:t>
      </w:r>
      <w:r w:rsidR="00515739">
        <w:rPr>
          <w:rFonts w:ascii="Times New Roman" w:eastAsia="Times New Roman" w:hAnsi="Times New Roman" w:cs="Times New Roman"/>
          <w:lang w:eastAsia="pl-PL"/>
        </w:rPr>
        <w:t>1</w:t>
      </w:r>
      <w:r w:rsidR="005504D3">
        <w:rPr>
          <w:rFonts w:ascii="Times New Roman" w:eastAsia="Times New Roman" w:hAnsi="Times New Roman" w:cs="Times New Roman"/>
          <w:lang w:eastAsia="pl-PL"/>
        </w:rPr>
        <w:t>4</w:t>
      </w:r>
      <w:r w:rsidRPr="009600F8">
        <w:rPr>
          <w:rFonts w:ascii="Times New Roman" w:eastAsia="Times New Roman" w:hAnsi="Times New Roman" w:cs="Times New Roman"/>
          <w:lang w:eastAsia="pl-PL"/>
        </w:rPr>
        <w:t xml:space="preserve"> radnych, co wobec ustawowego składu Rady wynoszącego 1</w:t>
      </w:r>
      <w:r w:rsidR="00B836C8">
        <w:rPr>
          <w:rFonts w:ascii="Times New Roman" w:eastAsia="Times New Roman" w:hAnsi="Times New Roman" w:cs="Times New Roman"/>
          <w:lang w:eastAsia="pl-PL"/>
        </w:rPr>
        <w:t>4</w:t>
      </w:r>
      <w:r w:rsidRPr="009600F8">
        <w:rPr>
          <w:rFonts w:ascii="Times New Roman" w:eastAsia="Times New Roman" w:hAnsi="Times New Roman" w:cs="Times New Roman"/>
          <w:lang w:eastAsia="pl-PL"/>
        </w:rPr>
        <w:t xml:space="preserve"> osób stanowi quorum pozwalające na podejmowanie prawomocnych decyzji  /listy obecności radnych oraz gości stanowią załączniki nr 1 i 2 do niniejszego protokołu/</w:t>
      </w:r>
    </w:p>
    <w:p w14:paraId="50DE9A35" w14:textId="77777777" w:rsidR="00131690" w:rsidRDefault="00131690" w:rsidP="00A80224">
      <w:pPr>
        <w:widowControl w:val="0"/>
        <w:autoSpaceDE w:val="0"/>
        <w:autoSpaceDN w:val="0"/>
        <w:adjustRightInd w:val="0"/>
        <w:spacing w:before="200" w:after="0" w:line="240" w:lineRule="auto"/>
        <w:ind w:firstLine="700"/>
        <w:jc w:val="both"/>
        <w:rPr>
          <w:rFonts w:ascii="Times New Roman" w:eastAsia="Times New Roman" w:hAnsi="Times New Roman" w:cs="Times New Roman"/>
          <w:lang w:eastAsia="pl-PL"/>
        </w:rPr>
      </w:pPr>
    </w:p>
    <w:p w14:paraId="72C9CA2E" w14:textId="1FE3BFC5" w:rsidR="00E765B2" w:rsidRPr="00E765B2" w:rsidRDefault="00E765B2" w:rsidP="00E765B2">
      <w:pPr>
        <w:spacing w:after="0" w:line="240" w:lineRule="auto"/>
        <w:rPr>
          <w:rFonts w:ascii="Times New Roman" w:hAnsi="Times New Roman" w:cs="Times New Roman"/>
          <w:b/>
          <w:bCs/>
          <w:u w:val="single"/>
        </w:rPr>
      </w:pPr>
      <w:r w:rsidRPr="00E765B2">
        <w:rPr>
          <w:rFonts w:ascii="Times New Roman" w:hAnsi="Times New Roman" w:cs="Times New Roman"/>
          <w:b/>
          <w:bCs/>
          <w:u w:val="single"/>
        </w:rPr>
        <w:t>Przedstawienie  porządku obrad.</w:t>
      </w:r>
    </w:p>
    <w:p w14:paraId="4312ED53"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Otwarcie Sesji i stwierdzenie prawomocności obrad.</w:t>
      </w:r>
    </w:p>
    <w:p w14:paraId="482774AD"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Przedstawienie porządku obrad.</w:t>
      </w:r>
    </w:p>
    <w:p w14:paraId="2CB3DD6D"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 xml:space="preserve">Wnioski do porządku obrad i jego przyjęcie </w:t>
      </w:r>
    </w:p>
    <w:p w14:paraId="0B426A81"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Przyjęcie protokołu z poprzedniej Sesji.</w:t>
      </w:r>
    </w:p>
    <w:p w14:paraId="0DFC8A6B"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Informacja Przewodniczącego Rady i Przewodniczących Komisji Rady o działaniach podejmowanych w okresie międzysesyjnym.</w:t>
      </w:r>
    </w:p>
    <w:p w14:paraId="2C56DD26"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Informacja Wójta Gminy z wykonania prac między sesjami.</w:t>
      </w:r>
    </w:p>
    <w:p w14:paraId="1B6ED013"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Odpowiedzi na złożone interpelacje i zapytana radnych.</w:t>
      </w:r>
    </w:p>
    <w:p w14:paraId="05313782"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Informacja o osiągniętych średnich wynagrodzeniach nauczycieli w 2021 roku oraz o średniorocznej strukturze zatrudnienia nauczycieli na poszczególnych stopniach awansu zawodowego.</w:t>
      </w:r>
    </w:p>
    <w:p w14:paraId="4C2B1818" w14:textId="77777777" w:rsidR="005506AF" w:rsidRPr="005506AF" w:rsidRDefault="005506AF" w:rsidP="005506AF">
      <w:pPr>
        <w:numPr>
          <w:ilvl w:val="0"/>
          <w:numId w:val="2"/>
        </w:numPr>
        <w:tabs>
          <w:tab w:val="clear" w:pos="928"/>
          <w:tab w:val="num" w:pos="644"/>
          <w:tab w:val="num" w:pos="720"/>
        </w:tabs>
        <w:spacing w:after="0" w:line="240" w:lineRule="auto"/>
        <w:ind w:left="644"/>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Podjęcie uchwał:</w:t>
      </w:r>
    </w:p>
    <w:p w14:paraId="2C482E75" w14:textId="77777777" w:rsidR="005506AF" w:rsidRPr="005506AF" w:rsidRDefault="005506AF" w:rsidP="005506AF">
      <w:pPr>
        <w:numPr>
          <w:ilvl w:val="0"/>
          <w:numId w:val="3"/>
        </w:numPr>
        <w:spacing w:after="160" w:line="240" w:lineRule="auto"/>
        <w:contextualSpacing/>
        <w:jc w:val="both"/>
        <w:rPr>
          <w:rFonts w:ascii="Times New Roman" w:eastAsia="Times New Roman" w:hAnsi="Times New Roman" w:cs="Times New Roman"/>
          <w:sz w:val="24"/>
          <w:szCs w:val="24"/>
          <w:lang w:eastAsia="pl-PL"/>
        </w:rPr>
      </w:pPr>
      <w:bookmarkStart w:id="0" w:name="_Hlk89841614"/>
      <w:r w:rsidRPr="005506AF">
        <w:rPr>
          <w:rFonts w:ascii="Times New Roman" w:eastAsia="Times New Roman" w:hAnsi="Times New Roman" w:cs="Times New Roman"/>
          <w:sz w:val="24"/>
          <w:szCs w:val="24"/>
          <w:lang w:eastAsia="pl-PL"/>
        </w:rPr>
        <w:t>w spr</w:t>
      </w:r>
      <w:bookmarkEnd w:id="0"/>
      <w:r w:rsidRPr="005506AF">
        <w:rPr>
          <w:rFonts w:ascii="Times New Roman" w:eastAsia="Times New Roman" w:hAnsi="Times New Roman" w:cs="Times New Roman"/>
          <w:sz w:val="24"/>
          <w:szCs w:val="24"/>
          <w:lang w:eastAsia="pl-PL"/>
        </w:rPr>
        <w:t>awie zmiany Uchwały Nr XXXVII/231/2021 Rady Gminy Olszanka z dn. 16.12.2021r. w sprawie uchwalenia budżetu Gminy Olszanka za rok 2022;</w:t>
      </w:r>
    </w:p>
    <w:p w14:paraId="682AFAE5" w14:textId="77777777" w:rsidR="005506AF" w:rsidRPr="005506AF" w:rsidRDefault="005506AF" w:rsidP="005506AF">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w sprawie zmiany Uchwały Nr XXXVII/232/2021 Rady Gminy Olszanka z dn. 16.12.2021r. w sprawie uchwalenia Wieloletniej Prognozy Finansowej Gminy Olszanka za rok 2022;</w:t>
      </w:r>
    </w:p>
    <w:p w14:paraId="53E80C77" w14:textId="77777777" w:rsidR="005506AF" w:rsidRPr="005506AF" w:rsidRDefault="005506AF" w:rsidP="005506AF">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w sprawie przekazania środków finansowych dla Komendy Powiatowej Policji w Brzegu;</w:t>
      </w:r>
    </w:p>
    <w:p w14:paraId="083312F1" w14:textId="77777777" w:rsidR="005506AF" w:rsidRPr="005506AF" w:rsidRDefault="005506AF" w:rsidP="005506AF">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w sprawie przekazania środków finansowych dla Komendy Powiatowej Policji w Brzegu;</w:t>
      </w:r>
    </w:p>
    <w:p w14:paraId="2A6A55A2" w14:textId="77777777" w:rsidR="005506AF" w:rsidRPr="005506AF" w:rsidRDefault="005506AF" w:rsidP="005506AF">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w sprawie ustalenia wysokości ekwiwalentu pieniężnego dla członków  Ochotniczych Straży Pożarnych  Gminy Olszanka za udział w działaniu ratowniczym, akcji ratowniczej, szkoleniu lub ćwiczeniu;</w:t>
      </w:r>
    </w:p>
    <w:p w14:paraId="4C63F687" w14:textId="77777777" w:rsidR="005506AF" w:rsidRPr="005506AF" w:rsidRDefault="005506AF" w:rsidP="005506AF">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w sprawie wyrażenia zgody na nie wyodrębnienie środków funduszu sołeckiego na rok 2023;</w:t>
      </w:r>
    </w:p>
    <w:p w14:paraId="31F5683E" w14:textId="77777777" w:rsidR="005506AF" w:rsidRPr="005506AF" w:rsidRDefault="005506AF" w:rsidP="005506AF">
      <w:pPr>
        <w:numPr>
          <w:ilvl w:val="0"/>
          <w:numId w:val="3"/>
        </w:numPr>
        <w:spacing w:after="160" w:line="240" w:lineRule="auto"/>
        <w:contextualSpacing/>
        <w:jc w:val="both"/>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w sprawie zmiany uchwały nr XXXV/213/2021 Rady Gminy Olszanka z dnia 25 października  2021 r.  w sprawie wyboru metody ustalenia opłaty za gospodarowanie odpadami komunalnymi oraz ustalenia wysokości stawki tej opłaty oraz zwolnienia z części opłaty za gospodarowanie odpadami komunalnymi właścicieli nieruchomości  zabudowanych budynkami mieszkalnymi jednorodzinnymi kompostujących bioodpady stanowiące odpady komunalne w kompostowniku przydomowym.</w:t>
      </w:r>
    </w:p>
    <w:p w14:paraId="2EACEC24" w14:textId="77777777" w:rsidR="005506AF" w:rsidRPr="005506AF" w:rsidRDefault="005506AF" w:rsidP="005506AF">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Pisemne Interpelacje i zapytania radnych Gminy Olszanka.</w:t>
      </w:r>
    </w:p>
    <w:p w14:paraId="3AEBDDD8" w14:textId="77777777" w:rsidR="005506AF" w:rsidRPr="005506AF" w:rsidRDefault="005506AF" w:rsidP="005506AF">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 xml:space="preserve">Zapytania Sołtysów. </w:t>
      </w:r>
    </w:p>
    <w:p w14:paraId="05AA8D3A" w14:textId="77777777" w:rsidR="005506AF" w:rsidRPr="005506AF" w:rsidRDefault="005506AF" w:rsidP="005506AF">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Sprawy różne.</w:t>
      </w:r>
    </w:p>
    <w:p w14:paraId="7AF890CE" w14:textId="77777777" w:rsidR="005506AF" w:rsidRPr="005506AF" w:rsidRDefault="005506AF" w:rsidP="005506AF">
      <w:pPr>
        <w:numPr>
          <w:ilvl w:val="0"/>
          <w:numId w:val="2"/>
        </w:numPr>
        <w:tabs>
          <w:tab w:val="clear" w:pos="928"/>
          <w:tab w:val="num" w:pos="644"/>
        </w:tabs>
        <w:spacing w:after="0" w:line="240" w:lineRule="auto"/>
        <w:ind w:left="644"/>
        <w:contextualSpacing/>
        <w:rPr>
          <w:rFonts w:ascii="Times New Roman" w:eastAsia="Times New Roman" w:hAnsi="Times New Roman" w:cs="Times New Roman"/>
          <w:sz w:val="24"/>
          <w:szCs w:val="24"/>
          <w:lang w:eastAsia="pl-PL"/>
        </w:rPr>
      </w:pPr>
      <w:r w:rsidRPr="005506AF">
        <w:rPr>
          <w:rFonts w:ascii="Times New Roman" w:eastAsia="Times New Roman" w:hAnsi="Times New Roman" w:cs="Times New Roman"/>
          <w:sz w:val="24"/>
          <w:szCs w:val="24"/>
          <w:lang w:eastAsia="pl-PL"/>
        </w:rPr>
        <w:t>Zakończenie obrad  Sesji Rady Gminy.</w:t>
      </w:r>
    </w:p>
    <w:p w14:paraId="22CFFD65" w14:textId="77777777" w:rsidR="005504D3" w:rsidRDefault="005504D3" w:rsidP="00C91069">
      <w:pPr>
        <w:spacing w:after="0" w:line="240" w:lineRule="auto"/>
        <w:rPr>
          <w:rFonts w:ascii="Times New Roman" w:eastAsia="Times New Roman" w:hAnsi="Times New Roman" w:cs="Times New Roman"/>
          <w:b/>
          <w:bCs/>
          <w:sz w:val="21"/>
          <w:szCs w:val="21"/>
          <w:lang w:eastAsia="pl-PL"/>
        </w:rPr>
      </w:pPr>
    </w:p>
    <w:p w14:paraId="4D0D8550" w14:textId="35A8ABB5" w:rsidR="00A80224" w:rsidRDefault="00A80224" w:rsidP="00C91069">
      <w:pPr>
        <w:spacing w:after="0" w:line="240" w:lineRule="auto"/>
        <w:rPr>
          <w:rFonts w:ascii="Times New Roman" w:eastAsia="Times New Roman" w:hAnsi="Times New Roman" w:cs="Times New Roman"/>
          <w:sz w:val="21"/>
          <w:szCs w:val="21"/>
          <w:lang w:eastAsia="pl-PL"/>
        </w:rPr>
      </w:pPr>
      <w:r w:rsidRPr="00A80224">
        <w:rPr>
          <w:rFonts w:ascii="Times New Roman" w:eastAsia="Times New Roman" w:hAnsi="Times New Roman" w:cs="Times New Roman"/>
          <w:b/>
          <w:bCs/>
          <w:sz w:val="21"/>
          <w:szCs w:val="21"/>
          <w:lang w:eastAsia="pl-PL"/>
        </w:rPr>
        <w:t>Wnioski do porządku obrad i jego przyjęcie</w:t>
      </w:r>
      <w:r>
        <w:rPr>
          <w:rFonts w:ascii="Times New Roman" w:eastAsia="Times New Roman" w:hAnsi="Times New Roman" w:cs="Times New Roman"/>
          <w:b/>
          <w:bCs/>
          <w:sz w:val="21"/>
          <w:szCs w:val="21"/>
          <w:lang w:eastAsia="pl-PL"/>
        </w:rPr>
        <w:t xml:space="preserve">. </w:t>
      </w:r>
    </w:p>
    <w:p w14:paraId="0D43A434" w14:textId="76FF1B21" w:rsidR="00D51B22" w:rsidRDefault="00D51B22" w:rsidP="00C91069">
      <w:pPr>
        <w:spacing w:after="0" w:line="240" w:lineRule="auto"/>
        <w:rPr>
          <w:rFonts w:ascii="Times New Roman" w:eastAsia="Times New Roman" w:hAnsi="Times New Roman" w:cs="Times New Roman"/>
          <w:sz w:val="21"/>
          <w:szCs w:val="21"/>
          <w:lang w:eastAsia="pl-PL"/>
        </w:rPr>
      </w:pPr>
    </w:p>
    <w:p w14:paraId="562E56AD" w14:textId="3FE27B03" w:rsidR="00002409" w:rsidRDefault="005506AF" w:rsidP="00C91069">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 </w:t>
      </w:r>
      <w:r w:rsidR="00DB4EAA">
        <w:rPr>
          <w:rFonts w:ascii="Times New Roman" w:eastAsia="Times New Roman" w:hAnsi="Times New Roman" w:cs="Times New Roman"/>
          <w:sz w:val="24"/>
          <w:szCs w:val="24"/>
          <w:lang w:eastAsia="pl-PL"/>
        </w:rPr>
        <w:t>J</w:t>
      </w:r>
      <w:r>
        <w:rPr>
          <w:rFonts w:ascii="Times New Roman" w:eastAsia="Times New Roman" w:hAnsi="Times New Roman" w:cs="Times New Roman"/>
          <w:sz w:val="24"/>
          <w:szCs w:val="24"/>
          <w:lang w:eastAsia="pl-PL"/>
        </w:rPr>
        <w:t>erzy Tokarczyk</w:t>
      </w:r>
      <w:r w:rsidR="00DB4EAA">
        <w:rPr>
          <w:rFonts w:ascii="Times New Roman" w:eastAsia="Times New Roman" w:hAnsi="Times New Roman" w:cs="Times New Roman"/>
          <w:sz w:val="24"/>
          <w:szCs w:val="24"/>
          <w:lang w:eastAsia="pl-PL"/>
        </w:rPr>
        <w:t xml:space="preserve"> zawnioskował aby </w:t>
      </w:r>
      <w:r w:rsidR="00FE1CEB">
        <w:rPr>
          <w:rFonts w:ascii="Times New Roman" w:eastAsia="Times New Roman" w:hAnsi="Times New Roman" w:cs="Times New Roman"/>
          <w:sz w:val="24"/>
          <w:szCs w:val="24"/>
          <w:lang w:eastAsia="pl-PL"/>
        </w:rPr>
        <w:t>z</w:t>
      </w:r>
      <w:r w:rsidR="00DB4EAA">
        <w:rPr>
          <w:rFonts w:ascii="Times New Roman" w:eastAsia="Times New Roman" w:hAnsi="Times New Roman" w:cs="Times New Roman"/>
          <w:sz w:val="24"/>
          <w:szCs w:val="24"/>
          <w:lang w:eastAsia="pl-PL"/>
        </w:rPr>
        <w:t xml:space="preserve"> porządku obrad wycofać projekt uchwały w sprawie </w:t>
      </w:r>
      <w:r w:rsidR="00DB4EAA" w:rsidRPr="00DB4EAA">
        <w:rPr>
          <w:rFonts w:ascii="Times New Roman" w:eastAsia="Times New Roman" w:hAnsi="Times New Roman" w:cs="Times New Roman"/>
          <w:sz w:val="24"/>
          <w:szCs w:val="24"/>
          <w:lang w:eastAsia="pl-PL"/>
        </w:rPr>
        <w:t>wyrażenia zgody na nie wyodrębnienie środków funduszu sołeckiego na rok 2023</w:t>
      </w:r>
      <w:r w:rsidR="00DB4EAA">
        <w:rPr>
          <w:rFonts w:ascii="Times New Roman" w:eastAsia="Times New Roman" w:hAnsi="Times New Roman" w:cs="Times New Roman"/>
          <w:sz w:val="24"/>
          <w:szCs w:val="24"/>
          <w:lang w:eastAsia="pl-PL"/>
        </w:rPr>
        <w:t>.</w:t>
      </w:r>
      <w:r w:rsidR="00B836C8">
        <w:rPr>
          <w:rFonts w:ascii="Times New Roman" w:eastAsia="Times New Roman" w:hAnsi="Times New Roman" w:cs="Times New Roman"/>
          <w:sz w:val="24"/>
          <w:szCs w:val="24"/>
          <w:lang w:eastAsia="pl-PL"/>
        </w:rPr>
        <w:t xml:space="preserve"> Zajął stanowisko, iż środki i korzyści FS są niewymierne dla mieszkańców sołectwa. </w:t>
      </w:r>
      <w:r w:rsidR="00002409">
        <w:rPr>
          <w:rFonts w:ascii="Times New Roman" w:eastAsia="Times New Roman" w:hAnsi="Times New Roman" w:cs="Times New Roman"/>
          <w:sz w:val="24"/>
          <w:szCs w:val="24"/>
          <w:lang w:eastAsia="pl-PL"/>
        </w:rPr>
        <w:t>Należało poznać zdanie opinię sołectw poprzez zebrania wiejskie. Radni nie mogą sami podjąć takiej decyzji.  Decyzja powinna być poprzedzona konsultacjami z mieszkańcami. Należy pamiętać, ze Gmina otrzymuje zwrot z budżetu państwa w wysokości 30- 40 %. Środki funduszu sołeckiego motywują mieszkańców do działania, inicjatywy. Projekt uchwały świadczy o słabej kondycji Gminy.</w:t>
      </w:r>
    </w:p>
    <w:p w14:paraId="6E960B36" w14:textId="0D3910C1" w:rsidR="00002409" w:rsidRDefault="00002409" w:rsidP="00C91069">
      <w:pPr>
        <w:spacing w:after="0" w:line="240" w:lineRule="auto"/>
        <w:rPr>
          <w:rFonts w:ascii="Times New Roman" w:eastAsia="Times New Roman" w:hAnsi="Times New Roman" w:cs="Times New Roman"/>
          <w:sz w:val="24"/>
          <w:szCs w:val="24"/>
          <w:lang w:eastAsia="pl-PL"/>
        </w:rPr>
      </w:pPr>
    </w:p>
    <w:p w14:paraId="02F6AD5D" w14:textId="46A27063" w:rsidR="00951DD1" w:rsidRDefault="00002409" w:rsidP="00C91069">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Wanda Galant  przypomniała, że radny był nieobecn</w:t>
      </w:r>
      <w:r w:rsidR="00D07C53">
        <w:rPr>
          <w:rFonts w:ascii="Times New Roman" w:eastAsia="Times New Roman" w:hAnsi="Times New Roman" w:cs="Times New Roman"/>
          <w:sz w:val="24"/>
          <w:szCs w:val="24"/>
          <w:lang w:eastAsia="pl-PL"/>
        </w:rPr>
        <w:t>y</w:t>
      </w:r>
      <w:r>
        <w:rPr>
          <w:rFonts w:ascii="Times New Roman" w:eastAsia="Times New Roman" w:hAnsi="Times New Roman" w:cs="Times New Roman"/>
          <w:sz w:val="24"/>
          <w:szCs w:val="24"/>
          <w:lang w:eastAsia="pl-PL"/>
        </w:rPr>
        <w:t xml:space="preserve"> na posiedzeniu komisji gdzie temat był omawiany.</w:t>
      </w:r>
      <w:r w:rsidR="00951DD1">
        <w:rPr>
          <w:rFonts w:ascii="Times New Roman" w:eastAsia="Times New Roman" w:hAnsi="Times New Roman" w:cs="Times New Roman"/>
          <w:sz w:val="24"/>
          <w:szCs w:val="24"/>
          <w:lang w:eastAsia="pl-PL"/>
        </w:rPr>
        <w:t xml:space="preserve"> Jednoroczne nie planowanie FS nie spowoduje uszczerbku dla Sołectw.</w:t>
      </w:r>
    </w:p>
    <w:p w14:paraId="6BD2EE38" w14:textId="77777777" w:rsidR="00951DD1" w:rsidRDefault="00951DD1" w:rsidP="00C91069">
      <w:pPr>
        <w:spacing w:after="0" w:line="240" w:lineRule="auto"/>
        <w:rPr>
          <w:rFonts w:ascii="Times New Roman" w:eastAsia="Times New Roman" w:hAnsi="Times New Roman" w:cs="Times New Roman"/>
          <w:sz w:val="24"/>
          <w:szCs w:val="24"/>
          <w:lang w:eastAsia="pl-PL"/>
        </w:rPr>
      </w:pPr>
    </w:p>
    <w:p w14:paraId="61447296" w14:textId="6FDCAE84" w:rsidR="00002409" w:rsidRDefault="00951DD1" w:rsidP="00C91069">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przypomniała, że termin podjęcia stosowanej uchwały upływa w końcem marca. Jeżeli wystąpi konieczność to zwołamy sesję. </w:t>
      </w:r>
      <w:r w:rsidR="00002409">
        <w:rPr>
          <w:rFonts w:ascii="Times New Roman" w:eastAsia="Times New Roman" w:hAnsi="Times New Roman" w:cs="Times New Roman"/>
          <w:sz w:val="24"/>
          <w:szCs w:val="24"/>
          <w:lang w:eastAsia="pl-PL"/>
        </w:rPr>
        <w:t xml:space="preserve"> </w:t>
      </w:r>
    </w:p>
    <w:p w14:paraId="5FABFA88" w14:textId="77777777" w:rsidR="005506AF" w:rsidRDefault="005506AF" w:rsidP="00C91069">
      <w:pPr>
        <w:spacing w:after="0" w:line="240" w:lineRule="auto"/>
        <w:rPr>
          <w:rFonts w:ascii="Times New Roman" w:eastAsia="Times New Roman" w:hAnsi="Times New Roman" w:cs="Times New Roman"/>
          <w:sz w:val="24"/>
          <w:szCs w:val="24"/>
          <w:lang w:eastAsia="pl-PL"/>
        </w:rPr>
      </w:pPr>
    </w:p>
    <w:p w14:paraId="3164C0B1" w14:textId="5095BC4E" w:rsidR="00D51B22" w:rsidRDefault="00D51B22" w:rsidP="00C91069">
      <w:pPr>
        <w:spacing w:after="0" w:line="240" w:lineRule="auto"/>
        <w:rPr>
          <w:rFonts w:ascii="Times New Roman" w:eastAsia="Times New Roman" w:hAnsi="Times New Roman" w:cs="Times New Roman"/>
          <w:sz w:val="24"/>
          <w:szCs w:val="24"/>
          <w:lang w:eastAsia="pl-PL"/>
        </w:rPr>
      </w:pPr>
      <w:r w:rsidRPr="005504D3">
        <w:rPr>
          <w:rFonts w:ascii="Times New Roman" w:eastAsia="Times New Roman" w:hAnsi="Times New Roman" w:cs="Times New Roman"/>
          <w:sz w:val="24"/>
          <w:szCs w:val="24"/>
          <w:lang w:eastAsia="pl-PL"/>
        </w:rPr>
        <w:t>Rada Gminy Olszanka</w:t>
      </w:r>
      <w:r w:rsidR="00FE1CEB">
        <w:rPr>
          <w:rFonts w:ascii="Times New Roman" w:eastAsia="Times New Roman" w:hAnsi="Times New Roman" w:cs="Times New Roman"/>
          <w:sz w:val="24"/>
          <w:szCs w:val="24"/>
          <w:lang w:eastAsia="pl-PL"/>
        </w:rPr>
        <w:t xml:space="preserve"> w głosowaniu</w:t>
      </w:r>
      <w:r w:rsidR="00051768" w:rsidRPr="005504D3">
        <w:rPr>
          <w:rFonts w:ascii="Times New Roman" w:eastAsia="Times New Roman" w:hAnsi="Times New Roman" w:cs="Times New Roman"/>
          <w:sz w:val="24"/>
          <w:szCs w:val="24"/>
          <w:lang w:eastAsia="pl-PL"/>
        </w:rPr>
        <w:t xml:space="preserve">: </w:t>
      </w:r>
      <w:r w:rsidR="00DB4EAA">
        <w:rPr>
          <w:rFonts w:ascii="Times New Roman" w:eastAsia="Times New Roman" w:hAnsi="Times New Roman" w:cs="Times New Roman"/>
          <w:sz w:val="24"/>
          <w:szCs w:val="24"/>
          <w:lang w:eastAsia="pl-PL"/>
        </w:rPr>
        <w:t xml:space="preserve">5 </w:t>
      </w:r>
      <w:r w:rsidR="00051768" w:rsidRPr="005504D3">
        <w:rPr>
          <w:rFonts w:ascii="Times New Roman" w:eastAsia="Times New Roman" w:hAnsi="Times New Roman" w:cs="Times New Roman"/>
          <w:sz w:val="24"/>
          <w:szCs w:val="24"/>
          <w:lang w:eastAsia="pl-PL"/>
        </w:rPr>
        <w:t xml:space="preserve">głosów „za”, </w:t>
      </w:r>
      <w:r w:rsidR="00DB4EAA">
        <w:rPr>
          <w:rFonts w:ascii="Times New Roman" w:eastAsia="Times New Roman" w:hAnsi="Times New Roman" w:cs="Times New Roman"/>
          <w:sz w:val="24"/>
          <w:szCs w:val="24"/>
          <w:lang w:eastAsia="pl-PL"/>
        </w:rPr>
        <w:t xml:space="preserve">9 </w:t>
      </w:r>
      <w:r w:rsidR="00051768" w:rsidRPr="005504D3">
        <w:rPr>
          <w:rFonts w:ascii="Times New Roman" w:eastAsia="Times New Roman" w:hAnsi="Times New Roman" w:cs="Times New Roman"/>
          <w:sz w:val="24"/>
          <w:szCs w:val="24"/>
          <w:lang w:eastAsia="pl-PL"/>
        </w:rPr>
        <w:t xml:space="preserve">głosów „przeciw”, </w:t>
      </w:r>
      <w:r w:rsidR="00DB4EAA">
        <w:rPr>
          <w:rFonts w:ascii="Times New Roman" w:eastAsia="Times New Roman" w:hAnsi="Times New Roman" w:cs="Times New Roman"/>
          <w:sz w:val="24"/>
          <w:szCs w:val="24"/>
          <w:lang w:eastAsia="pl-PL"/>
        </w:rPr>
        <w:t>0</w:t>
      </w:r>
      <w:r w:rsidR="00051768" w:rsidRPr="005504D3">
        <w:rPr>
          <w:rFonts w:ascii="Times New Roman" w:eastAsia="Times New Roman" w:hAnsi="Times New Roman" w:cs="Times New Roman"/>
          <w:sz w:val="24"/>
          <w:szCs w:val="24"/>
          <w:lang w:eastAsia="pl-PL"/>
        </w:rPr>
        <w:t xml:space="preserve"> głosów „wstrzymujących się”</w:t>
      </w:r>
      <w:r w:rsidR="00FE1CEB" w:rsidRPr="00FE1CEB">
        <w:t xml:space="preserve"> </w:t>
      </w:r>
      <w:r w:rsidR="00FE1CEB" w:rsidRPr="00FE1CEB">
        <w:rPr>
          <w:rFonts w:ascii="Times New Roman" w:eastAsia="Times New Roman" w:hAnsi="Times New Roman" w:cs="Times New Roman"/>
          <w:sz w:val="24"/>
          <w:szCs w:val="24"/>
          <w:lang w:eastAsia="pl-PL"/>
        </w:rPr>
        <w:t>nie wyraziła zgody na wycofanie projektu z  porządku obrad</w:t>
      </w:r>
      <w:r w:rsidR="00051768" w:rsidRPr="005504D3">
        <w:rPr>
          <w:rFonts w:ascii="Times New Roman" w:eastAsia="Times New Roman" w:hAnsi="Times New Roman" w:cs="Times New Roman"/>
          <w:sz w:val="24"/>
          <w:szCs w:val="24"/>
          <w:lang w:eastAsia="pl-PL"/>
        </w:rPr>
        <w:t>.</w:t>
      </w:r>
    </w:p>
    <w:p w14:paraId="0B5AA2A9" w14:textId="2F1EE78A" w:rsidR="00DB4EAA" w:rsidRDefault="00DB4EAA" w:rsidP="00C91069">
      <w:pPr>
        <w:spacing w:after="0" w:line="240" w:lineRule="auto"/>
        <w:rPr>
          <w:rFonts w:ascii="Times New Roman" w:eastAsia="Times New Roman" w:hAnsi="Times New Roman" w:cs="Times New Roman"/>
          <w:sz w:val="24"/>
          <w:szCs w:val="24"/>
          <w:lang w:eastAsia="pl-PL"/>
        </w:rPr>
      </w:pPr>
    </w:p>
    <w:p w14:paraId="57EB6235"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r w:rsidRPr="00DB4EAA">
        <w:rPr>
          <w:rFonts w:ascii="Times New Roman" w:eastAsia="Times New Roman" w:hAnsi="Times New Roman" w:cs="Times New Roman"/>
          <w:sz w:val="24"/>
          <w:szCs w:val="24"/>
          <w:lang w:eastAsia="pl-PL"/>
        </w:rPr>
        <w:t>Wyniki imienne:</w:t>
      </w:r>
    </w:p>
    <w:p w14:paraId="7C236191"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r w:rsidRPr="00DB4EAA">
        <w:rPr>
          <w:rFonts w:ascii="Times New Roman" w:eastAsia="Times New Roman" w:hAnsi="Times New Roman" w:cs="Times New Roman"/>
          <w:sz w:val="24"/>
          <w:szCs w:val="24"/>
          <w:lang w:eastAsia="pl-PL"/>
        </w:rPr>
        <w:t>ZA(5):</w:t>
      </w:r>
    </w:p>
    <w:p w14:paraId="74630177"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r w:rsidRPr="00DB4EAA">
        <w:rPr>
          <w:rFonts w:ascii="Times New Roman" w:eastAsia="Times New Roman" w:hAnsi="Times New Roman" w:cs="Times New Roman"/>
          <w:sz w:val="24"/>
          <w:szCs w:val="24"/>
          <w:lang w:eastAsia="pl-PL"/>
        </w:rPr>
        <w:t>Paweł Jaskuła, Tymoteusz Drebschok, Jerzy Tokarczyk, Marek Szymaniak, Jan Warowy</w:t>
      </w:r>
    </w:p>
    <w:p w14:paraId="153C33EF"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p>
    <w:p w14:paraId="41A11B7C"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r w:rsidRPr="00DB4EAA">
        <w:rPr>
          <w:rFonts w:ascii="Times New Roman" w:eastAsia="Times New Roman" w:hAnsi="Times New Roman" w:cs="Times New Roman"/>
          <w:sz w:val="24"/>
          <w:szCs w:val="24"/>
          <w:lang w:eastAsia="pl-PL"/>
        </w:rPr>
        <w:t>PRZECIW(9):</w:t>
      </w:r>
    </w:p>
    <w:p w14:paraId="5CA83EB5"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r w:rsidRPr="00DB4EAA">
        <w:rPr>
          <w:rFonts w:ascii="Times New Roman" w:eastAsia="Times New Roman" w:hAnsi="Times New Roman" w:cs="Times New Roman"/>
          <w:sz w:val="24"/>
          <w:szCs w:val="24"/>
          <w:lang w:eastAsia="pl-PL"/>
        </w:rPr>
        <w:t>Marian Piróg, Elżbieta Zawiła, Sylwia Litwinowicz, Robert Janklowski, Grażyna Rosińska, Wojciech Zubicki, Wanda Galant, Krzysztof Rosiński, Sławomir Barwiński</w:t>
      </w:r>
    </w:p>
    <w:p w14:paraId="3D7A9DB7"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p>
    <w:p w14:paraId="240147E7"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r w:rsidRPr="00DB4EAA">
        <w:rPr>
          <w:rFonts w:ascii="Times New Roman" w:eastAsia="Times New Roman" w:hAnsi="Times New Roman" w:cs="Times New Roman"/>
          <w:sz w:val="24"/>
          <w:szCs w:val="24"/>
          <w:lang w:eastAsia="pl-PL"/>
        </w:rPr>
        <w:t>WSTRZYMUJĘ SIĘ(0):</w:t>
      </w:r>
    </w:p>
    <w:p w14:paraId="60303B43" w14:textId="77777777" w:rsidR="00DB4EAA" w:rsidRPr="00DB4EAA" w:rsidRDefault="00DB4EAA" w:rsidP="00DB4EAA">
      <w:pPr>
        <w:spacing w:after="0" w:line="240" w:lineRule="auto"/>
        <w:rPr>
          <w:rFonts w:ascii="Times New Roman" w:eastAsia="Times New Roman" w:hAnsi="Times New Roman" w:cs="Times New Roman"/>
          <w:sz w:val="24"/>
          <w:szCs w:val="24"/>
          <w:lang w:eastAsia="pl-PL"/>
        </w:rPr>
      </w:pPr>
    </w:p>
    <w:p w14:paraId="4FA5712C" w14:textId="1B65E949" w:rsidR="00DB4EAA" w:rsidRPr="005504D3" w:rsidRDefault="00DB4EAA" w:rsidP="00DB4EAA">
      <w:pPr>
        <w:spacing w:after="0" w:line="240" w:lineRule="auto"/>
        <w:rPr>
          <w:rFonts w:ascii="Times New Roman" w:eastAsia="Times New Roman" w:hAnsi="Times New Roman" w:cs="Times New Roman"/>
          <w:sz w:val="24"/>
          <w:szCs w:val="24"/>
          <w:lang w:eastAsia="pl-PL"/>
        </w:rPr>
      </w:pPr>
      <w:r w:rsidRPr="00DB4EAA">
        <w:rPr>
          <w:rFonts w:ascii="Times New Roman" w:eastAsia="Times New Roman" w:hAnsi="Times New Roman" w:cs="Times New Roman"/>
          <w:sz w:val="24"/>
          <w:szCs w:val="24"/>
          <w:lang w:eastAsia="pl-PL"/>
        </w:rPr>
        <w:t>NIE GŁOSOWALI/NIEOBECNI(0)</w:t>
      </w:r>
    </w:p>
    <w:p w14:paraId="0299EEBE" w14:textId="77777777" w:rsidR="00A80224" w:rsidRDefault="00A80224" w:rsidP="00C91069">
      <w:pPr>
        <w:spacing w:after="0" w:line="240" w:lineRule="auto"/>
        <w:rPr>
          <w:rFonts w:ascii="Times New Roman" w:eastAsia="Times New Roman" w:hAnsi="Times New Roman" w:cs="Times New Roman"/>
          <w:b/>
          <w:bCs/>
          <w:sz w:val="21"/>
          <w:szCs w:val="21"/>
          <w:lang w:eastAsia="pl-PL"/>
        </w:rPr>
      </w:pPr>
    </w:p>
    <w:p w14:paraId="67F25D1A" w14:textId="309E27C8" w:rsidR="00C91069" w:rsidRDefault="00C91069" w:rsidP="00C91069">
      <w:pPr>
        <w:spacing w:after="0" w:line="240" w:lineRule="auto"/>
        <w:rPr>
          <w:rFonts w:ascii="Times New Roman" w:eastAsia="Times New Roman" w:hAnsi="Times New Roman" w:cs="Times New Roman"/>
          <w:b/>
          <w:bCs/>
          <w:sz w:val="21"/>
          <w:szCs w:val="21"/>
          <w:lang w:eastAsia="pl-PL"/>
        </w:rPr>
      </w:pPr>
      <w:r w:rsidRPr="00C91069">
        <w:rPr>
          <w:rFonts w:ascii="Times New Roman" w:eastAsia="Times New Roman" w:hAnsi="Times New Roman" w:cs="Times New Roman"/>
          <w:b/>
          <w:bCs/>
          <w:sz w:val="21"/>
          <w:szCs w:val="21"/>
          <w:lang w:eastAsia="pl-PL"/>
        </w:rPr>
        <w:t>Przyjęcie protokoł</w:t>
      </w:r>
      <w:r w:rsidR="00A80224">
        <w:rPr>
          <w:rFonts w:ascii="Times New Roman" w:eastAsia="Times New Roman" w:hAnsi="Times New Roman" w:cs="Times New Roman"/>
          <w:b/>
          <w:bCs/>
          <w:sz w:val="21"/>
          <w:szCs w:val="21"/>
          <w:lang w:eastAsia="pl-PL"/>
        </w:rPr>
        <w:t>u</w:t>
      </w:r>
      <w:r w:rsidRPr="00C91069">
        <w:rPr>
          <w:rFonts w:ascii="Times New Roman" w:eastAsia="Times New Roman" w:hAnsi="Times New Roman" w:cs="Times New Roman"/>
          <w:b/>
          <w:bCs/>
          <w:sz w:val="21"/>
          <w:szCs w:val="21"/>
          <w:lang w:eastAsia="pl-PL"/>
        </w:rPr>
        <w:t xml:space="preserve"> z poprzedni</w:t>
      </w:r>
      <w:r w:rsidR="00A80224">
        <w:rPr>
          <w:rFonts w:ascii="Times New Roman" w:eastAsia="Times New Roman" w:hAnsi="Times New Roman" w:cs="Times New Roman"/>
          <w:b/>
          <w:bCs/>
          <w:sz w:val="21"/>
          <w:szCs w:val="21"/>
          <w:lang w:eastAsia="pl-PL"/>
        </w:rPr>
        <w:t>ej</w:t>
      </w:r>
      <w:r w:rsidRPr="00C91069">
        <w:rPr>
          <w:rFonts w:ascii="Times New Roman" w:eastAsia="Times New Roman" w:hAnsi="Times New Roman" w:cs="Times New Roman"/>
          <w:b/>
          <w:bCs/>
          <w:sz w:val="21"/>
          <w:szCs w:val="21"/>
          <w:lang w:eastAsia="pl-PL"/>
        </w:rPr>
        <w:t xml:space="preserve"> Sesji.</w:t>
      </w:r>
    </w:p>
    <w:p w14:paraId="24B09F74" w14:textId="26E1D9AB" w:rsidR="005C2BA7" w:rsidRDefault="005C2BA7" w:rsidP="00C91069">
      <w:pPr>
        <w:spacing w:after="0" w:line="240" w:lineRule="auto"/>
        <w:contextualSpacing/>
        <w:rPr>
          <w:rFonts w:ascii="Times New Roman" w:eastAsia="Times New Roman" w:hAnsi="Times New Roman" w:cs="Times New Roman"/>
          <w:lang w:eastAsia="pl-PL"/>
        </w:rPr>
      </w:pPr>
    </w:p>
    <w:p w14:paraId="55D01166" w14:textId="3BAC75ED" w:rsidR="005C2BA7" w:rsidRDefault="005C2BA7" w:rsidP="005C2BA7">
      <w:pPr>
        <w:spacing w:after="0" w:line="240" w:lineRule="auto"/>
        <w:contextualSpacing/>
        <w:rPr>
          <w:rFonts w:ascii="Times New Roman" w:eastAsia="Times New Roman" w:hAnsi="Times New Roman" w:cs="Times New Roman"/>
          <w:lang w:eastAsia="pl-PL"/>
        </w:rPr>
      </w:pPr>
      <w:r w:rsidRPr="009600F8">
        <w:rPr>
          <w:rFonts w:ascii="Times New Roman" w:eastAsia="Times New Roman" w:hAnsi="Times New Roman" w:cs="Times New Roman"/>
          <w:lang w:eastAsia="pl-PL"/>
        </w:rPr>
        <w:t>Rada Gminy Olszanka w obecności 1</w:t>
      </w:r>
      <w:r w:rsidR="00DB4EAA">
        <w:rPr>
          <w:rFonts w:ascii="Times New Roman" w:eastAsia="Times New Roman" w:hAnsi="Times New Roman" w:cs="Times New Roman"/>
          <w:lang w:eastAsia="pl-PL"/>
        </w:rPr>
        <w:t xml:space="preserve">4 </w:t>
      </w:r>
      <w:r w:rsidRPr="009600F8">
        <w:rPr>
          <w:rFonts w:ascii="Times New Roman" w:eastAsia="Times New Roman" w:hAnsi="Times New Roman" w:cs="Times New Roman"/>
          <w:lang w:eastAsia="pl-PL"/>
        </w:rPr>
        <w:t>radnych –</w:t>
      </w:r>
      <w:r w:rsidR="004D69F4">
        <w:rPr>
          <w:rFonts w:ascii="Times New Roman" w:eastAsia="Times New Roman" w:hAnsi="Times New Roman" w:cs="Times New Roman"/>
          <w:lang w:eastAsia="pl-PL"/>
        </w:rPr>
        <w:t>1</w:t>
      </w:r>
      <w:r w:rsidR="00DB4EAA">
        <w:rPr>
          <w:rFonts w:ascii="Times New Roman" w:eastAsia="Times New Roman" w:hAnsi="Times New Roman" w:cs="Times New Roman"/>
          <w:lang w:eastAsia="pl-PL"/>
        </w:rPr>
        <w:t>3</w:t>
      </w:r>
      <w:r>
        <w:rPr>
          <w:rFonts w:ascii="Times New Roman" w:eastAsia="Times New Roman" w:hAnsi="Times New Roman" w:cs="Times New Roman"/>
          <w:lang w:eastAsia="pl-PL"/>
        </w:rPr>
        <w:t xml:space="preserve"> </w:t>
      </w:r>
      <w:r w:rsidRPr="009600F8">
        <w:rPr>
          <w:rFonts w:ascii="Times New Roman" w:eastAsia="Times New Roman" w:hAnsi="Times New Roman" w:cs="Times New Roman"/>
          <w:lang w:eastAsia="pl-PL"/>
        </w:rPr>
        <w:t xml:space="preserve">głosami „za”, przy </w:t>
      </w:r>
      <w:r w:rsidR="004D69F4">
        <w:rPr>
          <w:rFonts w:ascii="Times New Roman" w:eastAsia="Times New Roman" w:hAnsi="Times New Roman" w:cs="Times New Roman"/>
          <w:lang w:eastAsia="pl-PL"/>
        </w:rPr>
        <w:t>0</w:t>
      </w:r>
      <w:r w:rsidRPr="009600F8">
        <w:rPr>
          <w:rFonts w:ascii="Times New Roman" w:eastAsia="Times New Roman" w:hAnsi="Times New Roman" w:cs="Times New Roman"/>
          <w:lang w:eastAsia="pl-PL"/>
        </w:rPr>
        <w:t xml:space="preserve"> głos</w:t>
      </w:r>
      <w:r w:rsidR="004D69F4">
        <w:rPr>
          <w:rFonts w:ascii="Times New Roman" w:eastAsia="Times New Roman" w:hAnsi="Times New Roman" w:cs="Times New Roman"/>
          <w:lang w:eastAsia="pl-PL"/>
        </w:rPr>
        <w:t>ów</w:t>
      </w:r>
      <w:r w:rsidRPr="009600F8">
        <w:rPr>
          <w:rFonts w:ascii="Times New Roman" w:eastAsia="Times New Roman" w:hAnsi="Times New Roman" w:cs="Times New Roman"/>
          <w:lang w:eastAsia="pl-PL"/>
        </w:rPr>
        <w:t xml:space="preserve"> „przeciw” oraz </w:t>
      </w:r>
      <w:r w:rsidR="00DB4EAA">
        <w:rPr>
          <w:rFonts w:ascii="Times New Roman" w:eastAsia="Times New Roman" w:hAnsi="Times New Roman" w:cs="Times New Roman"/>
          <w:lang w:eastAsia="pl-PL"/>
        </w:rPr>
        <w:t>1</w:t>
      </w:r>
      <w:r w:rsidRPr="009600F8">
        <w:rPr>
          <w:rFonts w:ascii="Times New Roman" w:eastAsia="Times New Roman" w:hAnsi="Times New Roman" w:cs="Times New Roman"/>
          <w:lang w:eastAsia="pl-PL"/>
        </w:rPr>
        <w:t xml:space="preserve"> głos</w:t>
      </w:r>
      <w:r w:rsidR="00DB4EAA">
        <w:rPr>
          <w:rFonts w:ascii="Times New Roman" w:eastAsia="Times New Roman" w:hAnsi="Times New Roman" w:cs="Times New Roman"/>
          <w:lang w:eastAsia="pl-PL"/>
        </w:rPr>
        <w:t>ie</w:t>
      </w:r>
      <w:r w:rsidR="008E5DEF">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 xml:space="preserve"> </w:t>
      </w:r>
      <w:r w:rsidRPr="009600F8">
        <w:rPr>
          <w:rFonts w:ascii="Times New Roman" w:eastAsia="Times New Roman" w:hAnsi="Times New Roman" w:cs="Times New Roman"/>
          <w:lang w:eastAsia="pl-PL"/>
        </w:rPr>
        <w:t>„wstrzymujący</w:t>
      </w:r>
      <w:r w:rsidR="00DB4EAA">
        <w:rPr>
          <w:rFonts w:ascii="Times New Roman" w:eastAsia="Times New Roman" w:hAnsi="Times New Roman" w:cs="Times New Roman"/>
          <w:lang w:eastAsia="pl-PL"/>
        </w:rPr>
        <w:t>m</w:t>
      </w:r>
      <w:r w:rsidRPr="009600F8">
        <w:rPr>
          <w:rFonts w:ascii="Times New Roman" w:eastAsia="Times New Roman" w:hAnsi="Times New Roman" w:cs="Times New Roman"/>
          <w:lang w:eastAsia="pl-PL"/>
        </w:rPr>
        <w:t xml:space="preserve"> się”  </w:t>
      </w:r>
      <w:r>
        <w:rPr>
          <w:rFonts w:ascii="Times New Roman" w:eastAsia="Times New Roman" w:hAnsi="Times New Roman" w:cs="Times New Roman"/>
          <w:lang w:eastAsia="pl-PL"/>
        </w:rPr>
        <w:t>przyjęła protokół z XXX</w:t>
      </w:r>
      <w:r w:rsidR="00A80224">
        <w:rPr>
          <w:rFonts w:ascii="Times New Roman" w:eastAsia="Times New Roman" w:hAnsi="Times New Roman" w:cs="Times New Roman"/>
          <w:lang w:eastAsia="pl-PL"/>
        </w:rPr>
        <w:t>V</w:t>
      </w:r>
      <w:r w:rsidR="00DB4EAA">
        <w:rPr>
          <w:rFonts w:ascii="Times New Roman" w:eastAsia="Times New Roman" w:hAnsi="Times New Roman" w:cs="Times New Roman"/>
          <w:lang w:eastAsia="pl-PL"/>
        </w:rPr>
        <w:t>I</w:t>
      </w:r>
      <w:r w:rsidR="004D69F4">
        <w:rPr>
          <w:rFonts w:ascii="Times New Roman" w:eastAsia="Times New Roman" w:hAnsi="Times New Roman" w:cs="Times New Roman"/>
          <w:lang w:eastAsia="pl-PL"/>
        </w:rPr>
        <w:t>I</w:t>
      </w:r>
      <w:r w:rsidR="008E5DEF">
        <w:rPr>
          <w:rFonts w:ascii="Times New Roman" w:eastAsia="Times New Roman" w:hAnsi="Times New Roman" w:cs="Times New Roman"/>
          <w:lang w:eastAsia="pl-PL"/>
        </w:rPr>
        <w:t>I</w:t>
      </w:r>
      <w:r>
        <w:rPr>
          <w:rFonts w:ascii="Times New Roman" w:eastAsia="Times New Roman" w:hAnsi="Times New Roman" w:cs="Times New Roman"/>
          <w:lang w:eastAsia="pl-PL"/>
        </w:rPr>
        <w:t xml:space="preserve"> Sesji Rady Gminy Olszanka.</w:t>
      </w:r>
    </w:p>
    <w:p w14:paraId="5FAEDC78" w14:textId="6234DBA3" w:rsidR="008E5DEF" w:rsidRDefault="008E5DEF" w:rsidP="005C2BA7">
      <w:pPr>
        <w:spacing w:after="0" w:line="240" w:lineRule="auto"/>
        <w:contextualSpacing/>
        <w:rPr>
          <w:rFonts w:ascii="Times New Roman" w:eastAsia="Times New Roman" w:hAnsi="Times New Roman" w:cs="Times New Roman"/>
          <w:lang w:eastAsia="pl-PL"/>
        </w:rPr>
      </w:pPr>
    </w:p>
    <w:p w14:paraId="392671E2"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r w:rsidRPr="00DB4EAA">
        <w:rPr>
          <w:rFonts w:ascii="Times New Roman" w:eastAsia="Times New Roman" w:hAnsi="Times New Roman" w:cs="Times New Roman"/>
          <w:lang w:eastAsia="pl-PL"/>
        </w:rPr>
        <w:t>Wyniki imienne:</w:t>
      </w:r>
    </w:p>
    <w:p w14:paraId="12EBCD43"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r w:rsidRPr="00DB4EAA">
        <w:rPr>
          <w:rFonts w:ascii="Times New Roman" w:eastAsia="Times New Roman" w:hAnsi="Times New Roman" w:cs="Times New Roman"/>
          <w:lang w:eastAsia="pl-PL"/>
        </w:rPr>
        <w:t>ZA(13):</w:t>
      </w:r>
    </w:p>
    <w:p w14:paraId="7B2E34DD"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r w:rsidRPr="00DB4EAA">
        <w:rPr>
          <w:rFonts w:ascii="Times New Roman" w:eastAsia="Times New Roman" w:hAnsi="Times New Roman" w:cs="Times New Roman"/>
          <w:lang w:eastAsia="pl-PL"/>
        </w:rPr>
        <w:t>Marian Piróg, Tymoteusz Drebschok, Jan Warowy, Robert Janklowski, Jerzy Tokarczyk, Paweł Jaskuła, Krzysztof Rosiński, Wojciech Zubicki, Sławomir Barwiński, Sylwia Litwinowicz, Grażyna Rosińska, Wanda Galant, Marek Szymaniak</w:t>
      </w:r>
    </w:p>
    <w:p w14:paraId="36AF04F6"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p>
    <w:p w14:paraId="735E22D0"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r w:rsidRPr="00DB4EAA">
        <w:rPr>
          <w:rFonts w:ascii="Times New Roman" w:eastAsia="Times New Roman" w:hAnsi="Times New Roman" w:cs="Times New Roman"/>
          <w:lang w:eastAsia="pl-PL"/>
        </w:rPr>
        <w:t>PRZECIW(0):</w:t>
      </w:r>
    </w:p>
    <w:p w14:paraId="7D6A7068"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p>
    <w:p w14:paraId="776746E1"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r w:rsidRPr="00DB4EAA">
        <w:rPr>
          <w:rFonts w:ascii="Times New Roman" w:eastAsia="Times New Roman" w:hAnsi="Times New Roman" w:cs="Times New Roman"/>
          <w:lang w:eastAsia="pl-PL"/>
        </w:rPr>
        <w:t>WSTRZYMUJĘ SIĘ(1):</w:t>
      </w:r>
    </w:p>
    <w:p w14:paraId="501724BE"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r w:rsidRPr="00DB4EAA">
        <w:rPr>
          <w:rFonts w:ascii="Times New Roman" w:eastAsia="Times New Roman" w:hAnsi="Times New Roman" w:cs="Times New Roman"/>
          <w:lang w:eastAsia="pl-PL"/>
        </w:rPr>
        <w:t>Elżbieta Zawiła</w:t>
      </w:r>
    </w:p>
    <w:p w14:paraId="22E9625E" w14:textId="77777777" w:rsidR="00DB4EAA" w:rsidRPr="00DB4EAA" w:rsidRDefault="00DB4EAA" w:rsidP="00DB4EAA">
      <w:pPr>
        <w:spacing w:after="0" w:line="240" w:lineRule="auto"/>
        <w:contextualSpacing/>
        <w:rPr>
          <w:rFonts w:ascii="Times New Roman" w:eastAsia="Times New Roman" w:hAnsi="Times New Roman" w:cs="Times New Roman"/>
          <w:lang w:eastAsia="pl-PL"/>
        </w:rPr>
      </w:pPr>
    </w:p>
    <w:p w14:paraId="20DAF48D" w14:textId="6E6F85B7" w:rsidR="00DB4EAA" w:rsidRDefault="00DB4EAA" w:rsidP="00DB4EAA">
      <w:pPr>
        <w:spacing w:after="0" w:line="240" w:lineRule="auto"/>
        <w:contextualSpacing/>
        <w:rPr>
          <w:rFonts w:ascii="Times New Roman" w:eastAsia="Times New Roman" w:hAnsi="Times New Roman" w:cs="Times New Roman"/>
          <w:lang w:eastAsia="pl-PL"/>
        </w:rPr>
      </w:pPr>
      <w:r w:rsidRPr="00DB4EAA">
        <w:rPr>
          <w:rFonts w:ascii="Times New Roman" w:eastAsia="Times New Roman" w:hAnsi="Times New Roman" w:cs="Times New Roman"/>
          <w:lang w:eastAsia="pl-PL"/>
        </w:rPr>
        <w:t>NIE GŁOSOWALI/NIEOBECNI(0):</w:t>
      </w:r>
    </w:p>
    <w:p w14:paraId="239FEC80" w14:textId="4940AE76" w:rsidR="004D69F4" w:rsidRDefault="004D69F4" w:rsidP="004D69F4">
      <w:pPr>
        <w:spacing w:after="0" w:line="240" w:lineRule="auto"/>
        <w:contextualSpacing/>
        <w:rPr>
          <w:rFonts w:ascii="Times New Roman" w:eastAsia="Times New Roman" w:hAnsi="Times New Roman" w:cs="Times New Roman"/>
          <w:lang w:eastAsia="pl-PL"/>
        </w:rPr>
      </w:pPr>
    </w:p>
    <w:p w14:paraId="123B281D" w14:textId="16802F0A" w:rsidR="004D69F4" w:rsidRDefault="004D69F4" w:rsidP="004D69F4">
      <w:pPr>
        <w:spacing w:after="0" w:line="240" w:lineRule="auto"/>
        <w:contextualSpacing/>
        <w:rPr>
          <w:rFonts w:ascii="Times New Roman" w:eastAsia="Times New Roman" w:hAnsi="Times New Roman" w:cs="Times New Roman"/>
          <w:lang w:eastAsia="pl-PL"/>
        </w:rPr>
      </w:pPr>
      <w:r w:rsidRPr="009600F8">
        <w:rPr>
          <w:rFonts w:ascii="Times New Roman" w:eastAsia="Times New Roman" w:hAnsi="Times New Roman" w:cs="Times New Roman"/>
          <w:lang w:eastAsia="pl-PL"/>
        </w:rPr>
        <w:t>Rada Gminy Olszanka w obecności 1</w:t>
      </w:r>
      <w:r>
        <w:rPr>
          <w:rFonts w:ascii="Times New Roman" w:eastAsia="Times New Roman" w:hAnsi="Times New Roman" w:cs="Times New Roman"/>
          <w:lang w:eastAsia="pl-PL"/>
        </w:rPr>
        <w:t>4</w:t>
      </w:r>
      <w:r w:rsidRPr="009600F8">
        <w:rPr>
          <w:rFonts w:ascii="Times New Roman" w:eastAsia="Times New Roman" w:hAnsi="Times New Roman" w:cs="Times New Roman"/>
          <w:lang w:eastAsia="pl-PL"/>
        </w:rPr>
        <w:t xml:space="preserve"> radnych –</w:t>
      </w:r>
      <w:r>
        <w:rPr>
          <w:rFonts w:ascii="Times New Roman" w:eastAsia="Times New Roman" w:hAnsi="Times New Roman" w:cs="Times New Roman"/>
          <w:lang w:eastAsia="pl-PL"/>
        </w:rPr>
        <w:t>1</w:t>
      </w:r>
      <w:r w:rsidR="00DB4EAA">
        <w:rPr>
          <w:rFonts w:ascii="Times New Roman" w:eastAsia="Times New Roman" w:hAnsi="Times New Roman" w:cs="Times New Roman"/>
          <w:lang w:eastAsia="pl-PL"/>
        </w:rPr>
        <w:t>4</w:t>
      </w:r>
      <w:r>
        <w:rPr>
          <w:rFonts w:ascii="Times New Roman" w:eastAsia="Times New Roman" w:hAnsi="Times New Roman" w:cs="Times New Roman"/>
          <w:lang w:eastAsia="pl-PL"/>
        </w:rPr>
        <w:t xml:space="preserve"> </w:t>
      </w:r>
      <w:r w:rsidRPr="009600F8">
        <w:rPr>
          <w:rFonts w:ascii="Times New Roman" w:eastAsia="Times New Roman" w:hAnsi="Times New Roman" w:cs="Times New Roman"/>
          <w:lang w:eastAsia="pl-PL"/>
        </w:rPr>
        <w:t xml:space="preserve">głosami „za”, przy </w:t>
      </w:r>
      <w:r>
        <w:rPr>
          <w:rFonts w:ascii="Times New Roman" w:eastAsia="Times New Roman" w:hAnsi="Times New Roman" w:cs="Times New Roman"/>
          <w:lang w:eastAsia="pl-PL"/>
        </w:rPr>
        <w:t>0</w:t>
      </w:r>
      <w:r w:rsidRPr="009600F8">
        <w:rPr>
          <w:rFonts w:ascii="Times New Roman" w:eastAsia="Times New Roman" w:hAnsi="Times New Roman" w:cs="Times New Roman"/>
          <w:lang w:eastAsia="pl-PL"/>
        </w:rPr>
        <w:t xml:space="preserve"> głos</w:t>
      </w:r>
      <w:r>
        <w:rPr>
          <w:rFonts w:ascii="Times New Roman" w:eastAsia="Times New Roman" w:hAnsi="Times New Roman" w:cs="Times New Roman"/>
          <w:lang w:eastAsia="pl-PL"/>
        </w:rPr>
        <w:t>ów</w:t>
      </w:r>
      <w:r w:rsidRPr="009600F8">
        <w:rPr>
          <w:rFonts w:ascii="Times New Roman" w:eastAsia="Times New Roman" w:hAnsi="Times New Roman" w:cs="Times New Roman"/>
          <w:lang w:eastAsia="pl-PL"/>
        </w:rPr>
        <w:t xml:space="preserve"> „przeciw” oraz </w:t>
      </w:r>
      <w:r w:rsidR="00DB4EAA">
        <w:rPr>
          <w:rFonts w:ascii="Times New Roman" w:eastAsia="Times New Roman" w:hAnsi="Times New Roman" w:cs="Times New Roman"/>
          <w:lang w:eastAsia="pl-PL"/>
        </w:rPr>
        <w:t>0</w:t>
      </w:r>
      <w:r w:rsidRPr="009600F8">
        <w:rPr>
          <w:rFonts w:ascii="Times New Roman" w:eastAsia="Times New Roman" w:hAnsi="Times New Roman" w:cs="Times New Roman"/>
          <w:lang w:eastAsia="pl-PL"/>
        </w:rPr>
        <w:t xml:space="preserve"> głos</w:t>
      </w:r>
      <w:r w:rsidR="00DB4EAA">
        <w:rPr>
          <w:rFonts w:ascii="Times New Roman" w:eastAsia="Times New Roman" w:hAnsi="Times New Roman" w:cs="Times New Roman"/>
          <w:lang w:eastAsia="pl-PL"/>
        </w:rPr>
        <w:t>ów</w:t>
      </w:r>
      <w:r>
        <w:rPr>
          <w:rFonts w:ascii="Times New Roman" w:eastAsia="Times New Roman" w:hAnsi="Times New Roman" w:cs="Times New Roman"/>
          <w:lang w:eastAsia="pl-PL"/>
        </w:rPr>
        <w:t xml:space="preserve">  </w:t>
      </w:r>
      <w:r w:rsidRPr="009600F8">
        <w:rPr>
          <w:rFonts w:ascii="Times New Roman" w:eastAsia="Times New Roman" w:hAnsi="Times New Roman" w:cs="Times New Roman"/>
          <w:lang w:eastAsia="pl-PL"/>
        </w:rPr>
        <w:t>„wstrzymujący</w:t>
      </w:r>
      <w:r>
        <w:rPr>
          <w:rFonts w:ascii="Times New Roman" w:eastAsia="Times New Roman" w:hAnsi="Times New Roman" w:cs="Times New Roman"/>
          <w:lang w:eastAsia="pl-PL"/>
        </w:rPr>
        <w:t>ch</w:t>
      </w:r>
      <w:r w:rsidRPr="009600F8">
        <w:rPr>
          <w:rFonts w:ascii="Times New Roman" w:eastAsia="Times New Roman" w:hAnsi="Times New Roman" w:cs="Times New Roman"/>
          <w:lang w:eastAsia="pl-PL"/>
        </w:rPr>
        <w:t xml:space="preserve"> się”  </w:t>
      </w:r>
      <w:r>
        <w:rPr>
          <w:rFonts w:ascii="Times New Roman" w:eastAsia="Times New Roman" w:hAnsi="Times New Roman" w:cs="Times New Roman"/>
          <w:lang w:eastAsia="pl-PL"/>
        </w:rPr>
        <w:t>przyjęła protokół z X</w:t>
      </w:r>
      <w:r w:rsidR="00DB4EAA">
        <w:rPr>
          <w:rFonts w:ascii="Times New Roman" w:eastAsia="Times New Roman" w:hAnsi="Times New Roman" w:cs="Times New Roman"/>
          <w:lang w:eastAsia="pl-PL"/>
        </w:rPr>
        <w:t>XXIX</w:t>
      </w:r>
      <w:r>
        <w:rPr>
          <w:rFonts w:ascii="Times New Roman" w:eastAsia="Times New Roman" w:hAnsi="Times New Roman" w:cs="Times New Roman"/>
          <w:lang w:eastAsia="pl-PL"/>
        </w:rPr>
        <w:t xml:space="preserve"> Sesji Rady Gminy Olszanka.</w:t>
      </w:r>
    </w:p>
    <w:p w14:paraId="4E9946A2" w14:textId="693790F0" w:rsidR="009C3BDF" w:rsidRDefault="009C3BDF" w:rsidP="004D69F4">
      <w:pPr>
        <w:spacing w:after="0" w:line="240" w:lineRule="auto"/>
        <w:contextualSpacing/>
        <w:rPr>
          <w:rFonts w:ascii="Times New Roman" w:eastAsia="Times New Roman" w:hAnsi="Times New Roman" w:cs="Times New Roman"/>
          <w:lang w:eastAsia="pl-PL"/>
        </w:rPr>
      </w:pPr>
    </w:p>
    <w:p w14:paraId="523E588B"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r w:rsidRPr="009C3BDF">
        <w:rPr>
          <w:rFonts w:ascii="Times New Roman" w:eastAsia="Times New Roman" w:hAnsi="Times New Roman" w:cs="Times New Roman"/>
          <w:lang w:eastAsia="pl-PL"/>
        </w:rPr>
        <w:t>Wyniki imienne:</w:t>
      </w:r>
    </w:p>
    <w:p w14:paraId="3CD7AC1B"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r w:rsidRPr="009C3BDF">
        <w:rPr>
          <w:rFonts w:ascii="Times New Roman" w:eastAsia="Times New Roman" w:hAnsi="Times New Roman" w:cs="Times New Roman"/>
          <w:lang w:eastAsia="pl-PL"/>
        </w:rPr>
        <w:t>ZA(14):</w:t>
      </w:r>
    </w:p>
    <w:p w14:paraId="38F258F5"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r w:rsidRPr="009C3BDF">
        <w:rPr>
          <w:rFonts w:ascii="Times New Roman" w:eastAsia="Times New Roman" w:hAnsi="Times New Roman" w:cs="Times New Roman"/>
          <w:lang w:eastAsia="pl-PL"/>
        </w:rPr>
        <w:t>Marian Piróg, Sylwia Litwinowicz, Paweł Jaskuła, Elżbieta Zawiła, Jan Warowy, Tymoteusz Drebschok, Wanda Galant, Grażyna Rosińska, Krzysztof Rosiński, Wojciech Zubicki, Jerzy Tokarczyk, Marek Szymaniak, Sławomir Barwiński, Robert Janklowski</w:t>
      </w:r>
    </w:p>
    <w:p w14:paraId="444B7DFA"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p>
    <w:p w14:paraId="1F2CCAE5"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r w:rsidRPr="009C3BDF">
        <w:rPr>
          <w:rFonts w:ascii="Times New Roman" w:eastAsia="Times New Roman" w:hAnsi="Times New Roman" w:cs="Times New Roman"/>
          <w:lang w:eastAsia="pl-PL"/>
        </w:rPr>
        <w:t>PRZECIW(0):</w:t>
      </w:r>
    </w:p>
    <w:p w14:paraId="14707C53"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p>
    <w:p w14:paraId="3A5E3A6B"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r w:rsidRPr="009C3BDF">
        <w:rPr>
          <w:rFonts w:ascii="Times New Roman" w:eastAsia="Times New Roman" w:hAnsi="Times New Roman" w:cs="Times New Roman"/>
          <w:lang w:eastAsia="pl-PL"/>
        </w:rPr>
        <w:t>WSTRZYMUJĘ SIĘ(0):</w:t>
      </w:r>
    </w:p>
    <w:p w14:paraId="4BF3F289" w14:textId="77777777" w:rsidR="009C3BDF" w:rsidRPr="009C3BDF" w:rsidRDefault="009C3BDF" w:rsidP="009C3BDF">
      <w:pPr>
        <w:spacing w:after="0" w:line="240" w:lineRule="auto"/>
        <w:contextualSpacing/>
        <w:rPr>
          <w:rFonts w:ascii="Times New Roman" w:eastAsia="Times New Roman" w:hAnsi="Times New Roman" w:cs="Times New Roman"/>
          <w:lang w:eastAsia="pl-PL"/>
        </w:rPr>
      </w:pPr>
    </w:p>
    <w:p w14:paraId="13C02A19" w14:textId="1D42BB45" w:rsidR="009C3BDF" w:rsidRDefault="009C3BDF" w:rsidP="009C3BDF">
      <w:pPr>
        <w:spacing w:after="0" w:line="240" w:lineRule="auto"/>
        <w:contextualSpacing/>
        <w:rPr>
          <w:rFonts w:ascii="Times New Roman" w:eastAsia="Times New Roman" w:hAnsi="Times New Roman" w:cs="Times New Roman"/>
          <w:lang w:eastAsia="pl-PL"/>
        </w:rPr>
      </w:pPr>
      <w:r w:rsidRPr="009C3BDF">
        <w:rPr>
          <w:rFonts w:ascii="Times New Roman" w:eastAsia="Times New Roman" w:hAnsi="Times New Roman" w:cs="Times New Roman"/>
          <w:lang w:eastAsia="pl-PL"/>
        </w:rPr>
        <w:t>NIE GŁOSOWALI/NIEOBECNI(0):</w:t>
      </w:r>
    </w:p>
    <w:p w14:paraId="33FF4CDF" w14:textId="6434CEA4" w:rsidR="004D69F4" w:rsidRDefault="004D69F4" w:rsidP="004D69F4">
      <w:pPr>
        <w:spacing w:after="0" w:line="240" w:lineRule="auto"/>
        <w:contextualSpacing/>
        <w:rPr>
          <w:rFonts w:ascii="Times New Roman" w:eastAsia="Times New Roman" w:hAnsi="Times New Roman" w:cs="Times New Roman"/>
          <w:lang w:eastAsia="pl-PL"/>
        </w:rPr>
      </w:pPr>
    </w:p>
    <w:p w14:paraId="02524485" w14:textId="69A9A46C" w:rsidR="00863C3D" w:rsidRDefault="00863C3D" w:rsidP="00863C3D">
      <w:pPr>
        <w:spacing w:after="0" w:line="240" w:lineRule="auto"/>
        <w:contextualSpacing/>
        <w:rPr>
          <w:rFonts w:ascii="Times New Roman" w:eastAsia="Times New Roman" w:hAnsi="Times New Roman" w:cs="Times New Roman"/>
          <w:b/>
          <w:bCs/>
          <w:sz w:val="24"/>
          <w:szCs w:val="24"/>
          <w:lang w:eastAsia="pl-PL"/>
        </w:rPr>
      </w:pPr>
      <w:r w:rsidRPr="00863C3D">
        <w:rPr>
          <w:rFonts w:ascii="Times New Roman" w:eastAsia="Times New Roman" w:hAnsi="Times New Roman" w:cs="Times New Roman"/>
          <w:b/>
          <w:bCs/>
          <w:sz w:val="24"/>
          <w:szCs w:val="24"/>
          <w:lang w:eastAsia="pl-PL"/>
        </w:rPr>
        <w:t>Informacja Przewodniczącego Rady i Przewodniczących Komisji Rady o działaniach podejmowanych w okresie międzysesyjnym.</w:t>
      </w:r>
    </w:p>
    <w:p w14:paraId="2C15C443" w14:textId="77777777" w:rsidR="00863C3D" w:rsidRPr="00863C3D" w:rsidRDefault="00863C3D" w:rsidP="00863C3D">
      <w:pPr>
        <w:spacing w:after="0" w:line="240" w:lineRule="auto"/>
        <w:contextualSpacing/>
        <w:rPr>
          <w:rFonts w:ascii="Times New Roman" w:eastAsia="Times New Roman" w:hAnsi="Times New Roman" w:cs="Times New Roman"/>
          <w:b/>
          <w:bCs/>
          <w:sz w:val="24"/>
          <w:szCs w:val="24"/>
          <w:lang w:eastAsia="pl-PL"/>
        </w:rPr>
      </w:pPr>
    </w:p>
    <w:p w14:paraId="291B4EE7" w14:textId="001FDFD0" w:rsidR="00863C3D" w:rsidRDefault="00863C3D" w:rsidP="00863C3D">
      <w:pPr>
        <w:spacing w:after="0" w:line="240" w:lineRule="auto"/>
        <w:contextualSpacing/>
        <w:rPr>
          <w:rFonts w:ascii="Times New Roman" w:eastAsia="Times New Roman" w:hAnsi="Times New Roman" w:cs="Times New Roman"/>
          <w:b/>
          <w:bCs/>
          <w:sz w:val="24"/>
          <w:szCs w:val="24"/>
          <w:lang w:eastAsia="pl-PL"/>
        </w:rPr>
      </w:pPr>
      <w:r w:rsidRPr="00863C3D">
        <w:rPr>
          <w:rFonts w:ascii="Times New Roman" w:eastAsia="Times New Roman" w:hAnsi="Times New Roman" w:cs="Times New Roman"/>
          <w:b/>
          <w:bCs/>
          <w:sz w:val="24"/>
          <w:szCs w:val="24"/>
          <w:lang w:eastAsia="pl-PL"/>
        </w:rPr>
        <w:t>Informacja Wójta Gminy z wykonania prac między sesjami.</w:t>
      </w:r>
    </w:p>
    <w:p w14:paraId="61D9EABA" w14:textId="0C0F63D5" w:rsidR="00951DD1" w:rsidRDefault="00951DD1"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Pan Krzysztof Rosiński poprosił o rozszerzenie informacji w pkt.3, pkt 19 informacji WG.</w:t>
      </w:r>
    </w:p>
    <w:p w14:paraId="45758A77" w14:textId="494DD7E3" w:rsidR="00951DD1" w:rsidRDefault="00951DD1" w:rsidP="00863C3D">
      <w:pPr>
        <w:spacing w:after="0" w:line="240" w:lineRule="auto"/>
        <w:contextualSpacing/>
        <w:rPr>
          <w:rFonts w:ascii="Times New Roman" w:eastAsia="Times New Roman" w:hAnsi="Times New Roman" w:cs="Times New Roman"/>
          <w:sz w:val="24"/>
          <w:szCs w:val="24"/>
          <w:lang w:eastAsia="pl-PL"/>
        </w:rPr>
      </w:pPr>
    </w:p>
    <w:p w14:paraId="4A600571" w14:textId="03349949" w:rsidR="00951DD1" w:rsidRDefault="00951DD1"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Wójt </w:t>
      </w:r>
      <w:r w:rsidR="006866C0">
        <w:rPr>
          <w:rFonts w:ascii="Times New Roman" w:eastAsia="Times New Roman" w:hAnsi="Times New Roman" w:cs="Times New Roman"/>
          <w:sz w:val="24"/>
          <w:szCs w:val="24"/>
          <w:lang w:eastAsia="pl-PL"/>
        </w:rPr>
        <w:t>wyjaśniła, że dopiero został złożony wniosek w ramach kolejnego naboru nowego ładu.</w:t>
      </w:r>
    </w:p>
    <w:p w14:paraId="13E940CA" w14:textId="766752DC" w:rsidR="006866C0" w:rsidRDefault="006866C0" w:rsidP="00863C3D">
      <w:pPr>
        <w:spacing w:after="0" w:line="240" w:lineRule="auto"/>
        <w:contextualSpacing/>
        <w:rPr>
          <w:rFonts w:ascii="Times New Roman" w:eastAsia="Times New Roman" w:hAnsi="Times New Roman" w:cs="Times New Roman"/>
          <w:sz w:val="24"/>
          <w:szCs w:val="24"/>
          <w:lang w:eastAsia="pl-PL"/>
        </w:rPr>
      </w:pPr>
    </w:p>
    <w:p w14:paraId="74E2ABB8" w14:textId="2B09C5B5" w:rsidR="006866C0" w:rsidRDefault="006866C0"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Marek Szymaniak zapytał o inwestycje poruszone w pkt. 23 i 24.</w:t>
      </w:r>
    </w:p>
    <w:p w14:paraId="30F27FA8" w14:textId="62180DC5" w:rsidR="006866C0" w:rsidRDefault="006866C0" w:rsidP="00863C3D">
      <w:pPr>
        <w:spacing w:after="0" w:line="240" w:lineRule="auto"/>
        <w:contextualSpacing/>
        <w:rPr>
          <w:rFonts w:ascii="Times New Roman" w:eastAsia="Times New Roman" w:hAnsi="Times New Roman" w:cs="Times New Roman"/>
          <w:sz w:val="24"/>
          <w:szCs w:val="24"/>
          <w:lang w:eastAsia="pl-PL"/>
        </w:rPr>
      </w:pPr>
    </w:p>
    <w:p w14:paraId="4FD5322E" w14:textId="44137BFE" w:rsidR="006866C0" w:rsidRDefault="006866C0"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poinformowała, że postępowanie przetargowe jest w trakcie przygotowania.</w:t>
      </w:r>
    </w:p>
    <w:p w14:paraId="3A889DFC" w14:textId="262196CD" w:rsidR="00210868" w:rsidRDefault="00210868" w:rsidP="00863C3D">
      <w:pPr>
        <w:spacing w:after="0" w:line="240" w:lineRule="auto"/>
        <w:contextualSpacing/>
        <w:rPr>
          <w:rFonts w:ascii="Times New Roman" w:eastAsia="Times New Roman" w:hAnsi="Times New Roman" w:cs="Times New Roman"/>
          <w:sz w:val="24"/>
          <w:szCs w:val="24"/>
          <w:lang w:eastAsia="pl-PL"/>
        </w:rPr>
      </w:pPr>
    </w:p>
    <w:p w14:paraId="71A31089" w14:textId="53A8F723" w:rsidR="00210868" w:rsidRDefault="00210868"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Elżbieta Zawiła zapytała o wskazanie dróg wymienionych w pkt. 19.</w:t>
      </w:r>
    </w:p>
    <w:p w14:paraId="141DD02F" w14:textId="56C86614" w:rsidR="00210868" w:rsidRDefault="00210868" w:rsidP="00863C3D">
      <w:pPr>
        <w:spacing w:after="0" w:line="240" w:lineRule="auto"/>
        <w:contextualSpacing/>
        <w:rPr>
          <w:rFonts w:ascii="Times New Roman" w:eastAsia="Times New Roman" w:hAnsi="Times New Roman" w:cs="Times New Roman"/>
          <w:sz w:val="24"/>
          <w:szCs w:val="24"/>
          <w:lang w:eastAsia="pl-PL"/>
        </w:rPr>
      </w:pPr>
    </w:p>
    <w:p w14:paraId="6100E049" w14:textId="100B8764" w:rsidR="00210868" w:rsidRDefault="00210868"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 Zygmunt Słowikowski zapytał czy będzie wykonana droga tzw. „betonówka”</w:t>
      </w:r>
    </w:p>
    <w:p w14:paraId="2555B077" w14:textId="635F945A" w:rsidR="00210868" w:rsidRDefault="00210868" w:rsidP="00863C3D">
      <w:pPr>
        <w:spacing w:after="0" w:line="240" w:lineRule="auto"/>
        <w:contextualSpacing/>
        <w:rPr>
          <w:rFonts w:ascii="Times New Roman" w:eastAsia="Times New Roman" w:hAnsi="Times New Roman" w:cs="Times New Roman"/>
          <w:sz w:val="24"/>
          <w:szCs w:val="24"/>
          <w:lang w:eastAsia="pl-PL"/>
        </w:rPr>
      </w:pPr>
    </w:p>
    <w:p w14:paraId="64CB39B4" w14:textId="79175DF4" w:rsidR="00210868" w:rsidRPr="00951DD1" w:rsidRDefault="00210868" w:rsidP="00863C3D">
      <w:pPr>
        <w:spacing w:after="0" w:line="240" w:lineRule="auto"/>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Wójt wyjaśniła, że tak.</w:t>
      </w:r>
    </w:p>
    <w:p w14:paraId="41CB3C9C" w14:textId="77777777" w:rsidR="00863C3D" w:rsidRPr="00863C3D" w:rsidRDefault="00863C3D" w:rsidP="00863C3D">
      <w:pPr>
        <w:spacing w:after="0" w:line="240" w:lineRule="auto"/>
        <w:contextualSpacing/>
        <w:rPr>
          <w:rFonts w:ascii="Times New Roman" w:eastAsia="Times New Roman" w:hAnsi="Times New Roman" w:cs="Times New Roman"/>
          <w:b/>
          <w:bCs/>
          <w:sz w:val="24"/>
          <w:szCs w:val="24"/>
          <w:lang w:eastAsia="pl-PL"/>
        </w:rPr>
      </w:pPr>
    </w:p>
    <w:p w14:paraId="17AEAA52" w14:textId="2CE0FF05" w:rsidR="00863C3D" w:rsidRDefault="00863C3D" w:rsidP="00863C3D">
      <w:pPr>
        <w:spacing w:after="0" w:line="240" w:lineRule="auto"/>
        <w:contextualSpacing/>
        <w:rPr>
          <w:rFonts w:ascii="Times New Roman" w:eastAsia="Times New Roman" w:hAnsi="Times New Roman" w:cs="Times New Roman"/>
          <w:b/>
          <w:bCs/>
          <w:sz w:val="24"/>
          <w:szCs w:val="24"/>
          <w:lang w:eastAsia="pl-PL"/>
        </w:rPr>
      </w:pPr>
      <w:r w:rsidRPr="00863C3D">
        <w:rPr>
          <w:rFonts w:ascii="Times New Roman" w:eastAsia="Times New Roman" w:hAnsi="Times New Roman" w:cs="Times New Roman"/>
          <w:b/>
          <w:bCs/>
          <w:sz w:val="24"/>
          <w:szCs w:val="24"/>
          <w:lang w:eastAsia="pl-PL"/>
        </w:rPr>
        <w:t>Odpowiedzi na złożone interpelacje i zapytana radnych.</w:t>
      </w:r>
    </w:p>
    <w:p w14:paraId="7F48628C" w14:textId="77777777" w:rsidR="009C3BDF" w:rsidRDefault="009C3BDF" w:rsidP="009C3BDF">
      <w:pPr>
        <w:spacing w:after="0" w:line="240" w:lineRule="auto"/>
        <w:rPr>
          <w:rFonts w:ascii="Times New Roman" w:eastAsia="Times New Roman" w:hAnsi="Times New Roman" w:cs="Times New Roman"/>
          <w:b/>
          <w:bCs/>
          <w:sz w:val="24"/>
          <w:szCs w:val="24"/>
          <w:lang w:eastAsia="pl-PL"/>
        </w:rPr>
      </w:pPr>
    </w:p>
    <w:p w14:paraId="5487D812" w14:textId="63B90D0E" w:rsidR="009C3BDF" w:rsidRDefault="009C3BDF" w:rsidP="009C3BDF">
      <w:pPr>
        <w:spacing w:after="0" w:line="240" w:lineRule="auto"/>
        <w:rPr>
          <w:rFonts w:ascii="Times New Roman" w:eastAsia="Times New Roman" w:hAnsi="Times New Roman" w:cs="Times New Roman"/>
          <w:b/>
          <w:bCs/>
          <w:sz w:val="24"/>
          <w:szCs w:val="24"/>
          <w:lang w:eastAsia="pl-PL"/>
        </w:rPr>
      </w:pPr>
      <w:r w:rsidRPr="005506AF">
        <w:rPr>
          <w:rFonts w:ascii="Times New Roman" w:eastAsia="Times New Roman" w:hAnsi="Times New Roman" w:cs="Times New Roman"/>
          <w:b/>
          <w:bCs/>
          <w:sz w:val="24"/>
          <w:szCs w:val="24"/>
          <w:lang w:eastAsia="pl-PL"/>
        </w:rPr>
        <w:t>Informacja o osiągniętych średnich wynagrodzeniach nauczycieli w 2021 roku oraz o średniorocznej strukturze zatrudnienia nauczycieli na poszczególnych stopniach awansu zawodowego.</w:t>
      </w:r>
    </w:p>
    <w:p w14:paraId="4D36AE8C" w14:textId="45D3103E" w:rsidR="00210868" w:rsidRDefault="00210868" w:rsidP="009C3BDF">
      <w:pPr>
        <w:spacing w:after="0" w:line="240" w:lineRule="auto"/>
        <w:rPr>
          <w:rFonts w:ascii="Times New Roman" w:eastAsia="Times New Roman" w:hAnsi="Times New Roman" w:cs="Times New Roman"/>
          <w:b/>
          <w:bCs/>
          <w:sz w:val="24"/>
          <w:szCs w:val="24"/>
          <w:lang w:eastAsia="pl-PL"/>
        </w:rPr>
      </w:pPr>
    </w:p>
    <w:p w14:paraId="3F70F692" w14:textId="6BB026BD" w:rsidR="00210868" w:rsidRPr="00210868" w:rsidRDefault="00210868" w:rsidP="009C3BDF">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Pani Wójt omówiła osiągnięte</w:t>
      </w:r>
      <w:r w:rsidRPr="00210868">
        <w:t xml:space="preserve"> </w:t>
      </w:r>
      <w:r w:rsidRPr="00210868">
        <w:rPr>
          <w:rFonts w:ascii="Times New Roman" w:eastAsia="Times New Roman" w:hAnsi="Times New Roman" w:cs="Times New Roman"/>
          <w:sz w:val="24"/>
          <w:szCs w:val="24"/>
          <w:lang w:eastAsia="pl-PL"/>
        </w:rPr>
        <w:t>średnich wynagrodzeniach nauczycieli w 2021 roku oraz o średniorocznej strukturze zatrudnienia nauczycieli na poszczególnych stopniach awansu zawodowego</w:t>
      </w:r>
      <w:r>
        <w:rPr>
          <w:rFonts w:ascii="Times New Roman" w:eastAsia="Times New Roman" w:hAnsi="Times New Roman" w:cs="Times New Roman"/>
          <w:sz w:val="24"/>
          <w:szCs w:val="24"/>
          <w:lang w:eastAsia="pl-PL"/>
        </w:rPr>
        <w:t xml:space="preserve">. Niepokojący jest brak kadry nauczycielskiej. </w:t>
      </w:r>
    </w:p>
    <w:p w14:paraId="728E00DF" w14:textId="77777777" w:rsidR="00AB52D6" w:rsidRDefault="00AB52D6" w:rsidP="00890D7F">
      <w:pPr>
        <w:spacing w:after="0" w:line="240" w:lineRule="auto"/>
        <w:contextualSpacing/>
        <w:rPr>
          <w:rFonts w:ascii="Times New Roman" w:eastAsia="Times New Roman" w:hAnsi="Times New Roman" w:cs="Times New Roman"/>
          <w:b/>
          <w:bCs/>
          <w:u w:val="single"/>
          <w:lang w:eastAsia="pl-PL"/>
        </w:rPr>
      </w:pPr>
    </w:p>
    <w:p w14:paraId="0B37B863" w14:textId="3EAE9C28" w:rsidR="00210868" w:rsidRPr="00520C33" w:rsidRDefault="00AF031B" w:rsidP="00E76D31">
      <w:pPr>
        <w:spacing w:after="0" w:line="240" w:lineRule="auto"/>
        <w:contextualSpacing/>
        <w:rPr>
          <w:rFonts w:ascii="Times New Roman" w:eastAsia="Times New Roman" w:hAnsi="Times New Roman" w:cs="Times New Roman"/>
          <w:u w:val="single"/>
          <w:lang w:eastAsia="pl-PL"/>
        </w:rPr>
      </w:pPr>
      <w:r w:rsidRPr="009600F8">
        <w:rPr>
          <w:rFonts w:ascii="Times New Roman" w:eastAsia="Times New Roman" w:hAnsi="Times New Roman" w:cs="Times New Roman"/>
          <w:b/>
          <w:bCs/>
          <w:u w:val="single"/>
          <w:lang w:eastAsia="pl-PL"/>
        </w:rPr>
        <w:t>Podjęcie uchwał</w:t>
      </w:r>
      <w:r w:rsidR="00FE03A9">
        <w:rPr>
          <w:rFonts w:ascii="Times New Roman" w:eastAsia="Times New Roman" w:hAnsi="Times New Roman" w:cs="Times New Roman"/>
          <w:b/>
          <w:bCs/>
          <w:u w:val="single"/>
          <w:lang w:eastAsia="pl-PL"/>
        </w:rPr>
        <w:t>y</w:t>
      </w:r>
      <w:r w:rsidRPr="009600F8">
        <w:rPr>
          <w:rFonts w:ascii="Times New Roman" w:eastAsia="Times New Roman" w:hAnsi="Times New Roman" w:cs="Times New Roman"/>
          <w:b/>
          <w:bCs/>
          <w:u w:val="single"/>
          <w:lang w:eastAsia="pl-PL"/>
        </w:rPr>
        <w:t>:</w:t>
      </w:r>
    </w:p>
    <w:p w14:paraId="423D328B" w14:textId="77777777" w:rsidR="00210868" w:rsidRDefault="00210868" w:rsidP="00E76D31">
      <w:pPr>
        <w:spacing w:after="0" w:line="240" w:lineRule="auto"/>
        <w:contextualSpacing/>
        <w:rPr>
          <w:rFonts w:ascii="Times New Roman" w:eastAsia="Times New Roman" w:hAnsi="Times New Roman" w:cs="Times New Roman"/>
          <w:sz w:val="24"/>
          <w:szCs w:val="24"/>
          <w:u w:val="single"/>
          <w:lang w:eastAsia="pl-PL"/>
        </w:rPr>
      </w:pPr>
    </w:p>
    <w:p w14:paraId="6B6720B7" w14:textId="73A95560" w:rsidR="00E76D31" w:rsidRPr="00E76D31" w:rsidRDefault="00E76D31" w:rsidP="00E76D31">
      <w:pPr>
        <w:spacing w:after="0" w:line="240" w:lineRule="auto"/>
        <w:contextualSpacing/>
        <w:rPr>
          <w:rFonts w:ascii="Times New Roman" w:hAnsi="Times New Roman" w:cs="Times New Roman"/>
          <w:sz w:val="24"/>
          <w:szCs w:val="24"/>
          <w:u w:val="single"/>
          <w:shd w:val="clear" w:color="auto" w:fill="FFFFFF"/>
        </w:rPr>
      </w:pPr>
      <w:r w:rsidRPr="00E76D31">
        <w:rPr>
          <w:rFonts w:ascii="Times New Roman" w:eastAsia="Times New Roman" w:hAnsi="Times New Roman" w:cs="Times New Roman"/>
          <w:sz w:val="24"/>
          <w:szCs w:val="24"/>
          <w:u w:val="single"/>
          <w:lang w:eastAsia="pl-PL"/>
        </w:rPr>
        <w:t xml:space="preserve">w </w:t>
      </w:r>
      <w:r w:rsidRPr="00E76D31">
        <w:rPr>
          <w:rFonts w:ascii="Times New Roman" w:hAnsi="Times New Roman" w:cs="Times New Roman"/>
          <w:sz w:val="24"/>
          <w:szCs w:val="24"/>
          <w:u w:val="single"/>
          <w:shd w:val="clear" w:color="auto" w:fill="FFFFFF"/>
        </w:rPr>
        <w:t>sprawie zmiany Uchwały Nr XXXVII/231/2021 Rady Gminy Olszanka z dn. 16.12.2021r. w sprawie uchwalenia budżetu Gminy Olszanka na rok 2022;</w:t>
      </w:r>
    </w:p>
    <w:p w14:paraId="61FB0C7C" w14:textId="771AEB1A" w:rsidR="00E76D31" w:rsidRDefault="00E76D31" w:rsidP="00E76D31">
      <w:pPr>
        <w:spacing w:after="0" w:line="240" w:lineRule="auto"/>
        <w:contextualSpacing/>
        <w:rPr>
          <w:rFonts w:ascii="Times New Roman" w:hAnsi="Times New Roman" w:cs="Times New Roman"/>
          <w:sz w:val="24"/>
          <w:szCs w:val="24"/>
          <w:shd w:val="clear" w:color="auto" w:fill="FFFFFF"/>
        </w:rPr>
      </w:pPr>
    </w:p>
    <w:p w14:paraId="415C2147" w14:textId="09E94F53" w:rsidR="00520C33" w:rsidRDefault="00520C33" w:rsidP="00E76D31">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Skarbnik omówiła projekt uchwały oraz przygotowaną autopoprawkę.</w:t>
      </w:r>
    </w:p>
    <w:p w14:paraId="5694E0BE" w14:textId="287EBEB4" w:rsidR="00520C33" w:rsidRDefault="00520C33" w:rsidP="00E76D31">
      <w:pPr>
        <w:spacing w:after="0" w:line="240" w:lineRule="auto"/>
        <w:contextualSpacing/>
        <w:rPr>
          <w:rFonts w:ascii="Times New Roman" w:eastAsia="Times New Roman" w:hAnsi="Times New Roman" w:cs="Times New Roman"/>
          <w:lang w:eastAsia="pl-PL"/>
        </w:rPr>
      </w:pPr>
    </w:p>
    <w:p w14:paraId="7C9A5BF5" w14:textId="77777777" w:rsidR="00520C33" w:rsidRDefault="00520C33" w:rsidP="00E76D31">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Wójt przekazała, że Stowarzyszenie w Olszance podpisało umowę na  dofinansowanie wykonania tężni w Olszance.</w:t>
      </w:r>
    </w:p>
    <w:p w14:paraId="0C4455DD" w14:textId="77777777" w:rsidR="00520C33" w:rsidRDefault="00520C33" w:rsidP="00E76D31">
      <w:pPr>
        <w:spacing w:after="0" w:line="240" w:lineRule="auto"/>
        <w:contextualSpacing/>
        <w:rPr>
          <w:rFonts w:ascii="Times New Roman" w:eastAsia="Times New Roman" w:hAnsi="Times New Roman" w:cs="Times New Roman"/>
          <w:lang w:eastAsia="pl-PL"/>
        </w:rPr>
      </w:pPr>
    </w:p>
    <w:p w14:paraId="2166C587" w14:textId="6B89D8C1" w:rsidR="00520C33" w:rsidRDefault="00520C33" w:rsidP="00E76D31">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Pani Sekretarz wyjaśniła, że koszt zadania to ok 190 000 zł. </w:t>
      </w:r>
    </w:p>
    <w:p w14:paraId="654A3ADF" w14:textId="77777777" w:rsidR="00520C33" w:rsidRDefault="00520C33" w:rsidP="00E76D31">
      <w:pPr>
        <w:spacing w:after="0" w:line="240" w:lineRule="auto"/>
        <w:contextualSpacing/>
        <w:rPr>
          <w:rFonts w:ascii="Times New Roman" w:eastAsia="Times New Roman" w:hAnsi="Times New Roman" w:cs="Times New Roman"/>
          <w:lang w:eastAsia="pl-PL"/>
        </w:rPr>
      </w:pPr>
    </w:p>
    <w:p w14:paraId="2A4A4D17" w14:textId="067583B4" w:rsidR="00E76D31" w:rsidRDefault="00E76D31" w:rsidP="00E76D31">
      <w:pPr>
        <w:spacing w:after="0" w:line="240" w:lineRule="auto"/>
        <w:contextualSpacing/>
        <w:rPr>
          <w:rFonts w:ascii="Times New Roman" w:eastAsia="Times New Roman" w:hAnsi="Times New Roman" w:cs="Times New Roman"/>
          <w:lang w:eastAsia="pl-PL"/>
        </w:rPr>
      </w:pPr>
      <w:r w:rsidRPr="009600F8">
        <w:rPr>
          <w:rFonts w:ascii="Times New Roman" w:eastAsia="Times New Roman" w:hAnsi="Times New Roman" w:cs="Times New Roman"/>
          <w:lang w:eastAsia="pl-PL"/>
        </w:rPr>
        <w:t>Rada Gminy Olszanka w obecności 1</w:t>
      </w:r>
      <w:r>
        <w:rPr>
          <w:rFonts w:ascii="Times New Roman" w:eastAsia="Times New Roman" w:hAnsi="Times New Roman" w:cs="Times New Roman"/>
          <w:lang w:eastAsia="pl-PL"/>
        </w:rPr>
        <w:t>4</w:t>
      </w:r>
      <w:r w:rsidRPr="009600F8">
        <w:rPr>
          <w:rFonts w:ascii="Times New Roman" w:eastAsia="Times New Roman" w:hAnsi="Times New Roman" w:cs="Times New Roman"/>
          <w:lang w:eastAsia="pl-PL"/>
        </w:rPr>
        <w:t xml:space="preserve"> radnych –</w:t>
      </w:r>
      <w:r>
        <w:rPr>
          <w:rFonts w:ascii="Times New Roman" w:eastAsia="Times New Roman" w:hAnsi="Times New Roman" w:cs="Times New Roman"/>
          <w:lang w:eastAsia="pl-PL"/>
        </w:rPr>
        <w:t>1</w:t>
      </w:r>
      <w:r w:rsidR="009C3BDF">
        <w:rPr>
          <w:rFonts w:ascii="Times New Roman" w:eastAsia="Times New Roman" w:hAnsi="Times New Roman" w:cs="Times New Roman"/>
          <w:lang w:eastAsia="pl-PL"/>
        </w:rPr>
        <w:t>3</w:t>
      </w:r>
      <w:r>
        <w:rPr>
          <w:rFonts w:ascii="Times New Roman" w:eastAsia="Times New Roman" w:hAnsi="Times New Roman" w:cs="Times New Roman"/>
          <w:lang w:eastAsia="pl-PL"/>
        </w:rPr>
        <w:t xml:space="preserve"> </w:t>
      </w:r>
      <w:r w:rsidRPr="009600F8">
        <w:rPr>
          <w:rFonts w:ascii="Times New Roman" w:eastAsia="Times New Roman" w:hAnsi="Times New Roman" w:cs="Times New Roman"/>
          <w:lang w:eastAsia="pl-PL"/>
        </w:rPr>
        <w:t xml:space="preserve">głosami „za”, przy </w:t>
      </w:r>
      <w:r>
        <w:rPr>
          <w:rFonts w:ascii="Times New Roman" w:eastAsia="Times New Roman" w:hAnsi="Times New Roman" w:cs="Times New Roman"/>
          <w:lang w:eastAsia="pl-PL"/>
        </w:rPr>
        <w:t>0</w:t>
      </w:r>
      <w:r w:rsidRPr="009600F8">
        <w:rPr>
          <w:rFonts w:ascii="Times New Roman" w:eastAsia="Times New Roman" w:hAnsi="Times New Roman" w:cs="Times New Roman"/>
          <w:lang w:eastAsia="pl-PL"/>
        </w:rPr>
        <w:t xml:space="preserve"> głos</w:t>
      </w:r>
      <w:r>
        <w:rPr>
          <w:rFonts w:ascii="Times New Roman" w:eastAsia="Times New Roman" w:hAnsi="Times New Roman" w:cs="Times New Roman"/>
          <w:lang w:eastAsia="pl-PL"/>
        </w:rPr>
        <w:t>ów</w:t>
      </w:r>
      <w:r w:rsidRPr="009600F8">
        <w:rPr>
          <w:rFonts w:ascii="Times New Roman" w:eastAsia="Times New Roman" w:hAnsi="Times New Roman" w:cs="Times New Roman"/>
          <w:lang w:eastAsia="pl-PL"/>
        </w:rPr>
        <w:t xml:space="preserve"> „przeciw” oraz </w:t>
      </w:r>
      <w:r w:rsidR="009C3BDF">
        <w:rPr>
          <w:rFonts w:ascii="Times New Roman" w:eastAsia="Times New Roman" w:hAnsi="Times New Roman" w:cs="Times New Roman"/>
          <w:lang w:eastAsia="pl-PL"/>
        </w:rPr>
        <w:t>1</w:t>
      </w:r>
      <w:r w:rsidRPr="009600F8">
        <w:rPr>
          <w:rFonts w:ascii="Times New Roman" w:eastAsia="Times New Roman" w:hAnsi="Times New Roman" w:cs="Times New Roman"/>
          <w:lang w:eastAsia="pl-PL"/>
        </w:rPr>
        <w:t xml:space="preserve"> gł</w:t>
      </w:r>
      <w:r w:rsidR="009C3BDF">
        <w:rPr>
          <w:rFonts w:ascii="Times New Roman" w:eastAsia="Times New Roman" w:hAnsi="Times New Roman" w:cs="Times New Roman"/>
          <w:lang w:eastAsia="pl-PL"/>
        </w:rPr>
        <w:t>osie</w:t>
      </w:r>
      <w:r>
        <w:rPr>
          <w:rFonts w:ascii="Times New Roman" w:eastAsia="Times New Roman" w:hAnsi="Times New Roman" w:cs="Times New Roman"/>
          <w:lang w:eastAsia="pl-PL"/>
        </w:rPr>
        <w:t xml:space="preserve"> </w:t>
      </w:r>
      <w:r w:rsidRPr="009600F8">
        <w:rPr>
          <w:rFonts w:ascii="Times New Roman" w:eastAsia="Times New Roman" w:hAnsi="Times New Roman" w:cs="Times New Roman"/>
          <w:lang w:eastAsia="pl-PL"/>
        </w:rPr>
        <w:t>„wstrzymujący</w:t>
      </w:r>
      <w:r w:rsidR="009C3BDF">
        <w:rPr>
          <w:rFonts w:ascii="Times New Roman" w:eastAsia="Times New Roman" w:hAnsi="Times New Roman" w:cs="Times New Roman"/>
          <w:lang w:eastAsia="pl-PL"/>
        </w:rPr>
        <w:t>m</w:t>
      </w:r>
      <w:r w:rsidRPr="009600F8">
        <w:rPr>
          <w:rFonts w:ascii="Times New Roman" w:eastAsia="Times New Roman" w:hAnsi="Times New Roman" w:cs="Times New Roman"/>
          <w:lang w:eastAsia="pl-PL"/>
        </w:rPr>
        <w:t xml:space="preserve"> się”  </w:t>
      </w:r>
      <w:r>
        <w:rPr>
          <w:rFonts w:ascii="Times New Roman" w:eastAsia="Times New Roman" w:hAnsi="Times New Roman" w:cs="Times New Roman"/>
          <w:lang w:eastAsia="pl-PL"/>
        </w:rPr>
        <w:t>podjęła Uchwałę Nr X</w:t>
      </w:r>
      <w:r w:rsidR="00AF3B94">
        <w:rPr>
          <w:rFonts w:ascii="Times New Roman" w:eastAsia="Times New Roman" w:hAnsi="Times New Roman" w:cs="Times New Roman"/>
          <w:lang w:eastAsia="pl-PL"/>
        </w:rPr>
        <w:t>L</w:t>
      </w:r>
      <w:r>
        <w:rPr>
          <w:rFonts w:ascii="Times New Roman" w:eastAsia="Times New Roman" w:hAnsi="Times New Roman" w:cs="Times New Roman"/>
          <w:lang w:eastAsia="pl-PL"/>
        </w:rPr>
        <w:t>/24</w:t>
      </w:r>
      <w:r w:rsidR="00AF3B94">
        <w:rPr>
          <w:rFonts w:ascii="Times New Roman" w:eastAsia="Times New Roman" w:hAnsi="Times New Roman" w:cs="Times New Roman"/>
          <w:lang w:eastAsia="pl-PL"/>
        </w:rPr>
        <w:t>8</w:t>
      </w:r>
      <w:r>
        <w:rPr>
          <w:rFonts w:ascii="Times New Roman" w:eastAsia="Times New Roman" w:hAnsi="Times New Roman" w:cs="Times New Roman"/>
          <w:lang w:eastAsia="pl-PL"/>
        </w:rPr>
        <w:t xml:space="preserve">/2022 </w:t>
      </w:r>
      <w:r w:rsidRPr="008E5DEF">
        <w:rPr>
          <w:rFonts w:ascii="Times New Roman" w:eastAsia="Times New Roman" w:hAnsi="Times New Roman" w:cs="Times New Roman"/>
          <w:sz w:val="24"/>
          <w:szCs w:val="24"/>
          <w:lang w:eastAsia="pl-PL"/>
        </w:rPr>
        <w:t xml:space="preserve">w </w:t>
      </w:r>
      <w:r w:rsidRPr="0059005D">
        <w:rPr>
          <w:rFonts w:ascii="Times New Roman" w:hAnsi="Times New Roman" w:cs="Times New Roman"/>
          <w:sz w:val="24"/>
          <w:szCs w:val="24"/>
          <w:shd w:val="clear" w:color="auto" w:fill="FFFFFF"/>
        </w:rPr>
        <w:t>sprawie zmiany Uchwały Nr XXXVII/231/2021 Rady Gminy Olszanka z dn. 16.12.2021r. w sprawie uchwalenia budżetu Gminy Olszanka na rok 2022</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lang w:eastAsia="pl-PL"/>
        </w:rPr>
        <w:t xml:space="preserve">która stanowi załącznik nr </w:t>
      </w:r>
      <w:r w:rsidR="00AF3B94">
        <w:rPr>
          <w:rFonts w:ascii="Times New Roman" w:eastAsia="Times New Roman" w:hAnsi="Times New Roman" w:cs="Times New Roman"/>
          <w:lang w:eastAsia="pl-PL"/>
        </w:rPr>
        <w:t>3</w:t>
      </w:r>
      <w:r>
        <w:rPr>
          <w:rFonts w:ascii="Times New Roman" w:eastAsia="Times New Roman" w:hAnsi="Times New Roman" w:cs="Times New Roman"/>
          <w:lang w:eastAsia="pl-PL"/>
        </w:rPr>
        <w:t xml:space="preserve"> do protokołu.</w:t>
      </w:r>
    </w:p>
    <w:p w14:paraId="62E98825" w14:textId="77777777" w:rsidR="00AF3B94" w:rsidRDefault="00AF3B94" w:rsidP="00E76D31">
      <w:pPr>
        <w:spacing w:after="0" w:line="240" w:lineRule="auto"/>
        <w:contextualSpacing/>
        <w:rPr>
          <w:rFonts w:ascii="Times New Roman" w:eastAsia="Times New Roman" w:hAnsi="Times New Roman" w:cs="Times New Roman"/>
          <w:lang w:eastAsia="pl-PL"/>
        </w:rPr>
      </w:pPr>
    </w:p>
    <w:p w14:paraId="5D1E8290"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Wyniki imienne:</w:t>
      </w:r>
    </w:p>
    <w:p w14:paraId="7683B0EA"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ZA(13):</w:t>
      </w:r>
    </w:p>
    <w:p w14:paraId="352702B6"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Sylwia Litwinowicz, Wojciech Zubicki, Marek Szymaniak, Elżbieta Zawiła, Grażyna Rosińska, Robert Janklowski, Marian Piróg, Krzysztof Rosiński, Sławomir Barwiński, Paweł Jaskuła, Wanda Galant, Tymoteusz Drebschok, Jerzy Tokarczyk</w:t>
      </w:r>
    </w:p>
    <w:p w14:paraId="349FC3C7"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p>
    <w:p w14:paraId="702683F4"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PRZECIW(0):</w:t>
      </w:r>
    </w:p>
    <w:p w14:paraId="10A11F9B"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p>
    <w:p w14:paraId="10462972"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WSTRZYMUJĘ SIĘ(1):</w:t>
      </w:r>
    </w:p>
    <w:p w14:paraId="6EB0AD5D"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Jan Warowy</w:t>
      </w:r>
    </w:p>
    <w:p w14:paraId="0AF7B669"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p>
    <w:p w14:paraId="1526BDD5" w14:textId="5C1D83BA" w:rsid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NIE GŁOSOWALI/NIEOBECNI(0):</w:t>
      </w:r>
    </w:p>
    <w:p w14:paraId="58DF0F5F" w14:textId="77777777" w:rsidR="00E76D31" w:rsidRDefault="00E76D31" w:rsidP="00E76D31">
      <w:pPr>
        <w:spacing w:after="0" w:line="240" w:lineRule="auto"/>
        <w:contextualSpacing/>
        <w:rPr>
          <w:rFonts w:ascii="Times New Roman" w:eastAsia="Times New Roman" w:hAnsi="Times New Roman" w:cs="Times New Roman"/>
          <w:lang w:eastAsia="pl-PL"/>
        </w:rPr>
      </w:pPr>
    </w:p>
    <w:p w14:paraId="71DC4492" w14:textId="68C696B7" w:rsidR="00527642" w:rsidRPr="00AF3B94" w:rsidRDefault="00AF3B94" w:rsidP="00003A71">
      <w:pPr>
        <w:spacing w:after="0" w:line="240" w:lineRule="auto"/>
        <w:contextualSpacing/>
        <w:rPr>
          <w:rFonts w:ascii="Times New Roman" w:eastAsia="Times New Roman" w:hAnsi="Times New Roman" w:cs="Times New Roman"/>
          <w:u w:val="single"/>
          <w:lang w:eastAsia="pl-PL"/>
        </w:rPr>
      </w:pPr>
      <w:r w:rsidRPr="00AF3B94">
        <w:rPr>
          <w:rFonts w:ascii="Times New Roman" w:eastAsia="Times New Roman" w:hAnsi="Times New Roman" w:cs="Times New Roman"/>
          <w:u w:val="single"/>
          <w:lang w:eastAsia="pl-PL"/>
        </w:rPr>
        <w:t>w sprawie zmiany Uchwały Nr XXXVII/232/2021 Rady Gminy Olszanka z dn. 16.12.2021r. w sprawie uchwalenia Wieloletniej Prognozy Finansowej Gminy Olszanka za rok 2022;</w:t>
      </w:r>
    </w:p>
    <w:p w14:paraId="2590DC86" w14:textId="4168C5B0" w:rsidR="00AF3B94" w:rsidRDefault="00AF3B94" w:rsidP="00003A71">
      <w:pPr>
        <w:spacing w:after="0" w:line="240" w:lineRule="auto"/>
        <w:contextualSpacing/>
        <w:rPr>
          <w:rFonts w:ascii="Times New Roman" w:eastAsia="Times New Roman" w:hAnsi="Times New Roman" w:cs="Times New Roman"/>
          <w:lang w:eastAsia="pl-PL"/>
        </w:rPr>
      </w:pPr>
    </w:p>
    <w:p w14:paraId="6B74D5F0" w14:textId="6A631DB4" w:rsidR="00AF3B94" w:rsidRDefault="00AF3B94" w:rsidP="00003A71">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lastRenderedPageBreak/>
        <w:t>Rada Gminy Olszanka w obecności 14 radnych –13 głosami „za”, przy 0 głosów „przeciw” oraz 1 głosie „wstrzymującym się”  podjęła Uchwałę Nr XL/24</w:t>
      </w:r>
      <w:r>
        <w:rPr>
          <w:rFonts w:ascii="Times New Roman" w:eastAsia="Times New Roman" w:hAnsi="Times New Roman" w:cs="Times New Roman"/>
          <w:lang w:eastAsia="pl-PL"/>
        </w:rPr>
        <w:t>9</w:t>
      </w:r>
      <w:r w:rsidRPr="00AF3B94">
        <w:rPr>
          <w:rFonts w:ascii="Times New Roman" w:eastAsia="Times New Roman" w:hAnsi="Times New Roman" w:cs="Times New Roman"/>
          <w:lang w:eastAsia="pl-PL"/>
        </w:rPr>
        <w:t xml:space="preserve">/2022 w sprawie zmiany Uchwały Nr XXXVII/232/2021 Rady Gminy Olszanka z dn. 16.12.2021r. w sprawie uchwalenia Wieloletniej Prognozy Finansowej Gminy Olszanka za rok 2022, która stanowi załącznik nr </w:t>
      </w:r>
      <w:r>
        <w:rPr>
          <w:rFonts w:ascii="Times New Roman" w:eastAsia="Times New Roman" w:hAnsi="Times New Roman" w:cs="Times New Roman"/>
          <w:lang w:eastAsia="pl-PL"/>
        </w:rPr>
        <w:t>4</w:t>
      </w:r>
      <w:r w:rsidRPr="00AF3B94">
        <w:rPr>
          <w:rFonts w:ascii="Times New Roman" w:eastAsia="Times New Roman" w:hAnsi="Times New Roman" w:cs="Times New Roman"/>
          <w:lang w:eastAsia="pl-PL"/>
        </w:rPr>
        <w:t xml:space="preserve"> do protokołu.</w:t>
      </w:r>
    </w:p>
    <w:p w14:paraId="38E3B9AC" w14:textId="1356BF73" w:rsidR="00AF3B94" w:rsidRDefault="00AF3B94" w:rsidP="00003A71">
      <w:pPr>
        <w:spacing w:after="0" w:line="240" w:lineRule="auto"/>
        <w:contextualSpacing/>
        <w:rPr>
          <w:rFonts w:ascii="Times New Roman" w:eastAsia="Times New Roman" w:hAnsi="Times New Roman" w:cs="Times New Roman"/>
          <w:lang w:eastAsia="pl-PL"/>
        </w:rPr>
      </w:pPr>
    </w:p>
    <w:p w14:paraId="164801DF"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Wyniki imienne:</w:t>
      </w:r>
    </w:p>
    <w:p w14:paraId="637C94F6"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ZA(13):</w:t>
      </w:r>
    </w:p>
    <w:p w14:paraId="3D6B901D"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Marian Piróg, Robert Janklowski, Tymoteusz Drebschok, Elżbieta Zawiła, Sylwia Litwinowicz, Wojciech Zubicki, Krzysztof Rosiński, Sławomir Barwiński, Marek Szymaniak, Jerzy Tokarczyk, Wanda Galant, Paweł Jaskuła, Grażyna Rosińska</w:t>
      </w:r>
    </w:p>
    <w:p w14:paraId="62846DD8"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p>
    <w:p w14:paraId="0D76D1FC"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PRZECIW(0):</w:t>
      </w:r>
    </w:p>
    <w:p w14:paraId="22627436"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p>
    <w:p w14:paraId="3610EFEB"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WSTRZYMUJĘ SIĘ(1):</w:t>
      </w:r>
    </w:p>
    <w:p w14:paraId="42D0DBF8"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Jan Warowy</w:t>
      </w:r>
    </w:p>
    <w:p w14:paraId="61938B83" w14:textId="77777777" w:rsidR="00AF3B94" w:rsidRPr="00AF3B94" w:rsidRDefault="00AF3B94" w:rsidP="00AF3B94">
      <w:pPr>
        <w:spacing w:after="0" w:line="240" w:lineRule="auto"/>
        <w:contextualSpacing/>
        <w:rPr>
          <w:rFonts w:ascii="Times New Roman" w:eastAsia="Times New Roman" w:hAnsi="Times New Roman" w:cs="Times New Roman"/>
          <w:lang w:eastAsia="pl-PL"/>
        </w:rPr>
      </w:pPr>
    </w:p>
    <w:p w14:paraId="01FB4897" w14:textId="7ACF5A2C" w:rsidR="00AF3B94" w:rsidRDefault="00AF3B94" w:rsidP="00AF3B94">
      <w:pPr>
        <w:spacing w:after="0" w:line="240" w:lineRule="auto"/>
        <w:contextualSpacing/>
        <w:rPr>
          <w:rFonts w:ascii="Times New Roman" w:eastAsia="Times New Roman" w:hAnsi="Times New Roman" w:cs="Times New Roman"/>
          <w:lang w:eastAsia="pl-PL"/>
        </w:rPr>
      </w:pPr>
      <w:r w:rsidRPr="00AF3B94">
        <w:rPr>
          <w:rFonts w:ascii="Times New Roman" w:eastAsia="Times New Roman" w:hAnsi="Times New Roman" w:cs="Times New Roman"/>
          <w:lang w:eastAsia="pl-PL"/>
        </w:rPr>
        <w:t>NIE GŁOSOWALI/NIEOBECNI(0)</w:t>
      </w:r>
    </w:p>
    <w:p w14:paraId="7FC355F2" w14:textId="03C530CF" w:rsidR="00AF3B94" w:rsidRDefault="00AF3B94" w:rsidP="00AF3B94">
      <w:pPr>
        <w:spacing w:after="0" w:line="240" w:lineRule="auto"/>
        <w:contextualSpacing/>
        <w:rPr>
          <w:rFonts w:ascii="Times New Roman" w:eastAsia="Times New Roman" w:hAnsi="Times New Roman" w:cs="Times New Roman"/>
          <w:lang w:eastAsia="pl-PL"/>
        </w:rPr>
      </w:pPr>
    </w:p>
    <w:p w14:paraId="3EEE2D79" w14:textId="6CD89C56" w:rsidR="00AF3B94" w:rsidRPr="004B28EE" w:rsidRDefault="00AF3B94" w:rsidP="00AF3B94">
      <w:pPr>
        <w:spacing w:after="0" w:line="240" w:lineRule="auto"/>
        <w:contextualSpacing/>
        <w:rPr>
          <w:rFonts w:ascii="Times New Roman" w:eastAsia="Times New Roman" w:hAnsi="Times New Roman" w:cs="Times New Roman"/>
          <w:u w:val="single"/>
          <w:lang w:eastAsia="pl-PL"/>
        </w:rPr>
      </w:pPr>
      <w:r w:rsidRPr="004B28EE">
        <w:rPr>
          <w:rFonts w:ascii="Times New Roman" w:eastAsia="Times New Roman" w:hAnsi="Times New Roman" w:cs="Times New Roman"/>
          <w:u w:val="single"/>
          <w:lang w:eastAsia="pl-PL"/>
        </w:rPr>
        <w:t>w sprawie przekazania środków finansowych dla Komendy Powiatowej Policji w Brzegu;</w:t>
      </w:r>
    </w:p>
    <w:p w14:paraId="4CF27631" w14:textId="77777777" w:rsidR="00AF3B94" w:rsidRDefault="00AF3B94" w:rsidP="00AF3B94">
      <w:pPr>
        <w:spacing w:after="0" w:line="240" w:lineRule="auto"/>
        <w:contextualSpacing/>
        <w:rPr>
          <w:rFonts w:ascii="Times New Roman" w:eastAsia="Times New Roman" w:hAnsi="Times New Roman" w:cs="Times New Roman"/>
          <w:lang w:eastAsia="pl-PL"/>
        </w:rPr>
      </w:pPr>
    </w:p>
    <w:p w14:paraId="60DA657E" w14:textId="14988321" w:rsidR="00DE283D" w:rsidRDefault="00DE283D"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Paweł Jaskuła zapytał  z jakich środków zostanie to zabezpieczone.</w:t>
      </w:r>
    </w:p>
    <w:p w14:paraId="39EB4CE0" w14:textId="12F0F695" w:rsidR="00DE283D" w:rsidRDefault="00DE283D" w:rsidP="004B794C">
      <w:pPr>
        <w:spacing w:after="0" w:line="240" w:lineRule="auto"/>
        <w:contextualSpacing/>
        <w:jc w:val="both"/>
        <w:rPr>
          <w:rFonts w:ascii="Times New Roman" w:eastAsia="Times New Roman" w:hAnsi="Times New Roman" w:cs="Times New Roman"/>
          <w:sz w:val="21"/>
          <w:szCs w:val="21"/>
          <w:lang w:eastAsia="pl-PL"/>
        </w:rPr>
      </w:pPr>
    </w:p>
    <w:p w14:paraId="4130775D" w14:textId="1988D849" w:rsidR="00DE283D" w:rsidRDefault="00DE283D"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Pani Wójt wyjaśniła, że </w:t>
      </w:r>
      <w:r w:rsidR="001757AE">
        <w:rPr>
          <w:rFonts w:ascii="Times New Roman" w:eastAsia="Times New Roman" w:hAnsi="Times New Roman" w:cs="Times New Roman"/>
          <w:sz w:val="21"/>
          <w:szCs w:val="21"/>
          <w:lang w:eastAsia="pl-PL"/>
        </w:rPr>
        <w:t>dofinansowanie</w:t>
      </w:r>
      <w:r>
        <w:rPr>
          <w:rFonts w:ascii="Times New Roman" w:eastAsia="Times New Roman" w:hAnsi="Times New Roman" w:cs="Times New Roman"/>
          <w:sz w:val="21"/>
          <w:szCs w:val="21"/>
          <w:lang w:eastAsia="pl-PL"/>
        </w:rPr>
        <w:t xml:space="preserve">  zaplanowano w ramach środków „alkoholówki” oraz środk</w:t>
      </w:r>
      <w:r w:rsidR="001757AE">
        <w:rPr>
          <w:rFonts w:ascii="Times New Roman" w:eastAsia="Times New Roman" w:hAnsi="Times New Roman" w:cs="Times New Roman"/>
          <w:sz w:val="21"/>
          <w:szCs w:val="21"/>
          <w:lang w:eastAsia="pl-PL"/>
        </w:rPr>
        <w:t>ów</w:t>
      </w:r>
      <w:r>
        <w:rPr>
          <w:rFonts w:ascii="Times New Roman" w:eastAsia="Times New Roman" w:hAnsi="Times New Roman" w:cs="Times New Roman"/>
          <w:sz w:val="21"/>
          <w:szCs w:val="21"/>
          <w:lang w:eastAsia="pl-PL"/>
        </w:rPr>
        <w:t xml:space="preserve"> własn</w:t>
      </w:r>
      <w:r w:rsidR="001757AE">
        <w:rPr>
          <w:rFonts w:ascii="Times New Roman" w:eastAsia="Times New Roman" w:hAnsi="Times New Roman" w:cs="Times New Roman"/>
          <w:sz w:val="21"/>
          <w:szCs w:val="21"/>
          <w:lang w:eastAsia="pl-PL"/>
        </w:rPr>
        <w:t>ych</w:t>
      </w:r>
      <w:r>
        <w:rPr>
          <w:rFonts w:ascii="Times New Roman" w:eastAsia="Times New Roman" w:hAnsi="Times New Roman" w:cs="Times New Roman"/>
          <w:sz w:val="21"/>
          <w:szCs w:val="21"/>
          <w:lang w:eastAsia="pl-PL"/>
        </w:rPr>
        <w:t>.</w:t>
      </w:r>
    </w:p>
    <w:p w14:paraId="5193D0E2" w14:textId="301C3606" w:rsidR="00DE283D" w:rsidRDefault="00DE283D" w:rsidP="004B794C">
      <w:pPr>
        <w:spacing w:after="0" w:line="240" w:lineRule="auto"/>
        <w:contextualSpacing/>
        <w:jc w:val="both"/>
        <w:rPr>
          <w:rFonts w:ascii="Times New Roman" w:eastAsia="Times New Roman" w:hAnsi="Times New Roman" w:cs="Times New Roman"/>
          <w:sz w:val="21"/>
          <w:szCs w:val="21"/>
          <w:lang w:eastAsia="pl-PL"/>
        </w:rPr>
      </w:pPr>
    </w:p>
    <w:p w14:paraId="45515E52" w14:textId="5D9C36F8" w:rsidR="00DE283D" w:rsidRDefault="00DE283D" w:rsidP="004B794C">
      <w:pPr>
        <w:spacing w:after="0" w:line="240" w:lineRule="auto"/>
        <w:contextualSpacing/>
        <w:jc w:val="both"/>
        <w:rPr>
          <w:rFonts w:ascii="Times New Roman" w:eastAsia="Times New Roman" w:hAnsi="Times New Roman" w:cs="Times New Roman"/>
          <w:sz w:val="21"/>
          <w:szCs w:val="21"/>
          <w:lang w:eastAsia="pl-PL"/>
        </w:rPr>
      </w:pPr>
    </w:p>
    <w:p w14:paraId="4CF5B75D" w14:textId="157DC433" w:rsidR="00DE283D" w:rsidRDefault="00DE283D"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 Tymoteusz Drebschok zapytał czy wskazana jest liczba dodatkowych godzin, czy zostanie to wykorzystane na paliwo lub wynagrodzenia. Radny zauważył, że ma pewne wątpliwości. Budżet Policji to ok 11 mld zł  i tam powinno się znaleźć środki. </w:t>
      </w:r>
    </w:p>
    <w:p w14:paraId="4A397141" w14:textId="77777777" w:rsidR="00DE283D" w:rsidRDefault="00DE283D" w:rsidP="004B794C">
      <w:pPr>
        <w:spacing w:after="0" w:line="240" w:lineRule="auto"/>
        <w:contextualSpacing/>
        <w:jc w:val="both"/>
        <w:rPr>
          <w:rFonts w:ascii="Times New Roman" w:eastAsia="Times New Roman" w:hAnsi="Times New Roman" w:cs="Times New Roman"/>
          <w:sz w:val="21"/>
          <w:szCs w:val="21"/>
          <w:lang w:eastAsia="pl-PL"/>
        </w:rPr>
      </w:pPr>
    </w:p>
    <w:p w14:paraId="2A14CB5D" w14:textId="3574815E" w:rsidR="00AF3B94" w:rsidRDefault="00AF3B94" w:rsidP="004B794C">
      <w:pPr>
        <w:spacing w:after="0" w:line="240" w:lineRule="auto"/>
        <w:contextualSpacing/>
        <w:jc w:val="both"/>
        <w:rPr>
          <w:rFonts w:ascii="Times New Roman" w:eastAsia="Times New Roman" w:hAnsi="Times New Roman" w:cs="Times New Roman"/>
          <w:sz w:val="21"/>
          <w:szCs w:val="21"/>
          <w:lang w:eastAsia="pl-PL"/>
        </w:rPr>
      </w:pPr>
      <w:r w:rsidRPr="00AF3B94">
        <w:rPr>
          <w:rFonts w:ascii="Times New Roman" w:eastAsia="Times New Roman" w:hAnsi="Times New Roman" w:cs="Times New Roman"/>
          <w:sz w:val="21"/>
          <w:szCs w:val="21"/>
          <w:lang w:eastAsia="pl-PL"/>
        </w:rPr>
        <w:t>Rada Gminy Olszanka w obecności 14 radnych –</w:t>
      </w:r>
      <w:r w:rsidR="004B28EE">
        <w:rPr>
          <w:rFonts w:ascii="Times New Roman" w:eastAsia="Times New Roman" w:hAnsi="Times New Roman" w:cs="Times New Roman"/>
          <w:sz w:val="21"/>
          <w:szCs w:val="21"/>
          <w:lang w:eastAsia="pl-PL"/>
        </w:rPr>
        <w:t xml:space="preserve"> 9</w:t>
      </w:r>
      <w:r w:rsidRPr="00AF3B94">
        <w:rPr>
          <w:rFonts w:ascii="Times New Roman" w:eastAsia="Times New Roman" w:hAnsi="Times New Roman" w:cs="Times New Roman"/>
          <w:sz w:val="21"/>
          <w:szCs w:val="21"/>
          <w:lang w:eastAsia="pl-PL"/>
        </w:rPr>
        <w:t xml:space="preserve"> głosami „za”, przy </w:t>
      </w:r>
      <w:r w:rsidR="004B28EE">
        <w:rPr>
          <w:rFonts w:ascii="Times New Roman" w:eastAsia="Times New Roman" w:hAnsi="Times New Roman" w:cs="Times New Roman"/>
          <w:sz w:val="21"/>
          <w:szCs w:val="21"/>
          <w:lang w:eastAsia="pl-PL"/>
        </w:rPr>
        <w:t>2</w:t>
      </w:r>
      <w:r w:rsidRPr="00AF3B94">
        <w:rPr>
          <w:rFonts w:ascii="Times New Roman" w:eastAsia="Times New Roman" w:hAnsi="Times New Roman" w:cs="Times New Roman"/>
          <w:sz w:val="21"/>
          <w:szCs w:val="21"/>
          <w:lang w:eastAsia="pl-PL"/>
        </w:rPr>
        <w:t xml:space="preserve"> głos</w:t>
      </w:r>
      <w:r w:rsidR="004B28EE">
        <w:rPr>
          <w:rFonts w:ascii="Times New Roman" w:eastAsia="Times New Roman" w:hAnsi="Times New Roman" w:cs="Times New Roman"/>
          <w:sz w:val="21"/>
          <w:szCs w:val="21"/>
          <w:lang w:eastAsia="pl-PL"/>
        </w:rPr>
        <w:t>ach</w:t>
      </w:r>
      <w:r w:rsidRPr="00AF3B94">
        <w:rPr>
          <w:rFonts w:ascii="Times New Roman" w:eastAsia="Times New Roman" w:hAnsi="Times New Roman" w:cs="Times New Roman"/>
          <w:sz w:val="21"/>
          <w:szCs w:val="21"/>
          <w:lang w:eastAsia="pl-PL"/>
        </w:rPr>
        <w:t xml:space="preserve"> „przeciw” oraz </w:t>
      </w:r>
      <w:r w:rsidR="004B28EE">
        <w:rPr>
          <w:rFonts w:ascii="Times New Roman" w:eastAsia="Times New Roman" w:hAnsi="Times New Roman" w:cs="Times New Roman"/>
          <w:sz w:val="21"/>
          <w:szCs w:val="21"/>
          <w:lang w:eastAsia="pl-PL"/>
        </w:rPr>
        <w:t>3</w:t>
      </w:r>
      <w:r w:rsidRPr="00AF3B94">
        <w:rPr>
          <w:rFonts w:ascii="Times New Roman" w:eastAsia="Times New Roman" w:hAnsi="Times New Roman" w:cs="Times New Roman"/>
          <w:sz w:val="21"/>
          <w:szCs w:val="21"/>
          <w:lang w:eastAsia="pl-PL"/>
        </w:rPr>
        <w:t xml:space="preserve"> głos</w:t>
      </w:r>
      <w:r w:rsidR="004B28EE">
        <w:rPr>
          <w:rFonts w:ascii="Times New Roman" w:eastAsia="Times New Roman" w:hAnsi="Times New Roman" w:cs="Times New Roman"/>
          <w:sz w:val="21"/>
          <w:szCs w:val="21"/>
          <w:lang w:eastAsia="pl-PL"/>
        </w:rPr>
        <w:t>ach</w:t>
      </w:r>
      <w:r w:rsidRPr="00AF3B94">
        <w:rPr>
          <w:rFonts w:ascii="Times New Roman" w:eastAsia="Times New Roman" w:hAnsi="Times New Roman" w:cs="Times New Roman"/>
          <w:sz w:val="21"/>
          <w:szCs w:val="21"/>
          <w:lang w:eastAsia="pl-PL"/>
        </w:rPr>
        <w:t xml:space="preserve"> „wstrzymujący</w:t>
      </w:r>
      <w:r w:rsidR="004B28EE">
        <w:rPr>
          <w:rFonts w:ascii="Times New Roman" w:eastAsia="Times New Roman" w:hAnsi="Times New Roman" w:cs="Times New Roman"/>
          <w:sz w:val="21"/>
          <w:szCs w:val="21"/>
          <w:lang w:eastAsia="pl-PL"/>
        </w:rPr>
        <w:t>ch</w:t>
      </w:r>
      <w:r w:rsidRPr="00AF3B94">
        <w:rPr>
          <w:rFonts w:ascii="Times New Roman" w:eastAsia="Times New Roman" w:hAnsi="Times New Roman" w:cs="Times New Roman"/>
          <w:sz w:val="21"/>
          <w:szCs w:val="21"/>
          <w:lang w:eastAsia="pl-PL"/>
        </w:rPr>
        <w:t xml:space="preserve"> się”  podjęła Uchwałę Nr XL/2</w:t>
      </w:r>
      <w:r w:rsidR="004B28EE">
        <w:rPr>
          <w:rFonts w:ascii="Times New Roman" w:eastAsia="Times New Roman" w:hAnsi="Times New Roman" w:cs="Times New Roman"/>
          <w:sz w:val="21"/>
          <w:szCs w:val="21"/>
          <w:lang w:eastAsia="pl-PL"/>
        </w:rPr>
        <w:t>50</w:t>
      </w:r>
      <w:r w:rsidRPr="00AF3B94">
        <w:rPr>
          <w:rFonts w:ascii="Times New Roman" w:eastAsia="Times New Roman" w:hAnsi="Times New Roman" w:cs="Times New Roman"/>
          <w:sz w:val="21"/>
          <w:szCs w:val="21"/>
          <w:lang w:eastAsia="pl-PL"/>
        </w:rPr>
        <w:t xml:space="preserve">/2022 w sprawie </w:t>
      </w:r>
      <w:r w:rsidR="004B28EE" w:rsidRPr="00AF3B94">
        <w:rPr>
          <w:rFonts w:ascii="Times New Roman" w:eastAsia="Times New Roman" w:hAnsi="Times New Roman" w:cs="Times New Roman"/>
          <w:lang w:eastAsia="pl-PL"/>
        </w:rPr>
        <w:t>przekazania środków finansowych dla Komendy Powiatowej Policji w Brzegu</w:t>
      </w:r>
      <w:r w:rsidR="004B28EE">
        <w:rPr>
          <w:rFonts w:ascii="Times New Roman" w:eastAsia="Times New Roman" w:hAnsi="Times New Roman" w:cs="Times New Roman"/>
          <w:lang w:eastAsia="pl-PL"/>
        </w:rPr>
        <w:t>,</w:t>
      </w:r>
      <w:r w:rsidR="004B28EE" w:rsidRPr="00AF3B94">
        <w:rPr>
          <w:rFonts w:ascii="Times New Roman" w:eastAsia="Times New Roman" w:hAnsi="Times New Roman" w:cs="Times New Roman"/>
          <w:sz w:val="21"/>
          <w:szCs w:val="21"/>
          <w:lang w:eastAsia="pl-PL"/>
        </w:rPr>
        <w:t xml:space="preserve"> </w:t>
      </w:r>
      <w:r w:rsidRPr="00AF3B94">
        <w:rPr>
          <w:rFonts w:ascii="Times New Roman" w:eastAsia="Times New Roman" w:hAnsi="Times New Roman" w:cs="Times New Roman"/>
          <w:sz w:val="21"/>
          <w:szCs w:val="21"/>
          <w:lang w:eastAsia="pl-PL"/>
        </w:rPr>
        <w:t xml:space="preserve">która stanowi załącznik nr </w:t>
      </w:r>
      <w:r w:rsidR="004B28EE">
        <w:rPr>
          <w:rFonts w:ascii="Times New Roman" w:eastAsia="Times New Roman" w:hAnsi="Times New Roman" w:cs="Times New Roman"/>
          <w:sz w:val="21"/>
          <w:szCs w:val="21"/>
          <w:lang w:eastAsia="pl-PL"/>
        </w:rPr>
        <w:t>5</w:t>
      </w:r>
      <w:r w:rsidRPr="00AF3B94">
        <w:rPr>
          <w:rFonts w:ascii="Times New Roman" w:eastAsia="Times New Roman" w:hAnsi="Times New Roman" w:cs="Times New Roman"/>
          <w:sz w:val="21"/>
          <w:szCs w:val="21"/>
          <w:lang w:eastAsia="pl-PL"/>
        </w:rPr>
        <w:t xml:space="preserve"> do protokołu.</w:t>
      </w:r>
    </w:p>
    <w:p w14:paraId="4144F7C7" w14:textId="77777777" w:rsidR="004B28EE" w:rsidRDefault="004B28EE" w:rsidP="004B794C">
      <w:pPr>
        <w:spacing w:after="0" w:line="240" w:lineRule="auto"/>
        <w:contextualSpacing/>
        <w:jc w:val="both"/>
        <w:rPr>
          <w:rFonts w:ascii="Times New Roman" w:eastAsia="Times New Roman" w:hAnsi="Times New Roman" w:cs="Times New Roman"/>
          <w:sz w:val="21"/>
          <w:szCs w:val="21"/>
          <w:lang w:eastAsia="pl-PL"/>
        </w:rPr>
      </w:pPr>
    </w:p>
    <w:p w14:paraId="711CD3AA"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Wyniki imienne:</w:t>
      </w:r>
    </w:p>
    <w:p w14:paraId="79F11DA9"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ZA(9):</w:t>
      </w:r>
    </w:p>
    <w:p w14:paraId="320BD4CE"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Elżbieta Zawiła, Robert Janklowski, Marian Piróg, Krzysztof Rosiński, Tymoteusz Drebschok, Grażyna Rosińska, Sylwia Litwinowicz, Wojciech Zubicki, Sławomir Barwiński</w:t>
      </w:r>
    </w:p>
    <w:p w14:paraId="0AEFB8C8"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p>
    <w:p w14:paraId="2990913F"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PRZECIW(2):</w:t>
      </w:r>
    </w:p>
    <w:p w14:paraId="2A20E765"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Paweł Jaskuła, Jan Warowy</w:t>
      </w:r>
    </w:p>
    <w:p w14:paraId="4B59C86F"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p>
    <w:p w14:paraId="4E6B33BF"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WSTRZYMUJĘ SIĘ(3):</w:t>
      </w:r>
    </w:p>
    <w:p w14:paraId="01AD1609"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Marek Szymaniak, Jerzy Tokarczyk, Wanda Galant</w:t>
      </w:r>
    </w:p>
    <w:p w14:paraId="6832FD1B"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p>
    <w:p w14:paraId="72B5048F" w14:textId="0724EA9A" w:rsid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NIE GŁOSOWALI/NIEOBECNI(0)</w:t>
      </w:r>
    </w:p>
    <w:p w14:paraId="7166BD8A" w14:textId="0D8244FB" w:rsidR="004B28EE" w:rsidRDefault="004B28EE" w:rsidP="004B794C">
      <w:pPr>
        <w:spacing w:after="0" w:line="240" w:lineRule="auto"/>
        <w:contextualSpacing/>
        <w:jc w:val="both"/>
        <w:rPr>
          <w:rFonts w:ascii="Times New Roman" w:eastAsia="Times New Roman" w:hAnsi="Times New Roman" w:cs="Times New Roman"/>
          <w:sz w:val="21"/>
          <w:szCs w:val="21"/>
          <w:lang w:eastAsia="pl-PL"/>
        </w:rPr>
      </w:pPr>
    </w:p>
    <w:p w14:paraId="4865ACE1"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u w:val="single"/>
          <w:lang w:eastAsia="pl-PL"/>
        </w:rPr>
      </w:pPr>
      <w:r w:rsidRPr="004B28EE">
        <w:rPr>
          <w:rFonts w:ascii="Times New Roman" w:eastAsia="Times New Roman" w:hAnsi="Times New Roman" w:cs="Times New Roman"/>
          <w:sz w:val="21"/>
          <w:szCs w:val="21"/>
          <w:u w:val="single"/>
          <w:lang w:eastAsia="pl-PL"/>
        </w:rPr>
        <w:t>w sprawie przekazania środków finansowych dla Komendy Powiatowej Policji w Brzegu;</w:t>
      </w:r>
    </w:p>
    <w:p w14:paraId="7FA60FAC" w14:textId="77777777" w:rsidR="004B28EE" w:rsidRP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p>
    <w:p w14:paraId="599D0FBF" w14:textId="3A40AD85" w:rsid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 xml:space="preserve">Rada Gminy Olszanka w obecności 14 radnych – </w:t>
      </w:r>
      <w:r>
        <w:rPr>
          <w:rFonts w:ascii="Times New Roman" w:eastAsia="Times New Roman" w:hAnsi="Times New Roman" w:cs="Times New Roman"/>
          <w:sz w:val="21"/>
          <w:szCs w:val="21"/>
          <w:lang w:eastAsia="pl-PL"/>
        </w:rPr>
        <w:t>11</w:t>
      </w:r>
      <w:r w:rsidRPr="004B28EE">
        <w:rPr>
          <w:rFonts w:ascii="Times New Roman" w:eastAsia="Times New Roman" w:hAnsi="Times New Roman" w:cs="Times New Roman"/>
          <w:sz w:val="21"/>
          <w:szCs w:val="21"/>
          <w:lang w:eastAsia="pl-PL"/>
        </w:rPr>
        <w:t xml:space="preserve"> głosami „za”, przy </w:t>
      </w:r>
      <w:r>
        <w:rPr>
          <w:rFonts w:ascii="Times New Roman" w:eastAsia="Times New Roman" w:hAnsi="Times New Roman" w:cs="Times New Roman"/>
          <w:sz w:val="21"/>
          <w:szCs w:val="21"/>
          <w:lang w:eastAsia="pl-PL"/>
        </w:rPr>
        <w:t>1</w:t>
      </w:r>
      <w:r w:rsidRPr="004B28EE">
        <w:rPr>
          <w:rFonts w:ascii="Times New Roman" w:eastAsia="Times New Roman" w:hAnsi="Times New Roman" w:cs="Times New Roman"/>
          <w:sz w:val="21"/>
          <w:szCs w:val="21"/>
          <w:lang w:eastAsia="pl-PL"/>
        </w:rPr>
        <w:t xml:space="preserve"> gło</w:t>
      </w:r>
      <w:r>
        <w:rPr>
          <w:rFonts w:ascii="Times New Roman" w:eastAsia="Times New Roman" w:hAnsi="Times New Roman" w:cs="Times New Roman"/>
          <w:sz w:val="21"/>
          <w:szCs w:val="21"/>
          <w:lang w:eastAsia="pl-PL"/>
        </w:rPr>
        <w:t>sie</w:t>
      </w:r>
      <w:r w:rsidRPr="004B28EE">
        <w:rPr>
          <w:rFonts w:ascii="Times New Roman" w:eastAsia="Times New Roman" w:hAnsi="Times New Roman" w:cs="Times New Roman"/>
          <w:sz w:val="21"/>
          <w:szCs w:val="21"/>
          <w:lang w:eastAsia="pl-PL"/>
        </w:rPr>
        <w:t xml:space="preserve"> „przeciw” oraz </w:t>
      </w:r>
      <w:r>
        <w:rPr>
          <w:rFonts w:ascii="Times New Roman" w:eastAsia="Times New Roman" w:hAnsi="Times New Roman" w:cs="Times New Roman"/>
          <w:sz w:val="21"/>
          <w:szCs w:val="21"/>
          <w:lang w:eastAsia="pl-PL"/>
        </w:rPr>
        <w:t>2</w:t>
      </w:r>
      <w:r w:rsidRPr="004B28EE">
        <w:rPr>
          <w:rFonts w:ascii="Times New Roman" w:eastAsia="Times New Roman" w:hAnsi="Times New Roman" w:cs="Times New Roman"/>
          <w:sz w:val="21"/>
          <w:szCs w:val="21"/>
          <w:lang w:eastAsia="pl-PL"/>
        </w:rPr>
        <w:t xml:space="preserve"> głosach „wstrzymujących się”  podjęła Uchwałę Nr XL/25</w:t>
      </w:r>
      <w:r>
        <w:rPr>
          <w:rFonts w:ascii="Times New Roman" w:eastAsia="Times New Roman" w:hAnsi="Times New Roman" w:cs="Times New Roman"/>
          <w:sz w:val="21"/>
          <w:szCs w:val="21"/>
          <w:lang w:eastAsia="pl-PL"/>
        </w:rPr>
        <w:t>1</w:t>
      </w:r>
      <w:r w:rsidRPr="004B28EE">
        <w:rPr>
          <w:rFonts w:ascii="Times New Roman" w:eastAsia="Times New Roman" w:hAnsi="Times New Roman" w:cs="Times New Roman"/>
          <w:sz w:val="21"/>
          <w:szCs w:val="21"/>
          <w:lang w:eastAsia="pl-PL"/>
        </w:rPr>
        <w:t xml:space="preserve">/2022 w sprawie przekazania środków finansowych dla Komendy Powiatowej Policji w Brzegu, która stanowi załącznik nr </w:t>
      </w:r>
      <w:r>
        <w:rPr>
          <w:rFonts w:ascii="Times New Roman" w:eastAsia="Times New Roman" w:hAnsi="Times New Roman" w:cs="Times New Roman"/>
          <w:sz w:val="21"/>
          <w:szCs w:val="21"/>
          <w:lang w:eastAsia="pl-PL"/>
        </w:rPr>
        <w:t>6</w:t>
      </w:r>
      <w:r w:rsidRPr="004B28EE">
        <w:rPr>
          <w:rFonts w:ascii="Times New Roman" w:eastAsia="Times New Roman" w:hAnsi="Times New Roman" w:cs="Times New Roman"/>
          <w:sz w:val="21"/>
          <w:szCs w:val="21"/>
          <w:lang w:eastAsia="pl-PL"/>
        </w:rPr>
        <w:t xml:space="preserve"> do protokołu.</w:t>
      </w:r>
    </w:p>
    <w:p w14:paraId="5E4DAA72" w14:textId="6490BD2A" w:rsidR="00BC6E46" w:rsidRDefault="00BC6E46" w:rsidP="004B28EE">
      <w:pPr>
        <w:spacing w:after="0" w:line="240" w:lineRule="auto"/>
        <w:contextualSpacing/>
        <w:jc w:val="both"/>
        <w:rPr>
          <w:rFonts w:ascii="Times New Roman" w:eastAsia="Times New Roman" w:hAnsi="Times New Roman" w:cs="Times New Roman"/>
          <w:sz w:val="21"/>
          <w:szCs w:val="21"/>
          <w:lang w:eastAsia="pl-PL"/>
        </w:rPr>
      </w:pPr>
    </w:p>
    <w:p w14:paraId="1FB5E7B9" w14:textId="20877A87" w:rsidR="00BC6E46" w:rsidRDefault="00BC6E46" w:rsidP="004B28EE">
      <w:pPr>
        <w:spacing w:after="0" w:line="240" w:lineRule="auto"/>
        <w:contextualSpacing/>
        <w:jc w:val="both"/>
        <w:rPr>
          <w:rFonts w:ascii="Times New Roman" w:eastAsia="Times New Roman" w:hAnsi="Times New Roman" w:cs="Times New Roman"/>
          <w:sz w:val="21"/>
          <w:szCs w:val="21"/>
          <w:lang w:eastAsia="pl-PL"/>
        </w:rPr>
      </w:pPr>
    </w:p>
    <w:p w14:paraId="6B35C25B"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Wyniki imienne:</w:t>
      </w:r>
    </w:p>
    <w:p w14:paraId="086E1D31"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ZA(11):</w:t>
      </w:r>
    </w:p>
    <w:p w14:paraId="0362854B"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Paweł Jaskuła, Marian Piróg, Krzysztof Rosiński, Elżbieta Zawiła, Sylwia Litwinowicz, Wojciech Zubicki, Wanda Galant, Marek Szymaniak, Robert Janklowski, Grażyna Rosińska, Sławomir Barwiński</w:t>
      </w:r>
    </w:p>
    <w:p w14:paraId="75A05354"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22A9A97D"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PRZECIW(1):</w:t>
      </w:r>
    </w:p>
    <w:p w14:paraId="61D7F082"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Jan Warowy</w:t>
      </w:r>
    </w:p>
    <w:p w14:paraId="34328BBC"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12278357"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lastRenderedPageBreak/>
        <w:t>WSTRZYMUJĘ SIĘ(2):</w:t>
      </w:r>
    </w:p>
    <w:p w14:paraId="10E6647E"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Tymoteusz Drebschok, Jerzy Tokarczyk</w:t>
      </w:r>
    </w:p>
    <w:p w14:paraId="71A9FEFA"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08744A1D" w14:textId="37F4E46B"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NIE GŁOSOWALI/NIEOBECNI(0)</w:t>
      </w:r>
    </w:p>
    <w:p w14:paraId="6BF325D9" w14:textId="69FFEBC4" w:rsid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p>
    <w:p w14:paraId="1A04BAD0" w14:textId="6BD2394B" w:rsidR="004B28EE" w:rsidRPr="00BC6E46" w:rsidRDefault="004B28EE" w:rsidP="004B28EE">
      <w:pPr>
        <w:spacing w:after="0" w:line="240" w:lineRule="auto"/>
        <w:contextualSpacing/>
        <w:jc w:val="both"/>
        <w:rPr>
          <w:rFonts w:ascii="Times New Roman" w:eastAsia="Times New Roman" w:hAnsi="Times New Roman" w:cs="Times New Roman"/>
          <w:sz w:val="21"/>
          <w:szCs w:val="21"/>
          <w:u w:val="single"/>
          <w:lang w:eastAsia="pl-PL"/>
        </w:rPr>
      </w:pPr>
      <w:r w:rsidRPr="00BC6E46">
        <w:rPr>
          <w:rFonts w:ascii="Times New Roman" w:eastAsia="Times New Roman" w:hAnsi="Times New Roman" w:cs="Times New Roman"/>
          <w:sz w:val="21"/>
          <w:szCs w:val="21"/>
          <w:u w:val="single"/>
          <w:lang w:eastAsia="pl-PL"/>
        </w:rPr>
        <w:t>w sprawie ustalenia wysokości ekwiwalentu pieniężnego dla członków  Ochotniczych Straży Pożarnych  Gminy Olszanka za udział w działaniu ratowniczym, akcji ratowniczej, szkoleniu lub ćwiczeniu;</w:t>
      </w:r>
    </w:p>
    <w:p w14:paraId="01B61451" w14:textId="77777777" w:rsidR="00F4490B" w:rsidRDefault="00F4490B" w:rsidP="004B28EE">
      <w:pPr>
        <w:spacing w:after="0" w:line="240" w:lineRule="auto"/>
        <w:contextualSpacing/>
        <w:jc w:val="both"/>
        <w:rPr>
          <w:rFonts w:ascii="Times New Roman" w:eastAsia="Times New Roman" w:hAnsi="Times New Roman" w:cs="Times New Roman"/>
          <w:sz w:val="21"/>
          <w:szCs w:val="21"/>
          <w:lang w:eastAsia="pl-PL"/>
        </w:rPr>
      </w:pPr>
    </w:p>
    <w:p w14:paraId="54C6D52D" w14:textId="03E72C7C" w:rsidR="00F4490B" w:rsidRDefault="00F4490B" w:rsidP="004B28EE">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Wójt Gminy wyjaśniła, że na komisjach projekt był omawiany. </w:t>
      </w:r>
      <w:r w:rsidR="00883ABE">
        <w:rPr>
          <w:rFonts w:ascii="Times New Roman" w:eastAsia="Times New Roman" w:hAnsi="Times New Roman" w:cs="Times New Roman"/>
          <w:sz w:val="21"/>
          <w:szCs w:val="21"/>
          <w:lang w:eastAsia="pl-PL"/>
        </w:rPr>
        <w:t>Zgodnie z zapisami nowej ustawy ekwiwalent należy się za każdą rozpoczętą godzinę. Proponowane stawki to wynik przeanalizowania budżetu</w:t>
      </w:r>
      <w:r w:rsidR="005B16F9">
        <w:rPr>
          <w:rFonts w:ascii="Times New Roman" w:eastAsia="Times New Roman" w:hAnsi="Times New Roman" w:cs="Times New Roman"/>
          <w:sz w:val="21"/>
          <w:szCs w:val="21"/>
          <w:lang w:eastAsia="pl-PL"/>
        </w:rPr>
        <w:t>. Projekt uchwały przewiduje obowiązywanie od 1 stycznia br.</w:t>
      </w:r>
      <w:r w:rsidR="00416717">
        <w:rPr>
          <w:rFonts w:ascii="Times New Roman" w:eastAsia="Times New Roman" w:hAnsi="Times New Roman" w:cs="Times New Roman"/>
          <w:sz w:val="21"/>
          <w:szCs w:val="21"/>
          <w:lang w:eastAsia="pl-PL"/>
        </w:rPr>
        <w:t xml:space="preserve"> Ustawa nakłada obowiązek</w:t>
      </w:r>
      <w:r w:rsidR="005765BF">
        <w:rPr>
          <w:rFonts w:ascii="Times New Roman" w:eastAsia="Times New Roman" w:hAnsi="Times New Roman" w:cs="Times New Roman"/>
          <w:sz w:val="21"/>
          <w:szCs w:val="21"/>
          <w:lang w:eastAsia="pl-PL"/>
        </w:rPr>
        <w:t xml:space="preserve"> co najmniej co 2 lata podejmować nową uchwałę w tej sprawie. </w:t>
      </w:r>
    </w:p>
    <w:p w14:paraId="21B5C5E0" w14:textId="77777777" w:rsidR="00F4490B" w:rsidRDefault="00F4490B" w:rsidP="004B28EE">
      <w:pPr>
        <w:spacing w:after="0" w:line="240" w:lineRule="auto"/>
        <w:contextualSpacing/>
        <w:jc w:val="both"/>
        <w:rPr>
          <w:rFonts w:ascii="Times New Roman" w:eastAsia="Times New Roman" w:hAnsi="Times New Roman" w:cs="Times New Roman"/>
          <w:sz w:val="21"/>
          <w:szCs w:val="21"/>
          <w:lang w:eastAsia="pl-PL"/>
        </w:rPr>
      </w:pPr>
    </w:p>
    <w:p w14:paraId="6A722D52" w14:textId="6AED03C0" w:rsidR="004B28EE" w:rsidRDefault="004B28EE" w:rsidP="004B28EE">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 xml:space="preserve">Rada Gminy Olszanka w obecności 14 radnych – </w:t>
      </w:r>
      <w:r>
        <w:rPr>
          <w:rFonts w:ascii="Times New Roman" w:eastAsia="Times New Roman" w:hAnsi="Times New Roman" w:cs="Times New Roman"/>
          <w:sz w:val="21"/>
          <w:szCs w:val="21"/>
          <w:lang w:eastAsia="pl-PL"/>
        </w:rPr>
        <w:t>12</w:t>
      </w:r>
      <w:r w:rsidRPr="004B28EE">
        <w:rPr>
          <w:rFonts w:ascii="Times New Roman" w:eastAsia="Times New Roman" w:hAnsi="Times New Roman" w:cs="Times New Roman"/>
          <w:sz w:val="21"/>
          <w:szCs w:val="21"/>
          <w:lang w:eastAsia="pl-PL"/>
        </w:rPr>
        <w:t xml:space="preserve"> głosami „za”, przy </w:t>
      </w:r>
      <w:r>
        <w:rPr>
          <w:rFonts w:ascii="Times New Roman" w:eastAsia="Times New Roman" w:hAnsi="Times New Roman" w:cs="Times New Roman"/>
          <w:sz w:val="21"/>
          <w:szCs w:val="21"/>
          <w:lang w:eastAsia="pl-PL"/>
        </w:rPr>
        <w:t>0</w:t>
      </w:r>
      <w:r w:rsidRPr="004B28EE">
        <w:rPr>
          <w:rFonts w:ascii="Times New Roman" w:eastAsia="Times New Roman" w:hAnsi="Times New Roman" w:cs="Times New Roman"/>
          <w:sz w:val="21"/>
          <w:szCs w:val="21"/>
          <w:lang w:eastAsia="pl-PL"/>
        </w:rPr>
        <w:t xml:space="preserve"> gło</w:t>
      </w:r>
      <w:r>
        <w:rPr>
          <w:rFonts w:ascii="Times New Roman" w:eastAsia="Times New Roman" w:hAnsi="Times New Roman" w:cs="Times New Roman"/>
          <w:sz w:val="21"/>
          <w:szCs w:val="21"/>
          <w:lang w:eastAsia="pl-PL"/>
        </w:rPr>
        <w:t>sów</w:t>
      </w:r>
      <w:r w:rsidRPr="004B28EE">
        <w:rPr>
          <w:rFonts w:ascii="Times New Roman" w:eastAsia="Times New Roman" w:hAnsi="Times New Roman" w:cs="Times New Roman"/>
          <w:sz w:val="21"/>
          <w:szCs w:val="21"/>
          <w:lang w:eastAsia="pl-PL"/>
        </w:rPr>
        <w:t xml:space="preserve"> „przeciw” oraz </w:t>
      </w:r>
      <w:r>
        <w:rPr>
          <w:rFonts w:ascii="Times New Roman" w:eastAsia="Times New Roman" w:hAnsi="Times New Roman" w:cs="Times New Roman"/>
          <w:sz w:val="21"/>
          <w:szCs w:val="21"/>
          <w:lang w:eastAsia="pl-PL"/>
        </w:rPr>
        <w:t>2</w:t>
      </w:r>
      <w:r w:rsidRPr="004B28EE">
        <w:rPr>
          <w:rFonts w:ascii="Times New Roman" w:eastAsia="Times New Roman" w:hAnsi="Times New Roman" w:cs="Times New Roman"/>
          <w:sz w:val="21"/>
          <w:szCs w:val="21"/>
          <w:lang w:eastAsia="pl-PL"/>
        </w:rPr>
        <w:t xml:space="preserve"> głosach „wstrzymujących się”  podjęła Uchwałę Nr XL/25</w:t>
      </w:r>
      <w:r>
        <w:rPr>
          <w:rFonts w:ascii="Times New Roman" w:eastAsia="Times New Roman" w:hAnsi="Times New Roman" w:cs="Times New Roman"/>
          <w:sz w:val="21"/>
          <w:szCs w:val="21"/>
          <w:lang w:eastAsia="pl-PL"/>
        </w:rPr>
        <w:t>2</w:t>
      </w:r>
      <w:r w:rsidRPr="004B28EE">
        <w:rPr>
          <w:rFonts w:ascii="Times New Roman" w:eastAsia="Times New Roman" w:hAnsi="Times New Roman" w:cs="Times New Roman"/>
          <w:sz w:val="21"/>
          <w:szCs w:val="21"/>
          <w:lang w:eastAsia="pl-PL"/>
        </w:rPr>
        <w:t xml:space="preserve">/2022 w sprawie ustalenia wysokości ekwiwalentu pieniężnego dla członków  Ochotniczych Straży Pożarnych  Gminy Olszanka za udział w działaniu ratowniczym, akcji ratowniczej, szkoleniu lub ćwiczeniu, która stanowi załącznik nr </w:t>
      </w:r>
      <w:r>
        <w:rPr>
          <w:rFonts w:ascii="Times New Roman" w:eastAsia="Times New Roman" w:hAnsi="Times New Roman" w:cs="Times New Roman"/>
          <w:sz w:val="21"/>
          <w:szCs w:val="21"/>
          <w:lang w:eastAsia="pl-PL"/>
        </w:rPr>
        <w:t>7</w:t>
      </w:r>
      <w:r w:rsidRPr="004B28EE">
        <w:rPr>
          <w:rFonts w:ascii="Times New Roman" w:eastAsia="Times New Roman" w:hAnsi="Times New Roman" w:cs="Times New Roman"/>
          <w:sz w:val="21"/>
          <w:szCs w:val="21"/>
          <w:lang w:eastAsia="pl-PL"/>
        </w:rPr>
        <w:t xml:space="preserve"> do protokołu.</w:t>
      </w:r>
    </w:p>
    <w:p w14:paraId="49A737E4" w14:textId="77777777" w:rsidR="004B28EE" w:rsidRPr="00AF3B94" w:rsidRDefault="004B28EE" w:rsidP="004B28EE">
      <w:pPr>
        <w:spacing w:after="0" w:line="240" w:lineRule="auto"/>
        <w:contextualSpacing/>
        <w:jc w:val="both"/>
        <w:rPr>
          <w:rFonts w:ascii="Times New Roman" w:eastAsia="Times New Roman" w:hAnsi="Times New Roman" w:cs="Times New Roman"/>
          <w:sz w:val="21"/>
          <w:szCs w:val="21"/>
          <w:lang w:eastAsia="pl-PL"/>
        </w:rPr>
      </w:pPr>
    </w:p>
    <w:p w14:paraId="6CA0555D"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Wyniki imienne:</w:t>
      </w:r>
    </w:p>
    <w:p w14:paraId="5DF7C0F4"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ZA(12):</w:t>
      </w:r>
    </w:p>
    <w:p w14:paraId="04B22756"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Elżbieta Zawiła, Marian Piróg, Sylwia Litwinowicz, Wojciech Zubicki, Jan Warowy, Krzysztof Rosiński, Sławomir Barwiński, Grażyna Rosińska, Jerzy Tokarczyk, Robert Janklowski, Wanda Galant, Paweł Jaskuła</w:t>
      </w:r>
    </w:p>
    <w:p w14:paraId="419BC7CA"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104C570B"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PRZECIW(0):</w:t>
      </w:r>
    </w:p>
    <w:p w14:paraId="5BB3FF7C"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235D249F"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WSTRZYMUJĘ SIĘ(2):</w:t>
      </w:r>
    </w:p>
    <w:p w14:paraId="4752A2CE"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Tymoteusz Drebschok, Marek Szymaniak</w:t>
      </w:r>
    </w:p>
    <w:p w14:paraId="483C97C5"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3250D584" w14:textId="614EC95A"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NIE GŁOSOWALI/NIEOBECNI(0)</w:t>
      </w:r>
    </w:p>
    <w:p w14:paraId="650355AE" w14:textId="4BFAD2D8"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7077921D" w14:textId="684DCDD3" w:rsidR="00BC6E46" w:rsidRPr="00AF0329" w:rsidRDefault="00BC6E46" w:rsidP="00BC6E46">
      <w:pPr>
        <w:spacing w:after="0" w:line="240" w:lineRule="auto"/>
        <w:contextualSpacing/>
        <w:jc w:val="both"/>
        <w:rPr>
          <w:rFonts w:ascii="Times New Roman" w:eastAsia="Times New Roman" w:hAnsi="Times New Roman" w:cs="Times New Roman"/>
          <w:sz w:val="21"/>
          <w:szCs w:val="21"/>
          <w:u w:val="single"/>
          <w:lang w:eastAsia="pl-PL"/>
        </w:rPr>
      </w:pPr>
      <w:r w:rsidRPr="00AF0329">
        <w:rPr>
          <w:rFonts w:ascii="Times New Roman" w:eastAsia="Times New Roman" w:hAnsi="Times New Roman" w:cs="Times New Roman"/>
          <w:sz w:val="21"/>
          <w:szCs w:val="21"/>
          <w:u w:val="single"/>
          <w:lang w:eastAsia="pl-PL"/>
        </w:rPr>
        <w:t>w sprawie wyrażenia zgody na nie wyodrębnienie środków funduszu sołeckiego na rok 2023;</w:t>
      </w:r>
    </w:p>
    <w:p w14:paraId="0BDE116A" w14:textId="77777777"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2812128A" w14:textId="5BC48F02" w:rsidR="005765BF" w:rsidRDefault="005765BF"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Pani Wójt wyjaśniła, że nowy ład ograniczył poziom dochodów gminy. </w:t>
      </w:r>
      <w:r w:rsidR="00194FE2">
        <w:rPr>
          <w:rFonts w:ascii="Times New Roman" w:eastAsia="Times New Roman" w:hAnsi="Times New Roman" w:cs="Times New Roman"/>
          <w:sz w:val="21"/>
          <w:szCs w:val="21"/>
          <w:lang w:eastAsia="pl-PL"/>
        </w:rPr>
        <w:t>Wpływy z tyt. PIT są dużo niższe z uwagi na wprowadzone ulgi dla obywateli. Wzrost inflacji, kosztów bieżących, kosztów obsługi kredytów obciąża budżet. Konieczne jest zapewnienie wkładu własnego na zadania realizowane w ramach nowego ładu. Na chwilę obecną zadania realizowane w ramach funduszu sołeckiego to wydatki bieżące, których obniżenie jest konieczne. Już istnieją obawy problemów przy projektowaniu budżetu na 2023r. Realizacja funduszu sołeckiego wymaga nakładu pracy i zaangażowania ze strony urzędu, co będzie trudne z uwagi na bardzo dużą liczbę zada</w:t>
      </w:r>
      <w:r w:rsidR="001757AE">
        <w:rPr>
          <w:rFonts w:ascii="Times New Roman" w:eastAsia="Times New Roman" w:hAnsi="Times New Roman" w:cs="Times New Roman"/>
          <w:sz w:val="21"/>
          <w:szCs w:val="21"/>
          <w:lang w:eastAsia="pl-PL"/>
        </w:rPr>
        <w:t>ń</w:t>
      </w:r>
      <w:r w:rsidR="00194FE2">
        <w:rPr>
          <w:rFonts w:ascii="Times New Roman" w:eastAsia="Times New Roman" w:hAnsi="Times New Roman" w:cs="Times New Roman"/>
          <w:sz w:val="21"/>
          <w:szCs w:val="21"/>
          <w:lang w:eastAsia="pl-PL"/>
        </w:rPr>
        <w:t xml:space="preserve"> do realizacji z nowego ładu. </w:t>
      </w:r>
    </w:p>
    <w:p w14:paraId="49E19554" w14:textId="6E2A8DD5" w:rsidR="00083791" w:rsidRDefault="00083791" w:rsidP="00BC6E46">
      <w:pPr>
        <w:spacing w:after="0" w:line="240" w:lineRule="auto"/>
        <w:contextualSpacing/>
        <w:jc w:val="both"/>
        <w:rPr>
          <w:rFonts w:ascii="Times New Roman" w:eastAsia="Times New Roman" w:hAnsi="Times New Roman" w:cs="Times New Roman"/>
          <w:sz w:val="21"/>
          <w:szCs w:val="21"/>
          <w:lang w:eastAsia="pl-PL"/>
        </w:rPr>
      </w:pPr>
    </w:p>
    <w:p w14:paraId="719007CE" w14:textId="541C55F9" w:rsidR="00083791" w:rsidRDefault="00083791"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 Jan Warowy przekazał, że ma inne zdanie w tej kwestii. Jest przeciwny zabieraniu tych środków i prawdopodobnie w przyszłych latach również będą takie uchwały. Zaproponował aby wprowadzić dyscyplinę  - aby sołectwa przekazywały środki funduszu sołeckiego na zadanie realizowane przez Gminę. </w:t>
      </w:r>
    </w:p>
    <w:p w14:paraId="5E1B0D2C" w14:textId="4ED5280D" w:rsidR="00E95ED9" w:rsidRDefault="00E95ED9" w:rsidP="00BC6E46">
      <w:pPr>
        <w:spacing w:after="0" w:line="240" w:lineRule="auto"/>
        <w:contextualSpacing/>
        <w:jc w:val="both"/>
        <w:rPr>
          <w:rFonts w:ascii="Times New Roman" w:eastAsia="Times New Roman" w:hAnsi="Times New Roman" w:cs="Times New Roman"/>
          <w:sz w:val="21"/>
          <w:szCs w:val="21"/>
          <w:lang w:eastAsia="pl-PL"/>
        </w:rPr>
      </w:pPr>
    </w:p>
    <w:p w14:paraId="626E571C" w14:textId="41BD2758" w:rsidR="00E95ED9" w:rsidRDefault="00E95ED9"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Pani Wójt poinformowała, że nie jest możliwe dokładanie. Zadania mają być realizowane w całości ze środków funduszu sołeckiego danego sołectwa. W pierwszej kolejności będę realizowane zadania kluczowe.  Pani Wójt przypomniała, że zadania w ramach funduszu sołeckiego uchwala Sołectwo. </w:t>
      </w:r>
    </w:p>
    <w:p w14:paraId="109B3A81" w14:textId="2E20310B" w:rsidR="005B1452" w:rsidRDefault="005B1452" w:rsidP="00BC6E46">
      <w:pPr>
        <w:spacing w:after="0" w:line="240" w:lineRule="auto"/>
        <w:contextualSpacing/>
        <w:jc w:val="both"/>
        <w:rPr>
          <w:rFonts w:ascii="Times New Roman" w:eastAsia="Times New Roman" w:hAnsi="Times New Roman" w:cs="Times New Roman"/>
          <w:sz w:val="21"/>
          <w:szCs w:val="21"/>
          <w:lang w:eastAsia="pl-PL"/>
        </w:rPr>
      </w:pPr>
    </w:p>
    <w:p w14:paraId="24064618" w14:textId="464E4C17" w:rsidR="005B1452" w:rsidRDefault="005B1452"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Marek Szymaniak</w:t>
      </w:r>
      <w:r w:rsidR="0012489B">
        <w:rPr>
          <w:rFonts w:ascii="Times New Roman" w:eastAsia="Times New Roman" w:hAnsi="Times New Roman" w:cs="Times New Roman"/>
          <w:sz w:val="21"/>
          <w:szCs w:val="21"/>
          <w:lang w:eastAsia="pl-PL"/>
        </w:rPr>
        <w:t xml:space="preserve"> stwierdził, że mieszkańcy z pewnością wykazaliby się odpowiedzialnością</w:t>
      </w:r>
      <w:r w:rsidR="001757AE">
        <w:rPr>
          <w:rFonts w:ascii="Times New Roman" w:eastAsia="Times New Roman" w:hAnsi="Times New Roman" w:cs="Times New Roman"/>
          <w:sz w:val="21"/>
          <w:szCs w:val="21"/>
          <w:lang w:eastAsia="pl-PL"/>
        </w:rPr>
        <w:t>,</w:t>
      </w:r>
      <w:r w:rsidR="0012489B">
        <w:rPr>
          <w:rFonts w:ascii="Times New Roman" w:eastAsia="Times New Roman" w:hAnsi="Times New Roman" w:cs="Times New Roman"/>
          <w:sz w:val="21"/>
          <w:szCs w:val="21"/>
          <w:lang w:eastAsia="pl-PL"/>
        </w:rPr>
        <w:t xml:space="preserve"> solidarnością i na zebraniu wiejskim podjęli by </w:t>
      </w:r>
      <w:r w:rsidR="00833920">
        <w:rPr>
          <w:rFonts w:ascii="Times New Roman" w:eastAsia="Times New Roman" w:hAnsi="Times New Roman" w:cs="Times New Roman"/>
          <w:sz w:val="21"/>
          <w:szCs w:val="21"/>
          <w:lang w:eastAsia="pl-PL"/>
        </w:rPr>
        <w:t>decyzję o przeznaczeniu funduszu sołeckiego  na zaplanowaną inwestycję.</w:t>
      </w:r>
    </w:p>
    <w:p w14:paraId="2BA03D55" w14:textId="3D5DAE2F" w:rsidR="00833920" w:rsidRDefault="00833920" w:rsidP="00BC6E46">
      <w:pPr>
        <w:spacing w:after="0" w:line="240" w:lineRule="auto"/>
        <w:contextualSpacing/>
        <w:jc w:val="both"/>
        <w:rPr>
          <w:rFonts w:ascii="Times New Roman" w:eastAsia="Times New Roman" w:hAnsi="Times New Roman" w:cs="Times New Roman"/>
          <w:sz w:val="21"/>
          <w:szCs w:val="21"/>
          <w:lang w:eastAsia="pl-PL"/>
        </w:rPr>
      </w:pPr>
    </w:p>
    <w:p w14:paraId="4DF025C7" w14:textId="1C7CAE5B" w:rsidR="00833920" w:rsidRDefault="00833920"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Pani Wójt poinformowała, że już dziś widzimy zagrożenie, że nie uda się złożyć budżetu na 2023r. </w:t>
      </w:r>
      <w:r w:rsidR="00790082">
        <w:rPr>
          <w:rFonts w:ascii="Times New Roman" w:eastAsia="Times New Roman" w:hAnsi="Times New Roman" w:cs="Times New Roman"/>
          <w:sz w:val="21"/>
          <w:szCs w:val="21"/>
          <w:lang w:eastAsia="pl-PL"/>
        </w:rPr>
        <w:t xml:space="preserve"> Ponadto Pani Wójt dodała, że  fundusz sołecki nie może być wkładem własnym do zadania inwestycyjnego. </w:t>
      </w:r>
    </w:p>
    <w:p w14:paraId="76398843" w14:textId="182D5CD1" w:rsidR="00790082" w:rsidRDefault="00790082" w:rsidP="00BC6E46">
      <w:pPr>
        <w:spacing w:after="0" w:line="240" w:lineRule="auto"/>
        <w:contextualSpacing/>
        <w:jc w:val="both"/>
        <w:rPr>
          <w:rFonts w:ascii="Times New Roman" w:eastAsia="Times New Roman" w:hAnsi="Times New Roman" w:cs="Times New Roman"/>
          <w:sz w:val="21"/>
          <w:szCs w:val="21"/>
          <w:lang w:eastAsia="pl-PL"/>
        </w:rPr>
      </w:pPr>
    </w:p>
    <w:p w14:paraId="1F4E75C0" w14:textId="1EA812C7" w:rsidR="00790082" w:rsidRDefault="00790082"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Jerzy Tokarczyk zauważył, że kwestia ta nie została skonsultowana ze społeczeństwem</w:t>
      </w:r>
      <w:r w:rsidR="006D49B4">
        <w:rPr>
          <w:rFonts w:ascii="Times New Roman" w:eastAsia="Times New Roman" w:hAnsi="Times New Roman" w:cs="Times New Roman"/>
          <w:sz w:val="21"/>
          <w:szCs w:val="21"/>
          <w:lang w:eastAsia="pl-PL"/>
        </w:rPr>
        <w:t>. 350 000 zł  funduszu sołeckiego to mała kwota w budżecie. Zabieramy mieszkańcom możliwość kreowania swoich możliwości. Radny stwierdził, że widzi zagrożenie takiej uchwały co roku. Ponadto zanegował organizację pracy w urzędzie.</w:t>
      </w:r>
    </w:p>
    <w:p w14:paraId="23D9B59F" w14:textId="72194FA7" w:rsidR="006D49B4" w:rsidRDefault="006D49B4" w:rsidP="00BC6E46">
      <w:pPr>
        <w:spacing w:after="0" w:line="240" w:lineRule="auto"/>
        <w:contextualSpacing/>
        <w:jc w:val="both"/>
        <w:rPr>
          <w:rFonts w:ascii="Times New Roman" w:eastAsia="Times New Roman" w:hAnsi="Times New Roman" w:cs="Times New Roman"/>
          <w:sz w:val="21"/>
          <w:szCs w:val="21"/>
          <w:lang w:eastAsia="pl-PL"/>
        </w:rPr>
      </w:pPr>
    </w:p>
    <w:p w14:paraId="5011B107" w14:textId="1218C205" w:rsidR="006D49B4" w:rsidRDefault="006D49B4"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Wójt Gminy wyjaśniła, że ustawa nie wymaga konsultowania projektu. Rada Gminy decyduje czy fundusz sołecki będzie, a sołectwa decydują o ich przeznaczeniu. Pani Wójt poinformowała, że jest zadowolona z pracy pracowników.</w:t>
      </w:r>
      <w:r w:rsidR="00B77374">
        <w:rPr>
          <w:rFonts w:ascii="Times New Roman" w:eastAsia="Times New Roman" w:hAnsi="Times New Roman" w:cs="Times New Roman"/>
          <w:sz w:val="21"/>
          <w:szCs w:val="21"/>
          <w:lang w:eastAsia="pl-PL"/>
        </w:rPr>
        <w:t xml:space="preserve"> Urząd jest dobrze zorganizowany, sprawy mieszkańców są załatwiane </w:t>
      </w:r>
      <w:r w:rsidR="00667B24">
        <w:rPr>
          <w:rFonts w:ascii="Times New Roman" w:eastAsia="Times New Roman" w:hAnsi="Times New Roman" w:cs="Times New Roman"/>
          <w:sz w:val="21"/>
          <w:szCs w:val="21"/>
          <w:lang w:eastAsia="pl-PL"/>
        </w:rPr>
        <w:t xml:space="preserve"> w miarę najkrótszym terminie, nikt nie czeka np. na załatwienie sprawy 30 dni.</w:t>
      </w:r>
    </w:p>
    <w:p w14:paraId="1300C62A" w14:textId="03F15C29" w:rsidR="00667B24" w:rsidRDefault="00667B24" w:rsidP="00BC6E46">
      <w:pPr>
        <w:spacing w:after="0" w:line="240" w:lineRule="auto"/>
        <w:contextualSpacing/>
        <w:jc w:val="both"/>
        <w:rPr>
          <w:rFonts w:ascii="Times New Roman" w:eastAsia="Times New Roman" w:hAnsi="Times New Roman" w:cs="Times New Roman"/>
          <w:sz w:val="21"/>
          <w:szCs w:val="21"/>
          <w:lang w:eastAsia="pl-PL"/>
        </w:rPr>
      </w:pPr>
    </w:p>
    <w:p w14:paraId="5D6950E2" w14:textId="272F9597" w:rsidR="00667B24" w:rsidRDefault="00667B24"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lastRenderedPageBreak/>
        <w:t xml:space="preserve">Pan Jerzy Tokarczyk stwierdził, że niebezpieczne jest uzależnienie realizacji funduszu sołeckiego od decyzji wójta gminy. Ogranicza się możliwość realizacji funduszu sołeckiego przez sołectwa. </w:t>
      </w:r>
    </w:p>
    <w:p w14:paraId="76EA9590" w14:textId="20789BF7" w:rsidR="00667B24" w:rsidRDefault="00667B24" w:rsidP="00BC6E46">
      <w:pPr>
        <w:spacing w:after="0" w:line="240" w:lineRule="auto"/>
        <w:contextualSpacing/>
        <w:jc w:val="both"/>
        <w:rPr>
          <w:rFonts w:ascii="Times New Roman" w:eastAsia="Times New Roman" w:hAnsi="Times New Roman" w:cs="Times New Roman"/>
          <w:sz w:val="21"/>
          <w:szCs w:val="21"/>
          <w:lang w:eastAsia="pl-PL"/>
        </w:rPr>
      </w:pPr>
    </w:p>
    <w:p w14:paraId="4E0426E0" w14:textId="14A74F2C" w:rsidR="00667B24" w:rsidRDefault="00667B24"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Pani Wójt przypomniała, że sołtysi znają procedurę realizacji funduszu</w:t>
      </w:r>
      <w:r w:rsidR="00FC20BC">
        <w:rPr>
          <w:rFonts w:ascii="Times New Roman" w:eastAsia="Times New Roman" w:hAnsi="Times New Roman" w:cs="Times New Roman"/>
          <w:sz w:val="21"/>
          <w:szCs w:val="21"/>
          <w:lang w:eastAsia="pl-PL"/>
        </w:rPr>
        <w:t>, realizacja trwa, jest wyznaczony pracownik.</w:t>
      </w:r>
    </w:p>
    <w:p w14:paraId="71950B45" w14:textId="7DDE506C" w:rsidR="00FC20BC" w:rsidRDefault="00FC20BC" w:rsidP="00BC6E46">
      <w:pPr>
        <w:spacing w:after="0" w:line="240" w:lineRule="auto"/>
        <w:contextualSpacing/>
        <w:jc w:val="both"/>
        <w:rPr>
          <w:rFonts w:ascii="Times New Roman" w:eastAsia="Times New Roman" w:hAnsi="Times New Roman" w:cs="Times New Roman"/>
          <w:sz w:val="21"/>
          <w:szCs w:val="21"/>
          <w:lang w:eastAsia="pl-PL"/>
        </w:rPr>
      </w:pPr>
    </w:p>
    <w:p w14:paraId="54C030E6" w14:textId="5FF1CB2D" w:rsidR="00FC20BC" w:rsidRDefault="00FC20BC"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Pani Skarbnik</w:t>
      </w:r>
      <w:r w:rsidR="00B11679">
        <w:rPr>
          <w:rFonts w:ascii="Times New Roman" w:eastAsia="Times New Roman" w:hAnsi="Times New Roman" w:cs="Times New Roman"/>
          <w:sz w:val="21"/>
          <w:szCs w:val="21"/>
          <w:lang w:eastAsia="pl-PL"/>
        </w:rPr>
        <w:t xml:space="preserve">  przekazała, że projekt uchwały jest reakcją na to co dzieje się w świecie. Pozwoli to zapobiec  problemom budżetu aby móc realizować zadania własne. </w:t>
      </w:r>
    </w:p>
    <w:p w14:paraId="5A0C5E27" w14:textId="2784F215" w:rsidR="00B11679" w:rsidRDefault="00B11679" w:rsidP="00BC6E46">
      <w:pPr>
        <w:spacing w:after="0" w:line="240" w:lineRule="auto"/>
        <w:contextualSpacing/>
        <w:jc w:val="both"/>
        <w:rPr>
          <w:rFonts w:ascii="Times New Roman" w:eastAsia="Times New Roman" w:hAnsi="Times New Roman" w:cs="Times New Roman"/>
          <w:sz w:val="21"/>
          <w:szCs w:val="21"/>
          <w:lang w:eastAsia="pl-PL"/>
        </w:rPr>
      </w:pPr>
    </w:p>
    <w:p w14:paraId="3247E965" w14:textId="02ED73EB" w:rsidR="00B11679" w:rsidRDefault="00B11679"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 Paweł Jaskuła zapytał o 1 mln zł, który otrzymała Gmina. </w:t>
      </w:r>
    </w:p>
    <w:p w14:paraId="6A84BDFC" w14:textId="01794E8F" w:rsidR="00B11679" w:rsidRDefault="00B11679" w:rsidP="00BC6E46">
      <w:pPr>
        <w:spacing w:after="0" w:line="240" w:lineRule="auto"/>
        <w:contextualSpacing/>
        <w:jc w:val="both"/>
        <w:rPr>
          <w:rFonts w:ascii="Times New Roman" w:eastAsia="Times New Roman" w:hAnsi="Times New Roman" w:cs="Times New Roman"/>
          <w:sz w:val="21"/>
          <w:szCs w:val="21"/>
          <w:lang w:eastAsia="pl-PL"/>
        </w:rPr>
      </w:pPr>
    </w:p>
    <w:p w14:paraId="25C77E8C" w14:textId="55FEA695" w:rsidR="00B11679" w:rsidRDefault="00B11679"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Wójt Gminy </w:t>
      </w:r>
      <w:r w:rsidR="00207085">
        <w:rPr>
          <w:rFonts w:ascii="Times New Roman" w:eastAsia="Times New Roman" w:hAnsi="Times New Roman" w:cs="Times New Roman"/>
          <w:sz w:val="21"/>
          <w:szCs w:val="21"/>
          <w:lang w:eastAsia="pl-PL"/>
        </w:rPr>
        <w:t xml:space="preserve">wyjaśniła, że  na koniec marca należy zabezpieczyć środki na wkład własny – realizacja zadań w ramach nowego ładu. Środki funduszu sołeckiego 2023 – przyszły rok – środki na wykonanie dokumentacji na nowe zadania w ramach kolejnego naboru nowego ładu. Aby  złożyć budżet na 2023r. należy ograniczyć wydatki bieżące dając w zamian duże inwestycje. </w:t>
      </w:r>
    </w:p>
    <w:p w14:paraId="25498FFA" w14:textId="1225283D" w:rsidR="001559C0" w:rsidRDefault="001559C0" w:rsidP="00BC6E46">
      <w:pPr>
        <w:spacing w:after="0" w:line="240" w:lineRule="auto"/>
        <w:contextualSpacing/>
        <w:jc w:val="both"/>
        <w:rPr>
          <w:rFonts w:ascii="Times New Roman" w:eastAsia="Times New Roman" w:hAnsi="Times New Roman" w:cs="Times New Roman"/>
          <w:sz w:val="21"/>
          <w:szCs w:val="21"/>
          <w:lang w:eastAsia="pl-PL"/>
        </w:rPr>
      </w:pPr>
    </w:p>
    <w:p w14:paraId="36856B67" w14:textId="2D6EFCE4" w:rsidR="001559C0" w:rsidRDefault="001559C0"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Zygmunt Słowikowski  przypomniał, że kiedyś nie było funduszu sołeckiego. Stwierdził, że zrezygnował</w:t>
      </w:r>
      <w:r w:rsidR="001757AE">
        <w:rPr>
          <w:rFonts w:ascii="Times New Roman" w:eastAsia="Times New Roman" w:hAnsi="Times New Roman" w:cs="Times New Roman"/>
          <w:sz w:val="21"/>
          <w:szCs w:val="21"/>
          <w:lang w:eastAsia="pl-PL"/>
        </w:rPr>
        <w:t>b</w:t>
      </w:r>
      <w:r>
        <w:rPr>
          <w:rFonts w:ascii="Times New Roman" w:eastAsia="Times New Roman" w:hAnsi="Times New Roman" w:cs="Times New Roman"/>
          <w:sz w:val="21"/>
          <w:szCs w:val="21"/>
          <w:lang w:eastAsia="pl-PL"/>
        </w:rPr>
        <w:t xml:space="preserve">y z funduszu  </w:t>
      </w:r>
      <w:r w:rsidR="001757AE">
        <w:rPr>
          <w:rFonts w:ascii="Times New Roman" w:eastAsia="Times New Roman" w:hAnsi="Times New Roman" w:cs="Times New Roman"/>
          <w:sz w:val="21"/>
          <w:szCs w:val="21"/>
          <w:lang w:eastAsia="pl-PL"/>
        </w:rPr>
        <w:t>na rzecz tak dużej liczby inwestycji.</w:t>
      </w:r>
    </w:p>
    <w:p w14:paraId="32C8C414" w14:textId="5B170769" w:rsidR="001559C0" w:rsidRDefault="001559C0" w:rsidP="00BC6E46">
      <w:pPr>
        <w:spacing w:after="0" w:line="240" w:lineRule="auto"/>
        <w:contextualSpacing/>
        <w:jc w:val="both"/>
        <w:rPr>
          <w:rFonts w:ascii="Times New Roman" w:eastAsia="Times New Roman" w:hAnsi="Times New Roman" w:cs="Times New Roman"/>
          <w:sz w:val="21"/>
          <w:szCs w:val="21"/>
          <w:lang w:eastAsia="pl-PL"/>
        </w:rPr>
      </w:pPr>
    </w:p>
    <w:p w14:paraId="1D842050" w14:textId="25B83958" w:rsidR="001559C0" w:rsidRDefault="001559C0"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Pani Wójt </w:t>
      </w:r>
      <w:r w:rsidR="004320CD">
        <w:rPr>
          <w:rFonts w:ascii="Times New Roman" w:eastAsia="Times New Roman" w:hAnsi="Times New Roman" w:cs="Times New Roman"/>
          <w:sz w:val="21"/>
          <w:szCs w:val="21"/>
          <w:lang w:eastAsia="pl-PL"/>
        </w:rPr>
        <w:t xml:space="preserve">poinformowała, że w kolejnym naborze, w sytuacji przyznania dofinansowania, wkład własny będzie wynosił ok. </w:t>
      </w:r>
      <w:r w:rsidR="004320CD">
        <w:rPr>
          <w:rFonts w:ascii="Times New Roman" w:eastAsia="Times New Roman" w:hAnsi="Times New Roman" w:cs="Times New Roman"/>
          <w:sz w:val="21"/>
          <w:szCs w:val="21"/>
          <w:lang w:eastAsia="pl-PL"/>
        </w:rPr>
        <w:br/>
        <w:t xml:space="preserve">1 mln zł. </w:t>
      </w:r>
    </w:p>
    <w:p w14:paraId="277C9A2B" w14:textId="72333C1C" w:rsidR="004320CD" w:rsidRDefault="004320CD" w:rsidP="00BC6E46">
      <w:pPr>
        <w:spacing w:after="0" w:line="240" w:lineRule="auto"/>
        <w:contextualSpacing/>
        <w:jc w:val="both"/>
        <w:rPr>
          <w:rFonts w:ascii="Times New Roman" w:eastAsia="Times New Roman" w:hAnsi="Times New Roman" w:cs="Times New Roman"/>
          <w:sz w:val="21"/>
          <w:szCs w:val="21"/>
          <w:lang w:eastAsia="pl-PL"/>
        </w:rPr>
      </w:pPr>
    </w:p>
    <w:p w14:paraId="3295EBDE" w14:textId="75DD6DDC" w:rsidR="004320CD" w:rsidRDefault="004320CD"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Jerzy Tokarczyk stwierdził, że Sołtys wbija klin w społeczeństwo</w:t>
      </w:r>
      <w:r w:rsidR="00F9670F">
        <w:rPr>
          <w:rFonts w:ascii="Times New Roman" w:eastAsia="Times New Roman" w:hAnsi="Times New Roman" w:cs="Times New Roman"/>
          <w:sz w:val="21"/>
          <w:szCs w:val="21"/>
          <w:lang w:eastAsia="pl-PL"/>
        </w:rPr>
        <w:t xml:space="preserve"> i chyba każdy wie dlaczego tak robi.</w:t>
      </w:r>
    </w:p>
    <w:p w14:paraId="4ACC89DB" w14:textId="23D176FE" w:rsidR="00F9670F" w:rsidRDefault="00F9670F" w:rsidP="00BC6E46">
      <w:pPr>
        <w:spacing w:after="0" w:line="240" w:lineRule="auto"/>
        <w:contextualSpacing/>
        <w:jc w:val="both"/>
        <w:rPr>
          <w:rFonts w:ascii="Times New Roman" w:eastAsia="Times New Roman" w:hAnsi="Times New Roman" w:cs="Times New Roman"/>
          <w:sz w:val="21"/>
          <w:szCs w:val="21"/>
          <w:lang w:eastAsia="pl-PL"/>
        </w:rPr>
      </w:pPr>
    </w:p>
    <w:p w14:paraId="35CEBF59" w14:textId="26F775F9" w:rsidR="00F9670F" w:rsidRDefault="00F9670F"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 Marian Piróg zajął stanowisko, że lepiej jest wykonać np. inwestycje za 2 mln zł niż odcinek drogi za 30 tys. zł. Jeden rok bez funduszu sołeckiego </w:t>
      </w:r>
      <w:r w:rsidR="00864975">
        <w:rPr>
          <w:rFonts w:ascii="Times New Roman" w:eastAsia="Times New Roman" w:hAnsi="Times New Roman" w:cs="Times New Roman"/>
          <w:sz w:val="21"/>
          <w:szCs w:val="21"/>
          <w:lang w:eastAsia="pl-PL"/>
        </w:rPr>
        <w:t xml:space="preserve"> nie wyrządzi krzywdy Sołectwom.</w:t>
      </w:r>
    </w:p>
    <w:p w14:paraId="7E758EBF" w14:textId="7EF2258D" w:rsidR="00EB0C39" w:rsidRDefault="00EB0C39" w:rsidP="00BC6E46">
      <w:pPr>
        <w:spacing w:after="0" w:line="240" w:lineRule="auto"/>
        <w:contextualSpacing/>
        <w:jc w:val="both"/>
        <w:rPr>
          <w:rFonts w:ascii="Times New Roman" w:eastAsia="Times New Roman" w:hAnsi="Times New Roman" w:cs="Times New Roman"/>
          <w:sz w:val="21"/>
          <w:szCs w:val="21"/>
          <w:lang w:eastAsia="pl-PL"/>
        </w:rPr>
      </w:pPr>
    </w:p>
    <w:p w14:paraId="2A978F48" w14:textId="6F247534" w:rsidR="00EB0C39" w:rsidRDefault="00EB0C39"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Pani Sylwia Litwinowicz</w:t>
      </w:r>
      <w:r w:rsidR="00845229">
        <w:rPr>
          <w:rFonts w:ascii="Times New Roman" w:eastAsia="Times New Roman" w:hAnsi="Times New Roman" w:cs="Times New Roman"/>
          <w:sz w:val="21"/>
          <w:szCs w:val="21"/>
          <w:lang w:eastAsia="pl-PL"/>
        </w:rPr>
        <w:t xml:space="preserve"> zauważyła, że każdy może mieć swoje zdanie i nie należy z tego powodu krytykować. Sołectwo Michałów zwołało radę sołecką, która wydała opinię w sprawie funduszu sołeckiego. </w:t>
      </w:r>
    </w:p>
    <w:p w14:paraId="64B1456C" w14:textId="7FC1320C" w:rsidR="00845229" w:rsidRDefault="00845229" w:rsidP="00BC6E46">
      <w:pPr>
        <w:spacing w:after="0" w:line="240" w:lineRule="auto"/>
        <w:contextualSpacing/>
        <w:jc w:val="both"/>
        <w:rPr>
          <w:rFonts w:ascii="Times New Roman" w:eastAsia="Times New Roman" w:hAnsi="Times New Roman" w:cs="Times New Roman"/>
          <w:sz w:val="21"/>
          <w:szCs w:val="21"/>
          <w:lang w:eastAsia="pl-PL"/>
        </w:rPr>
      </w:pPr>
    </w:p>
    <w:p w14:paraId="31A9F331" w14:textId="2454F789" w:rsidR="00845229" w:rsidRDefault="00845229" w:rsidP="00BC6E46">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Tymoteusz Drebschok stwierdził, że zgadza się z Panią Wójt aby ograniczać wydatki jeżeli zaczęlibyśmy od siebie. Wcześniej podjęliśmy decyzje, które były nieprzemyślane. Nie stać nas na 20 zł/godz. ekwiwalentu dla OSP</w:t>
      </w:r>
      <w:r w:rsidR="00A838B0">
        <w:rPr>
          <w:rFonts w:ascii="Times New Roman" w:eastAsia="Times New Roman" w:hAnsi="Times New Roman" w:cs="Times New Roman"/>
          <w:sz w:val="21"/>
          <w:szCs w:val="21"/>
          <w:lang w:eastAsia="pl-PL"/>
        </w:rPr>
        <w:t xml:space="preserve">, dotujemy policję, stanowisko konserwatora. Trzeba brać pod uwagę warunki ekonomiczne i społeczne. Radny zajął stanowisko, iż byłby za uchwałą, jeżeli zaczęlibyśmy od siebie. </w:t>
      </w:r>
    </w:p>
    <w:p w14:paraId="7248ED8D" w14:textId="77777777" w:rsidR="005765BF" w:rsidRDefault="005765BF" w:rsidP="00BC6E46">
      <w:pPr>
        <w:spacing w:after="0" w:line="240" w:lineRule="auto"/>
        <w:contextualSpacing/>
        <w:jc w:val="both"/>
        <w:rPr>
          <w:rFonts w:ascii="Times New Roman" w:eastAsia="Times New Roman" w:hAnsi="Times New Roman" w:cs="Times New Roman"/>
          <w:sz w:val="21"/>
          <w:szCs w:val="21"/>
          <w:lang w:eastAsia="pl-PL"/>
        </w:rPr>
      </w:pPr>
    </w:p>
    <w:p w14:paraId="7FC29EAA" w14:textId="30A2D818"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4B28EE">
        <w:rPr>
          <w:rFonts w:ascii="Times New Roman" w:eastAsia="Times New Roman" w:hAnsi="Times New Roman" w:cs="Times New Roman"/>
          <w:sz w:val="21"/>
          <w:szCs w:val="21"/>
          <w:lang w:eastAsia="pl-PL"/>
        </w:rPr>
        <w:t xml:space="preserve">Rada Gminy Olszanka w obecności 14 radnych – </w:t>
      </w:r>
      <w:r>
        <w:rPr>
          <w:rFonts w:ascii="Times New Roman" w:eastAsia="Times New Roman" w:hAnsi="Times New Roman" w:cs="Times New Roman"/>
          <w:sz w:val="21"/>
          <w:szCs w:val="21"/>
          <w:lang w:eastAsia="pl-PL"/>
        </w:rPr>
        <w:t>8</w:t>
      </w:r>
      <w:r w:rsidRPr="004B28EE">
        <w:rPr>
          <w:rFonts w:ascii="Times New Roman" w:eastAsia="Times New Roman" w:hAnsi="Times New Roman" w:cs="Times New Roman"/>
          <w:sz w:val="21"/>
          <w:szCs w:val="21"/>
          <w:lang w:eastAsia="pl-PL"/>
        </w:rPr>
        <w:t xml:space="preserve"> głosami „za”, przy </w:t>
      </w:r>
      <w:r>
        <w:rPr>
          <w:rFonts w:ascii="Times New Roman" w:eastAsia="Times New Roman" w:hAnsi="Times New Roman" w:cs="Times New Roman"/>
          <w:sz w:val="21"/>
          <w:szCs w:val="21"/>
          <w:lang w:eastAsia="pl-PL"/>
        </w:rPr>
        <w:t>2</w:t>
      </w:r>
      <w:r w:rsidRPr="004B28EE">
        <w:rPr>
          <w:rFonts w:ascii="Times New Roman" w:eastAsia="Times New Roman" w:hAnsi="Times New Roman" w:cs="Times New Roman"/>
          <w:sz w:val="21"/>
          <w:szCs w:val="21"/>
          <w:lang w:eastAsia="pl-PL"/>
        </w:rPr>
        <w:t xml:space="preserve"> gło</w:t>
      </w:r>
      <w:r>
        <w:rPr>
          <w:rFonts w:ascii="Times New Roman" w:eastAsia="Times New Roman" w:hAnsi="Times New Roman" w:cs="Times New Roman"/>
          <w:sz w:val="21"/>
          <w:szCs w:val="21"/>
          <w:lang w:eastAsia="pl-PL"/>
        </w:rPr>
        <w:t>sach</w:t>
      </w:r>
      <w:r w:rsidRPr="004B28EE">
        <w:rPr>
          <w:rFonts w:ascii="Times New Roman" w:eastAsia="Times New Roman" w:hAnsi="Times New Roman" w:cs="Times New Roman"/>
          <w:sz w:val="21"/>
          <w:szCs w:val="21"/>
          <w:lang w:eastAsia="pl-PL"/>
        </w:rPr>
        <w:t xml:space="preserve"> „przeciw” oraz </w:t>
      </w:r>
      <w:r>
        <w:rPr>
          <w:rFonts w:ascii="Times New Roman" w:eastAsia="Times New Roman" w:hAnsi="Times New Roman" w:cs="Times New Roman"/>
          <w:sz w:val="21"/>
          <w:szCs w:val="21"/>
          <w:lang w:eastAsia="pl-PL"/>
        </w:rPr>
        <w:t>4</w:t>
      </w:r>
      <w:r w:rsidRPr="004B28EE">
        <w:rPr>
          <w:rFonts w:ascii="Times New Roman" w:eastAsia="Times New Roman" w:hAnsi="Times New Roman" w:cs="Times New Roman"/>
          <w:sz w:val="21"/>
          <w:szCs w:val="21"/>
          <w:lang w:eastAsia="pl-PL"/>
        </w:rPr>
        <w:t xml:space="preserve"> głosach „wstrzymujących się”  podjęła Uchwałę Nr XL/25</w:t>
      </w:r>
      <w:r>
        <w:rPr>
          <w:rFonts w:ascii="Times New Roman" w:eastAsia="Times New Roman" w:hAnsi="Times New Roman" w:cs="Times New Roman"/>
          <w:sz w:val="21"/>
          <w:szCs w:val="21"/>
          <w:lang w:eastAsia="pl-PL"/>
        </w:rPr>
        <w:t>3</w:t>
      </w:r>
      <w:r w:rsidRPr="004B28EE">
        <w:rPr>
          <w:rFonts w:ascii="Times New Roman" w:eastAsia="Times New Roman" w:hAnsi="Times New Roman" w:cs="Times New Roman"/>
          <w:sz w:val="21"/>
          <w:szCs w:val="21"/>
          <w:lang w:eastAsia="pl-PL"/>
        </w:rPr>
        <w:t xml:space="preserve">/2022 w sprawie </w:t>
      </w:r>
      <w:r w:rsidRPr="00BC6E46">
        <w:rPr>
          <w:rFonts w:ascii="Times New Roman" w:eastAsia="Times New Roman" w:hAnsi="Times New Roman" w:cs="Times New Roman"/>
          <w:sz w:val="21"/>
          <w:szCs w:val="21"/>
          <w:lang w:eastAsia="pl-PL"/>
        </w:rPr>
        <w:t>wyrażenia zgody na nie wyodrębnienie środków funduszu sołeckiego na rok 2023</w:t>
      </w:r>
      <w:r w:rsidRPr="004B28EE">
        <w:rPr>
          <w:rFonts w:ascii="Times New Roman" w:eastAsia="Times New Roman" w:hAnsi="Times New Roman" w:cs="Times New Roman"/>
          <w:sz w:val="21"/>
          <w:szCs w:val="21"/>
          <w:lang w:eastAsia="pl-PL"/>
        </w:rPr>
        <w:t xml:space="preserve">, która stanowi załącznik nr </w:t>
      </w:r>
      <w:r>
        <w:rPr>
          <w:rFonts w:ascii="Times New Roman" w:eastAsia="Times New Roman" w:hAnsi="Times New Roman" w:cs="Times New Roman"/>
          <w:sz w:val="21"/>
          <w:szCs w:val="21"/>
          <w:lang w:eastAsia="pl-PL"/>
        </w:rPr>
        <w:t>8</w:t>
      </w:r>
      <w:r w:rsidRPr="004B28EE">
        <w:rPr>
          <w:rFonts w:ascii="Times New Roman" w:eastAsia="Times New Roman" w:hAnsi="Times New Roman" w:cs="Times New Roman"/>
          <w:sz w:val="21"/>
          <w:szCs w:val="21"/>
          <w:lang w:eastAsia="pl-PL"/>
        </w:rPr>
        <w:t xml:space="preserve"> do protokołu.</w:t>
      </w:r>
    </w:p>
    <w:p w14:paraId="7D53DD15" w14:textId="155578A6"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7F7055F5"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Wyniki imienne:</w:t>
      </w:r>
    </w:p>
    <w:p w14:paraId="139E89C0"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ZA(8):</w:t>
      </w:r>
    </w:p>
    <w:p w14:paraId="44173409"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Elżbieta Zawiła, Marian Piróg, Sylwia Litwinowicz, Wojciech Zubicki, Sławomir Barwiński, Wanda Galant, Robert Janklowski, Grażyna Rosińska</w:t>
      </w:r>
    </w:p>
    <w:p w14:paraId="49341A55"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6EE2F948"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PRZECIW(2):</w:t>
      </w:r>
    </w:p>
    <w:p w14:paraId="14822729"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Jerzy Tokarczyk, Jan Warowy</w:t>
      </w:r>
    </w:p>
    <w:p w14:paraId="602507DD"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07AB9D6E"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WSTRZYMUJĘ SIĘ(4):</w:t>
      </w:r>
    </w:p>
    <w:p w14:paraId="5DC326E7"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Tymoteusz Drebschok, Krzysztof Rosiński, Paweł Jaskuła, Marek Szymaniak</w:t>
      </w:r>
    </w:p>
    <w:p w14:paraId="22B850A0" w14:textId="77777777" w:rsidR="00BC6E46" w:rsidRP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0B024243" w14:textId="4F28D65C"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r w:rsidRPr="00BC6E46">
        <w:rPr>
          <w:rFonts w:ascii="Times New Roman" w:eastAsia="Times New Roman" w:hAnsi="Times New Roman" w:cs="Times New Roman"/>
          <w:sz w:val="21"/>
          <w:szCs w:val="21"/>
          <w:lang w:eastAsia="pl-PL"/>
        </w:rPr>
        <w:t>NIE GŁOSOWALI/NIEOBECNI(0)</w:t>
      </w:r>
    </w:p>
    <w:p w14:paraId="6CB47171" w14:textId="6170FD13"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46A9BA03" w14:textId="79EDEA9F" w:rsidR="00BC6E46" w:rsidRPr="00883ABE" w:rsidRDefault="00BC6E46" w:rsidP="00BC6E46">
      <w:pPr>
        <w:spacing w:after="0" w:line="240" w:lineRule="auto"/>
        <w:contextualSpacing/>
        <w:jc w:val="both"/>
        <w:rPr>
          <w:rFonts w:ascii="Times New Roman" w:eastAsia="Times New Roman" w:hAnsi="Times New Roman" w:cs="Times New Roman"/>
          <w:sz w:val="21"/>
          <w:szCs w:val="21"/>
          <w:u w:val="single"/>
          <w:lang w:eastAsia="pl-PL"/>
        </w:rPr>
      </w:pPr>
      <w:r w:rsidRPr="00883ABE">
        <w:rPr>
          <w:rFonts w:ascii="Times New Roman" w:eastAsia="Times New Roman" w:hAnsi="Times New Roman" w:cs="Times New Roman"/>
          <w:sz w:val="21"/>
          <w:szCs w:val="21"/>
          <w:u w:val="single"/>
          <w:lang w:eastAsia="pl-PL"/>
        </w:rPr>
        <w:t>w sprawie zmiany uchwały nr XXXV/213/2021 Rady Gminy Olszanka z dnia 25 października  2021 r.  w sprawie wyboru metody ustalenia opłaty za gospodarowanie odpadami komunalnymi oraz ustalenia wysokości stawki tej opłaty oraz zwolnienia z części opłaty za gospodarowanie odpadami komunalnymi właścicieli nieruchomości  zabudowanych budynkami mieszkalnymi jednorodzinnymi kompostujących bioodpady stanowiące odpady komunalne w kompostowniku przydomowym.</w:t>
      </w:r>
    </w:p>
    <w:p w14:paraId="06D876E9" w14:textId="168E43C1" w:rsidR="00BC6E46" w:rsidRDefault="00BC6E46" w:rsidP="00BC6E46">
      <w:pPr>
        <w:spacing w:after="0" w:line="240" w:lineRule="auto"/>
        <w:contextualSpacing/>
        <w:jc w:val="both"/>
        <w:rPr>
          <w:rFonts w:ascii="Times New Roman" w:eastAsia="Times New Roman" w:hAnsi="Times New Roman" w:cs="Times New Roman"/>
          <w:sz w:val="21"/>
          <w:szCs w:val="21"/>
          <w:lang w:eastAsia="pl-PL"/>
        </w:rPr>
      </w:pPr>
    </w:p>
    <w:p w14:paraId="6ACA0460" w14:textId="39AC05FC" w:rsidR="00050048" w:rsidRDefault="00050048" w:rsidP="00BC6E46">
      <w:pPr>
        <w:spacing w:after="0" w:line="240" w:lineRule="auto"/>
        <w:contextualSpacing/>
        <w:jc w:val="both"/>
        <w:rPr>
          <w:rFonts w:ascii="Times New Roman" w:eastAsia="Times New Roman" w:hAnsi="Times New Roman" w:cs="Times New Roman"/>
          <w:sz w:val="21"/>
          <w:szCs w:val="21"/>
          <w:lang w:eastAsia="pl-PL"/>
        </w:rPr>
      </w:pPr>
      <w:r w:rsidRPr="00050048">
        <w:rPr>
          <w:rFonts w:ascii="Times New Roman" w:eastAsia="Times New Roman" w:hAnsi="Times New Roman" w:cs="Times New Roman"/>
          <w:sz w:val="21"/>
          <w:szCs w:val="21"/>
          <w:lang w:eastAsia="pl-PL"/>
        </w:rPr>
        <w:t xml:space="preserve">Rada Gminy Olszanka w obecności 14 radnych – </w:t>
      </w:r>
      <w:r>
        <w:rPr>
          <w:rFonts w:ascii="Times New Roman" w:eastAsia="Times New Roman" w:hAnsi="Times New Roman" w:cs="Times New Roman"/>
          <w:sz w:val="21"/>
          <w:szCs w:val="21"/>
          <w:lang w:eastAsia="pl-PL"/>
        </w:rPr>
        <w:t>14</w:t>
      </w:r>
      <w:r w:rsidRPr="00050048">
        <w:rPr>
          <w:rFonts w:ascii="Times New Roman" w:eastAsia="Times New Roman" w:hAnsi="Times New Roman" w:cs="Times New Roman"/>
          <w:sz w:val="21"/>
          <w:szCs w:val="21"/>
          <w:lang w:eastAsia="pl-PL"/>
        </w:rPr>
        <w:t xml:space="preserve"> głosami „za”, przy </w:t>
      </w:r>
      <w:r>
        <w:rPr>
          <w:rFonts w:ascii="Times New Roman" w:eastAsia="Times New Roman" w:hAnsi="Times New Roman" w:cs="Times New Roman"/>
          <w:sz w:val="21"/>
          <w:szCs w:val="21"/>
          <w:lang w:eastAsia="pl-PL"/>
        </w:rPr>
        <w:t>0</w:t>
      </w:r>
      <w:r w:rsidRPr="00050048">
        <w:rPr>
          <w:rFonts w:ascii="Times New Roman" w:eastAsia="Times New Roman" w:hAnsi="Times New Roman" w:cs="Times New Roman"/>
          <w:sz w:val="21"/>
          <w:szCs w:val="21"/>
          <w:lang w:eastAsia="pl-PL"/>
        </w:rPr>
        <w:t xml:space="preserve"> głos</w:t>
      </w:r>
      <w:r>
        <w:rPr>
          <w:rFonts w:ascii="Times New Roman" w:eastAsia="Times New Roman" w:hAnsi="Times New Roman" w:cs="Times New Roman"/>
          <w:sz w:val="21"/>
          <w:szCs w:val="21"/>
          <w:lang w:eastAsia="pl-PL"/>
        </w:rPr>
        <w:t>ów</w:t>
      </w:r>
      <w:r w:rsidRPr="00050048">
        <w:rPr>
          <w:rFonts w:ascii="Times New Roman" w:eastAsia="Times New Roman" w:hAnsi="Times New Roman" w:cs="Times New Roman"/>
          <w:sz w:val="21"/>
          <w:szCs w:val="21"/>
          <w:lang w:eastAsia="pl-PL"/>
        </w:rPr>
        <w:t xml:space="preserve"> „przeciw” oraz </w:t>
      </w:r>
      <w:r>
        <w:rPr>
          <w:rFonts w:ascii="Times New Roman" w:eastAsia="Times New Roman" w:hAnsi="Times New Roman" w:cs="Times New Roman"/>
          <w:sz w:val="21"/>
          <w:szCs w:val="21"/>
          <w:lang w:eastAsia="pl-PL"/>
        </w:rPr>
        <w:t>0</w:t>
      </w:r>
      <w:r w:rsidRPr="00050048">
        <w:rPr>
          <w:rFonts w:ascii="Times New Roman" w:eastAsia="Times New Roman" w:hAnsi="Times New Roman" w:cs="Times New Roman"/>
          <w:sz w:val="21"/>
          <w:szCs w:val="21"/>
          <w:lang w:eastAsia="pl-PL"/>
        </w:rPr>
        <w:t xml:space="preserve"> głos</w:t>
      </w:r>
      <w:r>
        <w:rPr>
          <w:rFonts w:ascii="Times New Roman" w:eastAsia="Times New Roman" w:hAnsi="Times New Roman" w:cs="Times New Roman"/>
          <w:sz w:val="21"/>
          <w:szCs w:val="21"/>
          <w:lang w:eastAsia="pl-PL"/>
        </w:rPr>
        <w:t>ów</w:t>
      </w:r>
      <w:r w:rsidRPr="00050048">
        <w:rPr>
          <w:rFonts w:ascii="Times New Roman" w:eastAsia="Times New Roman" w:hAnsi="Times New Roman" w:cs="Times New Roman"/>
          <w:sz w:val="21"/>
          <w:szCs w:val="21"/>
          <w:lang w:eastAsia="pl-PL"/>
        </w:rPr>
        <w:t xml:space="preserve"> „wstrzymujących się”  podjęła Uchwałę Nr XL/25</w:t>
      </w:r>
      <w:r>
        <w:rPr>
          <w:rFonts w:ascii="Times New Roman" w:eastAsia="Times New Roman" w:hAnsi="Times New Roman" w:cs="Times New Roman"/>
          <w:sz w:val="21"/>
          <w:szCs w:val="21"/>
          <w:lang w:eastAsia="pl-PL"/>
        </w:rPr>
        <w:t>4</w:t>
      </w:r>
      <w:r w:rsidRPr="00050048">
        <w:rPr>
          <w:rFonts w:ascii="Times New Roman" w:eastAsia="Times New Roman" w:hAnsi="Times New Roman" w:cs="Times New Roman"/>
          <w:sz w:val="21"/>
          <w:szCs w:val="21"/>
          <w:lang w:eastAsia="pl-PL"/>
        </w:rPr>
        <w:t xml:space="preserve">/2022 </w:t>
      </w:r>
      <w:r w:rsidRPr="00BC6E46">
        <w:rPr>
          <w:rFonts w:ascii="Times New Roman" w:eastAsia="Times New Roman" w:hAnsi="Times New Roman" w:cs="Times New Roman"/>
          <w:sz w:val="21"/>
          <w:szCs w:val="21"/>
          <w:lang w:eastAsia="pl-PL"/>
        </w:rPr>
        <w:t xml:space="preserve">w sprawie zmiany uchwały nr XXXV/213/2021 Rady Gminy Olszanka z dnia 25 października  2021 r.  w sprawie wyboru metody ustalenia opłaty za gospodarowanie odpadami komunalnymi oraz ustalenia wysokości stawki tej opłaty oraz zwolnienia z części opłaty za gospodarowanie odpadami komunalnymi właścicieli </w:t>
      </w:r>
      <w:r w:rsidRPr="00BC6E46">
        <w:rPr>
          <w:rFonts w:ascii="Times New Roman" w:eastAsia="Times New Roman" w:hAnsi="Times New Roman" w:cs="Times New Roman"/>
          <w:sz w:val="21"/>
          <w:szCs w:val="21"/>
          <w:lang w:eastAsia="pl-PL"/>
        </w:rPr>
        <w:lastRenderedPageBreak/>
        <w:t>nieruchomości  zabudowanych budynkami mieszkalnymi jednorodzinnymi kompostujących bioodpady stanowiące odpady komunalne w kompostowniku przydomowym</w:t>
      </w:r>
      <w:r w:rsidRPr="00050048">
        <w:rPr>
          <w:rFonts w:ascii="Times New Roman" w:eastAsia="Times New Roman" w:hAnsi="Times New Roman" w:cs="Times New Roman"/>
          <w:sz w:val="21"/>
          <w:szCs w:val="21"/>
          <w:lang w:eastAsia="pl-PL"/>
        </w:rPr>
        <w:t xml:space="preserve">, która stanowi załącznik nr </w:t>
      </w:r>
      <w:r>
        <w:rPr>
          <w:rFonts w:ascii="Times New Roman" w:eastAsia="Times New Roman" w:hAnsi="Times New Roman" w:cs="Times New Roman"/>
          <w:sz w:val="21"/>
          <w:szCs w:val="21"/>
          <w:lang w:eastAsia="pl-PL"/>
        </w:rPr>
        <w:t>9</w:t>
      </w:r>
      <w:r w:rsidRPr="00050048">
        <w:rPr>
          <w:rFonts w:ascii="Times New Roman" w:eastAsia="Times New Roman" w:hAnsi="Times New Roman" w:cs="Times New Roman"/>
          <w:sz w:val="21"/>
          <w:szCs w:val="21"/>
          <w:lang w:eastAsia="pl-PL"/>
        </w:rPr>
        <w:t xml:space="preserve"> do protokołu.</w:t>
      </w:r>
    </w:p>
    <w:p w14:paraId="176E77C1" w14:textId="03F4ED7A" w:rsidR="00180702" w:rsidRDefault="00180702" w:rsidP="00BC6E46">
      <w:pPr>
        <w:spacing w:after="0" w:line="240" w:lineRule="auto"/>
        <w:contextualSpacing/>
        <w:jc w:val="both"/>
        <w:rPr>
          <w:rFonts w:ascii="Times New Roman" w:eastAsia="Times New Roman" w:hAnsi="Times New Roman" w:cs="Times New Roman"/>
          <w:sz w:val="21"/>
          <w:szCs w:val="21"/>
          <w:lang w:eastAsia="pl-PL"/>
        </w:rPr>
      </w:pPr>
    </w:p>
    <w:p w14:paraId="4B8C987C"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r w:rsidRPr="00180702">
        <w:rPr>
          <w:rFonts w:ascii="Times New Roman" w:eastAsia="Times New Roman" w:hAnsi="Times New Roman" w:cs="Times New Roman"/>
          <w:sz w:val="21"/>
          <w:szCs w:val="21"/>
          <w:lang w:eastAsia="pl-PL"/>
        </w:rPr>
        <w:t>Wyniki imienne:</w:t>
      </w:r>
    </w:p>
    <w:p w14:paraId="6BC2A349"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r w:rsidRPr="00180702">
        <w:rPr>
          <w:rFonts w:ascii="Times New Roman" w:eastAsia="Times New Roman" w:hAnsi="Times New Roman" w:cs="Times New Roman"/>
          <w:sz w:val="21"/>
          <w:szCs w:val="21"/>
          <w:lang w:eastAsia="pl-PL"/>
        </w:rPr>
        <w:t>ZA(14):</w:t>
      </w:r>
    </w:p>
    <w:p w14:paraId="24FF2A59"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r w:rsidRPr="00180702">
        <w:rPr>
          <w:rFonts w:ascii="Times New Roman" w:eastAsia="Times New Roman" w:hAnsi="Times New Roman" w:cs="Times New Roman"/>
          <w:sz w:val="21"/>
          <w:szCs w:val="21"/>
          <w:lang w:eastAsia="pl-PL"/>
        </w:rPr>
        <w:t>Elżbieta Zawiła, Wojciech Zubicki, Tymoteusz Drebschok, Jan Warowy, Robert Janklowski, Marian Piróg, Grażyna Rosińska, Jerzy Tokarczyk, Sylwia Litwinowicz, Wanda Galant, Krzysztof Rosiński, Sławomir Barwiński, Paweł Jaskuła, Marek Szymaniak</w:t>
      </w:r>
    </w:p>
    <w:p w14:paraId="6C085180"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p>
    <w:p w14:paraId="162B8C0C"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r w:rsidRPr="00180702">
        <w:rPr>
          <w:rFonts w:ascii="Times New Roman" w:eastAsia="Times New Roman" w:hAnsi="Times New Roman" w:cs="Times New Roman"/>
          <w:sz w:val="21"/>
          <w:szCs w:val="21"/>
          <w:lang w:eastAsia="pl-PL"/>
        </w:rPr>
        <w:t>PRZECIW(0):</w:t>
      </w:r>
    </w:p>
    <w:p w14:paraId="1FA8553E"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p>
    <w:p w14:paraId="17DAFDCC"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r w:rsidRPr="00180702">
        <w:rPr>
          <w:rFonts w:ascii="Times New Roman" w:eastAsia="Times New Roman" w:hAnsi="Times New Roman" w:cs="Times New Roman"/>
          <w:sz w:val="21"/>
          <w:szCs w:val="21"/>
          <w:lang w:eastAsia="pl-PL"/>
        </w:rPr>
        <w:t>WSTRZYMUJĘ SIĘ(0):</w:t>
      </w:r>
    </w:p>
    <w:p w14:paraId="47473F85" w14:textId="77777777" w:rsidR="00180702" w:rsidRPr="00180702" w:rsidRDefault="00180702" w:rsidP="00180702">
      <w:pPr>
        <w:spacing w:after="0" w:line="240" w:lineRule="auto"/>
        <w:contextualSpacing/>
        <w:jc w:val="both"/>
        <w:rPr>
          <w:rFonts w:ascii="Times New Roman" w:eastAsia="Times New Roman" w:hAnsi="Times New Roman" w:cs="Times New Roman"/>
          <w:sz w:val="21"/>
          <w:szCs w:val="21"/>
          <w:lang w:eastAsia="pl-PL"/>
        </w:rPr>
      </w:pPr>
    </w:p>
    <w:p w14:paraId="664703EF" w14:textId="135CA4F0" w:rsidR="00180702" w:rsidRPr="00BC6E46" w:rsidRDefault="00180702" w:rsidP="00180702">
      <w:pPr>
        <w:spacing w:after="0" w:line="240" w:lineRule="auto"/>
        <w:contextualSpacing/>
        <w:jc w:val="both"/>
        <w:rPr>
          <w:rFonts w:ascii="Times New Roman" w:eastAsia="Times New Roman" w:hAnsi="Times New Roman" w:cs="Times New Roman"/>
          <w:sz w:val="21"/>
          <w:szCs w:val="21"/>
          <w:lang w:eastAsia="pl-PL"/>
        </w:rPr>
      </w:pPr>
      <w:r w:rsidRPr="00180702">
        <w:rPr>
          <w:rFonts w:ascii="Times New Roman" w:eastAsia="Times New Roman" w:hAnsi="Times New Roman" w:cs="Times New Roman"/>
          <w:sz w:val="21"/>
          <w:szCs w:val="21"/>
          <w:lang w:eastAsia="pl-PL"/>
        </w:rPr>
        <w:t>NIE GŁOSOWALI/NIEOBECNI(0)</w:t>
      </w:r>
    </w:p>
    <w:p w14:paraId="72CF8EC4" w14:textId="77777777" w:rsidR="00BC6E46" w:rsidRDefault="00BC6E46" w:rsidP="00BC6E46">
      <w:pPr>
        <w:spacing w:after="0" w:line="240" w:lineRule="auto"/>
        <w:contextualSpacing/>
        <w:jc w:val="both"/>
        <w:rPr>
          <w:rFonts w:ascii="Times New Roman" w:eastAsia="Times New Roman" w:hAnsi="Times New Roman" w:cs="Times New Roman"/>
          <w:b/>
          <w:bCs/>
          <w:sz w:val="21"/>
          <w:szCs w:val="21"/>
          <w:u w:val="single"/>
          <w:lang w:eastAsia="pl-PL"/>
        </w:rPr>
      </w:pPr>
    </w:p>
    <w:p w14:paraId="025E4572" w14:textId="4BD09BF6" w:rsidR="004B794C" w:rsidRDefault="000A325A"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b/>
          <w:bCs/>
          <w:sz w:val="21"/>
          <w:szCs w:val="21"/>
          <w:u w:val="single"/>
          <w:lang w:eastAsia="pl-PL"/>
        </w:rPr>
        <w:t xml:space="preserve">Pisemne </w:t>
      </w:r>
      <w:r w:rsidR="004B794C" w:rsidRPr="00131690">
        <w:rPr>
          <w:rFonts w:ascii="Times New Roman" w:eastAsia="Times New Roman" w:hAnsi="Times New Roman" w:cs="Times New Roman"/>
          <w:b/>
          <w:bCs/>
          <w:sz w:val="21"/>
          <w:szCs w:val="21"/>
          <w:u w:val="single"/>
          <w:lang w:eastAsia="pl-PL"/>
        </w:rPr>
        <w:t>Interpelacje i zapytania radnych Gminy Olszanka.</w:t>
      </w:r>
      <w:r>
        <w:rPr>
          <w:rFonts w:ascii="Times New Roman" w:eastAsia="Times New Roman" w:hAnsi="Times New Roman" w:cs="Times New Roman"/>
          <w:b/>
          <w:bCs/>
          <w:sz w:val="21"/>
          <w:szCs w:val="21"/>
          <w:u w:val="single"/>
          <w:lang w:eastAsia="pl-PL"/>
        </w:rPr>
        <w:t xml:space="preserve">  </w:t>
      </w:r>
      <w:r w:rsidRPr="000A325A">
        <w:rPr>
          <w:rFonts w:ascii="Times New Roman" w:eastAsia="Times New Roman" w:hAnsi="Times New Roman" w:cs="Times New Roman"/>
          <w:sz w:val="21"/>
          <w:szCs w:val="21"/>
          <w:lang w:eastAsia="pl-PL"/>
        </w:rPr>
        <w:t>Nie zgłoszono</w:t>
      </w:r>
    </w:p>
    <w:p w14:paraId="701773E3" w14:textId="4EC5B26A" w:rsidR="000A325A" w:rsidRDefault="000A325A" w:rsidP="004B794C">
      <w:pPr>
        <w:spacing w:after="0" w:line="240" w:lineRule="auto"/>
        <w:contextualSpacing/>
        <w:jc w:val="both"/>
        <w:rPr>
          <w:rFonts w:ascii="Times New Roman" w:eastAsia="Times New Roman" w:hAnsi="Times New Roman" w:cs="Times New Roman"/>
          <w:sz w:val="21"/>
          <w:szCs w:val="21"/>
          <w:lang w:eastAsia="pl-PL"/>
        </w:rPr>
      </w:pPr>
    </w:p>
    <w:p w14:paraId="23E8B195" w14:textId="77777777" w:rsidR="000A325A" w:rsidRPr="000A325A" w:rsidRDefault="000A325A" w:rsidP="000A325A">
      <w:pPr>
        <w:spacing w:after="0" w:line="240" w:lineRule="auto"/>
        <w:contextualSpacing/>
        <w:rPr>
          <w:rFonts w:ascii="Times New Roman" w:eastAsia="Times New Roman" w:hAnsi="Times New Roman" w:cs="Times New Roman"/>
          <w:b/>
          <w:bCs/>
          <w:sz w:val="24"/>
          <w:szCs w:val="24"/>
          <w:u w:val="single"/>
          <w:lang w:eastAsia="pl-PL"/>
        </w:rPr>
      </w:pPr>
      <w:r w:rsidRPr="000A325A">
        <w:rPr>
          <w:rFonts w:ascii="Times New Roman" w:eastAsia="Times New Roman" w:hAnsi="Times New Roman" w:cs="Times New Roman"/>
          <w:b/>
          <w:bCs/>
          <w:sz w:val="24"/>
          <w:szCs w:val="24"/>
          <w:u w:val="single"/>
          <w:lang w:eastAsia="pl-PL"/>
        </w:rPr>
        <w:t xml:space="preserve">Zapytania Sołtysów. </w:t>
      </w:r>
    </w:p>
    <w:p w14:paraId="115A7C87" w14:textId="3D699E67" w:rsidR="000A325A" w:rsidRDefault="000A325A" w:rsidP="004B794C">
      <w:pPr>
        <w:spacing w:after="0" w:line="240" w:lineRule="auto"/>
        <w:contextualSpacing/>
        <w:jc w:val="both"/>
        <w:rPr>
          <w:rFonts w:ascii="Times New Roman" w:eastAsia="Times New Roman" w:hAnsi="Times New Roman" w:cs="Times New Roman"/>
          <w:b/>
          <w:bCs/>
          <w:sz w:val="21"/>
          <w:szCs w:val="21"/>
          <w:u w:val="single"/>
          <w:lang w:eastAsia="pl-PL"/>
        </w:rPr>
      </w:pPr>
    </w:p>
    <w:p w14:paraId="2739C192" w14:textId="77777777" w:rsidR="000A325A" w:rsidRDefault="000A325A"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Tymoteusz Drebschok zgłosił:</w:t>
      </w:r>
    </w:p>
    <w:p w14:paraId="17EE9AA8" w14:textId="29714ACD" w:rsidR="000A325A" w:rsidRDefault="000A325A"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konieczność interwencji w związku z uszkodzeniem asfaltu przez inwestora na drodze południowej w Krzyżowicach;</w:t>
      </w:r>
    </w:p>
    <w:p w14:paraId="0FD0FB61" w14:textId="17613099" w:rsidR="000A325A" w:rsidRDefault="000A325A"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na nowo wykonanej drodze już pojawiły się ubytki w nawierzchni;</w:t>
      </w:r>
    </w:p>
    <w:p w14:paraId="06922E22" w14:textId="00554DD3" w:rsidR="000A325A" w:rsidRDefault="000A325A"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rozważenie ścieżek rowerowych m.in. do nowopowstającej tężni w Olszance.</w:t>
      </w:r>
    </w:p>
    <w:p w14:paraId="63973699" w14:textId="3B166619" w:rsidR="000A325A" w:rsidRDefault="000A325A" w:rsidP="004B794C">
      <w:pPr>
        <w:spacing w:after="0" w:line="240" w:lineRule="auto"/>
        <w:contextualSpacing/>
        <w:jc w:val="both"/>
        <w:rPr>
          <w:rFonts w:ascii="Times New Roman" w:eastAsia="Times New Roman" w:hAnsi="Times New Roman" w:cs="Times New Roman"/>
          <w:sz w:val="21"/>
          <w:szCs w:val="21"/>
          <w:lang w:eastAsia="pl-PL"/>
        </w:rPr>
      </w:pPr>
    </w:p>
    <w:p w14:paraId="65579F20" w14:textId="44B833DD" w:rsidR="000A325A" w:rsidRDefault="000A325A"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Sekretarz Gminy </w:t>
      </w:r>
      <w:r w:rsidR="00C71634">
        <w:rPr>
          <w:rFonts w:ascii="Times New Roman" w:eastAsia="Times New Roman" w:hAnsi="Times New Roman" w:cs="Times New Roman"/>
          <w:sz w:val="21"/>
          <w:szCs w:val="21"/>
          <w:lang w:eastAsia="pl-PL"/>
        </w:rPr>
        <w:t xml:space="preserve">wyjaśniła, że ścieżki rowerowe przy drodze wojewódzkiej to  zadanie województwa. </w:t>
      </w:r>
      <w:r w:rsidR="001031E1">
        <w:rPr>
          <w:rFonts w:ascii="Times New Roman" w:eastAsia="Times New Roman" w:hAnsi="Times New Roman" w:cs="Times New Roman"/>
          <w:sz w:val="21"/>
          <w:szCs w:val="21"/>
          <w:lang w:eastAsia="pl-PL"/>
        </w:rPr>
        <w:t xml:space="preserve"> Gmina nie możemy wykonać zadania na terenie, którego nie jest własnością. Propozycja ścieżek rowerowych była zgłaszana do Subregionu, jednak na chwilę obecną nie ma na to środków. Nasz teren nie jest aż tak atrakcyjny turystycznie.</w:t>
      </w:r>
    </w:p>
    <w:p w14:paraId="69AA7F46" w14:textId="4CE1800A" w:rsidR="001031E1" w:rsidRDefault="001031E1" w:rsidP="004B794C">
      <w:pPr>
        <w:spacing w:after="0" w:line="240" w:lineRule="auto"/>
        <w:contextualSpacing/>
        <w:jc w:val="both"/>
        <w:rPr>
          <w:rFonts w:ascii="Times New Roman" w:eastAsia="Times New Roman" w:hAnsi="Times New Roman" w:cs="Times New Roman"/>
          <w:sz w:val="21"/>
          <w:szCs w:val="21"/>
          <w:lang w:eastAsia="pl-PL"/>
        </w:rPr>
      </w:pPr>
    </w:p>
    <w:p w14:paraId="01F9D0C9" w14:textId="67FF1C13" w:rsidR="001031E1" w:rsidRPr="000A325A" w:rsidRDefault="001031E1" w:rsidP="004B794C">
      <w:pPr>
        <w:spacing w:after="0" w:line="240" w:lineRule="auto"/>
        <w:contextualSpacing/>
        <w:jc w:val="both"/>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Wójt Gminy przekazała, że chwili obecnej nie ma możliwości wydatkowania dużych kwot na poprawę drogi, gdyż Krzyżowice są jako pierwsze w harmonogramie realizacji zadań z nowego ładu.</w:t>
      </w:r>
    </w:p>
    <w:p w14:paraId="6D3892F3" w14:textId="77777777" w:rsidR="004B794C" w:rsidRPr="00131690" w:rsidRDefault="004B794C" w:rsidP="004B794C">
      <w:pPr>
        <w:spacing w:after="0" w:line="240" w:lineRule="auto"/>
        <w:contextualSpacing/>
        <w:rPr>
          <w:rFonts w:ascii="Times New Roman" w:eastAsia="Times New Roman" w:hAnsi="Times New Roman" w:cs="Times New Roman"/>
          <w:b/>
          <w:bCs/>
          <w:sz w:val="21"/>
          <w:szCs w:val="21"/>
          <w:u w:val="single"/>
          <w:lang w:eastAsia="pl-PL"/>
        </w:rPr>
      </w:pPr>
    </w:p>
    <w:p w14:paraId="51410A85" w14:textId="40E4FDE9" w:rsidR="004B794C" w:rsidRDefault="004B794C" w:rsidP="004B794C">
      <w:pPr>
        <w:spacing w:after="0" w:line="240" w:lineRule="auto"/>
        <w:contextualSpacing/>
        <w:rPr>
          <w:rFonts w:ascii="Times New Roman" w:eastAsia="Times New Roman" w:hAnsi="Times New Roman" w:cs="Times New Roman"/>
          <w:b/>
          <w:bCs/>
          <w:sz w:val="21"/>
          <w:szCs w:val="21"/>
          <w:u w:val="single"/>
          <w:lang w:eastAsia="pl-PL"/>
        </w:rPr>
      </w:pPr>
      <w:r w:rsidRPr="00131690">
        <w:rPr>
          <w:rFonts w:ascii="Times New Roman" w:eastAsia="Times New Roman" w:hAnsi="Times New Roman" w:cs="Times New Roman"/>
          <w:b/>
          <w:bCs/>
          <w:sz w:val="21"/>
          <w:szCs w:val="21"/>
          <w:u w:val="single"/>
          <w:lang w:eastAsia="pl-PL"/>
        </w:rPr>
        <w:t>Sprawy różne.</w:t>
      </w:r>
    </w:p>
    <w:p w14:paraId="2BEDBAE6" w14:textId="5A27C891" w:rsidR="001031E1" w:rsidRDefault="001031E1" w:rsidP="004B794C">
      <w:pPr>
        <w:spacing w:after="0" w:line="240" w:lineRule="auto"/>
        <w:contextualSpacing/>
        <w:rPr>
          <w:rFonts w:ascii="Times New Roman" w:eastAsia="Times New Roman" w:hAnsi="Times New Roman" w:cs="Times New Roman"/>
          <w:b/>
          <w:bCs/>
          <w:sz w:val="21"/>
          <w:szCs w:val="21"/>
          <w:u w:val="single"/>
          <w:lang w:eastAsia="pl-PL"/>
        </w:rPr>
      </w:pPr>
    </w:p>
    <w:p w14:paraId="434659A9" w14:textId="1CFC3EE3" w:rsidR="001031E1" w:rsidRDefault="00CA6697" w:rsidP="004B794C">
      <w:pPr>
        <w:spacing w:after="0" w:line="240" w:lineRule="auto"/>
        <w:contextualSpacing/>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Sławomir Barwiński zwrócił uwagę na  znaki drogowe na drodze Olszanka- Jankowice Wielkie dot.  ograniczenia ruchu przez pojazdy powyżej 10 ton.</w:t>
      </w:r>
    </w:p>
    <w:p w14:paraId="14055C37" w14:textId="2CAF63FA" w:rsidR="00CA6697" w:rsidRDefault="00CA6697" w:rsidP="004B794C">
      <w:pPr>
        <w:spacing w:after="0" w:line="240" w:lineRule="auto"/>
        <w:contextualSpacing/>
        <w:rPr>
          <w:rFonts w:ascii="Times New Roman" w:eastAsia="Times New Roman" w:hAnsi="Times New Roman" w:cs="Times New Roman"/>
          <w:sz w:val="21"/>
          <w:szCs w:val="21"/>
          <w:lang w:eastAsia="pl-PL"/>
        </w:rPr>
      </w:pPr>
    </w:p>
    <w:p w14:paraId="5F9B37EC" w14:textId="6077DC42" w:rsidR="00CA6697" w:rsidRDefault="00CA6697" w:rsidP="004B794C">
      <w:pPr>
        <w:spacing w:after="0" w:line="240" w:lineRule="auto"/>
        <w:contextualSpacing/>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Marian Piróg zapytał czy Województwo wskazało termin realizacji chodnika w Pogorzeli.</w:t>
      </w:r>
    </w:p>
    <w:p w14:paraId="7149C037" w14:textId="356001EE" w:rsidR="00CA6697" w:rsidRDefault="00CA6697" w:rsidP="004B794C">
      <w:pPr>
        <w:spacing w:after="0" w:line="240" w:lineRule="auto"/>
        <w:contextualSpacing/>
        <w:rPr>
          <w:rFonts w:ascii="Times New Roman" w:eastAsia="Times New Roman" w:hAnsi="Times New Roman" w:cs="Times New Roman"/>
          <w:sz w:val="21"/>
          <w:szCs w:val="21"/>
          <w:lang w:eastAsia="pl-PL"/>
        </w:rPr>
      </w:pPr>
    </w:p>
    <w:p w14:paraId="3F36DC5B" w14:textId="4580BF21" w:rsidR="00CA6697" w:rsidRDefault="00CA6697" w:rsidP="004B794C">
      <w:pPr>
        <w:spacing w:after="0" w:line="240" w:lineRule="auto"/>
        <w:contextualSpacing/>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Wójt Gminy </w:t>
      </w:r>
      <w:r w:rsidR="00587C1A">
        <w:rPr>
          <w:rFonts w:ascii="Times New Roman" w:eastAsia="Times New Roman" w:hAnsi="Times New Roman" w:cs="Times New Roman"/>
          <w:sz w:val="21"/>
          <w:szCs w:val="21"/>
          <w:lang w:eastAsia="pl-PL"/>
        </w:rPr>
        <w:t xml:space="preserve">poinformowała, że samorząd województwa jest przed </w:t>
      </w:r>
      <w:r w:rsidR="004458AC">
        <w:rPr>
          <w:rFonts w:ascii="Times New Roman" w:eastAsia="Times New Roman" w:hAnsi="Times New Roman" w:cs="Times New Roman"/>
          <w:sz w:val="21"/>
          <w:szCs w:val="21"/>
          <w:lang w:eastAsia="pl-PL"/>
        </w:rPr>
        <w:t>przeprowadzeniem przetargu.</w:t>
      </w:r>
    </w:p>
    <w:p w14:paraId="77312276" w14:textId="33040D7E" w:rsidR="004458AC" w:rsidRDefault="004458AC" w:rsidP="004B794C">
      <w:pPr>
        <w:spacing w:after="0" w:line="240" w:lineRule="auto"/>
        <w:contextualSpacing/>
        <w:rPr>
          <w:rFonts w:ascii="Times New Roman" w:eastAsia="Times New Roman" w:hAnsi="Times New Roman" w:cs="Times New Roman"/>
          <w:sz w:val="21"/>
          <w:szCs w:val="21"/>
          <w:lang w:eastAsia="pl-PL"/>
        </w:rPr>
      </w:pPr>
    </w:p>
    <w:p w14:paraId="3D8661BB" w14:textId="1A582ECF" w:rsidR="004458AC" w:rsidRDefault="004458AC" w:rsidP="004B794C">
      <w:pPr>
        <w:spacing w:after="0" w:line="240" w:lineRule="auto"/>
        <w:contextualSpacing/>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Pan Marian Piróg zgłosił ubytek w nawierzchni drogi za świetlicą wiejską w Pogorzeli.</w:t>
      </w:r>
    </w:p>
    <w:p w14:paraId="44088DC5" w14:textId="17339EDA" w:rsidR="004458AC" w:rsidRDefault="004458AC" w:rsidP="004B794C">
      <w:pPr>
        <w:spacing w:after="0" w:line="240" w:lineRule="auto"/>
        <w:contextualSpacing/>
        <w:rPr>
          <w:rFonts w:ascii="Times New Roman" w:eastAsia="Times New Roman" w:hAnsi="Times New Roman" w:cs="Times New Roman"/>
          <w:sz w:val="21"/>
          <w:szCs w:val="21"/>
          <w:lang w:eastAsia="pl-PL"/>
        </w:rPr>
      </w:pPr>
    </w:p>
    <w:p w14:paraId="3261D455" w14:textId="2A837429" w:rsidR="004458AC" w:rsidRDefault="004458AC" w:rsidP="004B794C">
      <w:pPr>
        <w:spacing w:after="0" w:line="240" w:lineRule="auto"/>
        <w:contextualSpacing/>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 Marek Szymaniak zwrócił uwagę na wykonanie usunięcia ubytków w drodze wojewódzkiej. </w:t>
      </w:r>
    </w:p>
    <w:p w14:paraId="100C1D44" w14:textId="3BCB8169" w:rsidR="004458AC" w:rsidRDefault="004458AC" w:rsidP="004B794C">
      <w:pPr>
        <w:spacing w:after="0" w:line="240" w:lineRule="auto"/>
        <w:contextualSpacing/>
        <w:rPr>
          <w:rFonts w:ascii="Times New Roman" w:eastAsia="Times New Roman" w:hAnsi="Times New Roman" w:cs="Times New Roman"/>
          <w:sz w:val="21"/>
          <w:szCs w:val="21"/>
          <w:lang w:eastAsia="pl-PL"/>
        </w:rPr>
      </w:pPr>
    </w:p>
    <w:p w14:paraId="09306C78" w14:textId="0895AFB2" w:rsidR="004458AC" w:rsidRDefault="004458AC" w:rsidP="004B794C">
      <w:pPr>
        <w:spacing w:after="0" w:line="240" w:lineRule="auto"/>
        <w:contextualSpacing/>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Wójt Gminy przekazała, że prawdopodobnie prace te były wykonywane w ramach pozimowego utrzymania dróg. </w:t>
      </w:r>
    </w:p>
    <w:p w14:paraId="7181FFF3" w14:textId="234507A3" w:rsidR="004458AC" w:rsidRDefault="004458AC" w:rsidP="004B794C">
      <w:pPr>
        <w:spacing w:after="0" w:line="240" w:lineRule="auto"/>
        <w:contextualSpacing/>
        <w:rPr>
          <w:rFonts w:ascii="Times New Roman" w:eastAsia="Times New Roman" w:hAnsi="Times New Roman" w:cs="Times New Roman"/>
          <w:sz w:val="21"/>
          <w:szCs w:val="21"/>
          <w:lang w:eastAsia="pl-PL"/>
        </w:rPr>
      </w:pPr>
    </w:p>
    <w:p w14:paraId="2A42C385" w14:textId="27F81D5E" w:rsidR="004458AC" w:rsidRPr="001031E1" w:rsidRDefault="004458AC" w:rsidP="004B794C">
      <w:pPr>
        <w:spacing w:after="0" w:line="240" w:lineRule="auto"/>
        <w:contextualSpacing/>
        <w:rPr>
          <w:rFonts w:ascii="Times New Roman" w:eastAsia="Times New Roman" w:hAnsi="Times New Roman" w:cs="Times New Roman"/>
          <w:sz w:val="21"/>
          <w:szCs w:val="21"/>
          <w:lang w:eastAsia="pl-PL"/>
        </w:rPr>
      </w:pPr>
      <w:r>
        <w:rPr>
          <w:rFonts w:ascii="Times New Roman" w:eastAsia="Times New Roman" w:hAnsi="Times New Roman" w:cs="Times New Roman"/>
          <w:sz w:val="21"/>
          <w:szCs w:val="21"/>
          <w:lang w:eastAsia="pl-PL"/>
        </w:rPr>
        <w:t xml:space="preserve">Pani Sekretarz poinformowała, że  15 maja 2022r. odbędą się wybory uzupełniające w Jankowicach Wielkich w związku z rezygnacją z pełnienia mandatu radnej przez Panią Teresę Kowalską. </w:t>
      </w:r>
    </w:p>
    <w:p w14:paraId="0EDE548C" w14:textId="77777777" w:rsidR="004B794C" w:rsidRPr="00890D7F" w:rsidRDefault="004B794C" w:rsidP="00003A71">
      <w:pPr>
        <w:spacing w:after="0" w:line="240" w:lineRule="auto"/>
        <w:contextualSpacing/>
        <w:rPr>
          <w:rFonts w:ascii="Times New Roman" w:eastAsia="Times New Roman" w:hAnsi="Times New Roman" w:cs="Times New Roman"/>
          <w:b/>
          <w:bCs/>
          <w:u w:val="single"/>
          <w:lang w:eastAsia="pl-PL"/>
        </w:rPr>
      </w:pPr>
    </w:p>
    <w:p w14:paraId="7071CF11" w14:textId="490AB3A8" w:rsidR="00C32E70" w:rsidRDefault="00C32E70" w:rsidP="000C6070">
      <w:pPr>
        <w:spacing w:after="0" w:line="240" w:lineRule="auto"/>
        <w:contextualSpacing/>
        <w:rPr>
          <w:rFonts w:ascii="Times New Roman" w:eastAsia="Times New Roman" w:hAnsi="Times New Roman" w:cs="Times New Roman"/>
          <w:b/>
          <w:bCs/>
          <w:u w:val="single"/>
          <w:lang w:eastAsia="pl-PL"/>
        </w:rPr>
      </w:pPr>
      <w:r w:rsidRPr="00890D7F">
        <w:rPr>
          <w:rFonts w:ascii="Times New Roman" w:eastAsia="Times New Roman" w:hAnsi="Times New Roman" w:cs="Times New Roman"/>
          <w:b/>
          <w:bCs/>
          <w:u w:val="single"/>
          <w:lang w:eastAsia="pl-PL"/>
        </w:rPr>
        <w:t>Zakończenie obrad  Sesji Rady Gminy.</w:t>
      </w:r>
    </w:p>
    <w:p w14:paraId="3A9B1909" w14:textId="77777777" w:rsidR="00E765B2" w:rsidRPr="00890D7F" w:rsidRDefault="00E765B2" w:rsidP="000C6070">
      <w:pPr>
        <w:spacing w:after="0" w:line="240" w:lineRule="auto"/>
        <w:contextualSpacing/>
        <w:rPr>
          <w:rFonts w:ascii="Times New Roman" w:eastAsia="Times New Roman" w:hAnsi="Times New Roman" w:cs="Times New Roman"/>
          <w:b/>
          <w:bCs/>
          <w:u w:val="single"/>
          <w:lang w:eastAsia="pl-PL"/>
        </w:rPr>
      </w:pPr>
    </w:p>
    <w:p w14:paraId="35092196" w14:textId="3866CD23" w:rsidR="00920EB5" w:rsidRDefault="00DE40C4" w:rsidP="009B643D">
      <w:pPr>
        <w:spacing w:after="0" w:line="240" w:lineRule="auto"/>
        <w:rPr>
          <w:rFonts w:ascii="Times New Roman" w:eastAsia="Times New Roman" w:hAnsi="Times New Roman" w:cs="Times New Roman"/>
          <w:lang w:eastAsia="pl-PL"/>
        </w:rPr>
      </w:pPr>
      <w:r w:rsidRPr="009600F8">
        <w:rPr>
          <w:rFonts w:ascii="Times New Roman" w:eastAsia="Times New Roman" w:hAnsi="Times New Roman" w:cs="Times New Roman"/>
          <w:lang w:eastAsia="pl-PL"/>
        </w:rPr>
        <w:t>W związku z wyczerpaniem porządku obrad Przewodnicząc</w:t>
      </w:r>
      <w:r w:rsidR="00DC66B3" w:rsidRPr="009600F8">
        <w:rPr>
          <w:rFonts w:ascii="Times New Roman" w:eastAsia="Times New Roman" w:hAnsi="Times New Roman" w:cs="Times New Roman"/>
          <w:lang w:eastAsia="pl-PL"/>
        </w:rPr>
        <w:t>a</w:t>
      </w:r>
      <w:r w:rsidR="00406D86" w:rsidRPr="009600F8">
        <w:rPr>
          <w:rFonts w:ascii="Times New Roman" w:eastAsia="Times New Roman" w:hAnsi="Times New Roman" w:cs="Times New Roman"/>
          <w:lang w:eastAsia="pl-PL"/>
        </w:rPr>
        <w:t xml:space="preserve"> Rady zakończył</w:t>
      </w:r>
      <w:r w:rsidR="00890E4F" w:rsidRPr="009600F8">
        <w:rPr>
          <w:rFonts w:ascii="Times New Roman" w:eastAsia="Times New Roman" w:hAnsi="Times New Roman" w:cs="Times New Roman"/>
          <w:lang w:eastAsia="pl-PL"/>
        </w:rPr>
        <w:t>a</w:t>
      </w:r>
      <w:r w:rsidR="00406D86" w:rsidRPr="009600F8">
        <w:rPr>
          <w:rFonts w:ascii="Times New Roman" w:eastAsia="Times New Roman" w:hAnsi="Times New Roman" w:cs="Times New Roman"/>
          <w:lang w:eastAsia="pl-PL"/>
        </w:rPr>
        <w:t xml:space="preserve"> sesję o godz. </w:t>
      </w:r>
      <w:r w:rsidR="004B794C">
        <w:rPr>
          <w:rFonts w:ascii="Times New Roman" w:eastAsia="Times New Roman" w:hAnsi="Times New Roman" w:cs="Times New Roman"/>
          <w:lang w:eastAsia="pl-PL"/>
        </w:rPr>
        <w:t>1</w:t>
      </w:r>
      <w:r w:rsidR="005506AF">
        <w:rPr>
          <w:rFonts w:ascii="Times New Roman" w:eastAsia="Times New Roman" w:hAnsi="Times New Roman" w:cs="Times New Roman"/>
          <w:lang w:eastAsia="pl-PL"/>
        </w:rPr>
        <w:t>2</w:t>
      </w:r>
      <w:r w:rsidR="004B794C">
        <w:rPr>
          <w:rFonts w:ascii="Times New Roman" w:eastAsia="Times New Roman" w:hAnsi="Times New Roman" w:cs="Times New Roman"/>
          <w:lang w:eastAsia="pl-PL"/>
        </w:rPr>
        <w:t>.</w:t>
      </w:r>
      <w:r w:rsidR="005506AF">
        <w:rPr>
          <w:rFonts w:ascii="Times New Roman" w:eastAsia="Times New Roman" w:hAnsi="Times New Roman" w:cs="Times New Roman"/>
          <w:lang w:eastAsia="pl-PL"/>
        </w:rPr>
        <w:t>4</w:t>
      </w:r>
      <w:r w:rsidR="00E725B4">
        <w:rPr>
          <w:rFonts w:ascii="Times New Roman" w:eastAsia="Times New Roman" w:hAnsi="Times New Roman" w:cs="Times New Roman"/>
          <w:lang w:eastAsia="pl-PL"/>
        </w:rPr>
        <w:t>5</w:t>
      </w:r>
      <w:r w:rsidR="008772DA">
        <w:rPr>
          <w:rFonts w:ascii="Times New Roman" w:eastAsia="Times New Roman" w:hAnsi="Times New Roman" w:cs="Times New Roman"/>
          <w:lang w:eastAsia="pl-PL"/>
        </w:rPr>
        <w:t>.</w:t>
      </w:r>
    </w:p>
    <w:p w14:paraId="2B062CCF" w14:textId="7DEE1AAE" w:rsidR="008E4E3E" w:rsidRDefault="008E4E3E" w:rsidP="009B643D">
      <w:pPr>
        <w:spacing w:after="0" w:line="240" w:lineRule="auto"/>
        <w:rPr>
          <w:rFonts w:ascii="Times New Roman" w:eastAsia="Times New Roman" w:hAnsi="Times New Roman" w:cs="Times New Roman"/>
          <w:lang w:eastAsia="pl-PL"/>
        </w:rPr>
      </w:pPr>
    </w:p>
    <w:p w14:paraId="16BA3A23" w14:textId="77777777" w:rsidR="00CC1149" w:rsidRDefault="00FC342F" w:rsidP="009B643D">
      <w:pPr>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p>
    <w:p w14:paraId="32826E43" w14:textId="50F6F0DC" w:rsidR="008E4E3E" w:rsidRDefault="00CC1149" w:rsidP="009B643D">
      <w:pPr>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sidR="00FC342F">
        <w:rPr>
          <w:rFonts w:ascii="Times New Roman" w:eastAsia="Times New Roman" w:hAnsi="Times New Roman" w:cs="Times New Roman"/>
          <w:lang w:eastAsia="pl-PL"/>
        </w:rPr>
        <w:tab/>
        <w:t>Przewodnicząca Rady</w:t>
      </w:r>
    </w:p>
    <w:p w14:paraId="419CE187" w14:textId="1AA71CAF" w:rsidR="00FC342F" w:rsidRDefault="00FC342F" w:rsidP="009B643D">
      <w:pPr>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Pr>
          <w:rFonts w:ascii="Times New Roman" w:eastAsia="Times New Roman" w:hAnsi="Times New Roman" w:cs="Times New Roman"/>
          <w:lang w:eastAsia="pl-PL"/>
        </w:rPr>
        <w:tab/>
      </w:r>
      <w:r w:rsidR="00CC1149">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 Wanda Galant</w:t>
      </w:r>
    </w:p>
    <w:p w14:paraId="5BEC7EA0" w14:textId="1AC2ABCD" w:rsidR="008E4E3E" w:rsidRDefault="008E4E3E" w:rsidP="009B643D">
      <w:pPr>
        <w:spacing w:after="0" w:line="240" w:lineRule="auto"/>
        <w:rPr>
          <w:rFonts w:ascii="Times New Roman" w:eastAsia="Times New Roman" w:hAnsi="Times New Roman" w:cs="Times New Roman"/>
          <w:lang w:eastAsia="pl-PL"/>
        </w:rPr>
      </w:pPr>
    </w:p>
    <w:p w14:paraId="6FCAC5AE" w14:textId="6A766D7B" w:rsidR="008E4E3E" w:rsidRPr="00C87D6A" w:rsidRDefault="008E4E3E" w:rsidP="009B643D">
      <w:pPr>
        <w:spacing w:after="0" w:line="240" w:lineRule="auto"/>
        <w:rPr>
          <w:rFonts w:ascii="Times New Roman" w:eastAsia="Times New Roman" w:hAnsi="Times New Roman" w:cs="Times New Roman"/>
          <w:lang w:eastAsia="pl-PL"/>
        </w:rPr>
      </w:pPr>
    </w:p>
    <w:p w14:paraId="42F5AC28" w14:textId="31BDD3ED" w:rsidR="00681CB5" w:rsidRPr="00FA6EE4" w:rsidRDefault="00681CB5" w:rsidP="00681CB5">
      <w:pPr>
        <w:spacing w:after="0" w:line="240" w:lineRule="auto"/>
        <w:rPr>
          <w:rFonts w:ascii="Times New Roman" w:eastAsia="Times New Roman" w:hAnsi="Times New Roman" w:cs="Times New Roman"/>
          <w:sz w:val="18"/>
          <w:szCs w:val="18"/>
          <w:lang w:eastAsia="pl-PL"/>
        </w:rPr>
      </w:pPr>
      <w:r w:rsidRPr="00FA6EE4">
        <w:rPr>
          <w:rFonts w:ascii="Times New Roman" w:eastAsia="Times New Roman" w:hAnsi="Times New Roman" w:cs="Times New Roman"/>
          <w:sz w:val="18"/>
          <w:szCs w:val="18"/>
          <w:lang w:eastAsia="pl-PL"/>
        </w:rPr>
        <w:t>Protokołowała :</w:t>
      </w:r>
      <w:r w:rsidRPr="00FA6EE4">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FC342F">
        <w:rPr>
          <w:rFonts w:ascii="Times New Roman" w:eastAsia="Times New Roman" w:hAnsi="Times New Roman" w:cs="Times New Roman"/>
          <w:sz w:val="18"/>
          <w:szCs w:val="18"/>
          <w:lang w:eastAsia="pl-PL"/>
        </w:rPr>
        <w:tab/>
      </w:r>
      <w:r w:rsidR="00FC342F">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Pr="00FA6EE4">
        <w:rPr>
          <w:rFonts w:ascii="Times New Roman" w:eastAsia="Times New Roman" w:hAnsi="Times New Roman" w:cs="Times New Roman"/>
          <w:sz w:val="18"/>
          <w:szCs w:val="18"/>
          <w:lang w:eastAsia="pl-PL"/>
        </w:rPr>
        <w:tab/>
      </w:r>
      <w:r w:rsidRPr="00FA6EE4">
        <w:rPr>
          <w:rFonts w:ascii="Times New Roman" w:eastAsia="Times New Roman" w:hAnsi="Times New Roman" w:cs="Times New Roman"/>
          <w:sz w:val="18"/>
          <w:szCs w:val="18"/>
          <w:lang w:eastAsia="pl-PL"/>
        </w:rPr>
        <w:tab/>
      </w:r>
      <w:r w:rsidRPr="00FA6EE4">
        <w:rPr>
          <w:rFonts w:ascii="Times New Roman" w:eastAsia="Times New Roman" w:hAnsi="Times New Roman" w:cs="Times New Roman"/>
          <w:sz w:val="18"/>
          <w:szCs w:val="18"/>
          <w:lang w:eastAsia="pl-PL"/>
        </w:rPr>
        <w:tab/>
      </w:r>
      <w:r w:rsidRPr="00FA6EE4">
        <w:rPr>
          <w:rFonts w:ascii="Times New Roman" w:eastAsia="Times New Roman" w:hAnsi="Times New Roman" w:cs="Times New Roman"/>
          <w:sz w:val="18"/>
          <w:szCs w:val="18"/>
          <w:lang w:eastAsia="pl-PL"/>
        </w:rPr>
        <w:tab/>
      </w:r>
    </w:p>
    <w:p w14:paraId="65DA5EC9" w14:textId="0EFD3756" w:rsidR="005D61F4" w:rsidRPr="002F1F7C" w:rsidRDefault="00681CB5" w:rsidP="00B06966">
      <w:pPr>
        <w:spacing w:after="0" w:line="240" w:lineRule="auto"/>
        <w:rPr>
          <w:rFonts w:ascii="Times New Roman" w:eastAsia="Times New Roman" w:hAnsi="Times New Roman" w:cs="Times New Roman"/>
          <w:sz w:val="24"/>
          <w:szCs w:val="24"/>
          <w:lang w:eastAsia="pl-PL"/>
        </w:rPr>
      </w:pPr>
      <w:r w:rsidRPr="00FA6EE4">
        <w:rPr>
          <w:rFonts w:ascii="Times New Roman" w:eastAsia="Times New Roman" w:hAnsi="Times New Roman" w:cs="Times New Roman"/>
          <w:sz w:val="18"/>
          <w:szCs w:val="18"/>
          <w:lang w:eastAsia="pl-PL"/>
        </w:rPr>
        <w:t>/-/ Katarzyna Piróg</w:t>
      </w:r>
      <w:r w:rsidRPr="00FA6EE4">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Pr="002F1F7C">
        <w:rPr>
          <w:rFonts w:ascii="Times New Roman" w:eastAsia="Times New Roman" w:hAnsi="Times New Roman" w:cs="Times New Roman"/>
          <w:sz w:val="24"/>
          <w:szCs w:val="24"/>
          <w:lang w:eastAsia="pl-PL"/>
        </w:rPr>
        <w:tab/>
      </w:r>
      <w:r w:rsidRPr="002F1F7C">
        <w:rPr>
          <w:rFonts w:ascii="Times New Roman" w:eastAsia="Times New Roman" w:hAnsi="Times New Roman" w:cs="Times New Roman"/>
          <w:sz w:val="24"/>
          <w:szCs w:val="24"/>
          <w:lang w:eastAsia="pl-PL"/>
        </w:rPr>
        <w:tab/>
      </w:r>
      <w:r w:rsidRPr="002F1F7C">
        <w:rPr>
          <w:rFonts w:ascii="Times New Roman" w:eastAsia="Times New Roman" w:hAnsi="Times New Roman" w:cs="Times New Roman"/>
          <w:sz w:val="24"/>
          <w:szCs w:val="24"/>
          <w:lang w:eastAsia="pl-PL"/>
        </w:rPr>
        <w:tab/>
      </w:r>
    </w:p>
    <w:sectPr w:rsidR="005D61F4" w:rsidRPr="002F1F7C" w:rsidSect="00C87D6A">
      <w:footerReference w:type="default" r:id="rId8"/>
      <w:pgSz w:w="11906" w:h="16838"/>
      <w:pgMar w:top="426" w:right="566" w:bottom="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BCEAC" w14:textId="77777777" w:rsidR="000C6C65" w:rsidRDefault="000C6C65" w:rsidP="007C0270">
      <w:pPr>
        <w:spacing w:after="0" w:line="240" w:lineRule="auto"/>
      </w:pPr>
      <w:r>
        <w:separator/>
      </w:r>
    </w:p>
  </w:endnote>
  <w:endnote w:type="continuationSeparator" w:id="0">
    <w:p w14:paraId="17188784" w14:textId="77777777" w:rsidR="000C6C65" w:rsidRDefault="000C6C65" w:rsidP="007C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038106"/>
      <w:docPartObj>
        <w:docPartGallery w:val="Page Numbers (Bottom of Page)"/>
        <w:docPartUnique/>
      </w:docPartObj>
    </w:sdtPr>
    <w:sdtEndPr/>
    <w:sdtContent>
      <w:p w14:paraId="127EF526" w14:textId="77777777" w:rsidR="00B86CD0" w:rsidRDefault="00B86CD0" w:rsidP="00B86CD0">
        <w:pPr>
          <w:pStyle w:val="Nagwek"/>
        </w:pPr>
      </w:p>
      <w:p w14:paraId="2B8F66A8" w14:textId="77777777" w:rsidR="007C0270" w:rsidRDefault="007C0270">
        <w:pPr>
          <w:pStyle w:val="Stopka"/>
          <w:jc w:val="center"/>
        </w:pPr>
        <w:r>
          <w:fldChar w:fldCharType="begin"/>
        </w:r>
        <w:r>
          <w:instrText>PAGE   \* MERGEFORMAT</w:instrText>
        </w:r>
        <w:r>
          <w:fldChar w:fldCharType="separate"/>
        </w:r>
        <w:r w:rsidR="009261C3">
          <w:rPr>
            <w:noProof/>
          </w:rPr>
          <w:t>2</w:t>
        </w:r>
        <w:r>
          <w:fldChar w:fldCharType="end"/>
        </w:r>
      </w:p>
    </w:sdtContent>
  </w:sdt>
  <w:p w14:paraId="3762092F" w14:textId="77777777" w:rsidR="007C0270" w:rsidRDefault="007C02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5324F" w14:textId="77777777" w:rsidR="000C6C65" w:rsidRDefault="000C6C65" w:rsidP="007C0270">
      <w:pPr>
        <w:spacing w:after="0" w:line="240" w:lineRule="auto"/>
      </w:pPr>
      <w:r>
        <w:separator/>
      </w:r>
    </w:p>
  </w:footnote>
  <w:footnote w:type="continuationSeparator" w:id="0">
    <w:p w14:paraId="47A0B2D7" w14:textId="77777777" w:rsidR="000C6C65" w:rsidRDefault="000C6C65" w:rsidP="007C02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1A0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7C676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DC546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F11329F"/>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2F27B4A"/>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3579F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73D247A"/>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DB55C9F"/>
    <w:multiLevelType w:val="hybridMultilevel"/>
    <w:tmpl w:val="704232A6"/>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8" w15:restartNumberingAfterBreak="0">
    <w:nsid w:val="1E9279A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2636435"/>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AD672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00E4907"/>
    <w:multiLevelType w:val="hybridMultilevel"/>
    <w:tmpl w:val="314CA57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31526594"/>
    <w:multiLevelType w:val="hybridMultilevel"/>
    <w:tmpl w:val="877C0228"/>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3" w15:restartNumberingAfterBreak="0">
    <w:nsid w:val="33237E0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7963C51"/>
    <w:multiLevelType w:val="hybridMultilevel"/>
    <w:tmpl w:val="B972C4D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E7A1767"/>
    <w:multiLevelType w:val="hybridMultilevel"/>
    <w:tmpl w:val="86CA790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F7A7DA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1C84520"/>
    <w:multiLevelType w:val="hybridMultilevel"/>
    <w:tmpl w:val="250EF9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40A7BA8"/>
    <w:multiLevelType w:val="hybridMultilevel"/>
    <w:tmpl w:val="CD8E650C"/>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9" w15:restartNumberingAfterBreak="0">
    <w:nsid w:val="44FF26F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5D3794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73C18E7"/>
    <w:multiLevelType w:val="hybridMultilevel"/>
    <w:tmpl w:val="0CBCC850"/>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22" w15:restartNumberingAfterBreak="0">
    <w:nsid w:val="48035AAB"/>
    <w:multiLevelType w:val="hybridMultilevel"/>
    <w:tmpl w:val="42C6006C"/>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3" w15:restartNumberingAfterBreak="0">
    <w:nsid w:val="48261235"/>
    <w:multiLevelType w:val="hybridMultilevel"/>
    <w:tmpl w:val="6E46D750"/>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24" w15:restartNumberingAfterBreak="0">
    <w:nsid w:val="4845358A"/>
    <w:multiLevelType w:val="hybridMultilevel"/>
    <w:tmpl w:val="841001D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B1E13DE"/>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C4A67B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DB55F8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F5F22F7"/>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342532F"/>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BED4BCC"/>
    <w:multiLevelType w:val="hybridMultilevel"/>
    <w:tmpl w:val="81A4DC16"/>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31" w15:restartNumberingAfterBreak="0">
    <w:nsid w:val="5E122675"/>
    <w:multiLevelType w:val="hybridMultilevel"/>
    <w:tmpl w:val="BB2C0A7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0986148"/>
    <w:multiLevelType w:val="hybridMultilevel"/>
    <w:tmpl w:val="FB069C36"/>
    <w:lvl w:ilvl="0" w:tplc="0415000F">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A6468B"/>
    <w:multiLevelType w:val="hybridMultilevel"/>
    <w:tmpl w:val="EBBAF31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38F259A"/>
    <w:multiLevelType w:val="hybridMultilevel"/>
    <w:tmpl w:val="09844AEA"/>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35" w15:restartNumberingAfterBreak="0">
    <w:nsid w:val="6DFD3EF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E516C04"/>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0F07C64"/>
    <w:multiLevelType w:val="hybridMultilevel"/>
    <w:tmpl w:val="E84E93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79BE4603"/>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E6C38E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F2D3300"/>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4"/>
  </w:num>
  <w:num w:numId="4">
    <w:abstractNumId w:val="33"/>
  </w:num>
  <w:num w:numId="5">
    <w:abstractNumId w:val="12"/>
  </w:num>
  <w:num w:numId="6">
    <w:abstractNumId w:val="18"/>
  </w:num>
  <w:num w:numId="7">
    <w:abstractNumId w:val="17"/>
  </w:num>
  <w:num w:numId="8">
    <w:abstractNumId w:val="23"/>
  </w:num>
  <w:num w:numId="9">
    <w:abstractNumId w:val="30"/>
  </w:num>
  <w:num w:numId="10">
    <w:abstractNumId w:val="31"/>
  </w:num>
  <w:num w:numId="11">
    <w:abstractNumId w:val="11"/>
  </w:num>
  <w:num w:numId="12">
    <w:abstractNumId w:val="15"/>
  </w:num>
  <w:num w:numId="13">
    <w:abstractNumId w:val="37"/>
  </w:num>
  <w:num w:numId="14">
    <w:abstractNumId w:val="14"/>
  </w:num>
  <w:num w:numId="15">
    <w:abstractNumId w:val="21"/>
  </w:num>
  <w:num w:numId="16">
    <w:abstractNumId w:val="12"/>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40"/>
  </w:num>
  <w:num w:numId="20">
    <w:abstractNumId w:val="20"/>
  </w:num>
  <w:num w:numId="21">
    <w:abstractNumId w:val="0"/>
  </w:num>
  <w:num w:numId="22">
    <w:abstractNumId w:val="16"/>
  </w:num>
  <w:num w:numId="23">
    <w:abstractNumId w:val="25"/>
  </w:num>
  <w:num w:numId="24">
    <w:abstractNumId w:val="9"/>
  </w:num>
  <w:num w:numId="25">
    <w:abstractNumId w:val="12"/>
  </w:num>
  <w:num w:numId="26">
    <w:abstractNumId w:val="4"/>
  </w:num>
  <w:num w:numId="27">
    <w:abstractNumId w:val="36"/>
  </w:num>
  <w:num w:numId="28">
    <w:abstractNumId w:val="5"/>
  </w:num>
  <w:num w:numId="29">
    <w:abstractNumId w:val="26"/>
  </w:num>
  <w:num w:numId="30">
    <w:abstractNumId w:val="8"/>
  </w:num>
  <w:num w:numId="31">
    <w:abstractNumId w:val="39"/>
  </w:num>
  <w:num w:numId="32">
    <w:abstractNumId w:val="19"/>
  </w:num>
  <w:num w:numId="33">
    <w:abstractNumId w:val="32"/>
  </w:num>
  <w:num w:numId="34">
    <w:abstractNumId w:val="22"/>
  </w:num>
  <w:num w:numId="35">
    <w:abstractNumId w:val="27"/>
  </w:num>
  <w:num w:numId="36">
    <w:abstractNumId w:val="38"/>
  </w:num>
  <w:num w:numId="37">
    <w:abstractNumId w:val="1"/>
  </w:num>
  <w:num w:numId="38">
    <w:abstractNumId w:val="35"/>
  </w:num>
  <w:num w:numId="39">
    <w:abstractNumId w:val="6"/>
  </w:num>
  <w:num w:numId="40">
    <w:abstractNumId w:val="2"/>
  </w:num>
  <w:num w:numId="41">
    <w:abstractNumId w:val="28"/>
  </w:num>
  <w:num w:numId="42">
    <w:abstractNumId w:val="29"/>
  </w:num>
  <w:num w:numId="43">
    <w:abstractNumId w:val="13"/>
  </w:num>
  <w:num w:numId="44">
    <w:abstractNumId w:val="3"/>
  </w:num>
  <w:num w:numId="45">
    <w:abstractNumId w:val="7"/>
  </w:num>
  <w:num w:numId="46">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C22"/>
    <w:rsid w:val="00002409"/>
    <w:rsid w:val="00003A71"/>
    <w:rsid w:val="00005506"/>
    <w:rsid w:val="000236D2"/>
    <w:rsid w:val="00031A6A"/>
    <w:rsid w:val="00032900"/>
    <w:rsid w:val="000349DC"/>
    <w:rsid w:val="000372EC"/>
    <w:rsid w:val="00040A41"/>
    <w:rsid w:val="00043DC9"/>
    <w:rsid w:val="000479D1"/>
    <w:rsid w:val="00050048"/>
    <w:rsid w:val="00051768"/>
    <w:rsid w:val="00051E24"/>
    <w:rsid w:val="000530B0"/>
    <w:rsid w:val="00070A55"/>
    <w:rsid w:val="00074E28"/>
    <w:rsid w:val="00082218"/>
    <w:rsid w:val="00083791"/>
    <w:rsid w:val="00094770"/>
    <w:rsid w:val="000A325A"/>
    <w:rsid w:val="000A52BB"/>
    <w:rsid w:val="000C6070"/>
    <w:rsid w:val="000C662A"/>
    <w:rsid w:val="000C6C65"/>
    <w:rsid w:val="000D6FF4"/>
    <w:rsid w:val="000D7276"/>
    <w:rsid w:val="000F64AA"/>
    <w:rsid w:val="000F716C"/>
    <w:rsid w:val="001031E1"/>
    <w:rsid w:val="00103B7F"/>
    <w:rsid w:val="00120D08"/>
    <w:rsid w:val="00123098"/>
    <w:rsid w:val="0012489B"/>
    <w:rsid w:val="00131690"/>
    <w:rsid w:val="00140B9C"/>
    <w:rsid w:val="001559C0"/>
    <w:rsid w:val="001715F9"/>
    <w:rsid w:val="00171F31"/>
    <w:rsid w:val="00173A8B"/>
    <w:rsid w:val="001757AE"/>
    <w:rsid w:val="00176887"/>
    <w:rsid w:val="00180702"/>
    <w:rsid w:val="00182D0D"/>
    <w:rsid w:val="00193ECE"/>
    <w:rsid w:val="00194FE2"/>
    <w:rsid w:val="0019603D"/>
    <w:rsid w:val="00197CAB"/>
    <w:rsid w:val="001A0662"/>
    <w:rsid w:val="001A70CD"/>
    <w:rsid w:val="001B1DBB"/>
    <w:rsid w:val="001C2955"/>
    <w:rsid w:val="001C3B0F"/>
    <w:rsid w:val="001C50B9"/>
    <w:rsid w:val="001D1D55"/>
    <w:rsid w:val="001E0D00"/>
    <w:rsid w:val="001E42B7"/>
    <w:rsid w:val="001E4E64"/>
    <w:rsid w:val="001F42B0"/>
    <w:rsid w:val="001F6021"/>
    <w:rsid w:val="001F71A5"/>
    <w:rsid w:val="00202513"/>
    <w:rsid w:val="00207085"/>
    <w:rsid w:val="00210868"/>
    <w:rsid w:val="0022349B"/>
    <w:rsid w:val="002355BA"/>
    <w:rsid w:val="00246653"/>
    <w:rsid w:val="00254A5C"/>
    <w:rsid w:val="00262A76"/>
    <w:rsid w:val="002A1341"/>
    <w:rsid w:val="002A1694"/>
    <w:rsid w:val="002A7EFB"/>
    <w:rsid w:val="002A7F90"/>
    <w:rsid w:val="002B3BE9"/>
    <w:rsid w:val="002C0C64"/>
    <w:rsid w:val="002C5FFB"/>
    <w:rsid w:val="002C66D8"/>
    <w:rsid w:val="002F00EF"/>
    <w:rsid w:val="002F1F7C"/>
    <w:rsid w:val="00300702"/>
    <w:rsid w:val="003021C8"/>
    <w:rsid w:val="00305846"/>
    <w:rsid w:val="00306E74"/>
    <w:rsid w:val="00315949"/>
    <w:rsid w:val="00316924"/>
    <w:rsid w:val="00322489"/>
    <w:rsid w:val="003305C4"/>
    <w:rsid w:val="00333DDA"/>
    <w:rsid w:val="00340D6E"/>
    <w:rsid w:val="00340DC2"/>
    <w:rsid w:val="00342178"/>
    <w:rsid w:val="003427D7"/>
    <w:rsid w:val="0034417D"/>
    <w:rsid w:val="00345844"/>
    <w:rsid w:val="0035068F"/>
    <w:rsid w:val="00351068"/>
    <w:rsid w:val="003534DB"/>
    <w:rsid w:val="0035539A"/>
    <w:rsid w:val="003564B9"/>
    <w:rsid w:val="00362748"/>
    <w:rsid w:val="00364433"/>
    <w:rsid w:val="00366522"/>
    <w:rsid w:val="00376C24"/>
    <w:rsid w:val="00380332"/>
    <w:rsid w:val="00393754"/>
    <w:rsid w:val="003942E8"/>
    <w:rsid w:val="003957C9"/>
    <w:rsid w:val="003A0D7B"/>
    <w:rsid w:val="003A5727"/>
    <w:rsid w:val="003C2EF7"/>
    <w:rsid w:val="003D10DC"/>
    <w:rsid w:val="00401565"/>
    <w:rsid w:val="0040442E"/>
    <w:rsid w:val="0040635C"/>
    <w:rsid w:val="00406B40"/>
    <w:rsid w:val="00406D86"/>
    <w:rsid w:val="00416717"/>
    <w:rsid w:val="004320CD"/>
    <w:rsid w:val="0044380B"/>
    <w:rsid w:val="004439AC"/>
    <w:rsid w:val="00444968"/>
    <w:rsid w:val="004458AC"/>
    <w:rsid w:val="00451316"/>
    <w:rsid w:val="00454DFE"/>
    <w:rsid w:val="004561F8"/>
    <w:rsid w:val="0046248C"/>
    <w:rsid w:val="00472CAC"/>
    <w:rsid w:val="004B28EE"/>
    <w:rsid w:val="004B794C"/>
    <w:rsid w:val="004C3DAD"/>
    <w:rsid w:val="004C5FAE"/>
    <w:rsid w:val="004D69F4"/>
    <w:rsid w:val="004E32B7"/>
    <w:rsid w:val="004F20D2"/>
    <w:rsid w:val="004F273C"/>
    <w:rsid w:val="004F5F0B"/>
    <w:rsid w:val="00505B0F"/>
    <w:rsid w:val="00507A9C"/>
    <w:rsid w:val="00515739"/>
    <w:rsid w:val="00520C33"/>
    <w:rsid w:val="00520FB9"/>
    <w:rsid w:val="005241F9"/>
    <w:rsid w:val="00526026"/>
    <w:rsid w:val="005262D0"/>
    <w:rsid w:val="005266C7"/>
    <w:rsid w:val="00527642"/>
    <w:rsid w:val="005344A6"/>
    <w:rsid w:val="005401F6"/>
    <w:rsid w:val="00541043"/>
    <w:rsid w:val="00541149"/>
    <w:rsid w:val="005504D3"/>
    <w:rsid w:val="005506AF"/>
    <w:rsid w:val="0056026E"/>
    <w:rsid w:val="005617A7"/>
    <w:rsid w:val="00562970"/>
    <w:rsid w:val="00574BE0"/>
    <w:rsid w:val="005765BF"/>
    <w:rsid w:val="005813C7"/>
    <w:rsid w:val="00584CA7"/>
    <w:rsid w:val="00586CF1"/>
    <w:rsid w:val="00587C1A"/>
    <w:rsid w:val="00593A2F"/>
    <w:rsid w:val="005A5C32"/>
    <w:rsid w:val="005B1452"/>
    <w:rsid w:val="005B16F9"/>
    <w:rsid w:val="005C2BA7"/>
    <w:rsid w:val="005C49A9"/>
    <w:rsid w:val="005D5389"/>
    <w:rsid w:val="005D61F4"/>
    <w:rsid w:val="005E6298"/>
    <w:rsid w:val="005E75A3"/>
    <w:rsid w:val="005F39CE"/>
    <w:rsid w:val="005F4B77"/>
    <w:rsid w:val="00610F49"/>
    <w:rsid w:val="006145A6"/>
    <w:rsid w:val="006168C1"/>
    <w:rsid w:val="0062296E"/>
    <w:rsid w:val="00624A57"/>
    <w:rsid w:val="00625B32"/>
    <w:rsid w:val="00634A7B"/>
    <w:rsid w:val="006415EC"/>
    <w:rsid w:val="00657E8F"/>
    <w:rsid w:val="00662800"/>
    <w:rsid w:val="00667B24"/>
    <w:rsid w:val="0067327A"/>
    <w:rsid w:val="00681B61"/>
    <w:rsid w:val="00681CB5"/>
    <w:rsid w:val="00682D15"/>
    <w:rsid w:val="00683DCA"/>
    <w:rsid w:val="006866C0"/>
    <w:rsid w:val="00690473"/>
    <w:rsid w:val="00694F56"/>
    <w:rsid w:val="006A5831"/>
    <w:rsid w:val="006B3958"/>
    <w:rsid w:val="006B5FAE"/>
    <w:rsid w:val="006C3C02"/>
    <w:rsid w:val="006D49B4"/>
    <w:rsid w:val="006F1A70"/>
    <w:rsid w:val="006F21D6"/>
    <w:rsid w:val="00717AC2"/>
    <w:rsid w:val="00720B37"/>
    <w:rsid w:val="00724A1B"/>
    <w:rsid w:val="00744CC3"/>
    <w:rsid w:val="00746380"/>
    <w:rsid w:val="00763AB3"/>
    <w:rsid w:val="00764557"/>
    <w:rsid w:val="007653D0"/>
    <w:rsid w:val="00774A8E"/>
    <w:rsid w:val="00790082"/>
    <w:rsid w:val="007C0270"/>
    <w:rsid w:val="007D12D6"/>
    <w:rsid w:val="007D7C01"/>
    <w:rsid w:val="007E051C"/>
    <w:rsid w:val="007E569C"/>
    <w:rsid w:val="007F1EE9"/>
    <w:rsid w:val="00802C16"/>
    <w:rsid w:val="00811226"/>
    <w:rsid w:val="0081434B"/>
    <w:rsid w:val="00832172"/>
    <w:rsid w:val="008337C2"/>
    <w:rsid w:val="00833920"/>
    <w:rsid w:val="00841331"/>
    <w:rsid w:val="00845229"/>
    <w:rsid w:val="00845FA0"/>
    <w:rsid w:val="00850377"/>
    <w:rsid w:val="008517FA"/>
    <w:rsid w:val="0085432E"/>
    <w:rsid w:val="00863C3D"/>
    <w:rsid w:val="00863ED6"/>
    <w:rsid w:val="00864975"/>
    <w:rsid w:val="00866CDD"/>
    <w:rsid w:val="00866FA5"/>
    <w:rsid w:val="0087317F"/>
    <w:rsid w:val="008772DA"/>
    <w:rsid w:val="00883ABE"/>
    <w:rsid w:val="00890D7F"/>
    <w:rsid w:val="00890E4F"/>
    <w:rsid w:val="008A0DE2"/>
    <w:rsid w:val="008A2F04"/>
    <w:rsid w:val="008A7476"/>
    <w:rsid w:val="008B7298"/>
    <w:rsid w:val="008D1B7A"/>
    <w:rsid w:val="008D46DD"/>
    <w:rsid w:val="008E01B3"/>
    <w:rsid w:val="008E34BB"/>
    <w:rsid w:val="008E4E3E"/>
    <w:rsid w:val="008E5DEF"/>
    <w:rsid w:val="009008CB"/>
    <w:rsid w:val="0091221D"/>
    <w:rsid w:val="00920EB5"/>
    <w:rsid w:val="00920F57"/>
    <w:rsid w:val="0092607C"/>
    <w:rsid w:val="009261C3"/>
    <w:rsid w:val="00927259"/>
    <w:rsid w:val="00930865"/>
    <w:rsid w:val="00935249"/>
    <w:rsid w:val="00944879"/>
    <w:rsid w:val="00947A41"/>
    <w:rsid w:val="009506A8"/>
    <w:rsid w:val="00951DD1"/>
    <w:rsid w:val="009600F8"/>
    <w:rsid w:val="009757EE"/>
    <w:rsid w:val="00984982"/>
    <w:rsid w:val="009A7A33"/>
    <w:rsid w:val="009B643D"/>
    <w:rsid w:val="009C3BDF"/>
    <w:rsid w:val="009D7C7A"/>
    <w:rsid w:val="009E5960"/>
    <w:rsid w:val="009F63B5"/>
    <w:rsid w:val="00A01D80"/>
    <w:rsid w:val="00A05870"/>
    <w:rsid w:val="00A211C9"/>
    <w:rsid w:val="00A21910"/>
    <w:rsid w:val="00A34634"/>
    <w:rsid w:val="00A56045"/>
    <w:rsid w:val="00A613D9"/>
    <w:rsid w:val="00A766A8"/>
    <w:rsid w:val="00A80224"/>
    <w:rsid w:val="00A838B0"/>
    <w:rsid w:val="00A938BA"/>
    <w:rsid w:val="00AB3E45"/>
    <w:rsid w:val="00AB52D6"/>
    <w:rsid w:val="00AD3473"/>
    <w:rsid w:val="00AD6411"/>
    <w:rsid w:val="00AD6AA6"/>
    <w:rsid w:val="00AE3138"/>
    <w:rsid w:val="00AE6B94"/>
    <w:rsid w:val="00AF031B"/>
    <w:rsid w:val="00AF0329"/>
    <w:rsid w:val="00AF3B94"/>
    <w:rsid w:val="00AF57B7"/>
    <w:rsid w:val="00B06966"/>
    <w:rsid w:val="00B11679"/>
    <w:rsid w:val="00B2570B"/>
    <w:rsid w:val="00B27235"/>
    <w:rsid w:val="00B27B6E"/>
    <w:rsid w:val="00B3344A"/>
    <w:rsid w:val="00B4674F"/>
    <w:rsid w:val="00B56A3A"/>
    <w:rsid w:val="00B570F5"/>
    <w:rsid w:val="00B612D9"/>
    <w:rsid w:val="00B748AE"/>
    <w:rsid w:val="00B77374"/>
    <w:rsid w:val="00B836C8"/>
    <w:rsid w:val="00B86CD0"/>
    <w:rsid w:val="00BA599B"/>
    <w:rsid w:val="00BB3E3F"/>
    <w:rsid w:val="00BB71A2"/>
    <w:rsid w:val="00BC5179"/>
    <w:rsid w:val="00BC6E46"/>
    <w:rsid w:val="00BD0E45"/>
    <w:rsid w:val="00C26B23"/>
    <w:rsid w:val="00C32E70"/>
    <w:rsid w:val="00C33DC4"/>
    <w:rsid w:val="00C416EA"/>
    <w:rsid w:val="00C41B05"/>
    <w:rsid w:val="00C521CA"/>
    <w:rsid w:val="00C572DD"/>
    <w:rsid w:val="00C6334C"/>
    <w:rsid w:val="00C659DC"/>
    <w:rsid w:val="00C6762C"/>
    <w:rsid w:val="00C67D80"/>
    <w:rsid w:val="00C71634"/>
    <w:rsid w:val="00C73DC3"/>
    <w:rsid w:val="00C746D1"/>
    <w:rsid w:val="00C87D6A"/>
    <w:rsid w:val="00C91069"/>
    <w:rsid w:val="00C93347"/>
    <w:rsid w:val="00CA09A0"/>
    <w:rsid w:val="00CA6697"/>
    <w:rsid w:val="00CB248B"/>
    <w:rsid w:val="00CB56CA"/>
    <w:rsid w:val="00CB621D"/>
    <w:rsid w:val="00CC1149"/>
    <w:rsid w:val="00CC2073"/>
    <w:rsid w:val="00D07C53"/>
    <w:rsid w:val="00D11307"/>
    <w:rsid w:val="00D115E6"/>
    <w:rsid w:val="00D14D55"/>
    <w:rsid w:val="00D3383D"/>
    <w:rsid w:val="00D33EE8"/>
    <w:rsid w:val="00D51B22"/>
    <w:rsid w:val="00D52253"/>
    <w:rsid w:val="00D53A21"/>
    <w:rsid w:val="00D63F6D"/>
    <w:rsid w:val="00D66D15"/>
    <w:rsid w:val="00D728C7"/>
    <w:rsid w:val="00D7302C"/>
    <w:rsid w:val="00D7471A"/>
    <w:rsid w:val="00D76CC5"/>
    <w:rsid w:val="00D91849"/>
    <w:rsid w:val="00D957AE"/>
    <w:rsid w:val="00DA04C9"/>
    <w:rsid w:val="00DA294A"/>
    <w:rsid w:val="00DB221B"/>
    <w:rsid w:val="00DB4EAA"/>
    <w:rsid w:val="00DB517B"/>
    <w:rsid w:val="00DC21B8"/>
    <w:rsid w:val="00DC23A2"/>
    <w:rsid w:val="00DC66B3"/>
    <w:rsid w:val="00DE20AC"/>
    <w:rsid w:val="00DE283D"/>
    <w:rsid w:val="00DE40C4"/>
    <w:rsid w:val="00E02C22"/>
    <w:rsid w:val="00E06336"/>
    <w:rsid w:val="00E13CC4"/>
    <w:rsid w:val="00E1785C"/>
    <w:rsid w:val="00E31062"/>
    <w:rsid w:val="00E4545E"/>
    <w:rsid w:val="00E4663B"/>
    <w:rsid w:val="00E70CF4"/>
    <w:rsid w:val="00E725B4"/>
    <w:rsid w:val="00E765B2"/>
    <w:rsid w:val="00E76D31"/>
    <w:rsid w:val="00E8081D"/>
    <w:rsid w:val="00E81AFE"/>
    <w:rsid w:val="00E83528"/>
    <w:rsid w:val="00E83BAF"/>
    <w:rsid w:val="00E86477"/>
    <w:rsid w:val="00E912BD"/>
    <w:rsid w:val="00E916A4"/>
    <w:rsid w:val="00E95ED9"/>
    <w:rsid w:val="00EA1E1F"/>
    <w:rsid w:val="00EA2525"/>
    <w:rsid w:val="00EB0C39"/>
    <w:rsid w:val="00EC1732"/>
    <w:rsid w:val="00EC32BE"/>
    <w:rsid w:val="00EC690D"/>
    <w:rsid w:val="00EC7F46"/>
    <w:rsid w:val="00ED7129"/>
    <w:rsid w:val="00EE121F"/>
    <w:rsid w:val="00EF0E61"/>
    <w:rsid w:val="00F0224C"/>
    <w:rsid w:val="00F031A8"/>
    <w:rsid w:val="00F03D12"/>
    <w:rsid w:val="00F05649"/>
    <w:rsid w:val="00F100B5"/>
    <w:rsid w:val="00F12D10"/>
    <w:rsid w:val="00F16A70"/>
    <w:rsid w:val="00F36EC8"/>
    <w:rsid w:val="00F4490B"/>
    <w:rsid w:val="00F50984"/>
    <w:rsid w:val="00F52C18"/>
    <w:rsid w:val="00F66275"/>
    <w:rsid w:val="00F6691B"/>
    <w:rsid w:val="00F702BE"/>
    <w:rsid w:val="00F83D56"/>
    <w:rsid w:val="00F85325"/>
    <w:rsid w:val="00F85CB2"/>
    <w:rsid w:val="00F86FA1"/>
    <w:rsid w:val="00F9670F"/>
    <w:rsid w:val="00FA6EE4"/>
    <w:rsid w:val="00FB4D4A"/>
    <w:rsid w:val="00FC20BC"/>
    <w:rsid w:val="00FC271F"/>
    <w:rsid w:val="00FC342F"/>
    <w:rsid w:val="00FC39A0"/>
    <w:rsid w:val="00FD3485"/>
    <w:rsid w:val="00FE03A9"/>
    <w:rsid w:val="00FE1141"/>
    <w:rsid w:val="00FE1CEB"/>
    <w:rsid w:val="00FF1B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D432"/>
  <w15:docId w15:val="{CE7D8B04-9588-4F37-829F-92DBEBFA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5DE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13D9"/>
    <w:pPr>
      <w:ind w:left="720"/>
      <w:contextualSpacing/>
    </w:pPr>
  </w:style>
  <w:style w:type="character" w:styleId="Odwoaniedokomentarza">
    <w:name w:val="annotation reference"/>
    <w:rsid w:val="00A56045"/>
    <w:rPr>
      <w:sz w:val="16"/>
      <w:szCs w:val="16"/>
    </w:rPr>
  </w:style>
  <w:style w:type="paragraph" w:styleId="Tekstkomentarza">
    <w:name w:val="annotation text"/>
    <w:basedOn w:val="Normalny"/>
    <w:link w:val="TekstkomentarzaZnak"/>
    <w:rsid w:val="00A56045"/>
    <w:pPr>
      <w:spacing w:after="0" w:line="240" w:lineRule="auto"/>
    </w:pPr>
    <w:rPr>
      <w:rFonts w:ascii="Times New Roman" w:eastAsia="Calibri" w:hAnsi="Times New Roman" w:cs="Times New Roman"/>
      <w:sz w:val="20"/>
      <w:szCs w:val="20"/>
      <w:lang w:eastAsia="pl-PL"/>
    </w:rPr>
  </w:style>
  <w:style w:type="character" w:customStyle="1" w:styleId="TekstkomentarzaZnak">
    <w:name w:val="Tekst komentarza Znak"/>
    <w:basedOn w:val="Domylnaczcionkaakapitu"/>
    <w:link w:val="Tekstkomentarza"/>
    <w:rsid w:val="00A56045"/>
    <w:rPr>
      <w:rFonts w:ascii="Times New Roman" w:eastAsia="Calibri" w:hAnsi="Times New Roman" w:cs="Times New Roman"/>
      <w:sz w:val="20"/>
      <w:szCs w:val="20"/>
      <w:lang w:eastAsia="pl-PL"/>
    </w:rPr>
  </w:style>
  <w:style w:type="paragraph" w:styleId="Tekstdymka">
    <w:name w:val="Balloon Text"/>
    <w:basedOn w:val="Normalny"/>
    <w:link w:val="TekstdymkaZnak"/>
    <w:uiPriority w:val="99"/>
    <w:semiHidden/>
    <w:unhideWhenUsed/>
    <w:rsid w:val="00A560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6045"/>
    <w:rPr>
      <w:rFonts w:ascii="Tahoma" w:hAnsi="Tahoma" w:cs="Tahoma"/>
      <w:sz w:val="16"/>
      <w:szCs w:val="16"/>
    </w:rPr>
  </w:style>
  <w:style w:type="paragraph" w:styleId="Tekstpodstawowywcity">
    <w:name w:val="Body Text Indent"/>
    <w:basedOn w:val="Normalny"/>
    <w:link w:val="TekstpodstawowywcityZnak"/>
    <w:rsid w:val="003957C9"/>
    <w:pPr>
      <w:spacing w:after="120" w:line="240" w:lineRule="auto"/>
      <w:ind w:left="283"/>
    </w:pPr>
    <w:rPr>
      <w:rFonts w:ascii="Times New Roman" w:eastAsia="Calibri"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3957C9"/>
    <w:rPr>
      <w:rFonts w:ascii="Times New Roman" w:eastAsia="Calibri" w:hAnsi="Times New Roman" w:cs="Times New Roman"/>
      <w:sz w:val="20"/>
      <w:szCs w:val="20"/>
      <w:lang w:eastAsia="pl-PL"/>
    </w:rPr>
  </w:style>
  <w:style w:type="paragraph" w:styleId="Nagwek">
    <w:name w:val="header"/>
    <w:basedOn w:val="Normalny"/>
    <w:link w:val="NagwekZnak"/>
    <w:uiPriority w:val="99"/>
    <w:unhideWhenUsed/>
    <w:rsid w:val="007C02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0270"/>
  </w:style>
  <w:style w:type="paragraph" w:styleId="Stopka">
    <w:name w:val="footer"/>
    <w:basedOn w:val="Normalny"/>
    <w:link w:val="StopkaZnak"/>
    <w:uiPriority w:val="99"/>
    <w:unhideWhenUsed/>
    <w:rsid w:val="007C02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0270"/>
  </w:style>
  <w:style w:type="paragraph" w:styleId="Tekstprzypisukocowego">
    <w:name w:val="endnote text"/>
    <w:basedOn w:val="Normalny"/>
    <w:link w:val="TekstprzypisukocowegoZnak"/>
    <w:uiPriority w:val="99"/>
    <w:semiHidden/>
    <w:unhideWhenUsed/>
    <w:rsid w:val="00194FE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94FE2"/>
    <w:rPr>
      <w:sz w:val="20"/>
      <w:szCs w:val="20"/>
    </w:rPr>
  </w:style>
  <w:style w:type="character" w:styleId="Odwoanieprzypisukocowego">
    <w:name w:val="endnote reference"/>
    <w:basedOn w:val="Domylnaczcionkaakapitu"/>
    <w:uiPriority w:val="99"/>
    <w:semiHidden/>
    <w:unhideWhenUsed/>
    <w:rsid w:val="00194F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886247">
      <w:bodyDiv w:val="1"/>
      <w:marLeft w:val="0"/>
      <w:marRight w:val="0"/>
      <w:marTop w:val="0"/>
      <w:marBottom w:val="0"/>
      <w:divBdr>
        <w:top w:val="none" w:sz="0" w:space="0" w:color="auto"/>
        <w:left w:val="none" w:sz="0" w:space="0" w:color="auto"/>
        <w:bottom w:val="none" w:sz="0" w:space="0" w:color="auto"/>
        <w:right w:val="none" w:sz="0" w:space="0" w:color="auto"/>
      </w:divBdr>
      <w:divsChild>
        <w:div w:id="1986397680">
          <w:marLeft w:val="0"/>
          <w:marRight w:val="0"/>
          <w:marTop w:val="0"/>
          <w:marBottom w:val="0"/>
          <w:divBdr>
            <w:top w:val="none" w:sz="0" w:space="0" w:color="auto"/>
            <w:left w:val="none" w:sz="0" w:space="0" w:color="auto"/>
            <w:bottom w:val="none" w:sz="0" w:space="0" w:color="auto"/>
            <w:right w:val="none" w:sz="0" w:space="0" w:color="auto"/>
          </w:divBdr>
        </w:div>
        <w:div w:id="1324620125">
          <w:marLeft w:val="0"/>
          <w:marRight w:val="0"/>
          <w:marTop w:val="0"/>
          <w:marBottom w:val="0"/>
          <w:divBdr>
            <w:top w:val="none" w:sz="0" w:space="0" w:color="auto"/>
            <w:left w:val="none" w:sz="0" w:space="0" w:color="auto"/>
            <w:bottom w:val="none" w:sz="0" w:space="0" w:color="auto"/>
            <w:right w:val="none" w:sz="0" w:space="0" w:color="auto"/>
          </w:divBdr>
        </w:div>
        <w:div w:id="625163084">
          <w:marLeft w:val="0"/>
          <w:marRight w:val="0"/>
          <w:marTop w:val="0"/>
          <w:marBottom w:val="0"/>
          <w:divBdr>
            <w:top w:val="none" w:sz="0" w:space="0" w:color="auto"/>
            <w:left w:val="none" w:sz="0" w:space="0" w:color="auto"/>
            <w:bottom w:val="none" w:sz="0" w:space="0" w:color="auto"/>
            <w:right w:val="none" w:sz="0" w:space="0" w:color="auto"/>
          </w:divBdr>
        </w:div>
        <w:div w:id="1707757638">
          <w:marLeft w:val="0"/>
          <w:marRight w:val="0"/>
          <w:marTop w:val="0"/>
          <w:marBottom w:val="0"/>
          <w:divBdr>
            <w:top w:val="none" w:sz="0" w:space="0" w:color="auto"/>
            <w:left w:val="none" w:sz="0" w:space="0" w:color="auto"/>
            <w:bottom w:val="none" w:sz="0" w:space="0" w:color="auto"/>
            <w:right w:val="none" w:sz="0" w:space="0" w:color="auto"/>
          </w:divBdr>
        </w:div>
        <w:div w:id="464351948">
          <w:marLeft w:val="0"/>
          <w:marRight w:val="0"/>
          <w:marTop w:val="0"/>
          <w:marBottom w:val="0"/>
          <w:divBdr>
            <w:top w:val="none" w:sz="0" w:space="0" w:color="auto"/>
            <w:left w:val="none" w:sz="0" w:space="0" w:color="auto"/>
            <w:bottom w:val="none" w:sz="0" w:space="0" w:color="auto"/>
            <w:right w:val="none" w:sz="0" w:space="0" w:color="auto"/>
          </w:divBdr>
        </w:div>
        <w:div w:id="337276267">
          <w:marLeft w:val="0"/>
          <w:marRight w:val="0"/>
          <w:marTop w:val="0"/>
          <w:marBottom w:val="0"/>
          <w:divBdr>
            <w:top w:val="none" w:sz="0" w:space="0" w:color="auto"/>
            <w:left w:val="none" w:sz="0" w:space="0" w:color="auto"/>
            <w:bottom w:val="none" w:sz="0" w:space="0" w:color="auto"/>
            <w:right w:val="none" w:sz="0" w:space="0" w:color="auto"/>
          </w:divBdr>
        </w:div>
        <w:div w:id="1489513380">
          <w:marLeft w:val="0"/>
          <w:marRight w:val="0"/>
          <w:marTop w:val="0"/>
          <w:marBottom w:val="0"/>
          <w:divBdr>
            <w:top w:val="none" w:sz="0" w:space="0" w:color="auto"/>
            <w:left w:val="none" w:sz="0" w:space="0" w:color="auto"/>
            <w:bottom w:val="none" w:sz="0" w:space="0" w:color="auto"/>
            <w:right w:val="none" w:sz="0" w:space="0" w:color="auto"/>
          </w:divBdr>
        </w:div>
        <w:div w:id="1304386937">
          <w:marLeft w:val="0"/>
          <w:marRight w:val="0"/>
          <w:marTop w:val="0"/>
          <w:marBottom w:val="0"/>
          <w:divBdr>
            <w:top w:val="none" w:sz="0" w:space="0" w:color="auto"/>
            <w:left w:val="none" w:sz="0" w:space="0" w:color="auto"/>
            <w:bottom w:val="none" w:sz="0" w:space="0" w:color="auto"/>
            <w:right w:val="none" w:sz="0" w:space="0" w:color="auto"/>
          </w:divBdr>
        </w:div>
        <w:div w:id="143814670">
          <w:marLeft w:val="0"/>
          <w:marRight w:val="0"/>
          <w:marTop w:val="0"/>
          <w:marBottom w:val="0"/>
          <w:divBdr>
            <w:top w:val="none" w:sz="0" w:space="0" w:color="auto"/>
            <w:left w:val="none" w:sz="0" w:space="0" w:color="auto"/>
            <w:bottom w:val="none" w:sz="0" w:space="0" w:color="auto"/>
            <w:right w:val="none" w:sz="0" w:space="0" w:color="auto"/>
          </w:divBdr>
        </w:div>
        <w:div w:id="2128235767">
          <w:marLeft w:val="0"/>
          <w:marRight w:val="0"/>
          <w:marTop w:val="0"/>
          <w:marBottom w:val="0"/>
          <w:divBdr>
            <w:top w:val="none" w:sz="0" w:space="0" w:color="auto"/>
            <w:left w:val="none" w:sz="0" w:space="0" w:color="auto"/>
            <w:bottom w:val="none" w:sz="0" w:space="0" w:color="auto"/>
            <w:right w:val="none" w:sz="0" w:space="0" w:color="auto"/>
          </w:divBdr>
        </w:div>
        <w:div w:id="1143623688">
          <w:marLeft w:val="0"/>
          <w:marRight w:val="0"/>
          <w:marTop w:val="0"/>
          <w:marBottom w:val="0"/>
          <w:divBdr>
            <w:top w:val="none" w:sz="0" w:space="0" w:color="auto"/>
            <w:left w:val="none" w:sz="0" w:space="0" w:color="auto"/>
            <w:bottom w:val="none" w:sz="0" w:space="0" w:color="auto"/>
            <w:right w:val="none" w:sz="0" w:space="0" w:color="auto"/>
          </w:divBdr>
        </w:div>
        <w:div w:id="1804806210">
          <w:marLeft w:val="0"/>
          <w:marRight w:val="0"/>
          <w:marTop w:val="0"/>
          <w:marBottom w:val="0"/>
          <w:divBdr>
            <w:top w:val="none" w:sz="0" w:space="0" w:color="auto"/>
            <w:left w:val="none" w:sz="0" w:space="0" w:color="auto"/>
            <w:bottom w:val="none" w:sz="0" w:space="0" w:color="auto"/>
            <w:right w:val="none" w:sz="0" w:space="0" w:color="auto"/>
          </w:divBdr>
        </w:div>
        <w:div w:id="2134902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C928-65A8-49E5-BE23-72DB15508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4604</TotalTime>
  <Pages>7</Pages>
  <Words>2808</Words>
  <Characters>16848</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Urząd Gminy Olszanka</cp:lastModifiedBy>
  <cp:revision>232</cp:revision>
  <cp:lastPrinted>2022-03-22T06:38:00Z</cp:lastPrinted>
  <dcterms:created xsi:type="dcterms:W3CDTF">2014-12-02T09:26:00Z</dcterms:created>
  <dcterms:modified xsi:type="dcterms:W3CDTF">2022-03-22T10:16:00Z</dcterms:modified>
</cp:coreProperties>
</file>