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7AE" w:rsidRDefault="000F1722">
      <w:pPr>
        <w:pStyle w:val="Default"/>
        <w:spacing w:line="360" w:lineRule="auto"/>
        <w:jc w:val="right"/>
        <w:rPr>
          <w:rFonts w:ascii="Calibri Light" w:hAnsi="Calibri Light" w:cs="Calibri Light"/>
          <w:b/>
          <w:sz w:val="22"/>
          <w:szCs w:val="22"/>
        </w:rPr>
      </w:pPr>
      <w:bookmarkStart w:id="0" w:name="_GoBack"/>
      <w:bookmarkEnd w:id="0"/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  <w:t>Załącznik nr 3 do SWZ</w:t>
      </w:r>
    </w:p>
    <w:p w:rsidR="003577AE" w:rsidRDefault="000F1722">
      <w:pPr>
        <w:pStyle w:val="Default"/>
        <w:spacing w:line="360" w:lineRule="auto"/>
        <w:jc w:val="right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(PROJEKT UMOWY)</w:t>
      </w:r>
    </w:p>
    <w:p w:rsidR="003577AE" w:rsidRDefault="003577AE">
      <w:pPr>
        <w:pStyle w:val="Default"/>
        <w:spacing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:rsidR="003577AE" w:rsidRDefault="000F1722">
      <w:pPr>
        <w:pStyle w:val="Default"/>
        <w:spacing w:line="360" w:lineRule="auto"/>
        <w:jc w:val="center"/>
      </w:pPr>
      <w:r>
        <w:rPr>
          <w:rFonts w:ascii="Calibri Light" w:hAnsi="Calibri Light" w:cs="Calibri Light"/>
          <w:b/>
        </w:rPr>
        <w:t>Umowa nr ………………………..</w:t>
      </w:r>
    </w:p>
    <w:p w:rsidR="003577AE" w:rsidRDefault="003577AE">
      <w:pPr>
        <w:pStyle w:val="Default"/>
        <w:spacing w:line="360" w:lineRule="auto"/>
        <w:jc w:val="center"/>
        <w:rPr>
          <w:rFonts w:ascii="Calibri Light" w:hAnsi="Calibri Light" w:cs="Calibri Light"/>
        </w:rPr>
      </w:pP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zawarta pomiędzy: </w:t>
      </w:r>
    </w:p>
    <w:p w:rsidR="003577AE" w:rsidRDefault="000F1722">
      <w:pPr>
        <w:widowControl w:val="0"/>
        <w:autoSpaceDE w:val="0"/>
        <w:spacing w:after="0" w:line="360" w:lineRule="auto"/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Gminą Olszanka, 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Olszanka 16, 49-332 Olszanka, </w:t>
      </w:r>
      <w:r>
        <w:rPr>
          <w:rFonts w:ascii="Calibri Light" w:hAnsi="Calibri Light" w:cs="Calibri Light"/>
          <w:spacing w:val="-1"/>
          <w:sz w:val="24"/>
          <w:szCs w:val="24"/>
        </w:rPr>
        <w:t>NIP: 747-10-52-709,  REGON: 531412800,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</w:rPr>
        <w:t xml:space="preserve">zwaną w </w:t>
      </w:r>
      <w:r>
        <w:rPr>
          <w:rFonts w:ascii="Calibri Light" w:hAnsi="Calibri Light" w:cs="Calibri Light"/>
        </w:rPr>
        <w:t>dalszej treści umowy „</w:t>
      </w:r>
      <w:r>
        <w:rPr>
          <w:rFonts w:ascii="Calibri Light" w:hAnsi="Calibri Light" w:cs="Calibri Light"/>
          <w:b/>
          <w:bCs/>
        </w:rPr>
        <w:t xml:space="preserve">Zamawiającym”, </w:t>
      </w:r>
      <w:r>
        <w:rPr>
          <w:rFonts w:ascii="Calibri Light" w:hAnsi="Calibri Light" w:cs="Calibri Light"/>
        </w:rPr>
        <w:t xml:space="preserve">reprezentowaną przez: 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/>
        </w:rPr>
        <w:t xml:space="preserve">Pana Tymoteusza </w:t>
      </w:r>
      <w:proofErr w:type="spellStart"/>
      <w:r>
        <w:rPr>
          <w:rFonts w:ascii="Calibri Light" w:hAnsi="Calibri Light" w:cs="Calibri Light"/>
          <w:b/>
        </w:rPr>
        <w:t>Drebschoka</w:t>
      </w:r>
      <w:proofErr w:type="spellEnd"/>
      <w:r>
        <w:rPr>
          <w:rFonts w:ascii="Calibri Light" w:hAnsi="Calibri Light" w:cs="Calibri Light"/>
          <w:b/>
        </w:rPr>
        <w:t xml:space="preserve"> – Wójta Gminy Olszanka</w:t>
      </w: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przy kontrasygnacie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/>
          <w:bCs/>
        </w:rPr>
        <w:t>Pani Estery Pawliszyn – Skarbnik Gminy Olszanka</w:t>
      </w: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 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Cs/>
          <w:color w:val="000000"/>
          <w:sz w:val="24"/>
          <w:szCs w:val="24"/>
        </w:rPr>
        <w:t>…………………………………………………………………</w:t>
      </w:r>
      <w:r>
        <w:rPr>
          <w:rFonts w:ascii="Calibri Light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………………………………………………………………………………………………………………………………………………………………..</w:t>
      </w:r>
      <w:r>
        <w:rPr>
          <w:rFonts w:ascii="Calibri Light" w:hAnsi="Calibri Light" w:cs="Calibri Light"/>
          <w:b/>
          <w:color w:val="000000"/>
          <w:sz w:val="24"/>
          <w:szCs w:val="24"/>
        </w:rPr>
        <w:t xml:space="preserve">, </w:t>
      </w:r>
      <w:r>
        <w:rPr>
          <w:rFonts w:ascii="Calibri Light" w:hAnsi="Calibri Light" w:cs="Calibri Light"/>
          <w:color w:val="000000"/>
          <w:sz w:val="24"/>
          <w:szCs w:val="24"/>
        </w:rPr>
        <w:t>NIP: …………………..</w:t>
      </w:r>
      <w:r>
        <w:rPr>
          <w:rFonts w:ascii="Calibri Light" w:hAnsi="Calibri Light" w:cs="Calibri Light"/>
          <w:b/>
          <w:color w:val="000000"/>
          <w:sz w:val="24"/>
          <w:szCs w:val="24"/>
        </w:rPr>
        <w:t xml:space="preserve">, </w:t>
      </w:r>
      <w:r>
        <w:rPr>
          <w:rFonts w:ascii="Calibri Light" w:hAnsi="Calibri Light" w:cs="Calibri Light"/>
          <w:color w:val="000000"/>
          <w:sz w:val="24"/>
          <w:szCs w:val="24"/>
        </w:rPr>
        <w:t>REGON: ………………….</w:t>
      </w:r>
      <w:r>
        <w:rPr>
          <w:rFonts w:ascii="Calibri Light" w:hAnsi="Calibri Light" w:cs="Calibri Light"/>
          <w:b/>
          <w:color w:val="000000"/>
          <w:sz w:val="24"/>
          <w:szCs w:val="24"/>
        </w:rPr>
        <w:t xml:space="preserve">, </w:t>
      </w: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zwanym/ą w dalszej treści umowy „Wykonawcą”, reprezentowanym/ą przez: 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Cs/>
        </w:rPr>
        <w:t>1. ……………………………………………………………………….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Cs/>
        </w:rPr>
        <w:t>2. ……………………………………………………………………….</w:t>
      </w:r>
    </w:p>
    <w:p w:rsidR="003577AE" w:rsidRDefault="000F1722">
      <w:pPr>
        <w:spacing w:after="0" w:line="360" w:lineRule="auto"/>
      </w:pPr>
      <w:r>
        <w:rPr>
          <w:rFonts w:ascii="Calibri Light" w:hAnsi="Calibri Light" w:cs="Calibri Light"/>
          <w:sz w:val="24"/>
          <w:szCs w:val="24"/>
        </w:rPr>
        <w:t xml:space="preserve">zwanymi dalej łącznie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„STRONAMI” </w:t>
      </w:r>
      <w:r>
        <w:rPr>
          <w:rFonts w:ascii="Calibri Light" w:hAnsi="Calibri Light" w:cs="Calibri Light"/>
          <w:sz w:val="24"/>
          <w:szCs w:val="24"/>
        </w:rPr>
        <w:t xml:space="preserve">albo każda z osobna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„STRONĄ” </w:t>
      </w:r>
      <w:r>
        <w:rPr>
          <w:rFonts w:ascii="Calibri Light" w:hAnsi="Calibri Light" w:cs="Calibri Light"/>
          <w:sz w:val="24"/>
          <w:szCs w:val="24"/>
        </w:rPr>
        <w:t xml:space="preserve">, o następującej treści: </w:t>
      </w:r>
    </w:p>
    <w:p w:rsidR="003577AE" w:rsidRDefault="003577AE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</w:p>
    <w:p w:rsidR="003577AE" w:rsidRDefault="000F1722">
      <w:pPr>
        <w:spacing w:after="0" w:line="360" w:lineRule="auto"/>
        <w:ind w:firstLine="708"/>
        <w:jc w:val="both"/>
      </w:pPr>
      <w:r>
        <w:rPr>
          <w:rFonts w:ascii="Calibri Light" w:hAnsi="Calibri Light" w:cs="Calibri Light"/>
          <w:sz w:val="24"/>
          <w:szCs w:val="24"/>
        </w:rPr>
        <w:t xml:space="preserve">Wybór Wykonawcy dokonany został zgodnie z ustawą Prawo zamówień publicznych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 xml:space="preserve">z dnia 11 września 2019 r.  (Dz. U. z 2024 poz. 1320 z </w:t>
      </w:r>
      <w:proofErr w:type="spellStart"/>
      <w:r>
        <w:rPr>
          <w:rFonts w:ascii="Calibri Light" w:hAnsi="Calibri Light" w:cs="Calibri Light"/>
          <w:sz w:val="24"/>
          <w:szCs w:val="24"/>
        </w:rPr>
        <w:t>późn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. zm.) w trybie podstawowym bez negocjacji (art. 275 </w:t>
      </w:r>
      <w:r>
        <w:rPr>
          <w:rFonts w:ascii="Calibri Light" w:hAnsi="Calibri Light" w:cs="Calibri Light"/>
          <w:sz w:val="24"/>
          <w:szCs w:val="24"/>
        </w:rPr>
        <w:t xml:space="preserve">pkt 1 ustawy </w:t>
      </w:r>
      <w:proofErr w:type="spellStart"/>
      <w:r>
        <w:rPr>
          <w:rFonts w:ascii="Calibri Light" w:hAnsi="Calibri Light" w:cs="Calibri Light"/>
          <w:sz w:val="24"/>
          <w:szCs w:val="24"/>
        </w:rPr>
        <w:t>Pzp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) w postępowaniu pn. </w:t>
      </w:r>
      <w:r>
        <w:rPr>
          <w:rFonts w:ascii="Calibri Light" w:hAnsi="Calibri Light" w:cs="Calibri Light"/>
          <w:b/>
          <w:bCs/>
          <w:sz w:val="24"/>
          <w:szCs w:val="24"/>
        </w:rPr>
        <w:t>„Zakup średniego samochodu ratowniczo - gaśniczego na potrzeby OSP Olszanka”</w:t>
      </w:r>
      <w:r>
        <w:rPr>
          <w:rFonts w:ascii="Calibri Light" w:hAnsi="Calibri Light" w:cs="Calibri Light"/>
          <w:sz w:val="24"/>
          <w:szCs w:val="24"/>
        </w:rPr>
        <w:t xml:space="preserve"> (nr sprawy: ZPP.271.2.2025). </w:t>
      </w:r>
    </w:p>
    <w:p w:rsidR="003577AE" w:rsidRDefault="000F1722">
      <w:pPr>
        <w:pStyle w:val="Default"/>
        <w:spacing w:line="360" w:lineRule="auto"/>
        <w:ind w:firstLine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Zamawiający i Wykonawca zgodnie z art. 431 ustawy </w:t>
      </w:r>
      <w:proofErr w:type="spellStart"/>
      <w:r>
        <w:rPr>
          <w:rFonts w:ascii="Calibri Light" w:hAnsi="Calibri Light" w:cs="Calibri Light"/>
        </w:rPr>
        <w:t>Pzp</w:t>
      </w:r>
      <w:proofErr w:type="spellEnd"/>
      <w:r>
        <w:rPr>
          <w:rFonts w:ascii="Calibri Light" w:hAnsi="Calibri Light" w:cs="Calibri Light"/>
        </w:rPr>
        <w:t xml:space="preserve"> są obowiązani współdziałać przy wykonaniu umowy w celu nal</w:t>
      </w:r>
      <w:r>
        <w:rPr>
          <w:rFonts w:ascii="Calibri Light" w:hAnsi="Calibri Light" w:cs="Calibri Light"/>
        </w:rPr>
        <w:t>eżytej realizacji zamówienia.</w:t>
      </w:r>
    </w:p>
    <w:p w:rsidR="003577AE" w:rsidRDefault="003577AE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§ 1</w:t>
      </w:r>
    </w:p>
    <w:p w:rsidR="003577AE" w:rsidRDefault="000F1722">
      <w:pPr>
        <w:spacing w:after="0" w:line="360" w:lineRule="auto"/>
        <w:jc w:val="center"/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PRZEDMIOT UMOWY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Zamawiający zleca a Wykonawca przyjmuje do wykonania </w:t>
      </w:r>
      <w:r>
        <w:rPr>
          <w:rFonts w:ascii="Calibri Light" w:eastAsia="Times New Roman" w:hAnsi="Calibri Light" w:cs="Calibri Light"/>
          <w:bCs/>
          <w:color w:val="00000A"/>
          <w:sz w:val="24"/>
          <w:szCs w:val="24"/>
          <w:lang w:eastAsia="pl-PL"/>
        </w:rPr>
        <w:t xml:space="preserve">dostawę fabrycznie nowego </w:t>
      </w:r>
      <w:r>
        <w:rPr>
          <w:rFonts w:ascii="Calibri Light" w:eastAsia="Times New Roman" w:hAnsi="Calibri Light" w:cs="Calibri Light"/>
          <w:bCs/>
          <w:color w:val="00000A"/>
          <w:sz w:val="24"/>
          <w:szCs w:val="24"/>
          <w:lang w:eastAsia="pl-PL"/>
        </w:rPr>
        <w:br/>
      </w:r>
      <w:r>
        <w:rPr>
          <w:rFonts w:ascii="Calibri Light" w:eastAsia="Times New Roman" w:hAnsi="Calibri Light" w:cs="Calibri Light"/>
          <w:bCs/>
          <w:color w:val="00000A"/>
          <w:sz w:val="24"/>
          <w:szCs w:val="24"/>
          <w:lang w:eastAsia="pl-PL"/>
        </w:rPr>
        <w:t xml:space="preserve">(rok produkcji 2025)  średniego samochodu ratowniczo - gaśniczego dla Jednostki OSP Olszanka z układem napędowym 4x4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(dalej: „przedmiot umowy”/”pojazd”). 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lastRenderedPageBreak/>
        <w:t>2.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Przedmiotem umowy jest specjalistyczny pojazd ratowniczo-gaśniczy </w:t>
      </w:r>
    </w:p>
    <w:p w:rsidR="003577AE" w:rsidRDefault="000F1722">
      <w:pPr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- marki: ………………………….. 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- typ/model: …………………… 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- rok produkcji: ……………….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Szczegółowy opis przedmiotu zamówienia znajduje się w załączniku nr 2 do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SWZ. 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4.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Umowa realizowana jest w ramach projektu pn.</w:t>
      </w:r>
      <w:r>
        <w:rPr>
          <w:rFonts w:ascii="Calibri Light" w:hAnsi="Calibri Light" w:cs="Calibri Light"/>
          <w:sz w:val="24"/>
          <w:szCs w:val="24"/>
        </w:rPr>
        <w:t xml:space="preserve"> Zwiększenie odporności subregionu brzeskiego na zagrożenia i klęski żywiołowe – zakup specjalistycznych pojazdów i sprzętu dla jednostek OSP w gminach Lubsza, Olszanka i Skarbimierz nr FEOP.02.03-IZ.00-</w:t>
      </w:r>
      <w:r>
        <w:rPr>
          <w:rFonts w:ascii="Calibri Light" w:hAnsi="Calibri Light" w:cs="Calibri Light"/>
          <w:sz w:val="24"/>
          <w:szCs w:val="24"/>
        </w:rPr>
        <w:t>0016/24</w:t>
      </w:r>
      <w:r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  <w:lang w:eastAsia="pl-PL"/>
        </w:rPr>
        <w:t>współfinansowanego przez Unię Europejską ze środków Europejskiego Funduszu Rozwoju Regionalnego w ramach Funduszy Europejskich dla Opolskiego 2021-2027 oraz środków Budżetu Państwa.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5.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Wykonawca oświadcza, że: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posiada odpowiednie doświadczenie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i środki materialne do wykonania niniejszej umowy oraz zobowiązuje się ją wykonywać z należytą starannością zgodnie z aktualnym poziomem wiedzy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i techniki,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pojazd oraz jego sprzęt stanowiący wyposażenie jest fabrycznie nowy, wolny od obciążeń prawnych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osób trzecich i wolny od wad oraz spełnia wymagania Zamawiającego określone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w SWZ,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przedmiot umowy posiada wszelkie aktualne dokumenty określone prawem niezbędne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do rejestracji pojazdu na terenie Polski i użytkowania go zgodnie z przeznaczeniem,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4)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rzed złożeniem oferty Zamawiającemu zapoznał się z treścią umowy i wyraził zgodę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na wszystkie warunki i wymagania, które są związane z wykonaniem przez niego przedmiotu zamówienia bez konieczności ponoszenia przez Zamawiającego jakichkolwiek dodatkowych k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osztów,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5)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powierzenia przez Wykonawcę wykonania przedmiotu umowy osobom trzecim w całości lub części Wykonawca odpowiada za działania i zaniechania tych osób jak za własne działania lub zaniechania. 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6.</w:t>
      </w:r>
      <w:r>
        <w:rPr>
          <w:rFonts w:ascii="Calibri Light" w:hAnsi="Calibri Light" w:cs="Calibri Light"/>
          <w:sz w:val="24"/>
          <w:szCs w:val="24"/>
        </w:rPr>
        <w:t xml:space="preserve"> Pojazd musi: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1)</w:t>
      </w:r>
      <w:r>
        <w:rPr>
          <w:rFonts w:ascii="Calibri Light" w:hAnsi="Calibri Light" w:cs="Calibri Light"/>
          <w:sz w:val="24"/>
          <w:szCs w:val="24"/>
        </w:rPr>
        <w:t xml:space="preserve"> być zgodny ze złożoną </w:t>
      </w:r>
      <w:r>
        <w:rPr>
          <w:rFonts w:ascii="Calibri Light" w:hAnsi="Calibri Light" w:cs="Calibri Light"/>
          <w:sz w:val="24"/>
          <w:szCs w:val="24"/>
        </w:rPr>
        <w:t>ofertą Wykonawcy oraz z wymaganiami Zamawiającego określonymi w Szczegółowym Opisie Przedmiotu Zamówienia,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lastRenderedPageBreak/>
        <w:t>2)</w:t>
      </w:r>
      <w:r>
        <w:rPr>
          <w:rFonts w:ascii="Calibri Light" w:hAnsi="Calibri Light" w:cs="Calibri Light"/>
          <w:sz w:val="24"/>
          <w:szCs w:val="24"/>
        </w:rPr>
        <w:t xml:space="preserve"> spełniać wszystkie wymagania polskich przepisów o ruchu drogowym zgodnie z ustawą „Prawo o ruchu drogowym”, z uwzględnieniem wymagań dotyczących p</w:t>
      </w:r>
      <w:r>
        <w:rPr>
          <w:rFonts w:ascii="Calibri Light" w:hAnsi="Calibri Light" w:cs="Calibri Light"/>
          <w:sz w:val="24"/>
          <w:szCs w:val="24"/>
        </w:rPr>
        <w:t>ojazdów uprzywilejowanych, z dnia 20 czerwca 1997 r. wraz ze wszystkimi jej nowelizacjami oraz przepisami wykonawczymi,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3)</w:t>
      </w:r>
      <w:r>
        <w:rPr>
          <w:rFonts w:ascii="Calibri Light" w:hAnsi="Calibri Light" w:cs="Calibri Light"/>
          <w:sz w:val="24"/>
          <w:szCs w:val="24"/>
        </w:rPr>
        <w:t xml:space="preserve"> spełniać wymagania Rozporządzenia Ministra Spraw Wewnętrznych i Administracji z dnia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20 czerwca 2007r. w sprawie wykazu wyrobów służ</w:t>
      </w:r>
      <w:r>
        <w:rPr>
          <w:rFonts w:ascii="Calibri Light" w:hAnsi="Calibri Light" w:cs="Calibri Light"/>
          <w:sz w:val="24"/>
          <w:szCs w:val="24"/>
        </w:rPr>
        <w:t xml:space="preserve">ących zapewnieniu zasad bezpieczeństwa publicznego lub ochronie zdrowia i życia oraz mienia, a także zasad wydawania dopuszczenia tych wyrobów do użytkowania (Dz. U. 2007 nr 143 poz. 1002 z </w:t>
      </w:r>
      <w:proofErr w:type="spellStart"/>
      <w:r>
        <w:rPr>
          <w:rFonts w:ascii="Calibri Light" w:hAnsi="Calibri Light" w:cs="Calibri Light"/>
          <w:sz w:val="24"/>
          <w:szCs w:val="24"/>
        </w:rPr>
        <w:t>późn</w:t>
      </w:r>
      <w:proofErr w:type="spellEnd"/>
      <w:r>
        <w:rPr>
          <w:rFonts w:ascii="Calibri Light" w:hAnsi="Calibri Light" w:cs="Calibri Light"/>
          <w:sz w:val="24"/>
          <w:szCs w:val="24"/>
        </w:rPr>
        <w:t>. zm.),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4)</w:t>
      </w:r>
      <w:r>
        <w:rPr>
          <w:rFonts w:ascii="Calibri Light" w:hAnsi="Calibri Light" w:cs="Calibri Light"/>
          <w:sz w:val="24"/>
          <w:szCs w:val="24"/>
        </w:rPr>
        <w:t xml:space="preserve"> spełniać wymagania Rozporządzenia Ministrów: Spraw </w:t>
      </w:r>
      <w:r>
        <w:rPr>
          <w:rFonts w:ascii="Calibri Light" w:hAnsi="Calibri Light" w:cs="Calibri Light"/>
          <w:sz w:val="24"/>
          <w:szCs w:val="24"/>
        </w:rPr>
        <w:t>Wewnętrznych i Administracji, Obrony Narodowej, Finansów oraz Sprawiedliwości z dnia 22 marca 2019r. w sprawie pojazdów specjalnych i używanych do celów specjalnych Policji, Agencji Bezpieczeństwa Wewnętrznego, Agencji Wywiadu, Służby Kontrwywiadu Wojskowe</w:t>
      </w:r>
      <w:r>
        <w:rPr>
          <w:rFonts w:ascii="Calibri Light" w:hAnsi="Calibri Light" w:cs="Calibri Light"/>
          <w:sz w:val="24"/>
          <w:szCs w:val="24"/>
        </w:rPr>
        <w:t>go, Służby Wywiadu Wojskowego, Centralnego Biura Antykorupcyjnego, Straży Granicznej, Służby Ochrony Państwa, Krajowej Administracji Skarbowej, Służby Więziennej i straży pożarnej (Dz.U. z 2019 poz. 594),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5)</w:t>
      </w:r>
      <w:r>
        <w:rPr>
          <w:rFonts w:ascii="Calibri Light" w:hAnsi="Calibri Light" w:cs="Calibri Light"/>
          <w:sz w:val="24"/>
          <w:szCs w:val="24"/>
        </w:rPr>
        <w:t xml:space="preserve"> spełniać wymagania Rozporządzenia Ministra Infra</w:t>
      </w:r>
      <w:r>
        <w:rPr>
          <w:rFonts w:ascii="Calibri Light" w:hAnsi="Calibri Light" w:cs="Calibri Light"/>
          <w:sz w:val="24"/>
          <w:szCs w:val="24"/>
        </w:rPr>
        <w:t xml:space="preserve">struktury z dnia 31 grudnia 2002r.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 xml:space="preserve">w sprawie warunków technicznych pojazdów oraz zakresu ich niezbędnego wyposażenia (Dz.U. z 2024 .502 z </w:t>
      </w:r>
      <w:proofErr w:type="spellStart"/>
      <w:r>
        <w:rPr>
          <w:rFonts w:ascii="Calibri Light" w:hAnsi="Calibri Light" w:cs="Calibri Light"/>
          <w:sz w:val="24"/>
          <w:szCs w:val="24"/>
        </w:rPr>
        <w:t>późn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. </w:t>
      </w:r>
      <w:proofErr w:type="spellStart"/>
      <w:r>
        <w:rPr>
          <w:rFonts w:ascii="Calibri Light" w:hAnsi="Calibri Light" w:cs="Calibri Light"/>
          <w:sz w:val="24"/>
          <w:szCs w:val="24"/>
        </w:rPr>
        <w:t>zm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)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6)</w:t>
      </w:r>
      <w:r>
        <w:rPr>
          <w:rFonts w:ascii="Calibri Light" w:hAnsi="Calibri Light" w:cs="Calibri Light"/>
          <w:sz w:val="24"/>
          <w:szCs w:val="24"/>
        </w:rPr>
        <w:t xml:space="preserve"> być oznakowany numerami operacyjnymi Państwowej Straży Pożarnej zgodnie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z Zarządzeniem nr 1 Komendanta</w:t>
      </w:r>
      <w:r>
        <w:rPr>
          <w:rFonts w:ascii="Calibri Light" w:hAnsi="Calibri Light" w:cs="Calibri Light"/>
          <w:sz w:val="24"/>
          <w:szCs w:val="24"/>
        </w:rPr>
        <w:t xml:space="preserve"> Głównego Państwowej Straży Pożarnej z dnia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24 stycznia 2020r. w sprawie gospodarki transportowej w jednostkach organizacyjnych Państwowej Straży Pożarnej (Dz. Urz. KG PSP z 2020 r. poz. 3 oraz z 2021 r. poz. 4),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7)</w:t>
      </w:r>
      <w:r>
        <w:rPr>
          <w:rFonts w:ascii="Calibri Light" w:hAnsi="Calibri Light" w:cs="Calibri Light"/>
          <w:sz w:val="24"/>
          <w:szCs w:val="24"/>
        </w:rPr>
        <w:t xml:space="preserve"> posiadać aktualne świadectwo homologacj</w:t>
      </w:r>
      <w:r>
        <w:rPr>
          <w:rFonts w:ascii="Calibri Light" w:hAnsi="Calibri Light" w:cs="Calibri Light"/>
          <w:sz w:val="24"/>
          <w:szCs w:val="24"/>
        </w:rPr>
        <w:t>i podwozia ważne na dzień odbioru techniczno-jakościowego pojazdu,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8)</w:t>
      </w:r>
      <w:r>
        <w:rPr>
          <w:rFonts w:ascii="Calibri Light" w:hAnsi="Calibri Light" w:cs="Calibri Light"/>
          <w:sz w:val="24"/>
          <w:szCs w:val="24"/>
        </w:rPr>
        <w:t xml:space="preserve"> spełniać wymagania ogólne i szczegółowe zgodnie z normą PN-EN 1846-1 lub równoważną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i PN-EN 1846-2 lub równoważną,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9)</w:t>
      </w:r>
      <w:r>
        <w:rPr>
          <w:rFonts w:ascii="Calibri Light" w:hAnsi="Calibri Light" w:cs="Calibri Light"/>
          <w:sz w:val="24"/>
          <w:szCs w:val="24"/>
        </w:rPr>
        <w:t xml:space="preserve"> posiadać ważne świadectwo dopuszczenia do użytkowania w ochronie pr</w:t>
      </w:r>
      <w:r>
        <w:rPr>
          <w:rFonts w:ascii="Calibri Light" w:hAnsi="Calibri Light" w:cs="Calibri Light"/>
          <w:sz w:val="24"/>
          <w:szCs w:val="24"/>
        </w:rPr>
        <w:t xml:space="preserve">zeciwpożarowej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 xml:space="preserve">na terenie Polski wydane na podstawie rozporządzenia Ministra Spraw Wewnętrznych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 xml:space="preserve">i Administracji z dnia 20 czerwca 2007 r. w sprawie wykazu wyrobów służących zapewnieniu bezpieczeństwa publicznego lub ochronie zdrowia i życia oraz mienia, </w:t>
      </w:r>
      <w:r>
        <w:rPr>
          <w:rFonts w:ascii="Calibri Light" w:hAnsi="Calibri Light" w:cs="Calibri Light"/>
          <w:sz w:val="24"/>
          <w:szCs w:val="24"/>
        </w:rPr>
        <w:t xml:space="preserve">a także zasad wydawania dopuszczenia tych wyrobów do użytkowania (Dz. U. z 2007 Nr. 143 poz.1002 z </w:t>
      </w:r>
      <w:proofErr w:type="spellStart"/>
      <w:r>
        <w:rPr>
          <w:rFonts w:ascii="Calibri Light" w:hAnsi="Calibri Light" w:cs="Calibri Light"/>
          <w:sz w:val="24"/>
          <w:szCs w:val="24"/>
        </w:rPr>
        <w:t>późn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. zm.). Świadectwo dopuszczenia pojazdu powinno zawierać zapis potwierdzający spełnienie </w:t>
      </w:r>
      <w:r>
        <w:rPr>
          <w:rFonts w:ascii="Calibri Light" w:hAnsi="Calibri Light" w:cs="Calibri Light"/>
          <w:sz w:val="24"/>
          <w:szCs w:val="24"/>
        </w:rPr>
        <w:lastRenderedPageBreak/>
        <w:t>standardu wyposażenia, zgodnie z wymaganiami załącznika nr 1 i n</w:t>
      </w:r>
      <w:r>
        <w:rPr>
          <w:rFonts w:ascii="Calibri Light" w:hAnsi="Calibri Light" w:cs="Calibri Light"/>
          <w:sz w:val="24"/>
          <w:szCs w:val="24"/>
        </w:rPr>
        <w:t xml:space="preserve">r 5 do „Wytycznych standaryzacji wyposażenia pojazdów pożarniczych i innych środków transportu Państwowej Straży Pożarnej” z dnia 14.04.2011r. (Edycja II z dnia 30.03.2015 r.). Sprzęt dostarczony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z pojazdem, jeżeli jest dla niego wymagane świadectwo dopus</w:t>
      </w:r>
      <w:r>
        <w:rPr>
          <w:rFonts w:ascii="Calibri Light" w:hAnsi="Calibri Light" w:cs="Calibri Light"/>
          <w:sz w:val="24"/>
          <w:szCs w:val="24"/>
        </w:rPr>
        <w:t xml:space="preserve">zczenia, musi spełniać wymagania rozporządzenia Ministra Spraw Wewnętrznych i Administracji z dnia 20 czerwca 2007 r.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w sprawie wykazu wyrobów służących zapewnieniu bezpieczeństwa publicznego lub ochronie zdrowia i życia oraz mienia, a także zasad wydawan</w:t>
      </w:r>
      <w:r>
        <w:rPr>
          <w:rFonts w:ascii="Calibri Light" w:hAnsi="Calibri Light" w:cs="Calibri Light"/>
          <w:sz w:val="24"/>
          <w:szCs w:val="24"/>
        </w:rPr>
        <w:t xml:space="preserve">ia dopuszczenia tych wyrobów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 xml:space="preserve">do użytkowania (Dz. U. z 2007 Nr. 143 poz. 1002 z </w:t>
      </w:r>
      <w:proofErr w:type="spellStart"/>
      <w:r>
        <w:rPr>
          <w:rFonts w:ascii="Calibri Light" w:hAnsi="Calibri Light" w:cs="Calibri Light"/>
          <w:sz w:val="24"/>
          <w:szCs w:val="24"/>
        </w:rPr>
        <w:t>późn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. zm.). Kompletne i ważne świadectwo/świadectwa dopuszczenia oraz sprawozdanie z badań dostarczone najpóźniej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w dniu odbioru techniczno-jakościowego.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7.</w:t>
      </w:r>
      <w:r>
        <w:rPr>
          <w:rFonts w:ascii="Calibri Light" w:hAnsi="Calibri Light" w:cs="Calibri Light"/>
          <w:sz w:val="24"/>
          <w:szCs w:val="24"/>
        </w:rPr>
        <w:t xml:space="preserve"> Zamawiający zastrz</w:t>
      </w:r>
      <w:r>
        <w:rPr>
          <w:rFonts w:ascii="Calibri Light" w:hAnsi="Calibri Light" w:cs="Calibri Light"/>
          <w:sz w:val="24"/>
          <w:szCs w:val="24"/>
        </w:rPr>
        <w:t>ega sobie prawo do ustalania szczegółów wykonania przedmiotu umowy w toku produkcji, wynikających z potrzeb Zamawiającego, w zakresie nie rodzącym skutków finansowych i nie stanowiącym istotnych zmian umowy w rozumieniu art. 454 ustawy Prawo zamówień publi</w:t>
      </w:r>
      <w:r>
        <w:rPr>
          <w:rFonts w:ascii="Calibri Light" w:hAnsi="Calibri Light" w:cs="Calibri Light"/>
          <w:sz w:val="24"/>
          <w:szCs w:val="24"/>
        </w:rPr>
        <w:t>cznych. Pisemne wskazania Zamawiającego są wiążące dla Wykonawcy.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8.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zakres przedmiotu zamówienia wchodzi również szkolenie przeprowadzone przez Wykonawcę z zakresu obsługi pojazdu oraz sprzętu stanowiącego jego wyposażenie (teoretyczne i praktyczne), dl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a co najmniej 4 przedstawicieli Ochotniczej Straży Pożarnej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w Olszance. Szkolenie zostanie przeprowadzone w siedzibie Wykonawcy.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9.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Wykonawca, na wniosek Zamawiającego, zobowiązuje się do pisemnego informowania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go o postępach w pracach, ewentualnych prob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lemach czy opóźnieniach w realizacji przedmiotu umowy.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10.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przekaże dwa komplety oryginalnych kluczy oraz wszystkie dokumenty niezbędne do dokonania rejestracji zakupionego pojazdu jako pojazdu specjalistycznego.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11.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wyda wóz z pełnym z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biornikiem paliwa i płynów eksploatacyjnych (dotyczy również sprzętu będącego na wyposażeniu przedmiotu umowy).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Odbiór pojazdu nastąpi w siedzibie Wykonawcy lub miejscu przez niego wskazanym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na terytorium Rzeczypospolitej Polskiej.</w:t>
      </w:r>
    </w:p>
    <w:p w:rsidR="003577AE" w:rsidRDefault="003577AE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</w:p>
    <w:p w:rsidR="003577AE" w:rsidRDefault="003577AE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</w:p>
    <w:p w:rsidR="003577AE" w:rsidRDefault="003577AE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</w:p>
    <w:p w:rsidR="003577AE" w:rsidRDefault="003577AE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lastRenderedPageBreak/>
        <w:t>§ 2</w:t>
      </w: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 xml:space="preserve">TERMIN </w:t>
      </w: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REALIZCJI ORAZ ODBIÓR PRZEDMIOTU UMOWY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Strony ustalają, że wykonanie przedmiotu umowy nastąpi </w:t>
      </w: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w terminie 120 dni od dnia podpisania umowy.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zawiadomi Zamawiającego minimum 7 dni roboczych przed planowaną datą odbioru techniczno-jakościowego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pojazdu a Zamawiający przystąpi do odbioru techniczno-jakościowego w terminie wskazanym w zawiadomieniu. Termin odbioru wskazany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w zawiadomieniu nie może przypadać później niż na 15 dni roboczych przed planowanym terminem wydania przedmiotu umowy, o który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m mowa w ust. 1. Strony dopuszczają,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że zawiadomienie wpłynie do Zamawiającego za pomocą poczty elektronicznej na adres </w:t>
      </w:r>
      <w:hyperlink r:id="rId7" w:history="1">
        <w:r>
          <w:rPr>
            <w:rStyle w:val="Hipercze"/>
            <w:rFonts w:ascii="Calibri Light" w:hAnsi="Calibri Light" w:cs="Calibri Light"/>
            <w:kern w:val="0"/>
            <w:sz w:val="24"/>
            <w:szCs w:val="24"/>
          </w:rPr>
          <w:t>rg@olszanka.pl</w:t>
        </w:r>
      </w:hyperlink>
      <w:r>
        <w:rPr>
          <w:rFonts w:ascii="Calibri Light" w:hAnsi="Calibri Light" w:cs="Calibri Light"/>
          <w:color w:val="0462C1"/>
          <w:kern w:val="0"/>
          <w:sz w:val="24"/>
          <w:szCs w:val="24"/>
        </w:rPr>
        <w:t xml:space="preserve"> </w:t>
      </w:r>
      <w:r>
        <w:rPr>
          <w:rFonts w:ascii="Calibri Light" w:hAnsi="Calibri Light" w:cs="Calibri Light"/>
          <w:kern w:val="0"/>
          <w:sz w:val="24"/>
          <w:szCs w:val="24"/>
        </w:rPr>
        <w:t>i</w:t>
      </w:r>
      <w:r>
        <w:rPr>
          <w:rFonts w:ascii="Calibri Light" w:hAnsi="Calibri Light" w:cs="Calibri Light"/>
          <w:color w:val="0462C1"/>
          <w:kern w:val="0"/>
          <w:sz w:val="24"/>
          <w:szCs w:val="24"/>
        </w:rPr>
        <w:t xml:space="preserve"> </w:t>
      </w:r>
      <w:hyperlink r:id="rId8" w:history="1">
        <w:r>
          <w:rPr>
            <w:rStyle w:val="Hipercze"/>
            <w:rFonts w:ascii="Calibri Light" w:hAnsi="Calibri Light" w:cs="Calibri Light"/>
            <w:kern w:val="0"/>
            <w:sz w:val="24"/>
            <w:szCs w:val="24"/>
          </w:rPr>
          <w:t>inwest@olszanka.pl</w:t>
        </w:r>
      </w:hyperlink>
      <w:r>
        <w:rPr>
          <w:rFonts w:ascii="Calibri Light" w:hAnsi="Calibri Light" w:cs="Calibri Light"/>
          <w:color w:val="0462C1"/>
          <w:kern w:val="0"/>
          <w:sz w:val="24"/>
          <w:szCs w:val="24"/>
        </w:rPr>
        <w:t xml:space="preserve"> 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. Odbiór technic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zno-jakościowy pojazdu odbędzie się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siedzibie Wykonawcy.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Protokół odbioru techniczno-jakościowego pojazdu zostanie sporządzony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3 egzemplarzach, jeden egzemplarz dla Wykonawcy i dwa dla Zamawiającego. W protokole tym Strony ustalą dokładny termin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odbioru końcowego, o którym mowa w ust. 7 niniejszego paragrafu.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4.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stwierdzenia podczas odbioru techniczno-jakościowego usterek, Wykonawca zobowiązuje się do niezwłocznego ich usunięcia lub wymiany pojazdu na wolny od usterek, posiadający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parametry techniczne spełniające wymogi wskazane w SWZ. W takim przypadku zostanie sporządzony protokół o stwierdzonych usterkach w 3 egzemplarzach, jeden egzemplarz dla Wykonawcy oraz dwa dla Zamawiającego. Ustęp ten nie narusza postanowień dotyczących ka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r umownych i odstąpienia od umowy.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5.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stwierdzenia podczas odbioru techniczno-jakościowego, że przedstawiony pojazd nie odpowiada opisowi zawartemu w załączniku nr 2 do SWZ Wykonawca zobowiązuje się do niezwłocznego dokonania zmian w pojeździe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zgodnie z opisem. W takim przypadku zostanie sporządzony protokół o stwierdzonych odstępstwach od opisu zawartego w załączniku do niniejszej umowy (zał. nr 1), w 3 egzemplarzach, jeden dla Wykonawcy oraz dwa dla Zamawiającego. Ustęp ten nie narusza postan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owień dotyczących kar umownych i odstąpienia od umowy.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lastRenderedPageBreak/>
        <w:t>6.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dostarczy w terminie nie krótszym niż 10 dni roboczych przed wyznaczonym terminem faktycznym odbioru końcowego przedmiotu niniejszej umowy, wszystkie niezbędne dokumenty potrzebne do wydan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ia tymczasowych tablic rejestracyjnych.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7.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Odbiór końcowy pojazdu oraz sprzętu odbędzie się w siedzibie Wykonawcy, w terminie określonym w protokole odbioru techniczno-jakościowego. Odbioru końcowego pojazdu oraz sprzętu dokonają przedstawiciele Zamawiając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ego. Protokół odbioru końcowego, podpisany przez obie Strony, zostanie sporządzony w 3 egzemplarzach, jednym dla Wykonawcy oraz dwa dla Zamawiającego. W protokole końcowym zostanie odnotowana informacja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z przeprowadzonego szkolenia wraz z wykazem osób prz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eszkolonych.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8.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lub jego przedstawiciele przeprowadzą na własny koszt szkolenie z obsługi przedmiotu umowy.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9.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Za ostateczny termin wykonania zamówienia uważa się dzień odbioru pojazdu przez przedstawicieli Zamawiającego potwierdzony protokołem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zdawczo-odbiorczym podpisanym przez Strony bez uwag i zastrzeżeń (protokół końcowy).</w:t>
      </w:r>
    </w:p>
    <w:p w:rsidR="003577AE" w:rsidRDefault="003577AE">
      <w:pPr>
        <w:widowControl w:val="0"/>
        <w:autoSpaceDE w:val="0"/>
        <w:spacing w:after="0" w:line="360" w:lineRule="auto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</w:p>
    <w:p w:rsidR="003577AE" w:rsidRDefault="000F1722">
      <w:pPr>
        <w:spacing w:after="0"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§ 3</w:t>
      </w:r>
    </w:p>
    <w:p w:rsidR="003577AE" w:rsidRDefault="000F1722">
      <w:pPr>
        <w:spacing w:after="0"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DOKUMENTACJA TECHNICZNA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1.</w:t>
      </w:r>
      <w:r>
        <w:rPr>
          <w:rFonts w:ascii="Calibri Light" w:hAnsi="Calibri Light" w:cs="Calibri Light"/>
          <w:sz w:val="24"/>
          <w:szCs w:val="24"/>
        </w:rPr>
        <w:t xml:space="preserve"> Wykonawca zobowiązuje się dostarczyć i wydać Zamawiającemu podczas odbioru techniczno-jakościowego kopię świadectwa dopuszczenia pojazdu zg</w:t>
      </w:r>
      <w:r>
        <w:rPr>
          <w:rFonts w:ascii="Calibri Light" w:hAnsi="Calibri Light" w:cs="Calibri Light"/>
          <w:sz w:val="24"/>
          <w:szCs w:val="24"/>
        </w:rPr>
        <w:t>odnie z rozporządzeniem Ministra Spraw Wewnętrznych z dnia 20 czerwca 2007 r. w sprawie wykazu wyrobów służących zapewnieniu bezpieczeństwa publicznego lub ochronie zdrowia i życia oraz mienia, a także zasad wydawania dopuszczenia tych wyrobów do użytkowan</w:t>
      </w:r>
      <w:r>
        <w:rPr>
          <w:rFonts w:ascii="Calibri Light" w:hAnsi="Calibri Light" w:cs="Calibri Light"/>
          <w:sz w:val="24"/>
          <w:szCs w:val="24"/>
        </w:rPr>
        <w:t>ia  poświadczoną za zgodność z oryginałem.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2.</w:t>
      </w:r>
      <w:r>
        <w:rPr>
          <w:rFonts w:ascii="Calibri Light" w:hAnsi="Calibri Light" w:cs="Calibri Light"/>
          <w:sz w:val="24"/>
          <w:szCs w:val="24"/>
        </w:rPr>
        <w:t xml:space="preserve"> Do pojazdu Wykonawca zobowiązuje się dołączyć: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1)</w:t>
      </w:r>
      <w:r>
        <w:rPr>
          <w:rFonts w:ascii="Calibri Light" w:hAnsi="Calibri Light" w:cs="Calibri Light"/>
          <w:sz w:val="24"/>
          <w:szCs w:val="24"/>
        </w:rPr>
        <w:t xml:space="preserve"> wyciąg ze świadectwa homologacji pojazdu,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2)</w:t>
      </w:r>
      <w:r>
        <w:rPr>
          <w:rFonts w:ascii="Calibri Light" w:hAnsi="Calibri Light" w:cs="Calibri Light"/>
          <w:sz w:val="24"/>
          <w:szCs w:val="24"/>
        </w:rPr>
        <w:t xml:space="preserve"> kartę pojazdu,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3)</w:t>
      </w:r>
      <w:r>
        <w:rPr>
          <w:rFonts w:ascii="Calibri Light" w:hAnsi="Calibri Light" w:cs="Calibri Light"/>
          <w:sz w:val="24"/>
          <w:szCs w:val="24"/>
        </w:rPr>
        <w:t xml:space="preserve"> instrukcję obsługi i konserwacji pojazdu oraz wyposażenia w języku polskim,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4)</w:t>
      </w:r>
      <w:r>
        <w:rPr>
          <w:rFonts w:ascii="Calibri Light" w:hAnsi="Calibri Light" w:cs="Calibri Light"/>
          <w:sz w:val="24"/>
          <w:szCs w:val="24"/>
        </w:rPr>
        <w:t xml:space="preserve"> książki gwarancyjn</w:t>
      </w:r>
      <w:r>
        <w:rPr>
          <w:rFonts w:ascii="Calibri Light" w:hAnsi="Calibri Light" w:cs="Calibri Light"/>
          <w:sz w:val="24"/>
          <w:szCs w:val="24"/>
        </w:rPr>
        <w:t xml:space="preserve">e pojazdu oraz wyposażenia w języku polskim z zapisami zgodnymi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z postanowieniami niniejszej umowy,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5)</w:t>
      </w:r>
      <w:r>
        <w:rPr>
          <w:rFonts w:ascii="Calibri Light" w:hAnsi="Calibri Light" w:cs="Calibri Light"/>
          <w:sz w:val="24"/>
          <w:szCs w:val="24"/>
        </w:rPr>
        <w:t xml:space="preserve"> pierwsze badanie techniczne odbieranego pojazdu,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6)</w:t>
      </w:r>
      <w:r>
        <w:rPr>
          <w:rFonts w:ascii="Calibri Light" w:hAnsi="Calibri Light" w:cs="Calibri Light"/>
          <w:sz w:val="24"/>
          <w:szCs w:val="24"/>
        </w:rPr>
        <w:t xml:space="preserve"> wykaz dostarczonego sprzętu stanowiącego wyposażenie przedmiotu umowy,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lastRenderedPageBreak/>
        <w:t>7)</w:t>
      </w:r>
      <w:r>
        <w:rPr>
          <w:rFonts w:ascii="Calibri Light" w:hAnsi="Calibri Light" w:cs="Calibri Light"/>
          <w:sz w:val="24"/>
          <w:szCs w:val="24"/>
        </w:rPr>
        <w:t xml:space="preserve"> świadectwo dopuszczenia do</w:t>
      </w:r>
      <w:r>
        <w:rPr>
          <w:rFonts w:ascii="Calibri Light" w:hAnsi="Calibri Light" w:cs="Calibri Light"/>
          <w:sz w:val="24"/>
          <w:szCs w:val="24"/>
        </w:rPr>
        <w:t xml:space="preserve"> użytkowania w ochronie przeciwpożarowej na terenie Polski,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8)</w:t>
      </w:r>
      <w:r>
        <w:rPr>
          <w:rFonts w:ascii="Calibri Light" w:hAnsi="Calibri Light" w:cs="Calibri Light"/>
          <w:sz w:val="24"/>
          <w:szCs w:val="24"/>
        </w:rPr>
        <w:t xml:space="preserve"> książkę napraw serwisowych w języku polskim,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9)</w:t>
      </w:r>
      <w:r>
        <w:rPr>
          <w:rFonts w:ascii="Calibri Light" w:hAnsi="Calibri Light" w:cs="Calibri Light"/>
          <w:sz w:val="24"/>
          <w:szCs w:val="24"/>
        </w:rPr>
        <w:t xml:space="preserve"> dokumentację niezbędną do rejestracji pojazdu jako samochodu specjalnego pożarniczego,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10)</w:t>
      </w:r>
      <w:r>
        <w:rPr>
          <w:rFonts w:ascii="Calibri Light" w:hAnsi="Calibri Light" w:cs="Calibri Light"/>
          <w:sz w:val="24"/>
          <w:szCs w:val="24"/>
        </w:rPr>
        <w:t xml:space="preserve"> wykaz ilościowo wartościowy (brutto) sprzętu (wyposaże</w:t>
      </w:r>
      <w:r>
        <w:rPr>
          <w:rFonts w:ascii="Calibri Light" w:hAnsi="Calibri Light" w:cs="Calibri Light"/>
          <w:sz w:val="24"/>
          <w:szCs w:val="24"/>
        </w:rPr>
        <w:t>nia) stanowiącego wyposażenie przedmiotu umowy oraz warunki gwarancji producenta dla poszczególnego sprzętu,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11)</w:t>
      </w:r>
      <w:r>
        <w:rPr>
          <w:rFonts w:ascii="Calibri Light" w:hAnsi="Calibri Light" w:cs="Calibri Light"/>
          <w:sz w:val="24"/>
          <w:szCs w:val="24"/>
        </w:rPr>
        <w:t xml:space="preserve"> wykaz adresów punktów serwisowych na terenie kraju.</w:t>
      </w:r>
    </w:p>
    <w:p w:rsidR="003577AE" w:rsidRDefault="003577AE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3577AE" w:rsidRDefault="000F1722">
      <w:pPr>
        <w:spacing w:after="0"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§ 4</w:t>
      </w:r>
    </w:p>
    <w:p w:rsidR="003577AE" w:rsidRDefault="000F1722">
      <w:pPr>
        <w:spacing w:after="0" w:line="360" w:lineRule="auto"/>
        <w:jc w:val="center"/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 xml:space="preserve">ZASADY WSPÓŁDZIAŁANIA STRON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1. Strony ustalają, iż językiem umowy będzie język 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polski. Wszelkie oświadczenia będą składane w języku polskim.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>2. Strony zobowiązują się do rzetelnej współpracy, w dobrej wierze oraz z poszanowaniem praw i interesów drugiej Strony, mając na uwadze konieczność osiągnięcia rezultatu i należytego wykonania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 przedmiotu umowy.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3. Wykonawca jest zobowiązany niezwłocznie informować pisemnie Zamawiającego o wszelkich istotnych okolicznościach, które mogą mieć wpływ na realizację postanowień umowy.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>4. Oświadczenia związane z realizacją umowy przekazywane są pise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t>mnie na adres Strony wskazany w umowie lub na adres e-mail osób upoważnionych do współdziałania w ramach realizacji umowy wskazany w ust. 5 i 6 poniżej, z tym zastrzeżeniem, że możliwość składania oświadczeń drogą mailową jest wyłączona we wszystkich przyp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adkach, gdy w umowie zastrzeżono, iż oświadczenie powinno zostać złożone na piśmie.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5. Zamawiający wyznacza jako osoby upoważnione do współdziałania w ramach realizacji umowy: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a) ………………………, tel. …………………, e- mail: ………………………… ,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>b) ………………………, tel. …………………,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 e- mail: ………………………… .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6. Wykonawca wyznacza jako osoby upoważnione do współdziałania w ramach realizacji umowy: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a) ………………………, tel. …………………, e- mail ………………………. ,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b) ………………………, tel. …………………, e- mail: ……………………… .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>7. Strony mają prawo do zastępowania osób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, określonych w ust. 5-6, w trakcie realizacji umowy poprzez złożenie pisemnego oświadczenia drugiej Stronie umowy. Zmiana osób wskazanych w ust. 5-6 nie stanowi zmiany umowy. </w:t>
      </w:r>
    </w:p>
    <w:p w:rsidR="003577AE" w:rsidRDefault="000F1722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color w:val="000000"/>
          <w:kern w:val="0"/>
          <w:sz w:val="23"/>
          <w:szCs w:val="23"/>
        </w:rPr>
        <w:t>8. W ramach umowy Zamawiający zobowiązuje się do terminowej zapłaty wynagrodzen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ia określonego w umowie, współdziałania z Wykonawcą przy realizacji przedmiotu umowy, w tym w 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lastRenderedPageBreak/>
        <w:t xml:space="preserve">szczególności do dostarczania Wykonawcy informacji niezbędnych do wykonania obowiązków wynikających z umowy i odebrania przedmiotu umowy. </w:t>
      </w:r>
    </w:p>
    <w:p w:rsidR="003577AE" w:rsidRDefault="003577AE">
      <w:pPr>
        <w:autoSpaceDE w:val="0"/>
        <w:spacing w:after="0" w:line="360" w:lineRule="auto"/>
        <w:rPr>
          <w:rFonts w:ascii="Calibri Light" w:hAnsi="Calibri Light" w:cs="Calibri Light"/>
          <w:color w:val="000000"/>
          <w:kern w:val="0"/>
          <w:sz w:val="23"/>
          <w:szCs w:val="23"/>
        </w:rPr>
      </w:pP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§ 5</w:t>
      </w: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WYNAGRODZENIE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>1. Z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a należyte wykonanie przedmiotu umowy zgodnie z ofertą, umową oraz OPZ, po podpisaniu protokołu zdawczo-odbiorczego (protokołu odbioru końcowego) bez zastrzeżeń Zamawiający zapłaci na rzecz Wykonawcy wynagrodzenie w wysokości: 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- brutto w wysokości: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………………..zł 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>(słownie: …………………………………………………………………………………..),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tym: 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- netto: …………………… zł. 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>(słownie: …………………………………………………………………………….),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- podatek VAT w wysokości …………..%, co stanowi kwotę ………………… zł </w:t>
      </w:r>
    </w:p>
    <w:p w:rsidR="003577AE" w:rsidRDefault="000F1722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>(słownie: …………………………………………………………………………)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color w:val="000000"/>
          <w:kern w:val="0"/>
          <w:sz w:val="24"/>
          <w:szCs w:val="24"/>
        </w:rPr>
        <w:t>przelewem na rachune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k bankowy Wykonawcy wskazany na fakturze w terminie do </w:t>
      </w: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 xml:space="preserve">30 dni </w:t>
      </w: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od dnia doręczenia Zamawiającemu prawidłowo wystawionej faktury VAT przez Wykonawcę. Wykonawca jest zobowiązany do wpisania numeru umowy na fakturze.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Wynagrodzenie Wykonawcy, określone w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ust. 1, ma charakter ryczałtowy i nie ulega zmianie. Cena (wartość), o której mowa w ust. 1 zawiera w sobie cenę pojazdu wraz z wyposażeniem oraz wszelkie inne koszty, podatki i opłaty związane z realizacją zamówienia.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oświadcza, że podany pr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zez niego rachunek bankowy, na który ma zostać przekazane wynagrodzenie jest rachunkiem rozliczeniowym oraz istnieje możliwość dokonania zapłaty mechanizmem podzielonej płatności.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/>
        </w:rPr>
        <w:t xml:space="preserve">4. </w:t>
      </w:r>
      <w:r>
        <w:rPr>
          <w:rFonts w:ascii="Calibri Light" w:hAnsi="Calibri Light" w:cs="Calibri Light"/>
        </w:rPr>
        <w:t xml:space="preserve">Fakturę należy wystawić w następujący sposób: </w:t>
      </w: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Nabywca: Gmina Olszanka, O</w:t>
      </w:r>
      <w:r>
        <w:rPr>
          <w:rFonts w:ascii="Calibri Light" w:hAnsi="Calibri Light" w:cs="Calibri Light"/>
        </w:rPr>
        <w:t xml:space="preserve">lszanka 16, 49-332 Olszanka, NIP: 747-10-52-709, </w:t>
      </w: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Odbiorca: Urząd Gminy w Olszance, Olszanka 16, 49-332 Olszanka.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/>
          <w:bCs/>
        </w:rPr>
        <w:t>5.</w:t>
      </w:r>
      <w:r>
        <w:rPr>
          <w:rFonts w:ascii="Calibri Light" w:hAnsi="Calibri Light" w:cs="Calibri Light"/>
        </w:rPr>
        <w:t xml:space="preserve"> Wykonawca może sporządzić i przekazać fakturę VAT w formie e-faktury za pośrednictwem             platformy elektronicznego fakturowania (P</w:t>
      </w:r>
      <w:r>
        <w:rPr>
          <w:rFonts w:ascii="Calibri Light" w:hAnsi="Calibri Light" w:cs="Calibri Light"/>
        </w:rPr>
        <w:t>EF) na konto 7471052709.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/>
          <w:bCs/>
        </w:rPr>
        <w:t>6.</w:t>
      </w:r>
      <w:r>
        <w:rPr>
          <w:rFonts w:ascii="Calibri Light" w:hAnsi="Calibri Light" w:cs="Calibri Light"/>
        </w:rPr>
        <w:t xml:space="preserve"> Do faktury muszą być dołączone w przypadku, gdy Wykonawca zaangażował za zgodą Zamawiającego podwykonawców, pisemne oświadczenia każdego z tych podwykonawców (lub </w:t>
      </w:r>
      <w:r>
        <w:rPr>
          <w:rFonts w:ascii="Calibri Light" w:hAnsi="Calibri Light" w:cs="Calibri Light"/>
        </w:rPr>
        <w:lastRenderedPageBreak/>
        <w:t>tego podwykonawcy) potwierdzające otrzymanie pełnego wynagrodzeni</w:t>
      </w:r>
      <w:r>
        <w:rPr>
          <w:rFonts w:ascii="Calibri Light" w:hAnsi="Calibri Light" w:cs="Calibri Light"/>
        </w:rPr>
        <w:t xml:space="preserve">a za wszystkie prace objęte przedmiotową umową.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7.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sytuacji, gdy Wykonawca nie przedłoży dokumentów, o których mowa w ust. 6 jego wynagrodzenie, określone w ust. 1 ulegnie pomniejszeniu o kwotę należną podwykonawcy zgodnie z umową o podwykonawstwo.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8.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Strony zgodnie stwierdzają, że wynagrodzenie, o którym mowa w ust. 1, wyczerpuje całkowicie zobowiązania Zamawiającego wobec Wykonawcy z tytułu zrealizowania przedmiotu umowy.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9.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</w:t>
      </w:r>
      <w:r>
        <w:rPr>
          <w:rFonts w:ascii="Calibri Light" w:hAnsi="Calibri Light" w:cs="Calibri Light"/>
          <w:color w:val="000000"/>
          <w:sz w:val="24"/>
          <w:szCs w:val="24"/>
        </w:rPr>
        <w:t>Za dzień zapłaty wynagrodzenia uważa się dzień obciążenia rachunku Zamawiają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cego. </w:t>
      </w:r>
    </w:p>
    <w:p w:rsidR="003577AE" w:rsidRDefault="003577AE">
      <w:pPr>
        <w:spacing w:after="0" w:line="360" w:lineRule="auto"/>
        <w:jc w:val="center"/>
        <w:rPr>
          <w:rFonts w:ascii="Calibri Light" w:hAnsi="Calibri Light" w:cs="Calibri Light"/>
          <w:b/>
          <w:bCs/>
          <w:sz w:val="23"/>
          <w:szCs w:val="23"/>
        </w:rPr>
      </w:pPr>
    </w:p>
    <w:p w:rsidR="003577AE" w:rsidRDefault="000F1722">
      <w:pPr>
        <w:spacing w:after="0" w:line="360" w:lineRule="auto"/>
        <w:jc w:val="center"/>
        <w:rPr>
          <w:rFonts w:ascii="Calibri Light" w:hAnsi="Calibri Light" w:cs="Calibri Light"/>
          <w:b/>
          <w:bCs/>
          <w:sz w:val="23"/>
          <w:szCs w:val="23"/>
        </w:rPr>
      </w:pPr>
      <w:r>
        <w:rPr>
          <w:rFonts w:ascii="Calibri Light" w:hAnsi="Calibri Light" w:cs="Calibri Light"/>
          <w:b/>
          <w:bCs/>
          <w:sz w:val="23"/>
          <w:szCs w:val="23"/>
        </w:rPr>
        <w:t>§ 6</w:t>
      </w:r>
    </w:p>
    <w:p w:rsidR="003577AE" w:rsidRDefault="000F1722">
      <w:pPr>
        <w:spacing w:after="0" w:line="360" w:lineRule="auto"/>
        <w:jc w:val="center"/>
        <w:rPr>
          <w:rFonts w:ascii="Calibri Light" w:hAnsi="Calibri Light" w:cs="Calibri Light"/>
          <w:b/>
          <w:bCs/>
          <w:sz w:val="23"/>
          <w:szCs w:val="23"/>
        </w:rPr>
      </w:pPr>
      <w:r>
        <w:rPr>
          <w:rFonts w:ascii="Calibri Light" w:hAnsi="Calibri Light" w:cs="Calibri Light"/>
          <w:b/>
          <w:bCs/>
          <w:sz w:val="23"/>
          <w:szCs w:val="23"/>
        </w:rPr>
        <w:t>GWARANCJA I SERWIS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1.</w:t>
      </w:r>
      <w:r>
        <w:rPr>
          <w:rFonts w:ascii="Calibri Light" w:hAnsi="Calibri Light" w:cs="Calibri Light"/>
          <w:sz w:val="24"/>
          <w:szCs w:val="24"/>
        </w:rPr>
        <w:t xml:space="preserve"> Niniejsza umowa stanowi dokument gwarancyjny uprawniający Zamawiającego do żądania od Wykonawcy usunięcia wszelkich wad w przedmiocie umowy w okresie gwarancji oraz wykonania przez Wykonawcę pozostałych obowiązków </w:t>
      </w:r>
      <w:r>
        <w:rPr>
          <w:rFonts w:ascii="Calibri Light" w:hAnsi="Calibri Light" w:cs="Calibri Light"/>
          <w:sz w:val="24"/>
          <w:szCs w:val="24"/>
        </w:rPr>
        <w:t>związanych z udzieloną gwarancją określonych w umowie lub SWZ.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2.</w:t>
      </w:r>
      <w:r>
        <w:rPr>
          <w:rFonts w:ascii="Calibri Light" w:hAnsi="Calibri Light" w:cs="Calibri Light"/>
          <w:sz w:val="24"/>
          <w:szCs w:val="24"/>
        </w:rPr>
        <w:t xml:space="preserve"> Wykonawca udziela Zamawiającemu gwarancji na okres ……… miesięcy w zakresie pojazdu stanowiącego przedmiot umowy (gwarancja </w:t>
      </w:r>
      <w:proofErr w:type="spellStart"/>
      <w:r>
        <w:rPr>
          <w:rFonts w:ascii="Calibri Light" w:hAnsi="Calibri Light" w:cs="Calibri Light"/>
          <w:sz w:val="24"/>
          <w:szCs w:val="24"/>
        </w:rPr>
        <w:t>całopojazdowa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– podwozie wraz z zabudową), liczony od dnia protokol</w:t>
      </w:r>
      <w:r>
        <w:rPr>
          <w:rFonts w:ascii="Calibri Light" w:hAnsi="Calibri Light" w:cs="Calibri Light"/>
          <w:sz w:val="24"/>
          <w:szCs w:val="24"/>
        </w:rPr>
        <w:t>arnego bezusterkowego odbioru przedmiotu umowy.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3.</w:t>
      </w:r>
      <w:r>
        <w:rPr>
          <w:rFonts w:ascii="Calibri Light" w:hAnsi="Calibri Light" w:cs="Calibri Light"/>
          <w:sz w:val="24"/>
          <w:szCs w:val="24"/>
        </w:rPr>
        <w:t xml:space="preserve"> Wykonawca gwarantuje właściwą konstrukcję, jakość i użyte materiały, właściwe wykonanie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 xml:space="preserve">i zgodność z normami oraz kompletność wyposażenia pojazdu zgodnie z załącznikiem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nr 2 do SWZ.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4.</w:t>
      </w:r>
      <w:r>
        <w:rPr>
          <w:rFonts w:ascii="Calibri Light" w:hAnsi="Calibri Light" w:cs="Calibri Light"/>
          <w:sz w:val="24"/>
          <w:szCs w:val="24"/>
        </w:rPr>
        <w:t xml:space="preserve"> W okresie gwarancj</w:t>
      </w:r>
      <w:r>
        <w:rPr>
          <w:rFonts w:ascii="Calibri Light" w:hAnsi="Calibri Light" w:cs="Calibri Light"/>
          <w:sz w:val="24"/>
          <w:szCs w:val="24"/>
        </w:rPr>
        <w:t>i wszystkie naprawy gwarancyjne przeprowadzone będą na koszt Wykonawcy, w terminie wyznaczonym przez Zamawiającego:</w:t>
      </w:r>
    </w:p>
    <w:p w:rsidR="003577AE" w:rsidRDefault="000F1722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- naprawy gwarancyjne dotyczące podwozia, przeprowadzone będą w najbliższym Zamawiającemu autoryzowanym serwisie producenta podwozia,</w:t>
      </w:r>
    </w:p>
    <w:p w:rsidR="003577AE" w:rsidRDefault="000F1722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- napr</w:t>
      </w:r>
      <w:r>
        <w:rPr>
          <w:rFonts w:ascii="Calibri Light" w:hAnsi="Calibri Light" w:cs="Calibri Light"/>
          <w:sz w:val="24"/>
          <w:szCs w:val="24"/>
        </w:rPr>
        <w:t xml:space="preserve">awy gwarancyjne dotyczące nadwozia (zabudowy) przeprowadzone będą w siedzibie Wykonawcy z zastrzeżeniem, że drobne naprawy, jeśli to możliwe, powinny być wykonane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w miejscu garażowania pojazdu,</w:t>
      </w:r>
    </w:p>
    <w:p w:rsidR="003577AE" w:rsidRDefault="000F1722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- obowiązkowe przeglądy w okresie gwarancji przeprowadzone bę</w:t>
      </w:r>
      <w:r>
        <w:rPr>
          <w:rFonts w:ascii="Calibri Light" w:hAnsi="Calibri Light" w:cs="Calibri Light"/>
          <w:sz w:val="24"/>
          <w:szCs w:val="24"/>
        </w:rPr>
        <w:t>dą w siedzibie Wykonawcy chyba, że Strony uzgodnią inaczej.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lastRenderedPageBreak/>
        <w:t>5.</w:t>
      </w:r>
      <w:r>
        <w:rPr>
          <w:rFonts w:ascii="Calibri Light" w:hAnsi="Calibri Light" w:cs="Calibri Light"/>
          <w:sz w:val="24"/>
          <w:szCs w:val="24"/>
        </w:rPr>
        <w:t xml:space="preserve"> W przypadku, gdy wykonanie przeglądu gwarancyjnego lub naprawy w siedzibie OSP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 xml:space="preserve">w Olszance nie będzie możliwe, koszty przemieszczenia pojazdu do i z serwisu Wykonawcy oraz ryzyko przypadkowego </w:t>
      </w:r>
      <w:r>
        <w:rPr>
          <w:rFonts w:ascii="Calibri Light" w:hAnsi="Calibri Light" w:cs="Calibri Light"/>
          <w:sz w:val="24"/>
          <w:szCs w:val="24"/>
        </w:rPr>
        <w:t>uszkodzenia ponosi Wykonawca.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6.</w:t>
      </w:r>
      <w:r>
        <w:rPr>
          <w:rFonts w:ascii="Calibri Light" w:hAnsi="Calibri Light" w:cs="Calibri Light"/>
          <w:sz w:val="24"/>
          <w:szCs w:val="24"/>
        </w:rPr>
        <w:t xml:space="preserve"> Strony dopuszczają zgłoszenie wady (usterki) za pomocą poczty elektronicznej lub telefonicznie na adresy i numery wskazane w niniejszej umowie. Termin usunięcia wady może ulec wydłużeniu, jeżeli usunięcie wady w terminie 3 </w:t>
      </w:r>
      <w:r>
        <w:rPr>
          <w:rFonts w:ascii="Calibri Light" w:hAnsi="Calibri Light" w:cs="Calibri Light"/>
          <w:sz w:val="24"/>
          <w:szCs w:val="24"/>
        </w:rPr>
        <w:t xml:space="preserve">dni roboczych od zgłoszenia nie byłoby technicznie możliwe. Dodatkowy termin usunięcia wady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Strony ustalają w drodze porozumienia. W braku porozumienia dodatkowy termin usunięcia wady ustala jednostronnie Zamawiający. 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7.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przypadku bezskutecznego upływu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terminu, o którym mowa w ust. 4 albo 6, lub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przypadku zaprzestania świadczenia przez Wykonawcę usług serwisowych, gwarancyjnych,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o których mowa w ust. 2, Zamawiający będzie uprawniony do ich wykonania na koszt i ryzyko Wykonawcy, bez obowiązku uzyskani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a upoważnienia sądowego. Koszty przeglądu gwarancyjnego lub naprawy gwarancyjnej Wykonawca zwróci Zamawiającemu w terminie 7 dni od dnia doręczenia wezwania do zapłaty. 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8.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Warunki gwarancji na wyposażenie określa producent danego sprzętu. W okresie gwaran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cji, koszty wynikające z warunków gwarancji producenta sprzętu będącego na wyposażeniu przedmiotu umowy pokrywa Wykonawca.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9.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Wszelkie koszty napraw (usunięcia wad przedmiotu umowy), przeglądów serwisowych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w ramach gwarancji lub rękojmi, w tym koszty doj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azdów oraz roboty towarzyszące obciążają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całości Wykonawcę.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10.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Okres gwarancji ulega przedłużeniu o czas od momentu zgłoszenia pojazdu do naprawy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do momentu odebrania z naprawy sprawnego pojazdu. Jeżeli Wykonawca z racji swoich zobowiązań wymieni w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okresie gwarancji część rzeczy wchodzących w skład przedmiotu umowy, to termin gwarancji lub rękojmi rzeczy wymienionych biegnie na nowo od dnia ich wymiany.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11.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 okresie gwarancji Wykonawca zapewnia możliwość skorzystania z serwisu pogwarancyjnego na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koszt Zamawiającego.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12.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Niezależnie od uprawnień z tytułu udzielonej gwarancji jakości, Zamawiający może wykonywać uprawnienia z tytułu rękojmi za wady przedmiotu umowy.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lastRenderedPageBreak/>
        <w:t>13.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Strony zgodnie postanawiają, że odpowiedzialność Wykonawcy z tytułu rękojmi roz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poczyna swój bieg od daty pozytywnego odbioru zdawczo-odbiorczego przedmiotu umowy (odbioru końcowego).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14.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Ustawową rękojmię na przedmiot umowy przedłuża się na okres równy okresowi udzielonej gwarancji jakości.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15.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nie usunięcia wad we wska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zanym terminie, Zamawiający niezależnie od prawa do naliczenia kary umownej, może usunąć wady na koszt i ryzyko Wykonawcy, bez obowiązku uzyskania uprzedniego upoważnienia sądowego.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16.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Przed przystąpieniem do wykonania zastępczego Zamawiający uprzedzi Wy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konawcę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 zamiarze skorzystania z prawa do wykonania zastępczego wyznaczając Wykonawcy dodatkowy 5 dniowy termin na usunięcie wady.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17.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Koszt wykonania zastępczego to całkowita kwota jaką Zamawiający musiał wydatkować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na doprowadzenie do usunięcie wady.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18.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Zlecenie wykonania zastępczego, o którym mowa w niniejszym paragrafie, nie pozbawia Zamawiającego uprawnień wynikających z rękojmi za wady i gwarancji jakości w stosunku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do części przedmiotu umowy objętej wykonaniem zastępczym. 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19.</w:t>
      </w:r>
      <w:r>
        <w:rPr>
          <w:rFonts w:ascii="Calibri Light" w:hAnsi="Calibri Light" w:cs="Calibri Light"/>
          <w:sz w:val="24"/>
          <w:szCs w:val="24"/>
        </w:rPr>
        <w:t xml:space="preserve"> Przed upływem ok</w:t>
      </w:r>
      <w:r>
        <w:rPr>
          <w:rFonts w:ascii="Calibri Light" w:hAnsi="Calibri Light" w:cs="Calibri Light"/>
          <w:sz w:val="24"/>
          <w:szCs w:val="24"/>
        </w:rPr>
        <w:t>resu gwarancji lub rękojmi, Zamawiający ma prawo wyznaczyć termin oraz przeprowadzić przegląd całego przedmiotu zamówienia, a Wykonawca ma obowiązek w nim uczestniczyć na własny koszt.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20.</w:t>
      </w:r>
      <w:r>
        <w:rPr>
          <w:rFonts w:ascii="Calibri Light" w:hAnsi="Calibri Light" w:cs="Calibri Light"/>
          <w:sz w:val="24"/>
          <w:szCs w:val="24"/>
        </w:rPr>
        <w:t xml:space="preserve"> Zamawiający zawiadamia Wykonawcę o terminie przeglądu pisemnie co n</w:t>
      </w:r>
      <w:r>
        <w:rPr>
          <w:rFonts w:ascii="Calibri Light" w:hAnsi="Calibri Light" w:cs="Calibri Light"/>
          <w:sz w:val="24"/>
          <w:szCs w:val="24"/>
        </w:rPr>
        <w:t>ajmniej 14 dni kalendarzowych przed przeglądem.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21.</w:t>
      </w:r>
      <w:r>
        <w:rPr>
          <w:rFonts w:ascii="Calibri Light" w:hAnsi="Calibri Light" w:cs="Calibri Light"/>
          <w:sz w:val="24"/>
          <w:szCs w:val="24"/>
        </w:rPr>
        <w:t xml:space="preserve"> Nieobecność Wykonawcy nie wstrzymuje przeglądu, chyba że wynikła z przyczyn od niego całkowicie niezależnych i wykaże to Zamawiającemu. W każdym innym przypadku nieobecności Wykonawcę wiążą ustalenia doko</w:t>
      </w:r>
      <w:r>
        <w:rPr>
          <w:rFonts w:ascii="Calibri Light" w:hAnsi="Calibri Light" w:cs="Calibri Light"/>
          <w:sz w:val="24"/>
          <w:szCs w:val="24"/>
        </w:rPr>
        <w:t>nane samodzielnie przez Zamawiającego.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22.</w:t>
      </w:r>
      <w:r>
        <w:rPr>
          <w:rFonts w:ascii="Calibri Light" w:hAnsi="Calibri Light" w:cs="Calibri Light"/>
          <w:sz w:val="24"/>
          <w:szCs w:val="24"/>
        </w:rPr>
        <w:t xml:space="preserve"> Jeżeli pomimo trzykrotnego usunięcia wad, przedmiot zamówienia w dalszym ciągu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ma wady Wykonawca zobowiązuje się do wykonania wadliwego elementu przedmiotu umowy jeszcze raz od początku.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23.</w:t>
      </w:r>
      <w:r>
        <w:rPr>
          <w:rFonts w:ascii="Calibri Light" w:hAnsi="Calibri Light" w:cs="Calibri Light"/>
          <w:sz w:val="24"/>
          <w:szCs w:val="24"/>
        </w:rPr>
        <w:t xml:space="preserve"> Termin ponownego wyko</w:t>
      </w:r>
      <w:r>
        <w:rPr>
          <w:rFonts w:ascii="Calibri Light" w:hAnsi="Calibri Light" w:cs="Calibri Light"/>
          <w:sz w:val="24"/>
          <w:szCs w:val="24"/>
        </w:rPr>
        <w:t xml:space="preserve">nania wynosi 7 dni kalendarzowych i biegnie od dnia zawiadomienia Wykonawcy o czwartej wadzie. Termin usunięcia wady może ulec wydłużeniu, jeżeli usunięcie wady w terminie 7 dni kalendarzowych nie byłoby fizycznie (technicznie) </w:t>
      </w:r>
      <w:r>
        <w:rPr>
          <w:rFonts w:ascii="Calibri Light" w:hAnsi="Calibri Light" w:cs="Calibri Light"/>
          <w:sz w:val="24"/>
          <w:szCs w:val="24"/>
        </w:rPr>
        <w:lastRenderedPageBreak/>
        <w:t>możliwe. Decyzję co do wydłu</w:t>
      </w:r>
      <w:r>
        <w:rPr>
          <w:rFonts w:ascii="Calibri Light" w:hAnsi="Calibri Light" w:cs="Calibri Light"/>
          <w:sz w:val="24"/>
          <w:szCs w:val="24"/>
        </w:rPr>
        <w:t xml:space="preserve">żenia terminu ponownego wykonania podejmuje Zamawiający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po wysłuchaniu stanowiska Wykonawcy.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24.</w:t>
      </w:r>
      <w:r>
        <w:rPr>
          <w:rFonts w:ascii="Calibri Light" w:hAnsi="Calibri Light" w:cs="Calibri Light"/>
          <w:sz w:val="24"/>
          <w:szCs w:val="24"/>
        </w:rPr>
        <w:t xml:space="preserve"> Z czynności przeglądu przed upływem okresu rękojmi lub gwarancji Strony spiszą protokół zawierający wszelkie ustalenia dokonane w toku odbioru.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25.</w:t>
      </w:r>
      <w:r>
        <w:rPr>
          <w:rFonts w:ascii="Calibri Light" w:hAnsi="Calibri Light" w:cs="Calibri Light"/>
          <w:sz w:val="24"/>
          <w:szCs w:val="24"/>
        </w:rPr>
        <w:t xml:space="preserve"> Wykonawca </w:t>
      </w:r>
      <w:r>
        <w:rPr>
          <w:rFonts w:ascii="Calibri Light" w:hAnsi="Calibri Light" w:cs="Calibri Light"/>
          <w:sz w:val="24"/>
          <w:szCs w:val="24"/>
        </w:rPr>
        <w:t xml:space="preserve">gwarantuje dostawę części zamiennych do pojazdu i wyposażenia, w okresie </w:t>
      </w:r>
      <w:r>
        <w:rPr>
          <w:rFonts w:ascii="Calibri Light" w:hAnsi="Calibri Light" w:cs="Calibri Light"/>
          <w:sz w:val="24"/>
          <w:szCs w:val="24"/>
        </w:rPr>
        <w:br/>
      </w:r>
      <w:r>
        <w:rPr>
          <w:rFonts w:ascii="Calibri Light" w:hAnsi="Calibri Light" w:cs="Calibri Light"/>
          <w:sz w:val="24"/>
          <w:szCs w:val="24"/>
        </w:rPr>
        <w:t>10 lat od daty dostawy przedmiotu umowy.</w:t>
      </w:r>
    </w:p>
    <w:p w:rsidR="003577AE" w:rsidRDefault="000F1722">
      <w:pPr>
        <w:spacing w:after="0" w:line="360" w:lineRule="auto"/>
        <w:jc w:val="both"/>
      </w:pPr>
      <w:r>
        <w:rPr>
          <w:rFonts w:ascii="Calibri Light" w:hAnsi="Calibri Light" w:cs="Calibri Light"/>
          <w:b/>
          <w:bCs/>
          <w:sz w:val="24"/>
          <w:szCs w:val="24"/>
        </w:rPr>
        <w:t>26.</w:t>
      </w:r>
      <w:r>
        <w:rPr>
          <w:rFonts w:ascii="Calibri Light" w:hAnsi="Calibri Light" w:cs="Calibri Light"/>
          <w:sz w:val="24"/>
          <w:szCs w:val="24"/>
        </w:rPr>
        <w:t xml:space="preserve"> Wykonawca przekaże Zamawiającemu karty gwarancyjne określające szczegółowe warunki gwarancji.</w:t>
      </w: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§ 7</w:t>
      </w: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PODWYKONAWSTWO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wykona prze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dmiot umowy samodzielnie/za pomocą podwykonawcy: ……………………… - w zakresie: ……………………. (jeżeli dotyczy przy zawarciu umowy).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wykonywania przedmiotu zamówienia przy udziale podwykonawców, Wykonawca odpowiada za działania i zaniechania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podwykonawców (dalszych podwykonawców) jak za własne działania i zaniechania. Wykonawca ponosi pełną odpowiedzialność – bez jakichkolwiek ograniczeń, za prace wykonane przez podwykonawców (dalszych podwykonawców).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Zamawiający wymaga, aby Wykonawca w te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rminie nie później 3 dni od dnia zawarcia niniejszej umowy, o ile są już znane, podał nazwy albo imiona i nazwiska oraz dane kontaktowe podwykonawców i osób do kontaktu z nimi. Wykonawca zawiadamia Zamawiającego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o wszelkich zmianach danych, o których mowa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zdaniu pierwszym, w trakcie realizacji przedmiotu zamówienia, a także przekazuje informacje na temat nowych podwykonawców, którym w późniejszym okresie zamierza powierzyć realizację dostaw.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4.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Wykonanie przedmiotu zamówienia przy udziale podwykonawców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(dalszych podwykonawców) nie pociąga za sobą możliwości naliczania dodatkowej zapłaty za wykonanie przedmiotu umowy ani wprowadzania jakichkolwiek zmian do niniejszej umowy.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5.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Jeżeli zmiana albo rezygnacja z podwykonawcy dotyczy podmiotu, na którego zaso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by Wykonawca powoływał się, na zasadach określonych w art. 118 ust. 1 ustawy Prawo zamówień publicznych, w celu wykazania spełniania warunków udziału w postępowaniu, Wykonawca jest obowiązany wykazać Zamawiającemu, że proponowany inny podwykonawca lub wyko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nawca samodzielnie spełnia je w stopniu nie mniejszym niż podwykonawca, na którego zasoby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lastRenderedPageBreak/>
        <w:t xml:space="preserve">wykonawca powoływał się w trakcie postępowania o udzielenie zamówienia. Przepis art. 122 ustawy Prawo zamówień publicznych stosuje się odpowiednio.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6.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Wykonawca, któ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ry powoływał się, na zasadach określonych w art. 118 ust. 1 ustawy Prawo zamówień publicznych na zasoby innych podmiotów, w celu wykazania spełniania warunków udziału w postępowaniu, zobowiązuje się do realizacji zakresu przedmiotu umowy obejmującego: …………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……………………… 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7.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Podmiot, który zobowiązał się do udostępnienia zasobów zgodnie z art. 118 ust. 1 ustawy Prawo zamówień publicznych, odpowiada solidarnie z Wykonawcą za szkodę poniesioną przez Zamawiającego powstałą wskutek nieudostępnienia tych zasobów, ch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yba,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że za nieudostępnienie zasobów nie ponosi winy.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8.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Postanowienia ust. 4 – 6 stosuje się wobec dalszych podwykonawców. </w:t>
      </w:r>
    </w:p>
    <w:p w:rsidR="003577AE" w:rsidRDefault="003577AE">
      <w:pPr>
        <w:autoSpaceDE w:val="0"/>
        <w:spacing w:after="0" w:line="360" w:lineRule="auto"/>
        <w:jc w:val="both"/>
        <w:rPr>
          <w:rFonts w:ascii="Calibri Light" w:hAnsi="Calibri Light" w:cs="Calibri Light"/>
          <w:color w:val="000000"/>
          <w:kern w:val="0"/>
          <w:sz w:val="24"/>
          <w:szCs w:val="24"/>
        </w:rPr>
      </w:pP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§ 8</w:t>
      </w: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KARY UMOWNE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Strony ustanawiają odpowiedzialność za niewykonanie lub nienależyte wykonanie umowy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formie kar umownych w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następujących wysokościach i przypadkach: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niedotrzymania przez Wykonawcę terminu określonego w § 2 ust.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1 Zamawiający ma prawo naliczyć karę umowną w wysokości 0,1 % wynagrodzenia brutto, określonego w § 5 ust. 1, za każdy rozpoczęty dzień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zwłoki,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odstąpienia od umowy przez którąkolwiek ze Stron z przyczyn leżących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po stronie Wykonawcy, Zamawiający ma prawo naliczyć karę umowną w wysokości 15 % wynagrodzenia brutto, określonego w § 5 ust. 1,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zwłoki w usunięc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iu wad stwierdzonych przy odbiorze techniczno-jakościowym lub zdawczo odbiorczym (odbiorze końcowym) ma prawo naliczyć karę w wysokości 0,1 % wynagrodzenia brutto, określonego w § 5 ust. 1, za każdy rozpoczęty dzień zwłoki.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Postanowienia ust. 1 nie wył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ączają możliwości dochodzenia przez Zamawiającego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od Wykonawcy odszkodowania przenoszącego wysokość zastrzeżonych kar umownych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na zasadach ogólnych, do wysokości rzeczywiście poniesionej szkody.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nie ponosi odpowiedzialności za zwłokę w real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izacji niniejszej umowy, jeśli zostało ono spowodowane siłą wyższą lub powstało z przyczyn leżących po stronie Zamawiającego.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lastRenderedPageBreak/>
        <w:t>4.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zobowiązuje się pokryć wszystkie szkody poniesione przez Zamawiającego lub osoby trzecie, powstałe w czasie wykonywa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nia niniejszej umowy z przyczyn leżących po stronie Wykonawcy, wynikłe z wadliwego lub nieterminowego wykonania umowy.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5.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wyraża zgodę na potrącenie przez Zamawiającego kar umownych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z przysługującego Wykonawcy wynagrodzenia określonego w § 5 us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t. 1 bez uprzedniego wezwania do zapłaty.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6.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przypadku, gdy zapłata kary umownej następuje w sposób inny niż w drodze potrącenia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z wynagrodzenia Wykonawcy, Wykonawca jest zobowiązany do zapłaty kary umownej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w terminie 7 dni od dnia otrzymania noty ksi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ęgowej wystawionej przez Zamawiającego. Wybór sposobu zapłacenia kary umownej należy do Zamawiającego.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7.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Łączna maksymalna wysokość kar umownych, którą może dochodzić każda ze Stron, bez względu na tytuł jej nałożenia, nie może przekroczyć 30% wynagrodze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nia brutto określonego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§ 5 ust. 1 umowy. </w:t>
      </w: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§ 9</w:t>
      </w: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ODSTĄPIENIE OD UMOWY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Zamawiający może odstąpić od umowy w ciągu 30 dni od dnia powzięcia wiadomości stanowiących poniższe przesłanki tj. jeżeli: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wszczęte zostało postępowanie upadłościowe Wykonawcy,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rozpoczęto likwidację firmy Wykonawcy,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utracił uprawnienia do wykonywania przedmiotu umowy wynikające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z przepisów szczególnych.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Zamawiający może odstąpić od umowy jeżeli Wykonawca zwleka z wydaniem pojazdu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o dłużej niż 7 dni w stosun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ku do terminu ustalonego w umowie, a zwłoka wystąpiła z winy Wykonawcy. W takim przypadku Zamawiający nie będzie zobowiązany zwrócić Wykonawcy kosztów, jakie poniósł w związku z umową.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Zamawiający może odstąpić od umowy jeżeli Wykonawca nie wykonał zam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ówienia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wymaganym terminie lub jeżeli podczas odbioru Zamawiający stwierdził, że przedmiot umowy jest niezgodny z wymaganiami określonymi przez Zamawiającego.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4.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Ponadto w czasie zaistnienia istotnej zmiany okoliczności powodującej, że wykonanie umowy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nie leży w interesie publicznym, czego nie można było przewidzieć w chwili zawarcia umowy,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lastRenderedPageBreak/>
        <w:t xml:space="preserve">Zamawiający może odstąpić od umowy w terminie 30 dni od powzięcia wiadomości o tych okolicznościach.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5.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Odstąpienie od umowy następuje w formie pisemnej pod rygorem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nieważności i wymaga uzasadnienia. Oświadczenie o odstąpieniu od umowy powinno zostać przesłane drugiej Stronie listem poleconym lub kurierem za zwrotnym potwierdzeniem odbioru. Odstąpienie uważa się za skuteczne w dniu otrzymania oświadczenia o odstąpien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iu przez drugą Stronę.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6.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Zamawiający, w przypadku odstąpienia od umowy, zachowuje roszczenia o zapłatę kar umownych, w tym za odstąpienie od umowy oraz zwłokę w wykonaniu przedmiotu umowy.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7.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Wykonawca będzie uprawniony do odstąpienia od umowy w termini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e 30 dni od dnia pozyskania wiedzy o powstaniu okoliczności uzasadniającej odstąpienie w przypadku, gdy zwłoka Zamawiającego w podpisaniu protokołu zdawczo-odbiorczego przekracza 14 dni kalendarzowych</w:t>
      </w:r>
      <w:r>
        <w:rPr>
          <w:rFonts w:ascii="Calibri Light" w:hAnsi="Calibri Light" w:cs="Calibri Light"/>
          <w:color w:val="000000"/>
          <w:kern w:val="0"/>
          <w:sz w:val="23"/>
          <w:szCs w:val="23"/>
        </w:rPr>
        <w:t xml:space="preserve">. </w:t>
      </w:r>
    </w:p>
    <w:p w:rsidR="003577AE" w:rsidRDefault="000F1722">
      <w:pPr>
        <w:pStyle w:val="Default"/>
        <w:spacing w:line="360" w:lineRule="auto"/>
        <w:jc w:val="center"/>
        <w:rPr>
          <w:rFonts w:ascii="Calibri Light" w:eastAsia="Calibri" w:hAnsi="Calibri Light" w:cs="Calibri Light"/>
          <w:b/>
          <w:bCs/>
          <w:sz w:val="23"/>
          <w:szCs w:val="23"/>
          <w:lang w:eastAsia="en-US"/>
        </w:rPr>
      </w:pPr>
      <w:r>
        <w:rPr>
          <w:rFonts w:ascii="Calibri Light" w:eastAsia="Calibri" w:hAnsi="Calibri Light" w:cs="Calibri Light"/>
          <w:b/>
          <w:bCs/>
          <w:sz w:val="23"/>
          <w:szCs w:val="23"/>
          <w:lang w:eastAsia="en-US"/>
        </w:rPr>
        <w:t>§ 10</w:t>
      </w:r>
    </w:p>
    <w:p w:rsidR="003577AE" w:rsidRDefault="000F1722">
      <w:pPr>
        <w:tabs>
          <w:tab w:val="left" w:pos="3581"/>
        </w:tabs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ZMIANA UMOWY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Strony przewidują możliwość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wprowadzenia następujących zmian do umowy,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okolicznościach określonych poniżej: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1)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zmiana terminu wykonania umowy - w przypadku, gdy niedotrzymanie pierwotnego terminu realizacji umowy wynika z napotkania przez Wykonawcę lub Zamawiającego okoliczności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niemożliwych do przewidzenia i niezależnych od nich, np. wystąpienia zjawisk związanych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z działaniem siły wyższej (np. klęska żywiołowa, niepokoje społeczne, działania militarne itp.). W przypadku wystąpienia powyższych okoliczności, w zakresie mającym wp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ływ na przebieg realizacji zamówienia, termin wykonania umowy może ulec odpowiedniemu przedłużeniu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 czas trwania przeszkody,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zmiana asortymentu w przypadku trwałej niedostępności danej pozycji. W takim przypadku Wykonawca musi poinformować o zaistnia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łej sytuacji Zamawiającego, przedstawić dowód,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iż jest to sytuacja niezależna od niego oraz zaproponować rozwiązanie alternatywne, które Zamawiający musi zaakceptować,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zmiana terminu płatności w przypadku ograniczenia finansowego po stronie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Zamawiającego, z przyczyn od niego niezależnych,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4)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zmiany przepisów prawa, opublikowanej w Dzienniku Urzędowym Unii Europejskiej, Dzienniku Ustaw, Monitorze Polskim lub Dzienniku Urzędowym odpowiedniego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lastRenderedPageBreak/>
        <w:t xml:space="preserve">ministra, Zamawiający dopuszcza zmiany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sposobu, terminu realizacji umowy lub zmiany zakresu świadczeń Wykonawcy wymuszone takimi zmianami prawa,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5)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przypadku zmiany stawki podatku od towarów i usług – wynagrodzenie przewidziane niniejszą umową ulegnie zmianie odpowiedniej do zmiany wysokości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podatku od towarów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>i usług (ulegnie korekcie o wysokość zmiany podatku VAT), przy czym powyższa zmiana będzie miała zastosowanie wyłącznie w odniesieniu do wynagrodzenia objętego fakturą wystawioną po dniu wejścia w życie zmiany przepisów prawa wprowadza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jących nowe stawki podatku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od towarów i usług.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2.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 celu uniknięcia wątpliwości Strony potwierdzają, że z żądaniem zmiany umowy może wystąpić też Zamawiający. Wystąpienie którejkolwiek z wymienionych okoliczności nie stanowi bezwzględnego zobowiązania Za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mawiający do dokonania takich zmian, ani nie może stanowić podstawy roszczeń Wykonawcy do ich dokonania.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3.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Poza zmianami opisanymi w poprzedzających ustępach, zmiana umowy może nastąpić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w przypadkach określonych w art. 455 ust. 1 pkt 2 - 4 ustawy </w:t>
      </w:r>
      <w:proofErr w:type="spellStart"/>
      <w:r>
        <w:rPr>
          <w:rFonts w:ascii="Calibri Light" w:hAnsi="Calibri Light" w:cs="Calibri Light"/>
          <w:color w:val="000000"/>
          <w:kern w:val="0"/>
          <w:sz w:val="24"/>
          <w:szCs w:val="24"/>
        </w:rPr>
        <w:t>Pzp</w:t>
      </w:r>
      <w:proofErr w:type="spellEnd"/>
      <w:r>
        <w:rPr>
          <w:rFonts w:ascii="Calibri Light" w:hAnsi="Calibri Light" w:cs="Calibri Light"/>
          <w:color w:val="000000"/>
          <w:kern w:val="0"/>
          <w:sz w:val="24"/>
          <w:szCs w:val="24"/>
        </w:rPr>
        <w:t>, z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godnie z warunkami określonymi w postanowieniach przepisów art. 454 - 455 ustawy </w:t>
      </w:r>
      <w:proofErr w:type="spellStart"/>
      <w:r>
        <w:rPr>
          <w:rFonts w:ascii="Calibri Light" w:hAnsi="Calibri Light" w:cs="Calibri Light"/>
          <w:color w:val="000000"/>
          <w:kern w:val="0"/>
          <w:sz w:val="24"/>
          <w:szCs w:val="24"/>
        </w:rPr>
        <w:t>Pzp</w:t>
      </w:r>
      <w:proofErr w:type="spellEnd"/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  <w:t>4.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 Wszelkie zmiany i uzupełnienia warunków umowy mogą być dokonywane za zgodą Stron, wyrażoną na piśmie w formie aneksu pod rygorem nieważności, o ile nie będzie to sprz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eczne </w:t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br/>
      </w:r>
      <w:r>
        <w:rPr>
          <w:rFonts w:ascii="Calibri Light" w:hAnsi="Calibri Light" w:cs="Calibri Light"/>
          <w:color w:val="000000"/>
          <w:kern w:val="0"/>
          <w:sz w:val="24"/>
          <w:szCs w:val="24"/>
        </w:rPr>
        <w:t xml:space="preserve">z ustawą Prawo zamówień publicznych. </w:t>
      </w:r>
    </w:p>
    <w:p w:rsidR="003577AE" w:rsidRDefault="003577AE">
      <w:pPr>
        <w:autoSpaceDE w:val="0"/>
        <w:spacing w:after="0" w:line="360" w:lineRule="auto"/>
        <w:jc w:val="both"/>
        <w:rPr>
          <w:rFonts w:ascii="Calibri Light" w:hAnsi="Calibri Light" w:cs="Calibri Light"/>
          <w:b/>
          <w:bCs/>
          <w:color w:val="000000"/>
          <w:kern w:val="0"/>
          <w:sz w:val="24"/>
          <w:szCs w:val="24"/>
        </w:rPr>
      </w:pP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§ 12</w:t>
      </w:r>
    </w:p>
    <w:p w:rsidR="003577AE" w:rsidRDefault="000F1722">
      <w:pPr>
        <w:autoSpaceDE w:val="0"/>
        <w:spacing w:after="0" w:line="360" w:lineRule="auto"/>
        <w:jc w:val="center"/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</w:pPr>
      <w:r>
        <w:rPr>
          <w:rFonts w:ascii="Calibri Light" w:hAnsi="Calibri Light" w:cs="Calibri Light"/>
          <w:b/>
          <w:bCs/>
          <w:color w:val="000000"/>
          <w:kern w:val="0"/>
          <w:sz w:val="23"/>
          <w:szCs w:val="23"/>
        </w:rPr>
        <w:t>POSTANOWIENIA KOŃCOWE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kern w:val="0"/>
          <w:sz w:val="24"/>
          <w:szCs w:val="24"/>
        </w:rPr>
        <w:t>1.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W sprawach nieuregulowanych umową stosuje się przepisy ustawy. Kodeks cywilny oraz przepisy ustawy Prawo zamówień publicznych.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kern w:val="0"/>
          <w:sz w:val="24"/>
          <w:szCs w:val="24"/>
        </w:rPr>
        <w:t>2.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Wszelkie zmiany umowy wymagają zachowania formy p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isemnej pod rygorem nieważności.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kern w:val="0"/>
          <w:sz w:val="24"/>
          <w:szCs w:val="24"/>
        </w:rPr>
        <w:t>3.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Dokonanie przez Wykonawcę przeniesienia zarówno w całości, jak i części praw lub obowiązków wynikających z umowy na osobę trzecią, w tym także cesji wierzytelności pieniężnych przysługujących Wykonawcy z tytułu realizac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ji umowy, wymaga uprzedniej zgody Zamawiającego, wyrażonej w formie pisemnej pod rygorem nieważności.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kern w:val="0"/>
          <w:sz w:val="24"/>
          <w:szCs w:val="24"/>
        </w:rPr>
        <w:t>4.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Strony niniejszej umowy mają obowiązek wzajemnego informowania się o wszelkich zmianach statusu prawnego, sytuacji finansowej, o wszczęciu postępowani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a likwidacyjnego, </w:t>
      </w:r>
      <w:r>
        <w:rPr>
          <w:rFonts w:ascii="Calibri Light" w:hAnsi="Calibri Light" w:cs="Calibri Light"/>
          <w:kern w:val="0"/>
          <w:sz w:val="24"/>
          <w:szCs w:val="24"/>
        </w:rPr>
        <w:lastRenderedPageBreak/>
        <w:t xml:space="preserve">układowego lub upadłościowego oraz o innych zmianach mających wpływ na treść </w:t>
      </w:r>
      <w:r>
        <w:rPr>
          <w:rFonts w:ascii="Calibri Light" w:hAnsi="Calibri Light" w:cs="Calibri Light"/>
          <w:kern w:val="0"/>
          <w:sz w:val="24"/>
          <w:szCs w:val="24"/>
        </w:rPr>
        <w:br/>
      </w:r>
      <w:r>
        <w:rPr>
          <w:rFonts w:ascii="Calibri Light" w:hAnsi="Calibri Light" w:cs="Calibri Light"/>
          <w:kern w:val="0"/>
          <w:sz w:val="24"/>
          <w:szCs w:val="24"/>
        </w:rPr>
        <w:t xml:space="preserve">i wykonywanie niniejszej umowy.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kern w:val="0"/>
          <w:sz w:val="24"/>
          <w:szCs w:val="24"/>
        </w:rPr>
        <w:t>5.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Wszelką korespondencję w sprawach związanych z niniejszą umową Zamawiający będzie kierował na adres Wykonawcy podany w umowi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e, który jest adresem do doręczeń. Wykonawca jest zobowiązany zawiadomić Zamawiającego o każdej zmianie adresu. W razie zaniedbania tego obowiązku doręczenie pisma pod adres wskazany w umowie ma skutek prawny.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kern w:val="0"/>
          <w:sz w:val="24"/>
          <w:szCs w:val="24"/>
        </w:rPr>
        <w:t>6.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Wykonawca przyjmuje do wiadomości i wyraża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zgodę na udostępnienie treści niniejszej umowy w przypadku złożenia o to wniosku w trybie ustawy właściwej w sprawach dostępu do informacji publicznej, lub na podstawie innych przepisów wiążących Zamawiającego. W takim przypadku Wykonawca nie będzie docho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dził od Zamawiającego żadnych roszczeń.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kern w:val="0"/>
          <w:sz w:val="24"/>
          <w:szCs w:val="24"/>
        </w:rPr>
        <w:t>7.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Umowa wchodzi w życie z dniem zawarcia. </w:t>
      </w:r>
    </w:p>
    <w:p w:rsidR="003577AE" w:rsidRDefault="000F1722">
      <w:pPr>
        <w:autoSpaceDE w:val="0"/>
        <w:spacing w:after="0" w:line="360" w:lineRule="auto"/>
        <w:jc w:val="both"/>
      </w:pPr>
      <w:r>
        <w:rPr>
          <w:rFonts w:ascii="Calibri Light" w:hAnsi="Calibri Light" w:cs="Calibri Light"/>
          <w:b/>
          <w:bCs/>
          <w:kern w:val="0"/>
          <w:sz w:val="24"/>
          <w:szCs w:val="24"/>
        </w:rPr>
        <w:t>8.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 Umowę sporządzono w czterech jednobrzmiących egzemplarzach, w trzech egzemplarzach dla Zamawiającego i jednym dla Wykonawcy. 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/>
        </w:rPr>
        <w:t>9.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</w:rPr>
        <w:t xml:space="preserve">Wszelkie spory wynikające z niniejszej </w:t>
      </w:r>
      <w:r>
        <w:rPr>
          <w:rFonts w:ascii="Calibri Light" w:hAnsi="Calibri Light" w:cs="Calibri Light"/>
        </w:rPr>
        <w:t>umowy strony poddadzą rozstrzygnięciu sądu powszechnego właściwego dla siedziby Zamawiającego.</w:t>
      </w:r>
    </w:p>
    <w:p w:rsidR="003577AE" w:rsidRDefault="000F1722">
      <w:pPr>
        <w:pStyle w:val="Default"/>
        <w:spacing w:line="360" w:lineRule="auto"/>
        <w:jc w:val="both"/>
      </w:pPr>
      <w:r>
        <w:rPr>
          <w:rFonts w:ascii="Calibri Light" w:hAnsi="Calibri Light" w:cs="Calibri Light"/>
          <w:b/>
        </w:rPr>
        <w:t>10.</w:t>
      </w:r>
      <w:r>
        <w:rPr>
          <w:rFonts w:ascii="Calibri Light" w:hAnsi="Calibri Light" w:cs="Calibri Light"/>
        </w:rPr>
        <w:t xml:space="preserve"> Następujące załączniki do umowy stanowią jej integralną część i ich zapisy są wiążące dla Stron umowy: </w:t>
      </w: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- Specyfikacja Warunków Zamówienia</w:t>
      </w: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- Szczegółowy opis</w:t>
      </w:r>
      <w:r>
        <w:rPr>
          <w:rFonts w:ascii="Calibri Light" w:hAnsi="Calibri Light" w:cs="Calibri Light"/>
        </w:rPr>
        <w:t xml:space="preserve"> przedmiotu zamówienia – załącznik nr 1 do SWZ </w:t>
      </w:r>
    </w:p>
    <w:p w:rsidR="003577AE" w:rsidRDefault="000F1722">
      <w:pPr>
        <w:pStyle w:val="Default"/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 Oferta Wykonawcy.  </w:t>
      </w:r>
    </w:p>
    <w:p w:rsidR="003577AE" w:rsidRDefault="003577AE">
      <w:pPr>
        <w:autoSpaceDE w:val="0"/>
        <w:spacing w:after="0" w:line="360" w:lineRule="auto"/>
        <w:rPr>
          <w:rFonts w:ascii="Calibri Light" w:hAnsi="Calibri Light" w:cs="Calibri Light"/>
          <w:kern w:val="0"/>
          <w:sz w:val="23"/>
          <w:szCs w:val="23"/>
        </w:rPr>
      </w:pPr>
    </w:p>
    <w:p w:rsidR="003577AE" w:rsidRDefault="000F1722">
      <w:pPr>
        <w:autoSpaceDE w:val="0"/>
        <w:spacing w:after="0" w:line="360" w:lineRule="auto"/>
        <w:ind w:firstLine="708"/>
        <w:rPr>
          <w:rFonts w:ascii="Calibri Light" w:hAnsi="Calibri Light" w:cs="Calibri Light"/>
          <w:kern w:val="0"/>
          <w:sz w:val="23"/>
          <w:szCs w:val="23"/>
        </w:rPr>
      </w:pPr>
      <w:r>
        <w:rPr>
          <w:rFonts w:ascii="Calibri Light" w:hAnsi="Calibri Light" w:cs="Calibri Light"/>
          <w:kern w:val="0"/>
          <w:sz w:val="23"/>
          <w:szCs w:val="23"/>
        </w:rPr>
        <w:t xml:space="preserve">ZAMAWIAJĄCY </w:t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  <w:t xml:space="preserve">WYKONAWCA </w:t>
      </w:r>
    </w:p>
    <w:p w:rsidR="003577AE" w:rsidRDefault="003577AE">
      <w:pPr>
        <w:spacing w:after="0" w:line="360" w:lineRule="auto"/>
        <w:rPr>
          <w:rFonts w:ascii="Calibri Light" w:hAnsi="Calibri Light" w:cs="Calibri Light"/>
          <w:kern w:val="0"/>
          <w:sz w:val="23"/>
          <w:szCs w:val="23"/>
        </w:rPr>
      </w:pPr>
    </w:p>
    <w:p w:rsidR="003577AE" w:rsidRDefault="000F1722">
      <w:pPr>
        <w:spacing w:after="0" w:line="360" w:lineRule="auto"/>
        <w:rPr>
          <w:rFonts w:ascii="Calibri Light" w:hAnsi="Calibri Light" w:cs="Calibri Light"/>
          <w:kern w:val="0"/>
          <w:sz w:val="23"/>
          <w:szCs w:val="23"/>
        </w:rPr>
      </w:pPr>
      <w:r>
        <w:rPr>
          <w:rFonts w:ascii="Calibri Light" w:hAnsi="Calibri Light" w:cs="Calibri Light"/>
          <w:kern w:val="0"/>
          <w:sz w:val="23"/>
          <w:szCs w:val="23"/>
        </w:rPr>
        <w:t>……………………………………………..</w:t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</w:r>
      <w:r>
        <w:rPr>
          <w:rFonts w:ascii="Calibri Light" w:hAnsi="Calibri Light" w:cs="Calibri Light"/>
          <w:kern w:val="0"/>
          <w:sz w:val="23"/>
          <w:szCs w:val="23"/>
        </w:rPr>
        <w:tab/>
        <w:t>………………………….……………………</w:t>
      </w:r>
    </w:p>
    <w:p w:rsidR="003577AE" w:rsidRDefault="003577AE">
      <w:pPr>
        <w:spacing w:after="0" w:line="360" w:lineRule="auto"/>
        <w:rPr>
          <w:rFonts w:ascii="Calibri Light" w:hAnsi="Calibri Light" w:cs="Calibri Light"/>
          <w:kern w:val="0"/>
          <w:sz w:val="23"/>
          <w:szCs w:val="23"/>
        </w:rPr>
      </w:pPr>
    </w:p>
    <w:p w:rsidR="003577AE" w:rsidRDefault="000F1722">
      <w:pPr>
        <w:spacing w:after="0" w:line="360" w:lineRule="auto"/>
        <w:rPr>
          <w:rFonts w:ascii="Calibri Light" w:hAnsi="Calibri Light" w:cs="Calibri Light"/>
          <w:kern w:val="0"/>
          <w:sz w:val="23"/>
          <w:szCs w:val="23"/>
        </w:rPr>
      </w:pPr>
      <w:r>
        <w:rPr>
          <w:rFonts w:ascii="Calibri Light" w:hAnsi="Calibri Light" w:cs="Calibri Light"/>
          <w:kern w:val="0"/>
          <w:sz w:val="23"/>
          <w:szCs w:val="23"/>
        </w:rPr>
        <w:t>KOTRASYGNATA SKARBNIKA</w:t>
      </w:r>
    </w:p>
    <w:p w:rsidR="003577AE" w:rsidRDefault="003577AE">
      <w:pPr>
        <w:spacing w:after="0" w:line="360" w:lineRule="auto"/>
        <w:rPr>
          <w:rFonts w:ascii="Calibri Light" w:hAnsi="Calibri Light" w:cs="Calibri Light"/>
          <w:kern w:val="0"/>
          <w:sz w:val="23"/>
          <w:szCs w:val="23"/>
        </w:rPr>
      </w:pPr>
    </w:p>
    <w:p w:rsidR="003577AE" w:rsidRDefault="000F1722">
      <w:pPr>
        <w:spacing w:after="0" w:line="360" w:lineRule="auto"/>
        <w:rPr>
          <w:rFonts w:ascii="Calibri Light" w:hAnsi="Calibri Light" w:cs="Calibri Light"/>
          <w:kern w:val="0"/>
          <w:sz w:val="23"/>
          <w:szCs w:val="23"/>
        </w:rPr>
      </w:pPr>
      <w:r>
        <w:rPr>
          <w:rFonts w:ascii="Calibri Light" w:hAnsi="Calibri Light" w:cs="Calibri Light"/>
          <w:kern w:val="0"/>
          <w:sz w:val="23"/>
          <w:szCs w:val="23"/>
        </w:rPr>
        <w:t>…………………………………………..</w:t>
      </w:r>
    </w:p>
    <w:p w:rsidR="003577AE" w:rsidRDefault="003577AE">
      <w:pPr>
        <w:rPr>
          <w:rFonts w:ascii="Calibri Light" w:hAnsi="Calibri Light" w:cs="Calibri Light"/>
          <w:kern w:val="0"/>
          <w:sz w:val="23"/>
          <w:szCs w:val="23"/>
        </w:rPr>
      </w:pPr>
    </w:p>
    <w:p w:rsidR="003577AE" w:rsidRDefault="003577AE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</w:p>
    <w:p w:rsidR="003577AE" w:rsidRDefault="003577AE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</w:p>
    <w:p w:rsidR="003577AE" w:rsidRDefault="003577AE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</w:p>
    <w:p w:rsidR="003577AE" w:rsidRDefault="003577AE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</w:p>
    <w:p w:rsidR="003577AE" w:rsidRDefault="000F1722">
      <w:pPr>
        <w:spacing w:after="0" w:line="360" w:lineRule="auto"/>
        <w:jc w:val="both"/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  <w:lang w:eastAsia="ar-SA"/>
        </w:rPr>
        <w:t>Klauzula informacyjna</w:t>
      </w:r>
    </w:p>
    <w:p w:rsidR="003577AE" w:rsidRDefault="000F1722">
      <w:pPr>
        <w:spacing w:after="0" w:line="240" w:lineRule="auto"/>
        <w:ind w:left="360"/>
        <w:jc w:val="both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>Zgodnie z art. 13 ust. 1 i 2 ogólnego Ro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zporządzenia o ochronie danych nr 2016/679 z dnia 27 kwietnia 2016 r. (zwanego dalej RODO) informujemy, że: </w:t>
      </w:r>
    </w:p>
    <w:p w:rsidR="003577AE" w:rsidRDefault="000F172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Administratorem Danych osobowych osób podpisujących i wykonujących umowę po stronie Wykonawcy  jest Wójt Gminy Olszanka z siedzibą w  Olszance 16, </w:t>
      </w:r>
      <w:r>
        <w:rPr>
          <w:rFonts w:ascii="Calibri Light" w:hAnsi="Calibri Light" w:cs="Calibri Light"/>
          <w:color w:val="000000"/>
          <w:sz w:val="20"/>
          <w:szCs w:val="20"/>
        </w:rPr>
        <w:t>49-332 Olszanka,  tel. 77 412 96 83, e-mail ug@olszanka.pl</w:t>
      </w:r>
    </w:p>
    <w:p w:rsidR="003577AE" w:rsidRDefault="000F172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wyznaczony został Inspektor Ochrony Danych, z którym można się skontaktować w sprawach ochrony swoich danych osobowych pod adresem e-mail: </w:t>
      </w:r>
      <w:r>
        <w:rPr>
          <w:rFonts w:ascii="Calibri Light" w:hAnsi="Calibri Light" w:cs="Calibri Light"/>
          <w:color w:val="000000"/>
          <w:sz w:val="20"/>
          <w:szCs w:val="20"/>
          <w:u w:val="single"/>
        </w:rPr>
        <w:t>rodo@lege.olawa.pl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 lub pisemnie na adres siedziby Administ</w:t>
      </w:r>
      <w:r>
        <w:rPr>
          <w:rFonts w:ascii="Calibri Light" w:hAnsi="Calibri Light" w:cs="Calibri Light"/>
          <w:color w:val="000000"/>
          <w:sz w:val="20"/>
          <w:szCs w:val="20"/>
        </w:rPr>
        <w:t>ratora Danych wskazany powyżej,</w:t>
      </w:r>
    </w:p>
    <w:p w:rsidR="003577AE" w:rsidRDefault="000F172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>dane osobowe będą przetwarzane w celu związanym z realizacją umowy zawartej w wyniku postępowania przetargowego</w:t>
      </w:r>
      <w:r>
        <w:rPr>
          <w:rFonts w:ascii="Calibri Light" w:hAnsi="Calibri Light" w:cs="Calibri Light"/>
        </w:rPr>
        <w:t xml:space="preserve"> „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Zakup średniego samochodu ratowniczo - gaśniczego na potrzeby OSP Olszanka” </w:t>
      </w:r>
      <w:r>
        <w:rPr>
          <w:rFonts w:ascii="Calibri Light" w:hAnsi="Calibri Light" w:cs="Calibri Light"/>
          <w:color w:val="000000"/>
          <w:sz w:val="20"/>
          <w:szCs w:val="20"/>
        </w:rPr>
        <w:br/>
      </w:r>
      <w:r>
        <w:rPr>
          <w:rFonts w:ascii="Calibri Light" w:hAnsi="Calibri Light" w:cs="Calibri Light"/>
          <w:color w:val="000000"/>
          <w:sz w:val="20"/>
          <w:szCs w:val="20"/>
        </w:rPr>
        <w:t>(nr sprawy: ZPP.271.2.2025).</w:t>
      </w:r>
    </w:p>
    <w:p w:rsidR="003577AE" w:rsidRDefault="000F1722">
      <w:pPr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dane </w:t>
      </w:r>
      <w:r>
        <w:rPr>
          <w:rFonts w:ascii="Calibri Light" w:hAnsi="Calibri Light" w:cs="Calibri Light"/>
          <w:color w:val="000000"/>
          <w:sz w:val="20"/>
          <w:szCs w:val="20"/>
        </w:rPr>
        <w:t>osobowe będą przetwarzane na podstawie:</w:t>
      </w:r>
    </w:p>
    <w:p w:rsidR="003577AE" w:rsidRDefault="000F1722">
      <w:pPr>
        <w:spacing w:after="0" w:line="240" w:lineRule="auto"/>
        <w:ind w:left="720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- </w:t>
      </w:r>
      <w:r>
        <w:rPr>
          <w:rFonts w:ascii="Calibri Light" w:hAnsi="Calibri Light" w:cs="Calibri Light"/>
          <w:b/>
          <w:color w:val="000000"/>
          <w:sz w:val="20"/>
          <w:szCs w:val="20"/>
        </w:rPr>
        <w:t xml:space="preserve">art. 6 ust. 1 lit. b RODO  </w:t>
      </w:r>
      <w:r>
        <w:rPr>
          <w:rFonts w:ascii="Calibri Light" w:hAnsi="Calibri Light" w:cs="Calibri Light"/>
          <w:color w:val="000000"/>
          <w:sz w:val="20"/>
          <w:szCs w:val="20"/>
        </w:rPr>
        <w:t>tj. gdy przetwarzanie jest konieczne do realizacji łączącej nas umowy</w:t>
      </w:r>
    </w:p>
    <w:p w:rsidR="003577AE" w:rsidRDefault="000F1722">
      <w:pPr>
        <w:spacing w:after="0" w:line="240" w:lineRule="auto"/>
        <w:ind w:left="720"/>
        <w:jc w:val="both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>cywilnoprawnej,</w:t>
      </w:r>
    </w:p>
    <w:p w:rsidR="003577AE" w:rsidRDefault="000F1722">
      <w:pPr>
        <w:spacing w:after="0" w:line="240" w:lineRule="auto"/>
        <w:ind w:left="720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- </w:t>
      </w:r>
      <w:r>
        <w:rPr>
          <w:rFonts w:ascii="Calibri Light" w:hAnsi="Calibri Light" w:cs="Calibri Light"/>
          <w:b/>
          <w:color w:val="000000"/>
          <w:sz w:val="20"/>
          <w:szCs w:val="20"/>
        </w:rPr>
        <w:t>art. 6 ust. 1 lit. c RODO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, tj. gdy przetwarzanie jest niezbędne do realizacji obowiązków ciążących </w:t>
      </w:r>
      <w:r>
        <w:rPr>
          <w:rFonts w:ascii="Calibri Light" w:hAnsi="Calibri Light" w:cs="Calibri Light"/>
          <w:color w:val="000000"/>
          <w:sz w:val="20"/>
          <w:szCs w:val="20"/>
        </w:rPr>
        <w:br/>
      </w:r>
      <w:r>
        <w:rPr>
          <w:rFonts w:ascii="Calibri Light" w:hAnsi="Calibri Light" w:cs="Calibri Light"/>
          <w:color w:val="000000"/>
          <w:sz w:val="20"/>
          <w:szCs w:val="20"/>
        </w:rPr>
        <w:t>na Administratorze Danych takich jak prowadzenie rozliczeń finansowych, archiwizacja dokumentów oraz</w:t>
      </w:r>
    </w:p>
    <w:p w:rsidR="003577AE" w:rsidRDefault="000F1722">
      <w:pPr>
        <w:spacing w:after="0" w:line="240" w:lineRule="auto"/>
        <w:ind w:left="720"/>
        <w:jc w:val="both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>obowiązek ewidencjonowania liczby przepracowanych godzin,</w:t>
      </w:r>
    </w:p>
    <w:p w:rsidR="003577AE" w:rsidRDefault="000F172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 Light" w:eastAsia="SimSun" w:hAnsi="Calibri Light" w:cs="Calibri Light"/>
          <w:color w:val="000000"/>
          <w:sz w:val="20"/>
          <w:szCs w:val="20"/>
        </w:rPr>
        <w:t xml:space="preserve">Administrator Danych 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nie będzie udostępniać Pani/Pana danych osobowych innym odbiorcom, chyba </w:t>
      </w:r>
      <w:r>
        <w:rPr>
          <w:rFonts w:ascii="Calibri Light" w:hAnsi="Calibri Light" w:cs="Calibri Light"/>
          <w:color w:val="000000"/>
          <w:sz w:val="20"/>
          <w:szCs w:val="20"/>
        </w:rPr>
        <w:br/>
      </w:r>
      <w:r>
        <w:rPr>
          <w:rFonts w:ascii="Calibri Light" w:hAnsi="Calibri Light" w:cs="Calibri Light"/>
          <w:color w:val="000000"/>
          <w:sz w:val="20"/>
          <w:szCs w:val="20"/>
        </w:rPr>
        <w:t>ż</w:t>
      </w:r>
      <w:r>
        <w:rPr>
          <w:rFonts w:ascii="Calibri Light" w:hAnsi="Calibri Light" w:cs="Calibri Light"/>
          <w:color w:val="000000"/>
          <w:sz w:val="20"/>
          <w:szCs w:val="20"/>
        </w:rPr>
        <w:t>e będzie do tego zobowiązana na podstawie przepisów prawa.</w:t>
      </w:r>
    </w:p>
    <w:p w:rsidR="003577AE" w:rsidRDefault="000F1722">
      <w:pPr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>Pani/Pana dane nie będą przekazywane do państw trzecich i organizacji międzynarodowych,</w:t>
      </w:r>
    </w:p>
    <w:p w:rsidR="003577AE" w:rsidRDefault="000F1722">
      <w:pPr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Dane osobowe będą przechowywane przez okres niezbędny do realizacji celów określonych powyżej </w:t>
      </w:r>
      <w:r>
        <w:rPr>
          <w:rFonts w:ascii="Calibri Light" w:hAnsi="Calibri Light" w:cs="Calibri Light"/>
          <w:color w:val="000000"/>
          <w:sz w:val="20"/>
          <w:szCs w:val="20"/>
        </w:rPr>
        <w:br/>
      </w:r>
      <w:r>
        <w:rPr>
          <w:rFonts w:ascii="Calibri Light" w:hAnsi="Calibri Light" w:cs="Calibri Light"/>
          <w:color w:val="000000"/>
          <w:sz w:val="20"/>
          <w:szCs w:val="20"/>
        </w:rPr>
        <w:t>w zakresie wym</w:t>
      </w:r>
      <w:r>
        <w:rPr>
          <w:rFonts w:ascii="Calibri Light" w:hAnsi="Calibri Light" w:cs="Calibri Light"/>
          <w:color w:val="000000"/>
          <w:sz w:val="20"/>
          <w:szCs w:val="20"/>
        </w:rPr>
        <w:t>aganym przez przepisy powszechnie obowiązującego prawa.</w:t>
      </w:r>
    </w:p>
    <w:p w:rsidR="003577AE" w:rsidRDefault="000F1722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 xml:space="preserve">przysługują Pani/Panu następujące prawa związane z przetwarzaniem danych osobowych: </w:t>
      </w:r>
    </w:p>
    <w:p w:rsidR="003577AE" w:rsidRDefault="000F1722">
      <w:pPr>
        <w:spacing w:after="0" w:line="240" w:lineRule="auto"/>
        <w:ind w:left="900"/>
        <w:jc w:val="both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>-  prawo dostępu do danych osobowych,</w:t>
      </w:r>
    </w:p>
    <w:p w:rsidR="003577AE" w:rsidRDefault="000F1722">
      <w:pPr>
        <w:spacing w:after="0" w:line="240" w:lineRule="auto"/>
        <w:ind w:left="900"/>
        <w:jc w:val="both"/>
        <w:rPr>
          <w:rFonts w:ascii="Calibri Light" w:hAnsi="Calibri Light" w:cs="Calibri Light"/>
          <w:color w:val="000000"/>
          <w:sz w:val="20"/>
          <w:szCs w:val="20"/>
        </w:rPr>
      </w:pPr>
      <w:r>
        <w:rPr>
          <w:rFonts w:ascii="Calibri Light" w:hAnsi="Calibri Light" w:cs="Calibri Light"/>
          <w:color w:val="000000"/>
          <w:sz w:val="20"/>
          <w:szCs w:val="20"/>
        </w:rPr>
        <w:t>-  prawo żądania sprostowania danych osobowych,</w:t>
      </w:r>
    </w:p>
    <w:p w:rsidR="003577AE" w:rsidRDefault="000F1722">
      <w:pPr>
        <w:spacing w:after="0" w:line="240" w:lineRule="auto"/>
        <w:ind w:left="900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>- żądania usunięcia danych (p</w:t>
      </w:r>
      <w:r>
        <w:rPr>
          <w:rFonts w:ascii="Calibri Light" w:hAnsi="Calibri Light" w:cs="Calibri Light"/>
          <w:color w:val="000000"/>
          <w:sz w:val="20"/>
          <w:szCs w:val="20"/>
        </w:rPr>
        <w:t>rawo do bycia zapomnianym) w przypadku wystąpienia okoliczności przewidzianych w art. 17 RODO,</w:t>
      </w:r>
    </w:p>
    <w:p w:rsidR="003577AE" w:rsidRDefault="000F1722">
      <w:pPr>
        <w:spacing w:after="0" w:line="240" w:lineRule="auto"/>
        <w:ind w:left="900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>-  żądania ograniczenia przetwarzania danych w przypadkach wskazanych w art. 18 RODO,</w:t>
      </w:r>
    </w:p>
    <w:p w:rsidR="003577AE" w:rsidRDefault="000F1722">
      <w:pPr>
        <w:spacing w:after="0" w:line="240" w:lineRule="auto"/>
        <w:ind w:left="900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>-  wniesienia sprzeciwu wobec przetwarzania danych w przypadkach wskazanych</w:t>
      </w:r>
      <w:r>
        <w:rPr>
          <w:rFonts w:ascii="Calibri Light" w:hAnsi="Calibri Light" w:cs="Calibri Light"/>
          <w:color w:val="000000"/>
          <w:sz w:val="20"/>
          <w:szCs w:val="20"/>
        </w:rPr>
        <w:t xml:space="preserve"> w art. 21 RODO;</w:t>
      </w:r>
    </w:p>
    <w:p w:rsidR="003577AE" w:rsidRDefault="000F1722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Calibri Light" w:hAnsi="Calibri Light" w:cs="Calibri Light"/>
          <w:color w:val="000000"/>
          <w:sz w:val="20"/>
          <w:szCs w:val="20"/>
        </w:rPr>
        <w:t>W przypadku naruszenia przepisów ochrony danych osobowych, przysługuje Państwu prawo wniesienia skargi do Prezesa Urzędu Ochrony Danych Osobowych (adres: ul. Stawki 2, 00-193 Warszawa).</w:t>
      </w:r>
    </w:p>
    <w:p w:rsidR="003577AE" w:rsidRDefault="003577AE">
      <w:pPr>
        <w:spacing w:after="0" w:line="240" w:lineRule="auto"/>
        <w:ind w:left="720"/>
        <w:jc w:val="both"/>
        <w:rPr>
          <w:rFonts w:ascii="Calibri Light" w:hAnsi="Calibri Light" w:cs="Calibri Light"/>
        </w:rPr>
      </w:pPr>
    </w:p>
    <w:p w:rsidR="003577AE" w:rsidRDefault="003577AE">
      <w:pPr>
        <w:jc w:val="both"/>
        <w:rPr>
          <w:rFonts w:ascii="Calibri Light" w:hAnsi="Calibri Light" w:cs="Calibri Light"/>
        </w:rPr>
      </w:pPr>
    </w:p>
    <w:sectPr w:rsidR="003577AE">
      <w:head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722" w:rsidRDefault="000F1722">
      <w:pPr>
        <w:spacing w:after="0" w:line="240" w:lineRule="auto"/>
      </w:pPr>
      <w:r>
        <w:separator/>
      </w:r>
    </w:p>
  </w:endnote>
  <w:endnote w:type="continuationSeparator" w:id="0">
    <w:p w:rsidR="000F1722" w:rsidRDefault="000F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722" w:rsidRDefault="000F172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F1722" w:rsidRDefault="000F1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4697" w:rsidRDefault="000F1722">
    <w:pPr>
      <w:pStyle w:val="Nagwek"/>
    </w:pPr>
    <w:r>
      <w:rPr>
        <w:noProof/>
        <w:lang w:eastAsia="pl-PL"/>
      </w:rPr>
      <w:drawing>
        <wp:inline distT="0" distB="0" distL="0" distR="0">
          <wp:extent cx="5761350" cy="585472"/>
          <wp:effectExtent l="0" t="0" r="0" b="5078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0" cy="58547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E0420"/>
    <w:multiLevelType w:val="multilevel"/>
    <w:tmpl w:val="E42631B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3CC2231"/>
    <w:multiLevelType w:val="multilevel"/>
    <w:tmpl w:val="E194AE7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3577AE"/>
    <w:rsid w:val="000F1722"/>
    <w:rsid w:val="003577AE"/>
    <w:rsid w:val="0082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193AD-88DD-4B2E-8709-34CFD594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Default">
    <w:name w:val="Default"/>
    <w:pPr>
      <w:suppressAutoHyphens/>
      <w:spacing w:after="0" w:line="240" w:lineRule="auto"/>
    </w:pPr>
    <w:rPr>
      <w:rFonts w:ascii="Times New Roman" w:eastAsia="Times New Roman" w:hAnsi="Times New Roman"/>
      <w:color w:val="000000"/>
      <w:kern w:val="0"/>
      <w:sz w:val="24"/>
      <w:szCs w:val="24"/>
      <w:lang w:eastAsia="pl-P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Nierozpoznanawzmianka">
    <w:name w:val="Nierozpoznana wzmianka"/>
    <w:basedOn w:val="Domylnaczcionkaakapitu"/>
    <w:rPr>
      <w:color w:val="605E5C"/>
      <w:shd w:val="clear" w:color="auto" w:fill="E1DFDD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Poprawka">
    <w:name w:val="Revisio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west@olszan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g@olszan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5202</Words>
  <Characters>31216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Konto Microsoft</cp:lastModifiedBy>
  <cp:revision>2</cp:revision>
  <cp:lastPrinted>2025-05-07T11:22:00Z</cp:lastPrinted>
  <dcterms:created xsi:type="dcterms:W3CDTF">2025-05-13T12:02:00Z</dcterms:created>
  <dcterms:modified xsi:type="dcterms:W3CDTF">2025-05-13T12:02:00Z</dcterms:modified>
</cp:coreProperties>
</file>