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1.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2.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8A184" w14:textId="77777777" w:rsidR="002C7D04" w:rsidRPr="00BD0D20" w:rsidRDefault="002C7D04" w:rsidP="00C50601">
      <w:pPr>
        <w:shd w:val="clear" w:color="auto" w:fill="FFFFFF"/>
        <w:spacing w:before="0" w:beforeAutospacing="0" w:after="150" w:afterAutospacing="0" w:line="240" w:lineRule="auto"/>
        <w:rPr>
          <w:sz w:val="21"/>
          <w:szCs w:val="21"/>
        </w:rPr>
      </w:pPr>
    </w:p>
    <w:sdt>
      <w:sdtPr>
        <w:rPr>
          <w:rFonts w:eastAsiaTheme="minorHAnsi"/>
          <w:b/>
          <w:bCs/>
          <w:color w:val="000000"/>
          <w:sz w:val="24"/>
          <w:szCs w:val="24"/>
          <w:highlight w:val="yellow"/>
          <w:lang w:val="en-US" w:eastAsia="en-US"/>
        </w:rPr>
        <w:id w:val="280423672"/>
        <w:docPartObj>
          <w:docPartGallery w:val="Cover Pages"/>
          <w:docPartUnique/>
        </w:docPartObj>
      </w:sdtPr>
      <w:sdtEndPr>
        <w:rPr>
          <w:rFonts w:eastAsia="Times New Roman"/>
          <w:lang w:val="pl-PL" w:eastAsia="pl-PL"/>
        </w:rPr>
      </w:sdtEndPr>
      <w:sdtContent>
        <w:p w14:paraId="70F46B74" w14:textId="52939EA3" w:rsidR="00334487" w:rsidRPr="00366012" w:rsidRDefault="00334487" w:rsidP="007E298A">
          <w:pPr>
            <w:pStyle w:val="Bezodstpw"/>
            <w:rPr>
              <w:highlight w:val="yellow"/>
            </w:rPr>
          </w:pPr>
        </w:p>
        <w:p w14:paraId="0C02E6F6" w14:textId="75180111" w:rsidR="005A5DB9" w:rsidRDefault="00A207BB" w:rsidP="00B5558D">
          <w:pPr>
            <w:pStyle w:val="Tytu"/>
            <w:pBdr>
              <w:bottom w:val="single" w:sz="8" w:space="4" w:color="385623" w:themeColor="accent6" w:themeShade="80"/>
            </w:pBdr>
          </w:pPr>
          <w:r w:rsidRPr="009A3F3B">
            <w:t xml:space="preserve">STRATEGIA ROZWIĄZYWANIA </w:t>
          </w:r>
          <w:r w:rsidRPr="005E0E09">
            <w:t>PROBLEMÓW SPOŁECZNYCH</w:t>
          </w:r>
          <w:r w:rsidR="00093AA8" w:rsidRPr="005E0E09">
            <w:t xml:space="preserve"> </w:t>
          </w:r>
          <w:r w:rsidR="007C03EE">
            <w:t xml:space="preserve">GMINY </w:t>
          </w:r>
          <w:r w:rsidR="0067632D">
            <w:t>MOKOBODY</w:t>
          </w:r>
        </w:p>
        <w:p w14:paraId="05577060" w14:textId="5C28CE7C" w:rsidR="00A207BB" w:rsidRPr="009A3F3B" w:rsidRDefault="00845F2C" w:rsidP="00B5558D">
          <w:pPr>
            <w:pStyle w:val="Tytu"/>
            <w:pBdr>
              <w:bottom w:val="single" w:sz="8" w:space="4" w:color="385623" w:themeColor="accent6" w:themeShade="80"/>
            </w:pBdr>
          </w:pPr>
          <w:r w:rsidRPr="0067632D">
            <w:t>NA LATA 20</w:t>
          </w:r>
          <w:r w:rsidR="00723F1E" w:rsidRPr="0067632D">
            <w:t>2</w:t>
          </w:r>
          <w:r w:rsidR="0067632D" w:rsidRPr="0067632D">
            <w:t>5</w:t>
          </w:r>
          <w:r w:rsidRPr="0067632D">
            <w:t>-20</w:t>
          </w:r>
          <w:r w:rsidR="002C7D04" w:rsidRPr="0067632D">
            <w:t>3</w:t>
          </w:r>
          <w:r w:rsidR="0067632D" w:rsidRPr="0067632D">
            <w:t>5</w:t>
          </w:r>
        </w:p>
        <w:p w14:paraId="690C543F" w14:textId="7E406407" w:rsidR="000C0D09" w:rsidRPr="000C0D09" w:rsidRDefault="0067632D" w:rsidP="0067632D">
          <w:pPr>
            <w:spacing w:before="0" w:beforeAutospacing="0" w:after="0" w:afterAutospacing="0"/>
            <w:jc w:val="center"/>
            <w:rPr>
              <w:rFonts w:eastAsiaTheme="majorEastAsia"/>
            </w:rPr>
          </w:pPr>
          <w:r w:rsidRPr="0067632D">
            <w:rPr>
              <w:rFonts w:eastAsiaTheme="majorEastAsia"/>
              <w:noProof/>
            </w:rPr>
            <w:drawing>
              <wp:inline distT="0" distB="0" distL="0" distR="0" wp14:anchorId="074A635F" wp14:editId="6E72C3C6">
                <wp:extent cx="4543344" cy="4152900"/>
                <wp:effectExtent l="0" t="0" r="0" b="0"/>
                <wp:docPr id="89233058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330583" name=""/>
                        <pic:cNvPicPr/>
                      </pic:nvPicPr>
                      <pic:blipFill>
                        <a:blip r:embed="rId8"/>
                        <a:stretch>
                          <a:fillRect/>
                        </a:stretch>
                      </pic:blipFill>
                      <pic:spPr>
                        <a:xfrm>
                          <a:off x="0" y="0"/>
                          <a:ext cx="4549467" cy="4158497"/>
                        </a:xfrm>
                        <a:prstGeom prst="rect">
                          <a:avLst/>
                        </a:prstGeom>
                      </pic:spPr>
                    </pic:pic>
                  </a:graphicData>
                </a:graphic>
              </wp:inline>
            </w:drawing>
          </w:r>
        </w:p>
        <w:p w14:paraId="28671632" w14:textId="7104BB4B" w:rsidR="00A207BB" w:rsidRPr="009A3F3B" w:rsidRDefault="0053792D" w:rsidP="0053792D">
          <w:pPr>
            <w:spacing w:before="0" w:beforeAutospacing="0" w:after="0" w:afterAutospacing="0" w:line="240" w:lineRule="auto"/>
            <w:jc w:val="left"/>
            <w:rPr>
              <w:rFonts w:asciiTheme="majorHAnsi" w:eastAsiaTheme="majorEastAsia" w:hAnsiTheme="majorHAnsi" w:cstheme="majorBidi"/>
              <w:color w:val="auto"/>
              <w:sz w:val="56"/>
              <w:szCs w:val="56"/>
            </w:rPr>
          </w:pPr>
          <w:r w:rsidRPr="009A3F3B">
            <w:rPr>
              <w:rFonts w:asciiTheme="majorHAnsi" w:eastAsiaTheme="majorEastAsia" w:hAnsiTheme="majorHAnsi" w:cstheme="majorBidi"/>
              <w:sz w:val="56"/>
              <w:szCs w:val="56"/>
            </w:rPr>
            <w:br w:type="page"/>
          </w:r>
        </w:p>
        <w:bookmarkStart w:id="0" w:name="_Toc136338870" w:displacedByCustomXml="next"/>
        <w:bookmarkStart w:id="1" w:name="_Toc130295707" w:displacedByCustomXml="next"/>
        <w:bookmarkStart w:id="2" w:name="_Toc92281914" w:displacedByCustomXml="next"/>
        <w:bookmarkStart w:id="3" w:name="_Toc115762786" w:displacedByCustomXml="next"/>
        <w:bookmarkStart w:id="4" w:name="_Toc115956907" w:displacedByCustomXml="next"/>
        <w:bookmarkStart w:id="5" w:name="_Toc118719618" w:displacedByCustomXml="next"/>
        <w:bookmarkStart w:id="6" w:name="_Toc125027948" w:displacedByCustomXml="next"/>
        <w:bookmarkStart w:id="7" w:name="_Toc127429433" w:displacedByCustomXml="next"/>
        <w:bookmarkStart w:id="8" w:name="_Toc129079695" w:displacedByCustomXml="next"/>
        <w:bookmarkStart w:id="9" w:name="_Toc132285763" w:displacedByCustomXml="next"/>
        <w:bookmarkStart w:id="10" w:name="_Toc172535197" w:displacedByCustomXml="next"/>
        <w:bookmarkStart w:id="11" w:name="_Toc173259089" w:displacedByCustomXml="next"/>
        <w:bookmarkStart w:id="12" w:name="_Toc173259236" w:displacedByCustomXml="next"/>
        <w:bookmarkStart w:id="13" w:name="_Toc182470703" w:displacedByCustomXml="next"/>
        <w:bookmarkStart w:id="14" w:name="_Toc183501901" w:displacedByCustomXml="next"/>
        <w:sdt>
          <w:sdtPr>
            <w:rPr>
              <w:rFonts w:eastAsiaTheme="minorHAnsi"/>
              <w:b w:val="0"/>
              <w:bCs w:val="0"/>
              <w:color w:val="auto"/>
              <w:sz w:val="24"/>
              <w:szCs w:val="24"/>
              <w:highlight w:val="yellow"/>
              <w:lang w:eastAsia="pl-PL"/>
            </w:rPr>
            <w:id w:val="13681679"/>
            <w:docPartObj>
              <w:docPartGallery w:val="Table of Contents"/>
              <w:docPartUnique/>
            </w:docPartObj>
          </w:sdtPr>
          <w:sdtEndPr>
            <w:rPr>
              <w:rFonts w:eastAsia="Times New Roman"/>
              <w:color w:val="000000"/>
            </w:rPr>
          </w:sdtEndPr>
          <w:sdtContent>
            <w:p w14:paraId="3BB4A905" w14:textId="4CBD3838" w:rsidR="00C36B79" w:rsidRPr="007C03EE" w:rsidRDefault="00C36B79" w:rsidP="008E55FA">
              <w:pPr>
                <w:pStyle w:val="Nagwek1"/>
                <w:rPr>
                  <w:rStyle w:val="Nagwek1Znak"/>
                  <w:b/>
                  <w:bCs/>
                  <w:shd w:val="clear" w:color="auto" w:fill="auto"/>
                </w:rPr>
              </w:pPr>
              <w:r w:rsidRPr="007C03EE">
                <w:rPr>
                  <w:rStyle w:val="Nagwek1Znak"/>
                  <w:b/>
                  <w:bCs/>
                </w:rPr>
                <w:t>SPIS TREŚCI</w:t>
              </w:r>
              <w:bookmarkEnd w:id="14"/>
              <w:bookmarkEnd w:id="13"/>
              <w:bookmarkEnd w:id="12"/>
              <w:bookmarkEnd w:id="11"/>
              <w:bookmarkEnd w:id="10"/>
              <w:bookmarkEnd w:id="9"/>
              <w:bookmarkEnd w:id="8"/>
              <w:bookmarkEnd w:id="7"/>
              <w:bookmarkEnd w:id="6"/>
              <w:bookmarkEnd w:id="5"/>
              <w:bookmarkEnd w:id="4"/>
              <w:bookmarkEnd w:id="3"/>
              <w:bookmarkEnd w:id="2"/>
              <w:bookmarkEnd w:id="1"/>
              <w:bookmarkEnd w:id="0"/>
            </w:p>
            <w:p w14:paraId="0097266C" w14:textId="1FCCF40F" w:rsidR="00713414" w:rsidRPr="00713414" w:rsidRDefault="00C36B79"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r w:rsidRPr="00713414">
                <w:rPr>
                  <w:rFonts w:ascii="Arial" w:hAnsi="Arial" w:cs="Arial"/>
                  <w:sz w:val="24"/>
                  <w:szCs w:val="24"/>
                </w:rPr>
                <w:fldChar w:fldCharType="begin"/>
              </w:r>
              <w:r w:rsidRPr="00713414">
                <w:rPr>
                  <w:rFonts w:ascii="Arial" w:hAnsi="Arial" w:cs="Arial"/>
                  <w:sz w:val="24"/>
                  <w:szCs w:val="24"/>
                </w:rPr>
                <w:instrText xml:space="preserve"> TOC \o "1-3" \h \z \u </w:instrText>
              </w:r>
              <w:r w:rsidRPr="00713414">
                <w:rPr>
                  <w:rFonts w:ascii="Arial" w:hAnsi="Arial" w:cs="Arial"/>
                  <w:sz w:val="24"/>
                  <w:szCs w:val="24"/>
                </w:rPr>
                <w:fldChar w:fldCharType="separate"/>
              </w:r>
              <w:hyperlink w:anchor="_Toc183501902" w:history="1">
                <w:r w:rsidR="00713414" w:rsidRPr="00713414">
                  <w:rPr>
                    <w:rStyle w:val="Hipercze"/>
                    <w:rFonts w:ascii="Arial" w:hAnsi="Arial" w:cs="Arial"/>
                    <w:noProof/>
                    <w:sz w:val="24"/>
                    <w:szCs w:val="24"/>
                  </w:rPr>
                  <w:t>WSTĘP</w:t>
                </w:r>
                <w:r w:rsidR="00713414" w:rsidRPr="00713414">
                  <w:rPr>
                    <w:rFonts w:ascii="Arial" w:hAnsi="Arial" w:cs="Arial"/>
                    <w:noProof/>
                    <w:webHidden/>
                    <w:sz w:val="24"/>
                    <w:szCs w:val="24"/>
                  </w:rPr>
                  <w:tab/>
                </w:r>
                <w:r w:rsidR="00713414" w:rsidRPr="00713414">
                  <w:rPr>
                    <w:rFonts w:ascii="Arial" w:hAnsi="Arial" w:cs="Arial"/>
                    <w:noProof/>
                    <w:webHidden/>
                    <w:sz w:val="24"/>
                    <w:szCs w:val="24"/>
                  </w:rPr>
                  <w:fldChar w:fldCharType="begin"/>
                </w:r>
                <w:r w:rsidR="00713414" w:rsidRPr="00713414">
                  <w:rPr>
                    <w:rFonts w:ascii="Arial" w:hAnsi="Arial" w:cs="Arial"/>
                    <w:noProof/>
                    <w:webHidden/>
                    <w:sz w:val="24"/>
                    <w:szCs w:val="24"/>
                  </w:rPr>
                  <w:instrText xml:space="preserve"> PAGEREF _Toc183501902 \h </w:instrText>
                </w:r>
                <w:r w:rsidR="00713414" w:rsidRPr="00713414">
                  <w:rPr>
                    <w:rFonts w:ascii="Arial" w:hAnsi="Arial" w:cs="Arial"/>
                    <w:noProof/>
                    <w:webHidden/>
                    <w:sz w:val="24"/>
                    <w:szCs w:val="24"/>
                  </w:rPr>
                </w:r>
                <w:r w:rsidR="00713414" w:rsidRPr="00713414">
                  <w:rPr>
                    <w:rFonts w:ascii="Arial" w:hAnsi="Arial" w:cs="Arial"/>
                    <w:noProof/>
                    <w:webHidden/>
                    <w:sz w:val="24"/>
                    <w:szCs w:val="24"/>
                  </w:rPr>
                  <w:fldChar w:fldCharType="separate"/>
                </w:r>
                <w:r w:rsidR="00190924">
                  <w:rPr>
                    <w:rFonts w:ascii="Arial" w:hAnsi="Arial" w:cs="Arial"/>
                    <w:noProof/>
                    <w:webHidden/>
                    <w:sz w:val="24"/>
                    <w:szCs w:val="24"/>
                  </w:rPr>
                  <w:t>4</w:t>
                </w:r>
                <w:r w:rsidR="00713414" w:rsidRPr="00713414">
                  <w:rPr>
                    <w:rFonts w:ascii="Arial" w:hAnsi="Arial" w:cs="Arial"/>
                    <w:noProof/>
                    <w:webHidden/>
                    <w:sz w:val="24"/>
                    <w:szCs w:val="24"/>
                  </w:rPr>
                  <w:fldChar w:fldCharType="end"/>
                </w:r>
              </w:hyperlink>
            </w:p>
            <w:p w14:paraId="41A9B5E1" w14:textId="517F22C5"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03" w:history="1">
                <w:r w:rsidRPr="00713414">
                  <w:rPr>
                    <w:rStyle w:val="Hipercze"/>
                    <w:rFonts w:ascii="Arial" w:hAnsi="Arial" w:cs="Arial"/>
                    <w:noProof/>
                    <w:sz w:val="24"/>
                    <w:szCs w:val="24"/>
                  </w:rPr>
                  <w:t>ZGODNOŚĆ Z DOKUMENTAMI STRATEGICZNYMI</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_Toc183501903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7</w:t>
                </w:r>
                <w:r w:rsidRPr="00713414">
                  <w:rPr>
                    <w:rFonts w:ascii="Arial" w:hAnsi="Arial" w:cs="Arial"/>
                    <w:noProof/>
                    <w:webHidden/>
                    <w:sz w:val="24"/>
                    <w:szCs w:val="24"/>
                  </w:rPr>
                  <w:fldChar w:fldCharType="end"/>
                </w:r>
              </w:hyperlink>
            </w:p>
            <w:p w14:paraId="26B35EDE" w14:textId="7916AD01"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04" w:history="1">
                <w:r w:rsidRPr="00713414">
                  <w:rPr>
                    <w:rStyle w:val="Hipercze"/>
                    <w:rFonts w:ascii="Arial" w:hAnsi="Arial" w:cs="Arial"/>
                    <w:noProof/>
                    <w:sz w:val="24"/>
                    <w:szCs w:val="24"/>
                  </w:rPr>
                  <w:t>DOKUMENTY ŚWIATOWE I EUROPEJSKIE</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_Toc183501904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8</w:t>
                </w:r>
                <w:r w:rsidRPr="00713414">
                  <w:rPr>
                    <w:rFonts w:ascii="Arial" w:hAnsi="Arial" w:cs="Arial"/>
                    <w:noProof/>
                    <w:webHidden/>
                    <w:sz w:val="24"/>
                    <w:szCs w:val="24"/>
                  </w:rPr>
                  <w:fldChar w:fldCharType="end"/>
                </w:r>
              </w:hyperlink>
            </w:p>
            <w:p w14:paraId="4A4B3FB1" w14:textId="449300C1"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05" w:history="1">
                <w:r w:rsidRPr="00713414">
                  <w:rPr>
                    <w:rStyle w:val="Hipercze"/>
                    <w:rFonts w:ascii="Arial" w:hAnsi="Arial" w:cs="Arial"/>
                    <w:noProof/>
                    <w:sz w:val="24"/>
                    <w:szCs w:val="24"/>
                  </w:rPr>
                  <w:t>DOKUMENTY KRAJOWE</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_Toc183501905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8</w:t>
                </w:r>
                <w:r w:rsidRPr="00713414">
                  <w:rPr>
                    <w:rFonts w:ascii="Arial" w:hAnsi="Arial" w:cs="Arial"/>
                    <w:noProof/>
                    <w:webHidden/>
                    <w:sz w:val="24"/>
                    <w:szCs w:val="24"/>
                  </w:rPr>
                  <w:fldChar w:fldCharType="end"/>
                </w:r>
              </w:hyperlink>
            </w:p>
            <w:p w14:paraId="43D7495C" w14:textId="0888D007"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06" w:history="1">
                <w:r w:rsidRPr="00713414">
                  <w:rPr>
                    <w:rStyle w:val="Hipercze"/>
                    <w:rFonts w:ascii="Arial" w:hAnsi="Arial" w:cs="Arial"/>
                    <w:noProof/>
                    <w:sz w:val="24"/>
                    <w:szCs w:val="24"/>
                  </w:rPr>
                  <w:t>DOKUMENTY WOJEWÓDZKIE</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_Toc183501906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9</w:t>
                </w:r>
                <w:r w:rsidRPr="00713414">
                  <w:rPr>
                    <w:rFonts w:ascii="Arial" w:hAnsi="Arial" w:cs="Arial"/>
                    <w:noProof/>
                    <w:webHidden/>
                    <w:sz w:val="24"/>
                    <w:szCs w:val="24"/>
                  </w:rPr>
                  <w:fldChar w:fldCharType="end"/>
                </w:r>
              </w:hyperlink>
            </w:p>
            <w:p w14:paraId="35262304" w14:textId="5D962C5A"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07" w:history="1">
                <w:r w:rsidRPr="00713414">
                  <w:rPr>
                    <w:rStyle w:val="Hipercze"/>
                    <w:rFonts w:ascii="Arial" w:hAnsi="Arial" w:cs="Arial"/>
                    <w:noProof/>
                    <w:sz w:val="24"/>
                    <w:szCs w:val="24"/>
                  </w:rPr>
                  <w:t>DOKUMENTY LOKALNE</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_Toc183501907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10</w:t>
                </w:r>
                <w:r w:rsidRPr="00713414">
                  <w:rPr>
                    <w:rFonts w:ascii="Arial" w:hAnsi="Arial" w:cs="Arial"/>
                    <w:noProof/>
                    <w:webHidden/>
                    <w:sz w:val="24"/>
                    <w:szCs w:val="24"/>
                  </w:rPr>
                  <w:fldChar w:fldCharType="end"/>
                </w:r>
              </w:hyperlink>
            </w:p>
            <w:p w14:paraId="131A2D11" w14:textId="09EC62AB"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08" w:history="1">
                <w:r w:rsidRPr="00713414">
                  <w:rPr>
                    <w:rStyle w:val="Hipercze"/>
                    <w:rFonts w:ascii="Arial" w:hAnsi="Arial" w:cs="Arial"/>
                    <w:noProof/>
                    <w:sz w:val="24"/>
                    <w:szCs w:val="24"/>
                  </w:rPr>
                  <w:t>CHARAKTERYSTYKA GMINY MOKOBODY</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_Toc183501908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11</w:t>
                </w:r>
                <w:r w:rsidRPr="00713414">
                  <w:rPr>
                    <w:rFonts w:ascii="Arial" w:hAnsi="Arial" w:cs="Arial"/>
                    <w:noProof/>
                    <w:webHidden/>
                    <w:sz w:val="24"/>
                    <w:szCs w:val="24"/>
                  </w:rPr>
                  <w:fldChar w:fldCharType="end"/>
                </w:r>
              </w:hyperlink>
            </w:p>
            <w:p w14:paraId="6E3FAC21" w14:textId="174EC17F" w:rsidR="00713414" w:rsidRPr="00713414" w:rsidRDefault="00713414" w:rsidP="00713414">
              <w:pPr>
                <w:pStyle w:val="Spistreci3"/>
                <w:rPr>
                  <w:rFonts w:eastAsiaTheme="minorEastAsia"/>
                  <w:noProof/>
                  <w:color w:val="auto"/>
                  <w:kern w:val="2"/>
                  <w14:ligatures w14:val="standardContextual"/>
                </w:rPr>
              </w:pPr>
              <w:hyperlink w:anchor="_Toc183501909" w:history="1">
                <w:r w:rsidRPr="00713414">
                  <w:rPr>
                    <w:rStyle w:val="Hipercze"/>
                    <w:noProof/>
                  </w:rPr>
                  <w:t>Informacje ogólne</w:t>
                </w:r>
                <w:r w:rsidRPr="00713414">
                  <w:rPr>
                    <w:noProof/>
                    <w:webHidden/>
                  </w:rPr>
                  <w:tab/>
                </w:r>
                <w:r w:rsidRPr="00713414">
                  <w:rPr>
                    <w:noProof/>
                    <w:webHidden/>
                  </w:rPr>
                  <w:fldChar w:fldCharType="begin"/>
                </w:r>
                <w:r w:rsidRPr="00713414">
                  <w:rPr>
                    <w:noProof/>
                    <w:webHidden/>
                  </w:rPr>
                  <w:instrText xml:space="preserve"> PAGEREF _Toc183501909 \h </w:instrText>
                </w:r>
                <w:r w:rsidRPr="00713414">
                  <w:rPr>
                    <w:noProof/>
                    <w:webHidden/>
                  </w:rPr>
                </w:r>
                <w:r w:rsidRPr="00713414">
                  <w:rPr>
                    <w:noProof/>
                    <w:webHidden/>
                  </w:rPr>
                  <w:fldChar w:fldCharType="separate"/>
                </w:r>
                <w:r w:rsidR="00190924">
                  <w:rPr>
                    <w:noProof/>
                    <w:webHidden/>
                  </w:rPr>
                  <w:t>11</w:t>
                </w:r>
                <w:r w:rsidRPr="00713414">
                  <w:rPr>
                    <w:noProof/>
                    <w:webHidden/>
                  </w:rPr>
                  <w:fldChar w:fldCharType="end"/>
                </w:r>
              </w:hyperlink>
            </w:p>
            <w:p w14:paraId="1BBB6EB8" w14:textId="1C388B47" w:rsidR="00713414" w:rsidRPr="00713414" w:rsidRDefault="00713414" w:rsidP="00713414">
              <w:pPr>
                <w:pStyle w:val="Spistreci3"/>
                <w:rPr>
                  <w:rFonts w:eastAsiaTheme="minorEastAsia"/>
                  <w:noProof/>
                  <w:color w:val="auto"/>
                  <w:kern w:val="2"/>
                  <w14:ligatures w14:val="standardContextual"/>
                </w:rPr>
              </w:pPr>
              <w:hyperlink w:anchor="_Toc183501910" w:history="1">
                <w:r w:rsidRPr="00713414">
                  <w:rPr>
                    <w:rStyle w:val="Hipercze"/>
                    <w:noProof/>
                  </w:rPr>
                  <w:t>Struktura demograficzna mieszkańców</w:t>
                </w:r>
                <w:r w:rsidRPr="00713414">
                  <w:rPr>
                    <w:noProof/>
                    <w:webHidden/>
                  </w:rPr>
                  <w:tab/>
                </w:r>
                <w:r w:rsidRPr="00713414">
                  <w:rPr>
                    <w:noProof/>
                    <w:webHidden/>
                  </w:rPr>
                  <w:fldChar w:fldCharType="begin"/>
                </w:r>
                <w:r w:rsidRPr="00713414">
                  <w:rPr>
                    <w:noProof/>
                    <w:webHidden/>
                  </w:rPr>
                  <w:instrText xml:space="preserve"> PAGEREF _Toc183501910 \h </w:instrText>
                </w:r>
                <w:r w:rsidRPr="00713414">
                  <w:rPr>
                    <w:noProof/>
                    <w:webHidden/>
                  </w:rPr>
                </w:r>
                <w:r w:rsidRPr="00713414">
                  <w:rPr>
                    <w:noProof/>
                    <w:webHidden/>
                  </w:rPr>
                  <w:fldChar w:fldCharType="separate"/>
                </w:r>
                <w:r w:rsidR="00190924">
                  <w:rPr>
                    <w:noProof/>
                    <w:webHidden/>
                  </w:rPr>
                  <w:t>12</w:t>
                </w:r>
                <w:r w:rsidRPr="00713414">
                  <w:rPr>
                    <w:noProof/>
                    <w:webHidden/>
                  </w:rPr>
                  <w:fldChar w:fldCharType="end"/>
                </w:r>
              </w:hyperlink>
            </w:p>
            <w:p w14:paraId="00933EB9" w14:textId="083D4730" w:rsidR="00713414" w:rsidRPr="00713414" w:rsidRDefault="00713414" w:rsidP="00713414">
              <w:pPr>
                <w:pStyle w:val="Spistreci3"/>
                <w:rPr>
                  <w:rFonts w:eastAsiaTheme="minorEastAsia"/>
                  <w:noProof/>
                  <w:color w:val="auto"/>
                  <w:kern w:val="2"/>
                  <w14:ligatures w14:val="standardContextual"/>
                </w:rPr>
              </w:pPr>
              <w:hyperlink w:anchor="_Toc183501911" w:history="1">
                <w:r w:rsidRPr="00713414">
                  <w:rPr>
                    <w:rStyle w:val="Hipercze"/>
                    <w:rFonts w:eastAsia="Calibri"/>
                    <w:noProof/>
                  </w:rPr>
                  <w:t>Infrastruktura społeczno-techniczna</w:t>
                </w:r>
                <w:r w:rsidRPr="00713414">
                  <w:rPr>
                    <w:noProof/>
                    <w:webHidden/>
                  </w:rPr>
                  <w:tab/>
                </w:r>
                <w:r w:rsidRPr="00713414">
                  <w:rPr>
                    <w:noProof/>
                    <w:webHidden/>
                  </w:rPr>
                  <w:fldChar w:fldCharType="begin"/>
                </w:r>
                <w:r w:rsidRPr="00713414">
                  <w:rPr>
                    <w:noProof/>
                    <w:webHidden/>
                  </w:rPr>
                  <w:instrText xml:space="preserve"> PAGEREF _Toc183501911 \h </w:instrText>
                </w:r>
                <w:r w:rsidRPr="00713414">
                  <w:rPr>
                    <w:noProof/>
                    <w:webHidden/>
                  </w:rPr>
                </w:r>
                <w:r w:rsidRPr="00713414">
                  <w:rPr>
                    <w:noProof/>
                    <w:webHidden/>
                  </w:rPr>
                  <w:fldChar w:fldCharType="separate"/>
                </w:r>
                <w:r w:rsidR="00190924">
                  <w:rPr>
                    <w:noProof/>
                    <w:webHidden/>
                  </w:rPr>
                  <w:t>15</w:t>
                </w:r>
                <w:r w:rsidRPr="00713414">
                  <w:rPr>
                    <w:noProof/>
                    <w:webHidden/>
                  </w:rPr>
                  <w:fldChar w:fldCharType="end"/>
                </w:r>
              </w:hyperlink>
            </w:p>
            <w:p w14:paraId="2BD9E353" w14:textId="1281C46D" w:rsidR="00713414" w:rsidRPr="00713414" w:rsidRDefault="00713414" w:rsidP="00713414">
              <w:pPr>
                <w:pStyle w:val="Spistreci3"/>
                <w:rPr>
                  <w:rFonts w:eastAsiaTheme="minorEastAsia"/>
                  <w:noProof/>
                  <w:color w:val="auto"/>
                  <w:kern w:val="2"/>
                  <w14:ligatures w14:val="standardContextual"/>
                </w:rPr>
              </w:pPr>
              <w:hyperlink w:anchor="_Toc183501912" w:history="1">
                <w:r w:rsidRPr="00713414">
                  <w:rPr>
                    <w:rStyle w:val="Hipercze"/>
                    <w:noProof/>
                  </w:rPr>
                  <w:t>Oświata</w:t>
                </w:r>
                <w:r w:rsidRPr="00713414">
                  <w:rPr>
                    <w:noProof/>
                    <w:webHidden/>
                  </w:rPr>
                  <w:tab/>
                </w:r>
                <w:r w:rsidRPr="00713414">
                  <w:rPr>
                    <w:noProof/>
                    <w:webHidden/>
                  </w:rPr>
                  <w:fldChar w:fldCharType="begin"/>
                </w:r>
                <w:r w:rsidRPr="00713414">
                  <w:rPr>
                    <w:noProof/>
                    <w:webHidden/>
                  </w:rPr>
                  <w:instrText xml:space="preserve"> PAGEREF _Toc183501912 \h </w:instrText>
                </w:r>
                <w:r w:rsidRPr="00713414">
                  <w:rPr>
                    <w:noProof/>
                    <w:webHidden/>
                  </w:rPr>
                </w:r>
                <w:r w:rsidRPr="00713414">
                  <w:rPr>
                    <w:noProof/>
                    <w:webHidden/>
                  </w:rPr>
                  <w:fldChar w:fldCharType="separate"/>
                </w:r>
                <w:r w:rsidR="00190924">
                  <w:rPr>
                    <w:noProof/>
                    <w:webHidden/>
                  </w:rPr>
                  <w:t>15</w:t>
                </w:r>
                <w:r w:rsidRPr="00713414">
                  <w:rPr>
                    <w:noProof/>
                    <w:webHidden/>
                  </w:rPr>
                  <w:fldChar w:fldCharType="end"/>
                </w:r>
              </w:hyperlink>
            </w:p>
            <w:p w14:paraId="60F2AFC2" w14:textId="56E1C40E" w:rsidR="00713414" w:rsidRPr="00713414" w:rsidRDefault="00713414" w:rsidP="00713414">
              <w:pPr>
                <w:pStyle w:val="Spistreci3"/>
                <w:rPr>
                  <w:rFonts w:eastAsiaTheme="minorEastAsia"/>
                  <w:noProof/>
                  <w:color w:val="auto"/>
                  <w:kern w:val="2"/>
                  <w14:ligatures w14:val="standardContextual"/>
                </w:rPr>
              </w:pPr>
              <w:hyperlink w:anchor="_Toc183501913" w:history="1">
                <w:r w:rsidRPr="00713414">
                  <w:rPr>
                    <w:rStyle w:val="Hipercze"/>
                    <w:noProof/>
                  </w:rPr>
                  <w:t>Opieka Zdrowotna</w:t>
                </w:r>
                <w:r w:rsidRPr="00713414">
                  <w:rPr>
                    <w:noProof/>
                    <w:webHidden/>
                  </w:rPr>
                  <w:tab/>
                </w:r>
                <w:r w:rsidRPr="00713414">
                  <w:rPr>
                    <w:noProof/>
                    <w:webHidden/>
                  </w:rPr>
                  <w:fldChar w:fldCharType="begin"/>
                </w:r>
                <w:r w:rsidRPr="00713414">
                  <w:rPr>
                    <w:noProof/>
                    <w:webHidden/>
                  </w:rPr>
                  <w:instrText xml:space="preserve"> PAGEREF _Toc183501913 \h </w:instrText>
                </w:r>
                <w:r w:rsidRPr="00713414">
                  <w:rPr>
                    <w:noProof/>
                    <w:webHidden/>
                  </w:rPr>
                </w:r>
                <w:r w:rsidRPr="00713414">
                  <w:rPr>
                    <w:noProof/>
                    <w:webHidden/>
                  </w:rPr>
                  <w:fldChar w:fldCharType="separate"/>
                </w:r>
                <w:r w:rsidR="00190924">
                  <w:rPr>
                    <w:noProof/>
                    <w:webHidden/>
                  </w:rPr>
                  <w:t>18</w:t>
                </w:r>
                <w:r w:rsidRPr="00713414">
                  <w:rPr>
                    <w:noProof/>
                    <w:webHidden/>
                  </w:rPr>
                  <w:fldChar w:fldCharType="end"/>
                </w:r>
              </w:hyperlink>
            </w:p>
            <w:p w14:paraId="594D8B31" w14:textId="4910DD4E" w:rsidR="00713414" w:rsidRPr="00713414" w:rsidRDefault="00713414" w:rsidP="00713414">
              <w:pPr>
                <w:pStyle w:val="Spistreci3"/>
                <w:rPr>
                  <w:rFonts w:eastAsiaTheme="minorEastAsia"/>
                  <w:noProof/>
                  <w:color w:val="auto"/>
                  <w:kern w:val="2"/>
                  <w14:ligatures w14:val="standardContextual"/>
                </w:rPr>
              </w:pPr>
              <w:hyperlink w:anchor="_Toc183501914" w:history="1">
                <w:r w:rsidRPr="00713414">
                  <w:rPr>
                    <w:rStyle w:val="Hipercze"/>
                    <w:noProof/>
                  </w:rPr>
                  <w:t>Bezpieczeństwo</w:t>
                </w:r>
                <w:r w:rsidRPr="00713414">
                  <w:rPr>
                    <w:noProof/>
                    <w:webHidden/>
                  </w:rPr>
                  <w:tab/>
                </w:r>
                <w:r w:rsidRPr="00713414">
                  <w:rPr>
                    <w:noProof/>
                    <w:webHidden/>
                  </w:rPr>
                  <w:fldChar w:fldCharType="begin"/>
                </w:r>
                <w:r w:rsidRPr="00713414">
                  <w:rPr>
                    <w:noProof/>
                    <w:webHidden/>
                  </w:rPr>
                  <w:instrText xml:space="preserve"> PAGEREF _Toc183501914 \h </w:instrText>
                </w:r>
                <w:r w:rsidRPr="00713414">
                  <w:rPr>
                    <w:noProof/>
                    <w:webHidden/>
                  </w:rPr>
                </w:r>
                <w:r w:rsidRPr="00713414">
                  <w:rPr>
                    <w:noProof/>
                    <w:webHidden/>
                  </w:rPr>
                  <w:fldChar w:fldCharType="separate"/>
                </w:r>
                <w:r w:rsidR="00190924">
                  <w:rPr>
                    <w:noProof/>
                    <w:webHidden/>
                  </w:rPr>
                  <w:t>21</w:t>
                </w:r>
                <w:r w:rsidRPr="00713414">
                  <w:rPr>
                    <w:noProof/>
                    <w:webHidden/>
                  </w:rPr>
                  <w:fldChar w:fldCharType="end"/>
                </w:r>
              </w:hyperlink>
            </w:p>
            <w:p w14:paraId="0EE1B391" w14:textId="49ACD05E" w:rsidR="00713414" w:rsidRPr="00713414" w:rsidRDefault="00713414" w:rsidP="00713414">
              <w:pPr>
                <w:pStyle w:val="Spistreci3"/>
                <w:rPr>
                  <w:rFonts w:eastAsiaTheme="minorEastAsia"/>
                  <w:noProof/>
                  <w:color w:val="auto"/>
                  <w:kern w:val="2"/>
                  <w14:ligatures w14:val="standardContextual"/>
                </w:rPr>
              </w:pPr>
              <w:hyperlink w:anchor="_Toc183501915" w:history="1">
                <w:r w:rsidRPr="00713414">
                  <w:rPr>
                    <w:rStyle w:val="Hipercze"/>
                    <w:noProof/>
                  </w:rPr>
                  <w:t>Kultura i sport</w:t>
                </w:r>
                <w:r w:rsidRPr="00713414">
                  <w:rPr>
                    <w:noProof/>
                    <w:webHidden/>
                  </w:rPr>
                  <w:tab/>
                </w:r>
                <w:r w:rsidRPr="00713414">
                  <w:rPr>
                    <w:noProof/>
                    <w:webHidden/>
                  </w:rPr>
                  <w:fldChar w:fldCharType="begin"/>
                </w:r>
                <w:r w:rsidRPr="00713414">
                  <w:rPr>
                    <w:noProof/>
                    <w:webHidden/>
                  </w:rPr>
                  <w:instrText xml:space="preserve"> PAGEREF _Toc183501915 \h </w:instrText>
                </w:r>
                <w:r w:rsidRPr="00713414">
                  <w:rPr>
                    <w:noProof/>
                    <w:webHidden/>
                  </w:rPr>
                </w:r>
                <w:r w:rsidRPr="00713414">
                  <w:rPr>
                    <w:noProof/>
                    <w:webHidden/>
                  </w:rPr>
                  <w:fldChar w:fldCharType="separate"/>
                </w:r>
                <w:r w:rsidR="00190924">
                  <w:rPr>
                    <w:noProof/>
                    <w:webHidden/>
                  </w:rPr>
                  <w:t>26</w:t>
                </w:r>
                <w:r w:rsidRPr="00713414">
                  <w:rPr>
                    <w:noProof/>
                    <w:webHidden/>
                  </w:rPr>
                  <w:fldChar w:fldCharType="end"/>
                </w:r>
              </w:hyperlink>
            </w:p>
            <w:p w14:paraId="03B27036" w14:textId="11F41BBD" w:rsidR="00713414" w:rsidRPr="00713414" w:rsidRDefault="00713414" w:rsidP="00713414">
              <w:pPr>
                <w:pStyle w:val="Spistreci3"/>
                <w:rPr>
                  <w:rFonts w:eastAsiaTheme="minorEastAsia"/>
                  <w:noProof/>
                  <w:color w:val="auto"/>
                  <w:kern w:val="2"/>
                  <w14:ligatures w14:val="standardContextual"/>
                </w:rPr>
              </w:pPr>
              <w:hyperlink w:anchor="_Toc183501916" w:history="1">
                <w:r w:rsidRPr="00713414">
                  <w:rPr>
                    <w:rStyle w:val="Hipercze"/>
                    <w:noProof/>
                  </w:rPr>
                  <w:t>Turystyka i rekreacja</w:t>
                </w:r>
                <w:r w:rsidRPr="00713414">
                  <w:rPr>
                    <w:noProof/>
                    <w:webHidden/>
                  </w:rPr>
                  <w:tab/>
                </w:r>
                <w:r w:rsidRPr="00713414">
                  <w:rPr>
                    <w:noProof/>
                    <w:webHidden/>
                  </w:rPr>
                  <w:fldChar w:fldCharType="begin"/>
                </w:r>
                <w:r w:rsidRPr="00713414">
                  <w:rPr>
                    <w:noProof/>
                    <w:webHidden/>
                  </w:rPr>
                  <w:instrText xml:space="preserve"> PAGEREF _Toc183501916 \h </w:instrText>
                </w:r>
                <w:r w:rsidRPr="00713414">
                  <w:rPr>
                    <w:noProof/>
                    <w:webHidden/>
                  </w:rPr>
                </w:r>
                <w:r w:rsidRPr="00713414">
                  <w:rPr>
                    <w:noProof/>
                    <w:webHidden/>
                  </w:rPr>
                  <w:fldChar w:fldCharType="separate"/>
                </w:r>
                <w:r w:rsidR="00190924">
                  <w:rPr>
                    <w:noProof/>
                    <w:webHidden/>
                  </w:rPr>
                  <w:t>29</w:t>
                </w:r>
                <w:r w:rsidRPr="00713414">
                  <w:rPr>
                    <w:noProof/>
                    <w:webHidden/>
                  </w:rPr>
                  <w:fldChar w:fldCharType="end"/>
                </w:r>
              </w:hyperlink>
            </w:p>
            <w:p w14:paraId="6F87735F" w14:textId="090D4802" w:rsidR="00713414" w:rsidRPr="00713414" w:rsidRDefault="00713414" w:rsidP="00713414">
              <w:pPr>
                <w:pStyle w:val="Spistreci3"/>
                <w:rPr>
                  <w:rFonts w:eastAsiaTheme="minorEastAsia"/>
                  <w:noProof/>
                  <w:color w:val="auto"/>
                  <w:kern w:val="2"/>
                  <w14:ligatures w14:val="standardContextual"/>
                </w:rPr>
              </w:pPr>
              <w:hyperlink w:anchor="_Toc183501917" w:history="1">
                <w:r w:rsidRPr="00713414">
                  <w:rPr>
                    <w:rStyle w:val="Hipercze"/>
                    <w:noProof/>
                  </w:rPr>
                  <w:t>Rynek pracy i gospodarka</w:t>
                </w:r>
                <w:r w:rsidRPr="00713414">
                  <w:rPr>
                    <w:noProof/>
                    <w:webHidden/>
                  </w:rPr>
                  <w:tab/>
                </w:r>
                <w:r w:rsidRPr="00713414">
                  <w:rPr>
                    <w:noProof/>
                    <w:webHidden/>
                  </w:rPr>
                  <w:fldChar w:fldCharType="begin"/>
                </w:r>
                <w:r w:rsidRPr="00713414">
                  <w:rPr>
                    <w:noProof/>
                    <w:webHidden/>
                  </w:rPr>
                  <w:instrText xml:space="preserve"> PAGEREF _Toc183501917 \h </w:instrText>
                </w:r>
                <w:r w:rsidRPr="00713414">
                  <w:rPr>
                    <w:noProof/>
                    <w:webHidden/>
                  </w:rPr>
                </w:r>
                <w:r w:rsidRPr="00713414">
                  <w:rPr>
                    <w:noProof/>
                    <w:webHidden/>
                  </w:rPr>
                  <w:fldChar w:fldCharType="separate"/>
                </w:r>
                <w:r w:rsidR="00190924">
                  <w:rPr>
                    <w:noProof/>
                    <w:webHidden/>
                  </w:rPr>
                  <w:t>31</w:t>
                </w:r>
                <w:r w:rsidRPr="00713414">
                  <w:rPr>
                    <w:noProof/>
                    <w:webHidden/>
                  </w:rPr>
                  <w:fldChar w:fldCharType="end"/>
                </w:r>
              </w:hyperlink>
            </w:p>
            <w:p w14:paraId="3A6206B6" w14:textId="7C29FE2A" w:rsidR="00713414" w:rsidRPr="00713414" w:rsidRDefault="00713414" w:rsidP="00713414">
              <w:pPr>
                <w:pStyle w:val="Spistreci3"/>
                <w:rPr>
                  <w:rFonts w:eastAsiaTheme="minorEastAsia"/>
                  <w:noProof/>
                  <w:color w:val="auto"/>
                  <w:kern w:val="2"/>
                  <w14:ligatures w14:val="standardContextual"/>
                </w:rPr>
              </w:pPr>
              <w:hyperlink w:anchor="_Toc183501918" w:history="1">
                <w:r w:rsidRPr="00713414">
                  <w:rPr>
                    <w:rStyle w:val="Hipercze"/>
                    <w:noProof/>
                  </w:rPr>
                  <w:t>Gospodarka mieszkaniowa oraz ochrona środowiska</w:t>
                </w:r>
                <w:r w:rsidRPr="00713414">
                  <w:rPr>
                    <w:noProof/>
                    <w:webHidden/>
                  </w:rPr>
                  <w:tab/>
                </w:r>
                <w:r w:rsidRPr="00713414">
                  <w:rPr>
                    <w:noProof/>
                    <w:webHidden/>
                  </w:rPr>
                  <w:fldChar w:fldCharType="begin"/>
                </w:r>
                <w:r w:rsidRPr="00713414">
                  <w:rPr>
                    <w:noProof/>
                    <w:webHidden/>
                  </w:rPr>
                  <w:instrText xml:space="preserve"> PAGEREF _Toc183501918 \h </w:instrText>
                </w:r>
                <w:r w:rsidRPr="00713414">
                  <w:rPr>
                    <w:noProof/>
                    <w:webHidden/>
                  </w:rPr>
                </w:r>
                <w:r w:rsidRPr="00713414">
                  <w:rPr>
                    <w:noProof/>
                    <w:webHidden/>
                  </w:rPr>
                  <w:fldChar w:fldCharType="separate"/>
                </w:r>
                <w:r w:rsidR="00190924">
                  <w:rPr>
                    <w:noProof/>
                    <w:webHidden/>
                  </w:rPr>
                  <w:t>33</w:t>
                </w:r>
                <w:r w:rsidRPr="00713414">
                  <w:rPr>
                    <w:noProof/>
                    <w:webHidden/>
                  </w:rPr>
                  <w:fldChar w:fldCharType="end"/>
                </w:r>
              </w:hyperlink>
            </w:p>
            <w:p w14:paraId="5DA8500D" w14:textId="4F3C9C8B"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19" w:history="1">
                <w:r w:rsidRPr="00713414">
                  <w:rPr>
                    <w:rStyle w:val="Hipercze"/>
                    <w:rFonts w:ascii="Arial" w:hAnsi="Arial" w:cs="Arial"/>
                    <w:noProof/>
                    <w:sz w:val="24"/>
                    <w:szCs w:val="24"/>
                  </w:rPr>
                  <w:t>DIAGNOZA ISTNIEJĄCYCH PROBLEMÓW SPOŁECZNYCH NA TERENIE GMINY MOKOBODY</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_Toc183501919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35</w:t>
                </w:r>
                <w:r w:rsidRPr="00713414">
                  <w:rPr>
                    <w:rFonts w:ascii="Arial" w:hAnsi="Arial" w:cs="Arial"/>
                    <w:noProof/>
                    <w:webHidden/>
                    <w:sz w:val="24"/>
                    <w:szCs w:val="24"/>
                  </w:rPr>
                  <w:fldChar w:fldCharType="end"/>
                </w:r>
              </w:hyperlink>
            </w:p>
            <w:p w14:paraId="1D13FE0F" w14:textId="4FE0E76E" w:rsidR="00713414" w:rsidRPr="00713414" w:rsidRDefault="00713414" w:rsidP="00713414">
              <w:pPr>
                <w:pStyle w:val="Spistreci3"/>
                <w:rPr>
                  <w:rFonts w:eastAsiaTheme="minorEastAsia"/>
                  <w:noProof/>
                  <w:color w:val="auto"/>
                  <w:kern w:val="2"/>
                  <w14:ligatures w14:val="standardContextual"/>
                </w:rPr>
              </w:pPr>
              <w:hyperlink w:anchor="_Toc183501920" w:history="1">
                <w:r w:rsidRPr="00713414">
                  <w:rPr>
                    <w:rStyle w:val="Hipercze"/>
                    <w:noProof/>
                  </w:rPr>
                  <w:t>Problemy w obszarze pomocy społecznej</w:t>
                </w:r>
                <w:r w:rsidRPr="00713414">
                  <w:rPr>
                    <w:noProof/>
                    <w:webHidden/>
                  </w:rPr>
                  <w:tab/>
                </w:r>
                <w:r w:rsidRPr="00713414">
                  <w:rPr>
                    <w:noProof/>
                    <w:webHidden/>
                  </w:rPr>
                  <w:fldChar w:fldCharType="begin"/>
                </w:r>
                <w:r w:rsidRPr="00713414">
                  <w:rPr>
                    <w:noProof/>
                    <w:webHidden/>
                  </w:rPr>
                  <w:instrText xml:space="preserve"> PAGEREF _Toc183501920 \h </w:instrText>
                </w:r>
                <w:r w:rsidRPr="00713414">
                  <w:rPr>
                    <w:noProof/>
                    <w:webHidden/>
                  </w:rPr>
                </w:r>
                <w:r w:rsidRPr="00713414">
                  <w:rPr>
                    <w:noProof/>
                    <w:webHidden/>
                  </w:rPr>
                  <w:fldChar w:fldCharType="separate"/>
                </w:r>
                <w:r w:rsidR="00190924">
                  <w:rPr>
                    <w:noProof/>
                    <w:webHidden/>
                  </w:rPr>
                  <w:t>38</w:t>
                </w:r>
                <w:r w:rsidRPr="00713414">
                  <w:rPr>
                    <w:noProof/>
                    <w:webHidden/>
                  </w:rPr>
                  <w:fldChar w:fldCharType="end"/>
                </w:r>
              </w:hyperlink>
            </w:p>
            <w:p w14:paraId="2306382E" w14:textId="6CF8EE77" w:rsidR="00713414" w:rsidRPr="00713414" w:rsidRDefault="00713414" w:rsidP="00713414">
              <w:pPr>
                <w:pStyle w:val="Spistreci3"/>
                <w:rPr>
                  <w:rFonts w:eastAsiaTheme="minorEastAsia"/>
                  <w:noProof/>
                  <w:color w:val="auto"/>
                  <w:kern w:val="2"/>
                  <w14:ligatures w14:val="standardContextual"/>
                </w:rPr>
              </w:pPr>
              <w:hyperlink w:anchor="_Toc183501921" w:history="1">
                <w:r w:rsidRPr="00713414">
                  <w:rPr>
                    <w:rStyle w:val="Hipercze"/>
                    <w:noProof/>
                  </w:rPr>
                  <w:t>Bezrobocie</w:t>
                </w:r>
                <w:r w:rsidRPr="00713414">
                  <w:rPr>
                    <w:noProof/>
                    <w:webHidden/>
                  </w:rPr>
                  <w:tab/>
                </w:r>
                <w:r w:rsidRPr="00713414">
                  <w:rPr>
                    <w:noProof/>
                    <w:webHidden/>
                  </w:rPr>
                  <w:fldChar w:fldCharType="begin"/>
                </w:r>
                <w:r w:rsidRPr="00713414">
                  <w:rPr>
                    <w:noProof/>
                    <w:webHidden/>
                  </w:rPr>
                  <w:instrText xml:space="preserve"> PAGEREF _Toc183501921 \h </w:instrText>
                </w:r>
                <w:r w:rsidRPr="00713414">
                  <w:rPr>
                    <w:noProof/>
                    <w:webHidden/>
                  </w:rPr>
                </w:r>
                <w:r w:rsidRPr="00713414">
                  <w:rPr>
                    <w:noProof/>
                    <w:webHidden/>
                  </w:rPr>
                  <w:fldChar w:fldCharType="separate"/>
                </w:r>
                <w:r w:rsidR="00190924">
                  <w:rPr>
                    <w:noProof/>
                    <w:webHidden/>
                  </w:rPr>
                  <w:t>42</w:t>
                </w:r>
                <w:r w:rsidRPr="00713414">
                  <w:rPr>
                    <w:noProof/>
                    <w:webHidden/>
                  </w:rPr>
                  <w:fldChar w:fldCharType="end"/>
                </w:r>
              </w:hyperlink>
            </w:p>
            <w:p w14:paraId="40A5EF10" w14:textId="7217C9FF" w:rsidR="00713414" w:rsidRPr="00713414" w:rsidRDefault="00713414" w:rsidP="00713414">
              <w:pPr>
                <w:pStyle w:val="Spistreci3"/>
                <w:rPr>
                  <w:rFonts w:eastAsiaTheme="minorEastAsia"/>
                  <w:noProof/>
                  <w:color w:val="auto"/>
                  <w:kern w:val="2"/>
                  <w14:ligatures w14:val="standardContextual"/>
                </w:rPr>
              </w:pPr>
              <w:hyperlink w:anchor="_Toc183501922" w:history="1">
                <w:r w:rsidRPr="00713414">
                  <w:rPr>
                    <w:rStyle w:val="Hipercze"/>
                    <w:rFonts w:eastAsia="Calibri"/>
                    <w:noProof/>
                  </w:rPr>
                  <w:t>Bezdomność</w:t>
                </w:r>
                <w:r w:rsidRPr="00713414">
                  <w:rPr>
                    <w:noProof/>
                    <w:webHidden/>
                  </w:rPr>
                  <w:tab/>
                </w:r>
                <w:r w:rsidRPr="00713414">
                  <w:rPr>
                    <w:noProof/>
                    <w:webHidden/>
                  </w:rPr>
                  <w:fldChar w:fldCharType="begin"/>
                </w:r>
                <w:r w:rsidRPr="00713414">
                  <w:rPr>
                    <w:noProof/>
                    <w:webHidden/>
                  </w:rPr>
                  <w:instrText xml:space="preserve"> PAGEREF _Toc183501922 \h </w:instrText>
                </w:r>
                <w:r w:rsidRPr="00713414">
                  <w:rPr>
                    <w:noProof/>
                    <w:webHidden/>
                  </w:rPr>
                </w:r>
                <w:r w:rsidRPr="00713414">
                  <w:rPr>
                    <w:noProof/>
                    <w:webHidden/>
                  </w:rPr>
                  <w:fldChar w:fldCharType="separate"/>
                </w:r>
                <w:r w:rsidR="00190924">
                  <w:rPr>
                    <w:noProof/>
                    <w:webHidden/>
                  </w:rPr>
                  <w:t>44</w:t>
                </w:r>
                <w:r w:rsidRPr="00713414">
                  <w:rPr>
                    <w:noProof/>
                    <w:webHidden/>
                  </w:rPr>
                  <w:fldChar w:fldCharType="end"/>
                </w:r>
              </w:hyperlink>
            </w:p>
            <w:p w14:paraId="38D1150D" w14:textId="30706934" w:rsidR="00713414" w:rsidRPr="00713414" w:rsidRDefault="00713414" w:rsidP="00713414">
              <w:pPr>
                <w:pStyle w:val="Spistreci3"/>
                <w:rPr>
                  <w:rFonts w:eastAsiaTheme="minorEastAsia"/>
                  <w:noProof/>
                  <w:color w:val="auto"/>
                  <w:kern w:val="2"/>
                  <w14:ligatures w14:val="standardContextual"/>
                </w:rPr>
              </w:pPr>
              <w:hyperlink w:anchor="_Toc183501923" w:history="1">
                <w:r w:rsidRPr="00713414">
                  <w:rPr>
                    <w:rStyle w:val="Hipercze"/>
                    <w:noProof/>
                  </w:rPr>
                  <w:t>Problem uzależnień od substancji psychoaktywnych</w:t>
                </w:r>
                <w:r w:rsidRPr="00713414">
                  <w:rPr>
                    <w:noProof/>
                    <w:webHidden/>
                  </w:rPr>
                  <w:tab/>
                </w:r>
                <w:r w:rsidRPr="00713414">
                  <w:rPr>
                    <w:noProof/>
                    <w:webHidden/>
                  </w:rPr>
                  <w:fldChar w:fldCharType="begin"/>
                </w:r>
                <w:r w:rsidRPr="00713414">
                  <w:rPr>
                    <w:noProof/>
                    <w:webHidden/>
                  </w:rPr>
                  <w:instrText xml:space="preserve"> PAGEREF _Toc183501923 \h </w:instrText>
                </w:r>
                <w:r w:rsidRPr="00713414">
                  <w:rPr>
                    <w:noProof/>
                    <w:webHidden/>
                  </w:rPr>
                </w:r>
                <w:r w:rsidRPr="00713414">
                  <w:rPr>
                    <w:noProof/>
                    <w:webHidden/>
                  </w:rPr>
                  <w:fldChar w:fldCharType="separate"/>
                </w:r>
                <w:r w:rsidR="00190924">
                  <w:rPr>
                    <w:noProof/>
                    <w:webHidden/>
                  </w:rPr>
                  <w:t>45</w:t>
                </w:r>
                <w:r w:rsidRPr="00713414">
                  <w:rPr>
                    <w:noProof/>
                    <w:webHidden/>
                  </w:rPr>
                  <w:fldChar w:fldCharType="end"/>
                </w:r>
              </w:hyperlink>
            </w:p>
            <w:p w14:paraId="48215E34" w14:textId="5CA8950C" w:rsidR="00713414" w:rsidRPr="00713414" w:rsidRDefault="00713414" w:rsidP="00713414">
              <w:pPr>
                <w:pStyle w:val="Spistreci3"/>
                <w:rPr>
                  <w:rFonts w:eastAsiaTheme="minorEastAsia"/>
                  <w:noProof/>
                  <w:color w:val="auto"/>
                  <w:kern w:val="2"/>
                  <w14:ligatures w14:val="standardContextual"/>
                </w:rPr>
              </w:pPr>
              <w:hyperlink w:anchor="_Toc183501924" w:history="1">
                <w:r w:rsidRPr="00713414">
                  <w:rPr>
                    <w:rStyle w:val="Hipercze"/>
                    <w:noProof/>
                  </w:rPr>
                  <w:t>Alkoholizm</w:t>
                </w:r>
                <w:r w:rsidRPr="00713414">
                  <w:rPr>
                    <w:noProof/>
                    <w:webHidden/>
                  </w:rPr>
                  <w:tab/>
                </w:r>
                <w:r w:rsidRPr="00713414">
                  <w:rPr>
                    <w:noProof/>
                    <w:webHidden/>
                  </w:rPr>
                  <w:fldChar w:fldCharType="begin"/>
                </w:r>
                <w:r w:rsidRPr="00713414">
                  <w:rPr>
                    <w:noProof/>
                    <w:webHidden/>
                  </w:rPr>
                  <w:instrText xml:space="preserve"> PAGEREF _Toc183501924 \h </w:instrText>
                </w:r>
                <w:r w:rsidRPr="00713414">
                  <w:rPr>
                    <w:noProof/>
                    <w:webHidden/>
                  </w:rPr>
                </w:r>
                <w:r w:rsidRPr="00713414">
                  <w:rPr>
                    <w:noProof/>
                    <w:webHidden/>
                  </w:rPr>
                  <w:fldChar w:fldCharType="separate"/>
                </w:r>
                <w:r w:rsidR="00190924">
                  <w:rPr>
                    <w:noProof/>
                    <w:webHidden/>
                  </w:rPr>
                  <w:t>45</w:t>
                </w:r>
                <w:r w:rsidRPr="00713414">
                  <w:rPr>
                    <w:noProof/>
                    <w:webHidden/>
                  </w:rPr>
                  <w:fldChar w:fldCharType="end"/>
                </w:r>
              </w:hyperlink>
            </w:p>
            <w:p w14:paraId="4327B97F" w14:textId="7F150DED" w:rsidR="00713414" w:rsidRPr="00713414" w:rsidRDefault="00713414" w:rsidP="00713414">
              <w:pPr>
                <w:pStyle w:val="Spistreci3"/>
                <w:rPr>
                  <w:rFonts w:eastAsiaTheme="minorEastAsia"/>
                  <w:noProof/>
                  <w:color w:val="auto"/>
                  <w:kern w:val="2"/>
                  <w14:ligatures w14:val="standardContextual"/>
                </w:rPr>
              </w:pPr>
              <w:hyperlink w:anchor="_Toc183501925" w:history="1">
                <w:r w:rsidRPr="00713414">
                  <w:rPr>
                    <w:rStyle w:val="Hipercze"/>
                    <w:noProof/>
                  </w:rPr>
                  <w:t>Narkomania</w:t>
                </w:r>
                <w:r w:rsidRPr="00713414">
                  <w:rPr>
                    <w:noProof/>
                    <w:webHidden/>
                  </w:rPr>
                  <w:tab/>
                </w:r>
                <w:r w:rsidRPr="00713414">
                  <w:rPr>
                    <w:noProof/>
                    <w:webHidden/>
                  </w:rPr>
                  <w:fldChar w:fldCharType="begin"/>
                </w:r>
                <w:r w:rsidRPr="00713414">
                  <w:rPr>
                    <w:noProof/>
                    <w:webHidden/>
                  </w:rPr>
                  <w:instrText xml:space="preserve"> PAGEREF _Toc183501925 \h </w:instrText>
                </w:r>
                <w:r w:rsidRPr="00713414">
                  <w:rPr>
                    <w:noProof/>
                    <w:webHidden/>
                  </w:rPr>
                </w:r>
                <w:r w:rsidRPr="00713414">
                  <w:rPr>
                    <w:noProof/>
                    <w:webHidden/>
                  </w:rPr>
                  <w:fldChar w:fldCharType="separate"/>
                </w:r>
                <w:r w:rsidR="00190924">
                  <w:rPr>
                    <w:noProof/>
                    <w:webHidden/>
                  </w:rPr>
                  <w:t>52</w:t>
                </w:r>
                <w:r w:rsidRPr="00713414">
                  <w:rPr>
                    <w:noProof/>
                    <w:webHidden/>
                  </w:rPr>
                  <w:fldChar w:fldCharType="end"/>
                </w:r>
              </w:hyperlink>
            </w:p>
            <w:p w14:paraId="66041759" w14:textId="3456A5F6" w:rsidR="00713414" w:rsidRPr="00713414" w:rsidRDefault="00713414" w:rsidP="00713414">
              <w:pPr>
                <w:pStyle w:val="Spistreci3"/>
                <w:rPr>
                  <w:rFonts w:eastAsiaTheme="minorEastAsia"/>
                  <w:noProof/>
                  <w:color w:val="auto"/>
                  <w:kern w:val="2"/>
                  <w14:ligatures w14:val="standardContextual"/>
                </w:rPr>
              </w:pPr>
              <w:hyperlink w:anchor="_Toc183501926" w:history="1">
                <w:r w:rsidRPr="00713414">
                  <w:rPr>
                    <w:rStyle w:val="Hipercze"/>
                    <w:noProof/>
                  </w:rPr>
                  <w:t>Uzależnienia behawioralne</w:t>
                </w:r>
                <w:r w:rsidRPr="00713414">
                  <w:rPr>
                    <w:noProof/>
                    <w:webHidden/>
                  </w:rPr>
                  <w:tab/>
                </w:r>
                <w:r w:rsidRPr="00713414">
                  <w:rPr>
                    <w:noProof/>
                    <w:webHidden/>
                  </w:rPr>
                  <w:fldChar w:fldCharType="begin"/>
                </w:r>
                <w:r w:rsidRPr="00713414">
                  <w:rPr>
                    <w:noProof/>
                    <w:webHidden/>
                  </w:rPr>
                  <w:instrText xml:space="preserve"> PAGEREF _Toc183501926 \h </w:instrText>
                </w:r>
                <w:r w:rsidRPr="00713414">
                  <w:rPr>
                    <w:noProof/>
                    <w:webHidden/>
                  </w:rPr>
                </w:r>
                <w:r w:rsidRPr="00713414">
                  <w:rPr>
                    <w:noProof/>
                    <w:webHidden/>
                  </w:rPr>
                  <w:fldChar w:fldCharType="separate"/>
                </w:r>
                <w:r w:rsidR="00190924">
                  <w:rPr>
                    <w:noProof/>
                    <w:webHidden/>
                  </w:rPr>
                  <w:t>54</w:t>
                </w:r>
                <w:r w:rsidRPr="00713414">
                  <w:rPr>
                    <w:noProof/>
                    <w:webHidden/>
                  </w:rPr>
                  <w:fldChar w:fldCharType="end"/>
                </w:r>
              </w:hyperlink>
            </w:p>
            <w:p w14:paraId="4600A5D8" w14:textId="043B9811" w:rsidR="00713414" w:rsidRPr="00713414" w:rsidRDefault="00713414" w:rsidP="00713414">
              <w:pPr>
                <w:pStyle w:val="Spistreci3"/>
                <w:rPr>
                  <w:rFonts w:eastAsiaTheme="minorEastAsia"/>
                  <w:noProof/>
                  <w:color w:val="auto"/>
                  <w:kern w:val="2"/>
                  <w14:ligatures w14:val="standardContextual"/>
                </w:rPr>
              </w:pPr>
              <w:hyperlink w:anchor="_Toc183501927" w:history="1">
                <w:r w:rsidRPr="00713414">
                  <w:rPr>
                    <w:rStyle w:val="Hipercze"/>
                    <w:noProof/>
                  </w:rPr>
                  <w:t>Problemy osób starszych, niepełnosprawność i długotrwała choroba</w:t>
                </w:r>
                <w:r w:rsidRPr="00713414">
                  <w:rPr>
                    <w:noProof/>
                    <w:webHidden/>
                  </w:rPr>
                  <w:tab/>
                </w:r>
                <w:r w:rsidRPr="00713414">
                  <w:rPr>
                    <w:noProof/>
                    <w:webHidden/>
                  </w:rPr>
                  <w:fldChar w:fldCharType="begin"/>
                </w:r>
                <w:r w:rsidRPr="00713414">
                  <w:rPr>
                    <w:noProof/>
                    <w:webHidden/>
                  </w:rPr>
                  <w:instrText xml:space="preserve"> PAGEREF _Toc183501927 \h </w:instrText>
                </w:r>
                <w:r w:rsidRPr="00713414">
                  <w:rPr>
                    <w:noProof/>
                    <w:webHidden/>
                  </w:rPr>
                </w:r>
                <w:r w:rsidRPr="00713414">
                  <w:rPr>
                    <w:noProof/>
                    <w:webHidden/>
                  </w:rPr>
                  <w:fldChar w:fldCharType="separate"/>
                </w:r>
                <w:r w:rsidR="00190924">
                  <w:rPr>
                    <w:noProof/>
                    <w:webHidden/>
                  </w:rPr>
                  <w:t>59</w:t>
                </w:r>
                <w:r w:rsidRPr="00713414">
                  <w:rPr>
                    <w:noProof/>
                    <w:webHidden/>
                  </w:rPr>
                  <w:fldChar w:fldCharType="end"/>
                </w:r>
              </w:hyperlink>
            </w:p>
            <w:p w14:paraId="21E73A9E" w14:textId="6A0F75BD" w:rsidR="00713414" w:rsidRPr="00713414" w:rsidRDefault="00713414" w:rsidP="00713414">
              <w:pPr>
                <w:pStyle w:val="Spistreci3"/>
                <w:rPr>
                  <w:rFonts w:eastAsiaTheme="minorEastAsia"/>
                  <w:noProof/>
                  <w:color w:val="auto"/>
                  <w:kern w:val="2"/>
                  <w14:ligatures w14:val="standardContextual"/>
                </w:rPr>
              </w:pPr>
              <w:hyperlink w:anchor="_Toc183501928" w:history="1">
                <w:r w:rsidRPr="00713414">
                  <w:rPr>
                    <w:rStyle w:val="Hipercze"/>
                    <w:noProof/>
                  </w:rPr>
                  <w:t>Ubóstwo</w:t>
                </w:r>
                <w:r w:rsidRPr="00713414">
                  <w:rPr>
                    <w:noProof/>
                    <w:webHidden/>
                  </w:rPr>
                  <w:tab/>
                </w:r>
                <w:r w:rsidRPr="00713414">
                  <w:rPr>
                    <w:noProof/>
                    <w:webHidden/>
                  </w:rPr>
                  <w:fldChar w:fldCharType="begin"/>
                </w:r>
                <w:r w:rsidRPr="00713414">
                  <w:rPr>
                    <w:noProof/>
                    <w:webHidden/>
                  </w:rPr>
                  <w:instrText xml:space="preserve"> PAGEREF _Toc183501928 \h </w:instrText>
                </w:r>
                <w:r w:rsidRPr="00713414">
                  <w:rPr>
                    <w:noProof/>
                    <w:webHidden/>
                  </w:rPr>
                </w:r>
                <w:r w:rsidRPr="00713414">
                  <w:rPr>
                    <w:noProof/>
                    <w:webHidden/>
                  </w:rPr>
                  <w:fldChar w:fldCharType="separate"/>
                </w:r>
                <w:r w:rsidR="00190924">
                  <w:rPr>
                    <w:noProof/>
                    <w:webHidden/>
                  </w:rPr>
                  <w:t>66</w:t>
                </w:r>
                <w:r w:rsidRPr="00713414">
                  <w:rPr>
                    <w:noProof/>
                    <w:webHidden/>
                  </w:rPr>
                  <w:fldChar w:fldCharType="end"/>
                </w:r>
              </w:hyperlink>
            </w:p>
            <w:p w14:paraId="3EC08F7F" w14:textId="135CB3EE" w:rsidR="00713414" w:rsidRPr="00713414" w:rsidRDefault="00713414" w:rsidP="00713414">
              <w:pPr>
                <w:pStyle w:val="Spistreci3"/>
                <w:rPr>
                  <w:rFonts w:eastAsiaTheme="minorEastAsia"/>
                  <w:noProof/>
                  <w:color w:val="auto"/>
                  <w:kern w:val="2"/>
                  <w14:ligatures w14:val="standardContextual"/>
                </w:rPr>
              </w:pPr>
              <w:hyperlink w:anchor="_Toc183501929" w:history="1">
                <w:r w:rsidRPr="00713414">
                  <w:rPr>
                    <w:rStyle w:val="Hipercze"/>
                    <w:noProof/>
                  </w:rPr>
                  <w:t>Bezradność w sprawach opiekuńczo-wychowawczych i prowadzenia gospodarstwa domowego</w:t>
                </w:r>
                <w:r w:rsidRPr="00713414">
                  <w:rPr>
                    <w:noProof/>
                    <w:webHidden/>
                  </w:rPr>
                  <w:tab/>
                </w:r>
                <w:r w:rsidRPr="00713414">
                  <w:rPr>
                    <w:noProof/>
                    <w:webHidden/>
                  </w:rPr>
                  <w:fldChar w:fldCharType="begin"/>
                </w:r>
                <w:r w:rsidRPr="00713414">
                  <w:rPr>
                    <w:noProof/>
                    <w:webHidden/>
                  </w:rPr>
                  <w:instrText xml:space="preserve"> PAGEREF _Toc183501929 \h </w:instrText>
                </w:r>
                <w:r w:rsidRPr="00713414">
                  <w:rPr>
                    <w:noProof/>
                    <w:webHidden/>
                  </w:rPr>
                </w:r>
                <w:r w:rsidRPr="00713414">
                  <w:rPr>
                    <w:noProof/>
                    <w:webHidden/>
                  </w:rPr>
                  <w:fldChar w:fldCharType="separate"/>
                </w:r>
                <w:r w:rsidR="00190924">
                  <w:rPr>
                    <w:noProof/>
                    <w:webHidden/>
                  </w:rPr>
                  <w:t>68</w:t>
                </w:r>
                <w:r w:rsidRPr="00713414">
                  <w:rPr>
                    <w:noProof/>
                    <w:webHidden/>
                  </w:rPr>
                  <w:fldChar w:fldCharType="end"/>
                </w:r>
              </w:hyperlink>
            </w:p>
            <w:p w14:paraId="7C4DDBA4" w14:textId="5AD0993D" w:rsidR="00713414" w:rsidRPr="00713414" w:rsidRDefault="00713414" w:rsidP="00713414">
              <w:pPr>
                <w:pStyle w:val="Spistreci3"/>
                <w:rPr>
                  <w:rFonts w:eastAsiaTheme="minorEastAsia"/>
                  <w:noProof/>
                  <w:color w:val="auto"/>
                  <w:kern w:val="2"/>
                  <w14:ligatures w14:val="standardContextual"/>
                </w:rPr>
              </w:pPr>
              <w:hyperlink w:anchor="_Toc183501930" w:history="1">
                <w:r w:rsidRPr="00713414">
                  <w:rPr>
                    <w:rStyle w:val="Hipercze"/>
                    <w:noProof/>
                  </w:rPr>
                  <w:t>Przemoc domowa</w:t>
                </w:r>
                <w:r w:rsidRPr="00713414">
                  <w:rPr>
                    <w:noProof/>
                    <w:webHidden/>
                  </w:rPr>
                  <w:tab/>
                </w:r>
                <w:r w:rsidRPr="00713414">
                  <w:rPr>
                    <w:noProof/>
                    <w:webHidden/>
                  </w:rPr>
                  <w:fldChar w:fldCharType="begin"/>
                </w:r>
                <w:r w:rsidRPr="00713414">
                  <w:rPr>
                    <w:noProof/>
                    <w:webHidden/>
                  </w:rPr>
                  <w:instrText xml:space="preserve"> PAGEREF _Toc183501930 \h </w:instrText>
                </w:r>
                <w:r w:rsidRPr="00713414">
                  <w:rPr>
                    <w:noProof/>
                    <w:webHidden/>
                  </w:rPr>
                </w:r>
                <w:r w:rsidRPr="00713414">
                  <w:rPr>
                    <w:noProof/>
                    <w:webHidden/>
                  </w:rPr>
                  <w:fldChar w:fldCharType="separate"/>
                </w:r>
                <w:r w:rsidR="00190924">
                  <w:rPr>
                    <w:noProof/>
                    <w:webHidden/>
                  </w:rPr>
                  <w:t>70</w:t>
                </w:r>
                <w:r w:rsidRPr="00713414">
                  <w:rPr>
                    <w:noProof/>
                    <w:webHidden/>
                  </w:rPr>
                  <w:fldChar w:fldCharType="end"/>
                </w:r>
              </w:hyperlink>
            </w:p>
            <w:p w14:paraId="51F020FB" w14:textId="2B5E79F7" w:rsidR="00713414" w:rsidRPr="00713414" w:rsidRDefault="00713414" w:rsidP="00713414">
              <w:pPr>
                <w:pStyle w:val="Spistreci3"/>
                <w:rPr>
                  <w:rFonts w:eastAsiaTheme="minorEastAsia"/>
                  <w:noProof/>
                  <w:color w:val="auto"/>
                  <w:kern w:val="2"/>
                  <w14:ligatures w14:val="standardContextual"/>
                </w:rPr>
              </w:pPr>
              <w:hyperlink w:anchor="_Toc183501931" w:history="1">
                <w:r w:rsidRPr="00713414">
                  <w:rPr>
                    <w:rStyle w:val="Hipercze"/>
                    <w:noProof/>
                  </w:rPr>
                  <w:t>Problemy w środowisku szkolnym</w:t>
                </w:r>
                <w:r w:rsidRPr="00713414">
                  <w:rPr>
                    <w:noProof/>
                    <w:webHidden/>
                  </w:rPr>
                  <w:tab/>
                </w:r>
                <w:r w:rsidRPr="00713414">
                  <w:rPr>
                    <w:noProof/>
                    <w:webHidden/>
                  </w:rPr>
                  <w:fldChar w:fldCharType="begin"/>
                </w:r>
                <w:r w:rsidRPr="00713414">
                  <w:rPr>
                    <w:noProof/>
                    <w:webHidden/>
                  </w:rPr>
                  <w:instrText xml:space="preserve"> PAGEREF _Toc183501931 \h </w:instrText>
                </w:r>
                <w:r w:rsidRPr="00713414">
                  <w:rPr>
                    <w:noProof/>
                    <w:webHidden/>
                  </w:rPr>
                </w:r>
                <w:r w:rsidRPr="00713414">
                  <w:rPr>
                    <w:noProof/>
                    <w:webHidden/>
                  </w:rPr>
                  <w:fldChar w:fldCharType="separate"/>
                </w:r>
                <w:r w:rsidR="00190924">
                  <w:rPr>
                    <w:noProof/>
                    <w:webHidden/>
                  </w:rPr>
                  <w:t>80</w:t>
                </w:r>
                <w:r w:rsidRPr="00713414">
                  <w:rPr>
                    <w:noProof/>
                    <w:webHidden/>
                  </w:rPr>
                  <w:fldChar w:fldCharType="end"/>
                </w:r>
              </w:hyperlink>
            </w:p>
            <w:p w14:paraId="042E2783" w14:textId="76EBF892" w:rsidR="00713414" w:rsidRPr="00713414" w:rsidRDefault="00713414" w:rsidP="00713414">
              <w:pPr>
                <w:pStyle w:val="Spistreci3"/>
                <w:rPr>
                  <w:rFonts w:eastAsiaTheme="minorEastAsia"/>
                  <w:noProof/>
                  <w:color w:val="auto"/>
                  <w:kern w:val="2"/>
                  <w14:ligatures w14:val="standardContextual"/>
                </w:rPr>
              </w:pPr>
              <w:hyperlink w:anchor="_Toc183501932" w:history="1">
                <w:r w:rsidRPr="00713414">
                  <w:rPr>
                    <w:rStyle w:val="Hipercze"/>
                    <w:noProof/>
                  </w:rPr>
                  <w:t>Używanie substancji psychoaktywnych</w:t>
                </w:r>
                <w:r w:rsidRPr="00713414">
                  <w:rPr>
                    <w:noProof/>
                    <w:webHidden/>
                  </w:rPr>
                  <w:tab/>
                </w:r>
                <w:r w:rsidRPr="00713414">
                  <w:rPr>
                    <w:noProof/>
                    <w:webHidden/>
                  </w:rPr>
                  <w:fldChar w:fldCharType="begin"/>
                </w:r>
                <w:r w:rsidRPr="00713414">
                  <w:rPr>
                    <w:noProof/>
                    <w:webHidden/>
                  </w:rPr>
                  <w:instrText xml:space="preserve"> PAGEREF _Toc183501932 \h </w:instrText>
                </w:r>
                <w:r w:rsidRPr="00713414">
                  <w:rPr>
                    <w:noProof/>
                    <w:webHidden/>
                  </w:rPr>
                </w:r>
                <w:r w:rsidRPr="00713414">
                  <w:rPr>
                    <w:noProof/>
                    <w:webHidden/>
                  </w:rPr>
                  <w:fldChar w:fldCharType="separate"/>
                </w:r>
                <w:r w:rsidR="00190924">
                  <w:rPr>
                    <w:noProof/>
                    <w:webHidden/>
                  </w:rPr>
                  <w:t>80</w:t>
                </w:r>
                <w:r w:rsidRPr="00713414">
                  <w:rPr>
                    <w:noProof/>
                    <w:webHidden/>
                  </w:rPr>
                  <w:fldChar w:fldCharType="end"/>
                </w:r>
              </w:hyperlink>
            </w:p>
            <w:p w14:paraId="79AE7666" w14:textId="3EF06F04" w:rsidR="00713414" w:rsidRPr="00713414" w:rsidRDefault="00713414" w:rsidP="00713414">
              <w:pPr>
                <w:pStyle w:val="Spistreci3"/>
                <w:rPr>
                  <w:rFonts w:eastAsiaTheme="minorEastAsia"/>
                  <w:noProof/>
                  <w:color w:val="auto"/>
                  <w:kern w:val="2"/>
                  <w14:ligatures w14:val="standardContextual"/>
                </w:rPr>
              </w:pPr>
              <w:hyperlink w:anchor="_Toc183501933" w:history="1">
                <w:r w:rsidRPr="00713414">
                  <w:rPr>
                    <w:rStyle w:val="Hipercze"/>
                    <w:noProof/>
                  </w:rPr>
                  <w:t>Przemoc rówieśnicza i cyberprzemoc</w:t>
                </w:r>
                <w:r w:rsidRPr="00713414">
                  <w:rPr>
                    <w:noProof/>
                    <w:webHidden/>
                  </w:rPr>
                  <w:tab/>
                </w:r>
                <w:r w:rsidRPr="00713414">
                  <w:rPr>
                    <w:noProof/>
                    <w:webHidden/>
                  </w:rPr>
                  <w:fldChar w:fldCharType="begin"/>
                </w:r>
                <w:r w:rsidRPr="00713414">
                  <w:rPr>
                    <w:noProof/>
                    <w:webHidden/>
                  </w:rPr>
                  <w:instrText xml:space="preserve"> PAGEREF _Toc183501933 \h </w:instrText>
                </w:r>
                <w:r w:rsidRPr="00713414">
                  <w:rPr>
                    <w:noProof/>
                    <w:webHidden/>
                  </w:rPr>
                </w:r>
                <w:r w:rsidRPr="00713414">
                  <w:rPr>
                    <w:noProof/>
                    <w:webHidden/>
                  </w:rPr>
                  <w:fldChar w:fldCharType="separate"/>
                </w:r>
                <w:r w:rsidR="00190924">
                  <w:rPr>
                    <w:noProof/>
                    <w:webHidden/>
                  </w:rPr>
                  <w:t>86</w:t>
                </w:r>
                <w:r w:rsidRPr="00713414">
                  <w:rPr>
                    <w:noProof/>
                    <w:webHidden/>
                  </w:rPr>
                  <w:fldChar w:fldCharType="end"/>
                </w:r>
              </w:hyperlink>
            </w:p>
            <w:p w14:paraId="35010E88" w14:textId="2B11E511"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34" w:history="1">
                <w:r w:rsidRPr="00713414">
                  <w:rPr>
                    <w:rStyle w:val="Hipercze"/>
                    <w:rFonts w:ascii="Arial" w:hAnsi="Arial" w:cs="Arial"/>
                    <w:noProof/>
                    <w:sz w:val="24"/>
                    <w:szCs w:val="24"/>
                  </w:rPr>
                  <w:t>PODSUMOWANIE</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_Toc183501934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89</w:t>
                </w:r>
                <w:r w:rsidRPr="00713414">
                  <w:rPr>
                    <w:rFonts w:ascii="Arial" w:hAnsi="Arial" w:cs="Arial"/>
                    <w:noProof/>
                    <w:webHidden/>
                    <w:sz w:val="24"/>
                    <w:szCs w:val="24"/>
                  </w:rPr>
                  <w:fldChar w:fldCharType="end"/>
                </w:r>
              </w:hyperlink>
            </w:p>
            <w:p w14:paraId="04974B68" w14:textId="197FF64B"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35" w:history="1">
                <w:r w:rsidRPr="00713414">
                  <w:rPr>
                    <w:rStyle w:val="Hipercze"/>
                    <w:rFonts w:ascii="Arial" w:hAnsi="Arial" w:cs="Arial"/>
                    <w:noProof/>
                    <w:sz w:val="24"/>
                    <w:szCs w:val="24"/>
                  </w:rPr>
                  <w:t>ANALIZA MOCNYCH ORAZ SŁABYCH STRON, SZANS I ZAGROŻEŃ</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_Toc183501935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92</w:t>
                </w:r>
                <w:r w:rsidRPr="00713414">
                  <w:rPr>
                    <w:rFonts w:ascii="Arial" w:hAnsi="Arial" w:cs="Arial"/>
                    <w:noProof/>
                    <w:webHidden/>
                    <w:sz w:val="24"/>
                    <w:szCs w:val="24"/>
                  </w:rPr>
                  <w:fldChar w:fldCharType="end"/>
                </w:r>
              </w:hyperlink>
            </w:p>
            <w:p w14:paraId="3B3479A6" w14:textId="0AF52556"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36" w:history="1">
                <w:r w:rsidRPr="00713414">
                  <w:rPr>
                    <w:rStyle w:val="Hipercze"/>
                    <w:rFonts w:ascii="Arial" w:hAnsi="Arial" w:cs="Arial"/>
                    <w:noProof/>
                    <w:sz w:val="24"/>
                    <w:szCs w:val="24"/>
                  </w:rPr>
                  <w:t>WIZJA I MISJA ROZWOJU POLITYKI SPOŁECZNEJ</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_Toc183501936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102</w:t>
                </w:r>
                <w:r w:rsidRPr="00713414">
                  <w:rPr>
                    <w:rFonts w:ascii="Arial" w:hAnsi="Arial" w:cs="Arial"/>
                    <w:noProof/>
                    <w:webHidden/>
                    <w:sz w:val="24"/>
                    <w:szCs w:val="24"/>
                  </w:rPr>
                  <w:fldChar w:fldCharType="end"/>
                </w:r>
              </w:hyperlink>
            </w:p>
            <w:p w14:paraId="672B96DD" w14:textId="72210866"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37" w:history="1">
                <w:r w:rsidRPr="00713414">
                  <w:rPr>
                    <w:rStyle w:val="Hipercze"/>
                    <w:rFonts w:ascii="Arial" w:hAnsi="Arial" w:cs="Arial"/>
                    <w:noProof/>
                    <w:sz w:val="24"/>
                    <w:szCs w:val="24"/>
                  </w:rPr>
                  <w:t>CELE STRATEGICZNE ORAZ KIERUNKI DZIAŁAŃ</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_Toc183501937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103</w:t>
                </w:r>
                <w:r w:rsidRPr="00713414">
                  <w:rPr>
                    <w:rFonts w:ascii="Arial" w:hAnsi="Arial" w:cs="Arial"/>
                    <w:noProof/>
                    <w:webHidden/>
                    <w:sz w:val="24"/>
                    <w:szCs w:val="24"/>
                  </w:rPr>
                  <w:fldChar w:fldCharType="end"/>
                </w:r>
              </w:hyperlink>
            </w:p>
            <w:p w14:paraId="0E479A05" w14:textId="1E833D4B"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38" w:history="1">
                <w:r w:rsidRPr="00713414">
                  <w:rPr>
                    <w:rStyle w:val="Hipercze"/>
                    <w:rFonts w:ascii="Arial" w:hAnsi="Arial" w:cs="Arial"/>
                    <w:noProof/>
                    <w:sz w:val="24"/>
                    <w:szCs w:val="24"/>
                  </w:rPr>
                  <w:t>ZAKŁADANE REZULTATY REALIZACJI STRATEGII</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_Toc183501938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123</w:t>
                </w:r>
                <w:r w:rsidRPr="00713414">
                  <w:rPr>
                    <w:rFonts w:ascii="Arial" w:hAnsi="Arial" w:cs="Arial"/>
                    <w:noProof/>
                    <w:webHidden/>
                    <w:sz w:val="24"/>
                    <w:szCs w:val="24"/>
                  </w:rPr>
                  <w:fldChar w:fldCharType="end"/>
                </w:r>
              </w:hyperlink>
            </w:p>
            <w:p w14:paraId="6BEC5D59" w14:textId="605A342A"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39" w:history="1">
                <w:r w:rsidRPr="00713414">
                  <w:rPr>
                    <w:rStyle w:val="Hipercze"/>
                    <w:rFonts w:ascii="Arial" w:hAnsi="Arial" w:cs="Arial"/>
                    <w:noProof/>
                    <w:sz w:val="24"/>
                    <w:szCs w:val="24"/>
                  </w:rPr>
                  <w:t>ANALIZA RYZYKA</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_Toc183501939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124</w:t>
                </w:r>
                <w:r w:rsidRPr="00713414">
                  <w:rPr>
                    <w:rFonts w:ascii="Arial" w:hAnsi="Arial" w:cs="Arial"/>
                    <w:noProof/>
                    <w:webHidden/>
                    <w:sz w:val="24"/>
                    <w:szCs w:val="24"/>
                  </w:rPr>
                  <w:fldChar w:fldCharType="end"/>
                </w:r>
              </w:hyperlink>
            </w:p>
            <w:p w14:paraId="65C60DA0" w14:textId="57A228BF"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40" w:history="1">
                <w:r w:rsidRPr="00713414">
                  <w:rPr>
                    <w:rStyle w:val="Hipercze"/>
                    <w:rFonts w:ascii="Arial" w:hAnsi="Arial" w:cs="Arial"/>
                    <w:noProof/>
                    <w:sz w:val="24"/>
                    <w:szCs w:val="24"/>
                  </w:rPr>
                  <w:t>ŹRÓDŁA FINANSOWANIA</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_Toc183501940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127</w:t>
                </w:r>
                <w:r w:rsidRPr="00713414">
                  <w:rPr>
                    <w:rFonts w:ascii="Arial" w:hAnsi="Arial" w:cs="Arial"/>
                    <w:noProof/>
                    <w:webHidden/>
                    <w:sz w:val="24"/>
                    <w:szCs w:val="24"/>
                  </w:rPr>
                  <w:fldChar w:fldCharType="end"/>
                </w:r>
              </w:hyperlink>
            </w:p>
            <w:p w14:paraId="7A059B59" w14:textId="0276B766"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41" w:history="1">
                <w:r w:rsidRPr="00713414">
                  <w:rPr>
                    <w:rStyle w:val="Hipercze"/>
                    <w:rFonts w:ascii="Arial" w:hAnsi="Arial" w:cs="Arial"/>
                    <w:noProof/>
                    <w:sz w:val="24"/>
                    <w:szCs w:val="24"/>
                  </w:rPr>
                  <w:t>MONITORING I EWALUACJA STRATEGII</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_Toc183501941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128</w:t>
                </w:r>
                <w:r w:rsidRPr="00713414">
                  <w:rPr>
                    <w:rFonts w:ascii="Arial" w:hAnsi="Arial" w:cs="Arial"/>
                    <w:noProof/>
                    <w:webHidden/>
                    <w:sz w:val="24"/>
                    <w:szCs w:val="24"/>
                  </w:rPr>
                  <w:fldChar w:fldCharType="end"/>
                </w:r>
              </w:hyperlink>
            </w:p>
            <w:p w14:paraId="44259892" w14:textId="35FC67FF"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42" w:history="1">
                <w:r w:rsidRPr="00713414">
                  <w:rPr>
                    <w:rStyle w:val="Hipercze"/>
                    <w:rFonts w:ascii="Arial" w:hAnsi="Arial" w:cs="Arial"/>
                    <w:noProof/>
                    <w:sz w:val="24"/>
                    <w:szCs w:val="24"/>
                  </w:rPr>
                  <w:t>ZMIANY W STRATEGII</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_Toc183501942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129</w:t>
                </w:r>
                <w:r w:rsidRPr="00713414">
                  <w:rPr>
                    <w:rFonts w:ascii="Arial" w:hAnsi="Arial" w:cs="Arial"/>
                    <w:noProof/>
                    <w:webHidden/>
                    <w:sz w:val="24"/>
                    <w:szCs w:val="24"/>
                  </w:rPr>
                  <w:fldChar w:fldCharType="end"/>
                </w:r>
              </w:hyperlink>
            </w:p>
            <w:p w14:paraId="715B00F6" w14:textId="22B7465A"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43" w:history="1">
                <w:r w:rsidRPr="00713414">
                  <w:rPr>
                    <w:rStyle w:val="Hipercze"/>
                    <w:rFonts w:ascii="Arial" w:hAnsi="Arial" w:cs="Arial"/>
                    <w:noProof/>
                    <w:sz w:val="24"/>
                    <w:szCs w:val="24"/>
                  </w:rPr>
                  <w:t>UPOWSZECHNIANIE, PROMOCJA STRATEGII ORAZ DOSTĘPNOŚĆ</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_Toc183501943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130</w:t>
                </w:r>
                <w:r w:rsidRPr="00713414">
                  <w:rPr>
                    <w:rFonts w:ascii="Arial" w:hAnsi="Arial" w:cs="Arial"/>
                    <w:noProof/>
                    <w:webHidden/>
                    <w:sz w:val="24"/>
                    <w:szCs w:val="24"/>
                  </w:rPr>
                  <w:fldChar w:fldCharType="end"/>
                </w:r>
              </w:hyperlink>
            </w:p>
            <w:p w14:paraId="4B40DB19" w14:textId="236FD6F5"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44" w:history="1">
                <w:r w:rsidRPr="00713414">
                  <w:rPr>
                    <w:rStyle w:val="Hipercze"/>
                    <w:rFonts w:ascii="Arial" w:hAnsi="Arial" w:cs="Arial"/>
                    <w:noProof/>
                    <w:sz w:val="24"/>
                    <w:szCs w:val="24"/>
                  </w:rPr>
                  <w:t>WNIOSKI I PODSUMOWANIE</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_Toc183501944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131</w:t>
                </w:r>
                <w:r w:rsidRPr="00713414">
                  <w:rPr>
                    <w:rFonts w:ascii="Arial" w:hAnsi="Arial" w:cs="Arial"/>
                    <w:noProof/>
                    <w:webHidden/>
                    <w:sz w:val="24"/>
                    <w:szCs w:val="24"/>
                  </w:rPr>
                  <w:fldChar w:fldCharType="end"/>
                </w:r>
              </w:hyperlink>
            </w:p>
            <w:p w14:paraId="12222022" w14:textId="6253690F"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45" w:history="1">
                <w:r w:rsidRPr="00713414">
                  <w:rPr>
                    <w:rStyle w:val="Hipercze"/>
                    <w:rFonts w:ascii="Arial" w:hAnsi="Arial" w:cs="Arial"/>
                    <w:noProof/>
                    <w:sz w:val="24"/>
                    <w:szCs w:val="24"/>
                  </w:rPr>
                  <w:t>SPIS TABEL</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_Toc183501945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132</w:t>
                </w:r>
                <w:r w:rsidRPr="00713414">
                  <w:rPr>
                    <w:rFonts w:ascii="Arial" w:hAnsi="Arial" w:cs="Arial"/>
                    <w:noProof/>
                    <w:webHidden/>
                    <w:sz w:val="24"/>
                    <w:szCs w:val="24"/>
                  </w:rPr>
                  <w:fldChar w:fldCharType="end"/>
                </w:r>
              </w:hyperlink>
            </w:p>
            <w:p w14:paraId="423767DB" w14:textId="4C40EF12"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46" w:history="1">
                <w:r w:rsidRPr="00713414">
                  <w:rPr>
                    <w:rStyle w:val="Hipercze"/>
                    <w:rFonts w:ascii="Arial" w:hAnsi="Arial" w:cs="Arial"/>
                    <w:noProof/>
                    <w:sz w:val="24"/>
                    <w:szCs w:val="24"/>
                  </w:rPr>
                  <w:t>SPIS RYSUNKÓW</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_Toc183501946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133</w:t>
                </w:r>
                <w:r w:rsidRPr="00713414">
                  <w:rPr>
                    <w:rFonts w:ascii="Arial" w:hAnsi="Arial" w:cs="Arial"/>
                    <w:noProof/>
                    <w:webHidden/>
                    <w:sz w:val="24"/>
                    <w:szCs w:val="24"/>
                  </w:rPr>
                  <w:fldChar w:fldCharType="end"/>
                </w:r>
              </w:hyperlink>
            </w:p>
            <w:p w14:paraId="62981C8A" w14:textId="615F023C"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47" w:history="1">
                <w:r w:rsidRPr="00713414">
                  <w:rPr>
                    <w:rStyle w:val="Hipercze"/>
                    <w:rFonts w:ascii="Arial" w:hAnsi="Arial" w:cs="Arial"/>
                    <w:noProof/>
                    <w:sz w:val="24"/>
                    <w:szCs w:val="24"/>
                  </w:rPr>
                  <w:t>SPIS WYKRESÓW</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_Toc183501947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133</w:t>
                </w:r>
                <w:r w:rsidRPr="00713414">
                  <w:rPr>
                    <w:rFonts w:ascii="Arial" w:hAnsi="Arial" w:cs="Arial"/>
                    <w:noProof/>
                    <w:webHidden/>
                    <w:sz w:val="24"/>
                    <w:szCs w:val="24"/>
                  </w:rPr>
                  <w:fldChar w:fldCharType="end"/>
                </w:r>
              </w:hyperlink>
            </w:p>
            <w:p w14:paraId="008BCE20" w14:textId="4610EBE3" w:rsidR="00713414" w:rsidRPr="00713414" w:rsidRDefault="00713414" w:rsidP="00713414">
              <w:pPr>
                <w:pStyle w:val="Spistreci1"/>
                <w:spacing w:before="0" w:beforeAutospacing="0" w:after="0" w:afterAutospacing="0" w:line="360" w:lineRule="auto"/>
                <w:rPr>
                  <w:rFonts w:ascii="Arial" w:eastAsiaTheme="minorEastAsia" w:hAnsi="Arial" w:cs="Arial"/>
                  <w:noProof/>
                  <w:color w:val="auto"/>
                  <w:kern w:val="2"/>
                  <w:sz w:val="24"/>
                  <w:szCs w:val="24"/>
                  <w:lang w:eastAsia="pl-PL"/>
                  <w14:ligatures w14:val="standardContextual"/>
                </w:rPr>
              </w:pPr>
              <w:hyperlink w:anchor="_Toc183501948" w:history="1">
                <w:r w:rsidRPr="00713414">
                  <w:rPr>
                    <w:rStyle w:val="Hipercze"/>
                    <w:rFonts w:ascii="Arial" w:hAnsi="Arial" w:cs="Arial"/>
                    <w:noProof/>
                    <w:sz w:val="24"/>
                    <w:szCs w:val="24"/>
                  </w:rPr>
                  <w:t>BIBLIOGRAFIA</w:t>
                </w:r>
                <w:r w:rsidRPr="00713414">
                  <w:rPr>
                    <w:rFonts w:ascii="Arial" w:hAnsi="Arial" w:cs="Arial"/>
                    <w:noProof/>
                    <w:webHidden/>
                    <w:sz w:val="24"/>
                    <w:szCs w:val="24"/>
                  </w:rPr>
                  <w:tab/>
                </w:r>
                <w:r w:rsidRPr="00713414">
                  <w:rPr>
                    <w:rFonts w:ascii="Arial" w:hAnsi="Arial" w:cs="Arial"/>
                    <w:noProof/>
                    <w:webHidden/>
                    <w:sz w:val="24"/>
                    <w:szCs w:val="24"/>
                  </w:rPr>
                  <w:fldChar w:fldCharType="begin"/>
                </w:r>
                <w:r w:rsidRPr="00713414">
                  <w:rPr>
                    <w:rFonts w:ascii="Arial" w:hAnsi="Arial" w:cs="Arial"/>
                    <w:noProof/>
                    <w:webHidden/>
                    <w:sz w:val="24"/>
                    <w:szCs w:val="24"/>
                  </w:rPr>
                  <w:instrText xml:space="preserve"> PAGEREF _Toc183501948 \h </w:instrText>
                </w:r>
                <w:r w:rsidRPr="00713414">
                  <w:rPr>
                    <w:rFonts w:ascii="Arial" w:hAnsi="Arial" w:cs="Arial"/>
                    <w:noProof/>
                    <w:webHidden/>
                    <w:sz w:val="24"/>
                    <w:szCs w:val="24"/>
                  </w:rPr>
                </w:r>
                <w:r w:rsidRPr="00713414">
                  <w:rPr>
                    <w:rFonts w:ascii="Arial" w:hAnsi="Arial" w:cs="Arial"/>
                    <w:noProof/>
                    <w:webHidden/>
                    <w:sz w:val="24"/>
                    <w:szCs w:val="24"/>
                  </w:rPr>
                  <w:fldChar w:fldCharType="separate"/>
                </w:r>
                <w:r w:rsidR="00190924">
                  <w:rPr>
                    <w:rFonts w:ascii="Arial" w:hAnsi="Arial" w:cs="Arial"/>
                    <w:noProof/>
                    <w:webHidden/>
                    <w:sz w:val="24"/>
                    <w:szCs w:val="24"/>
                  </w:rPr>
                  <w:t>134</w:t>
                </w:r>
                <w:r w:rsidRPr="00713414">
                  <w:rPr>
                    <w:rFonts w:ascii="Arial" w:hAnsi="Arial" w:cs="Arial"/>
                    <w:noProof/>
                    <w:webHidden/>
                    <w:sz w:val="24"/>
                    <w:szCs w:val="24"/>
                  </w:rPr>
                  <w:fldChar w:fldCharType="end"/>
                </w:r>
              </w:hyperlink>
            </w:p>
            <w:p w14:paraId="0E6F5BFF" w14:textId="45C96BC9" w:rsidR="00713414" w:rsidRPr="00713414" w:rsidRDefault="00713414" w:rsidP="00713414">
              <w:pPr>
                <w:pStyle w:val="Spistreci3"/>
                <w:rPr>
                  <w:rFonts w:eastAsiaTheme="minorEastAsia"/>
                  <w:noProof/>
                  <w:color w:val="auto"/>
                  <w:kern w:val="2"/>
                  <w14:ligatures w14:val="standardContextual"/>
                </w:rPr>
              </w:pPr>
              <w:hyperlink w:anchor="_Toc183501949" w:history="1">
                <w:r w:rsidRPr="00713414">
                  <w:rPr>
                    <w:rStyle w:val="Hipercze"/>
                    <w:noProof/>
                  </w:rPr>
                  <w:t>Spis publikacji</w:t>
                </w:r>
                <w:r w:rsidRPr="00713414">
                  <w:rPr>
                    <w:noProof/>
                    <w:webHidden/>
                  </w:rPr>
                  <w:tab/>
                </w:r>
                <w:r w:rsidRPr="00713414">
                  <w:rPr>
                    <w:noProof/>
                    <w:webHidden/>
                  </w:rPr>
                  <w:fldChar w:fldCharType="begin"/>
                </w:r>
                <w:r w:rsidRPr="00713414">
                  <w:rPr>
                    <w:noProof/>
                    <w:webHidden/>
                  </w:rPr>
                  <w:instrText xml:space="preserve"> PAGEREF _Toc183501949 \h </w:instrText>
                </w:r>
                <w:r w:rsidRPr="00713414">
                  <w:rPr>
                    <w:noProof/>
                    <w:webHidden/>
                  </w:rPr>
                </w:r>
                <w:r w:rsidRPr="00713414">
                  <w:rPr>
                    <w:noProof/>
                    <w:webHidden/>
                  </w:rPr>
                  <w:fldChar w:fldCharType="separate"/>
                </w:r>
                <w:r w:rsidR="00190924">
                  <w:rPr>
                    <w:noProof/>
                    <w:webHidden/>
                  </w:rPr>
                  <w:t>134</w:t>
                </w:r>
                <w:r w:rsidRPr="00713414">
                  <w:rPr>
                    <w:noProof/>
                    <w:webHidden/>
                  </w:rPr>
                  <w:fldChar w:fldCharType="end"/>
                </w:r>
              </w:hyperlink>
            </w:p>
            <w:p w14:paraId="61290C38" w14:textId="2CA17CE9" w:rsidR="00713414" w:rsidRPr="00713414" w:rsidRDefault="00713414" w:rsidP="00713414">
              <w:pPr>
                <w:pStyle w:val="Spistreci3"/>
                <w:rPr>
                  <w:rFonts w:eastAsiaTheme="minorEastAsia"/>
                  <w:noProof/>
                  <w:color w:val="auto"/>
                  <w:kern w:val="2"/>
                  <w14:ligatures w14:val="standardContextual"/>
                </w:rPr>
              </w:pPr>
              <w:hyperlink w:anchor="_Toc183501950" w:history="1">
                <w:r w:rsidRPr="00713414">
                  <w:rPr>
                    <w:rStyle w:val="Hipercze"/>
                    <w:noProof/>
                  </w:rPr>
                  <w:t>Źródła internetowe</w:t>
                </w:r>
                <w:r w:rsidRPr="00713414">
                  <w:rPr>
                    <w:noProof/>
                    <w:webHidden/>
                  </w:rPr>
                  <w:tab/>
                </w:r>
                <w:r w:rsidRPr="00713414">
                  <w:rPr>
                    <w:noProof/>
                    <w:webHidden/>
                  </w:rPr>
                  <w:fldChar w:fldCharType="begin"/>
                </w:r>
                <w:r w:rsidRPr="00713414">
                  <w:rPr>
                    <w:noProof/>
                    <w:webHidden/>
                  </w:rPr>
                  <w:instrText xml:space="preserve"> PAGEREF _Toc183501950 \h </w:instrText>
                </w:r>
                <w:r w:rsidRPr="00713414">
                  <w:rPr>
                    <w:noProof/>
                    <w:webHidden/>
                  </w:rPr>
                </w:r>
                <w:r w:rsidRPr="00713414">
                  <w:rPr>
                    <w:noProof/>
                    <w:webHidden/>
                  </w:rPr>
                  <w:fldChar w:fldCharType="separate"/>
                </w:r>
                <w:r w:rsidR="00190924">
                  <w:rPr>
                    <w:noProof/>
                    <w:webHidden/>
                  </w:rPr>
                  <w:t>136</w:t>
                </w:r>
                <w:r w:rsidRPr="00713414">
                  <w:rPr>
                    <w:noProof/>
                    <w:webHidden/>
                  </w:rPr>
                  <w:fldChar w:fldCharType="end"/>
                </w:r>
              </w:hyperlink>
            </w:p>
            <w:p w14:paraId="72C212A9" w14:textId="7EC6A9BA" w:rsidR="00E142CD" w:rsidRPr="000C6B05" w:rsidRDefault="00C36B79" w:rsidP="00713414">
              <w:pPr>
                <w:spacing w:before="0" w:beforeAutospacing="0" w:after="0" w:afterAutospacing="0"/>
                <w:rPr>
                  <w:highlight w:val="yellow"/>
                </w:rPr>
              </w:pPr>
              <w:r w:rsidRPr="00713414">
                <w:fldChar w:fldCharType="end"/>
              </w:r>
            </w:p>
          </w:sdtContent>
        </w:sdt>
        <w:p w14:paraId="4941AB0B" w14:textId="7A9FCCB9" w:rsidR="00966B4E" w:rsidRDefault="00966B4E" w:rsidP="00966B4E">
          <w:pPr>
            <w:spacing w:before="0" w:beforeAutospacing="0" w:after="0" w:afterAutospacing="0" w:line="240" w:lineRule="auto"/>
            <w:jc w:val="left"/>
          </w:pPr>
          <w:r>
            <w:br w:type="page"/>
          </w:r>
        </w:p>
        <w:p w14:paraId="57C07C76" w14:textId="7321736B" w:rsidR="005C0190" w:rsidRPr="002348F4" w:rsidRDefault="005C0190" w:rsidP="008E55FA">
          <w:pPr>
            <w:pStyle w:val="Nagwek1"/>
          </w:pPr>
          <w:bookmarkStart w:id="15" w:name="_Toc183501902"/>
          <w:r w:rsidRPr="002348F4">
            <w:lastRenderedPageBreak/>
            <w:t>WSTĘP</w:t>
          </w:r>
          <w:bookmarkEnd w:id="15"/>
        </w:p>
        <w:p w14:paraId="1E676685" w14:textId="62A7D851" w:rsidR="00983747" w:rsidRPr="00922DD5" w:rsidRDefault="00983747" w:rsidP="00F7671C">
          <w:pPr>
            <w:spacing w:before="240" w:beforeAutospacing="0" w:after="0" w:afterAutospacing="0"/>
          </w:pPr>
          <w:r w:rsidRPr="00922DD5">
            <w:t xml:space="preserve">Obowiązek opracowania strategii rozwiązywania problemów społecznych wynika bezpośrednio z </w:t>
          </w:r>
          <w:r w:rsidRPr="00F57F85">
            <w:t>ustawy z dnia 12 marca 2004 r. o pomocy społecznej.</w:t>
          </w:r>
          <w:r w:rsidRPr="00922DD5">
            <w:t xml:space="preserve"> Art. 17 ust. 1 pkt 1 tejże ustawy jednoznacznie wskazuje, iż do zadań własnych gminy o charakterze obowiązkowym należy m.in.: „opracowanie i realizacja gminnej Strategii rozwiązywania problemów społecznych ze szczególnym uwzględnieniem programów pomocy społecznej, profilaktyki i rozwiązywania problemów alkoholowych i innych, których celem jest integracja osób i rodzin z grup szczególnego ryzyka”. Ponadto art. 16b ust. 2 w/w ustawy wskazuje elementy, jakie powinna zawierać strategia, tj.:</w:t>
          </w:r>
        </w:p>
        <w:p w14:paraId="7FD4ACCB" w14:textId="77777777" w:rsidR="00983747" w:rsidRPr="00922DD5" w:rsidRDefault="00983747">
          <w:pPr>
            <w:pStyle w:val="NormalnyWeb"/>
            <w:numPr>
              <w:ilvl w:val="0"/>
              <w:numId w:val="19"/>
            </w:numPr>
            <w:spacing w:before="0" w:beforeAutospacing="0"/>
          </w:pPr>
          <w:r>
            <w:t>diagnozę sytuacji społecznej, w tym określenie zdolności podmiotów ekonomii społecznej do realizacji usług społecznych w zakresie, o którym mowa w art. 2 ust. 1 pkt 1–14 ustawy z dnia 19 lipca 2019 r. o realizowaniu usług społecznych przez centrum usług społecznych;</w:t>
          </w:r>
        </w:p>
        <w:p w14:paraId="1CF5D598" w14:textId="77777777" w:rsidR="00983747" w:rsidRPr="00922DD5" w:rsidRDefault="00983747">
          <w:pPr>
            <w:pStyle w:val="NormalnyWeb"/>
            <w:numPr>
              <w:ilvl w:val="0"/>
              <w:numId w:val="19"/>
            </w:numPr>
            <w:spacing w:before="0" w:beforeAutospacing="0"/>
          </w:pPr>
          <w:r w:rsidRPr="00922DD5">
            <w:t>prognozę zmian w zakresie objętym strategią</w:t>
          </w:r>
          <w:r>
            <w:t>;</w:t>
          </w:r>
        </w:p>
        <w:p w14:paraId="1E0FE6C9" w14:textId="77777777" w:rsidR="00983747" w:rsidRDefault="00983747">
          <w:pPr>
            <w:pStyle w:val="NormalnyWeb"/>
            <w:numPr>
              <w:ilvl w:val="0"/>
              <w:numId w:val="19"/>
            </w:numPr>
            <w:spacing w:before="0" w:beforeAutospacing="0" w:after="0" w:afterAutospacing="0"/>
          </w:pPr>
          <w:r>
            <w:t>określenie:</w:t>
          </w:r>
        </w:p>
        <w:p w14:paraId="63157A32" w14:textId="77777777" w:rsidR="00983747" w:rsidRPr="00922DD5" w:rsidRDefault="00983747">
          <w:pPr>
            <w:pStyle w:val="NormalnyWeb"/>
            <w:numPr>
              <w:ilvl w:val="0"/>
              <w:numId w:val="18"/>
            </w:numPr>
            <w:spacing w:before="0" w:beforeAutospacing="0"/>
            <w:ind w:left="1134"/>
          </w:pPr>
          <w:r w:rsidRPr="00971EE2">
            <w:t>celów strategicznych projektowanych zmian</w:t>
          </w:r>
          <w:r w:rsidRPr="00922DD5">
            <w:t xml:space="preserve">, </w:t>
          </w:r>
        </w:p>
        <w:p w14:paraId="49FDAD73" w14:textId="77777777" w:rsidR="00983747" w:rsidRPr="00922DD5" w:rsidRDefault="00983747">
          <w:pPr>
            <w:pStyle w:val="NormalnyWeb"/>
            <w:numPr>
              <w:ilvl w:val="0"/>
              <w:numId w:val="18"/>
            </w:numPr>
            <w:spacing w:before="0" w:beforeAutospacing="0"/>
            <w:ind w:left="1134"/>
          </w:pPr>
          <w:r>
            <w:t>kierunków</w:t>
          </w:r>
          <w:r w:rsidRPr="00922DD5">
            <w:t xml:space="preserve"> niezbędnych działań, </w:t>
          </w:r>
        </w:p>
        <w:p w14:paraId="23F3F417" w14:textId="77777777" w:rsidR="00983747" w:rsidRPr="00922DD5" w:rsidRDefault="00983747">
          <w:pPr>
            <w:pStyle w:val="NormalnyWeb"/>
            <w:numPr>
              <w:ilvl w:val="0"/>
              <w:numId w:val="18"/>
            </w:numPr>
            <w:spacing w:before="0" w:beforeAutospacing="0"/>
            <w:ind w:left="1134"/>
          </w:pPr>
          <w:r w:rsidRPr="00971EE2">
            <w:t>sposobu realizacji strategii oraz jej ram finansowych</w:t>
          </w:r>
          <w:r w:rsidRPr="00922DD5">
            <w:t xml:space="preserve">, </w:t>
          </w:r>
        </w:p>
        <w:p w14:paraId="60E7CBA1" w14:textId="77777777" w:rsidR="00983747" w:rsidRPr="008A4BFE" w:rsidRDefault="00983747">
          <w:pPr>
            <w:pStyle w:val="NormalnyWeb"/>
            <w:numPr>
              <w:ilvl w:val="0"/>
              <w:numId w:val="18"/>
            </w:numPr>
            <w:spacing w:before="0" w:beforeAutospacing="0"/>
            <w:ind w:left="1134"/>
          </w:pPr>
          <w:r w:rsidRPr="008A4BFE">
            <w:t>wskaźników realizacji działań.</w:t>
          </w:r>
        </w:p>
        <w:p w14:paraId="377BBEF3" w14:textId="77777777" w:rsidR="00983747" w:rsidRPr="008A4BFE" w:rsidRDefault="00983747" w:rsidP="00983747">
          <w:pPr>
            <w:pStyle w:val="NormalnyWeb"/>
            <w:spacing w:after="0" w:afterAutospacing="0"/>
            <w:rPr>
              <w:rFonts w:asciiTheme="minorHAnsi" w:hAnsiTheme="minorHAnsi" w:cstheme="minorHAnsi"/>
              <w:i/>
            </w:rPr>
          </w:pPr>
          <w:r w:rsidRPr="008A4BFE">
            <w:t>Jak zostało wspomniane powyżej, na treść i realizację Strategii Rozwiązywania Problemów Społecznych ma wpływ ustawa o pomocy społecznej, ale także m.in.:</w:t>
          </w:r>
        </w:p>
        <w:p w14:paraId="74A9BC85" w14:textId="6A0EBA93" w:rsidR="008A4BFE" w:rsidRPr="008A4BFE" w:rsidRDefault="008A4BFE">
          <w:pPr>
            <w:pStyle w:val="NormalnyWeb"/>
            <w:numPr>
              <w:ilvl w:val="3"/>
              <w:numId w:val="3"/>
            </w:numPr>
            <w:spacing w:before="0" w:beforeAutospacing="0"/>
            <w:ind w:left="851" w:hanging="284"/>
          </w:pPr>
          <w:r w:rsidRPr="008A4BFE">
            <w:t>Konstytucja Rzeczypospolitej Polskiej,</w:t>
          </w:r>
        </w:p>
        <w:p w14:paraId="048D6850" w14:textId="7FEBB1D7" w:rsidR="008A4BFE" w:rsidRPr="008A4BFE" w:rsidRDefault="006B4D81">
          <w:pPr>
            <w:pStyle w:val="NormalnyWeb"/>
            <w:numPr>
              <w:ilvl w:val="3"/>
              <w:numId w:val="3"/>
            </w:numPr>
            <w:ind w:left="851" w:hanging="284"/>
          </w:pPr>
          <w:r w:rsidRPr="008A4BFE">
            <w:t>u</w:t>
          </w:r>
          <w:r w:rsidR="008A4BFE" w:rsidRPr="008A4BFE">
            <w:t>stawa o samorządzie gminnym,</w:t>
          </w:r>
        </w:p>
        <w:p w14:paraId="3FE76AFA" w14:textId="61D1DDE0" w:rsidR="008A4BFE" w:rsidRPr="008A4BFE" w:rsidRDefault="006B4D81">
          <w:pPr>
            <w:pStyle w:val="NormalnyWeb"/>
            <w:numPr>
              <w:ilvl w:val="3"/>
              <w:numId w:val="3"/>
            </w:numPr>
            <w:ind w:left="851" w:hanging="284"/>
          </w:pPr>
          <w:r w:rsidRPr="008A4BFE">
            <w:t>u</w:t>
          </w:r>
          <w:r w:rsidR="008A4BFE" w:rsidRPr="008A4BFE">
            <w:t>stawa o dochodach jednostek samorządu terytorialnego,</w:t>
          </w:r>
        </w:p>
        <w:p w14:paraId="0F27A148" w14:textId="051FAC0F" w:rsidR="008A4BFE" w:rsidRPr="008A4BFE" w:rsidRDefault="006B4D81">
          <w:pPr>
            <w:pStyle w:val="NormalnyWeb"/>
            <w:numPr>
              <w:ilvl w:val="3"/>
              <w:numId w:val="3"/>
            </w:numPr>
            <w:ind w:left="851" w:hanging="284"/>
          </w:pPr>
          <w:r w:rsidRPr="008A4BFE">
            <w:t>u</w:t>
          </w:r>
          <w:r w:rsidR="008A4BFE" w:rsidRPr="008A4BFE">
            <w:t>stawa o finansach publicznych,</w:t>
          </w:r>
        </w:p>
        <w:p w14:paraId="163EDCB2" w14:textId="5D5DE135" w:rsidR="008A4BFE" w:rsidRPr="008A4BFE" w:rsidRDefault="006B4D81">
          <w:pPr>
            <w:pStyle w:val="NormalnyWeb"/>
            <w:numPr>
              <w:ilvl w:val="3"/>
              <w:numId w:val="3"/>
            </w:numPr>
            <w:ind w:left="851" w:hanging="284"/>
          </w:pPr>
          <w:r w:rsidRPr="008A4BFE">
            <w:t>u</w:t>
          </w:r>
          <w:r w:rsidR="008A4BFE" w:rsidRPr="008A4BFE">
            <w:t>stawa o realizowaniu usług społecznych przez centrum usług społecznych,</w:t>
          </w:r>
        </w:p>
        <w:p w14:paraId="4DE1D22D" w14:textId="1D2CB0FE" w:rsidR="008A4BFE" w:rsidRPr="008A4BFE" w:rsidRDefault="006B4D81">
          <w:pPr>
            <w:pStyle w:val="NormalnyWeb"/>
            <w:numPr>
              <w:ilvl w:val="3"/>
              <w:numId w:val="3"/>
            </w:numPr>
            <w:ind w:left="851" w:hanging="284"/>
          </w:pPr>
          <w:r w:rsidRPr="008A4BFE">
            <w:t>u</w:t>
          </w:r>
          <w:r w:rsidR="008A4BFE" w:rsidRPr="008A4BFE">
            <w:t>stawa o wspieraniu rodziny i systemie pieczy zastępczej,</w:t>
          </w:r>
        </w:p>
        <w:p w14:paraId="17283AC9" w14:textId="3C9DF265" w:rsidR="008A4BFE" w:rsidRPr="008A4BFE" w:rsidRDefault="006B4D81">
          <w:pPr>
            <w:pStyle w:val="NormalnyWeb"/>
            <w:numPr>
              <w:ilvl w:val="3"/>
              <w:numId w:val="3"/>
            </w:numPr>
            <w:ind w:left="851" w:hanging="284"/>
          </w:pPr>
          <w:r w:rsidRPr="008A4BFE">
            <w:t>u</w:t>
          </w:r>
          <w:r w:rsidR="008A4BFE" w:rsidRPr="008A4BFE">
            <w:t>stawa o świadczeniach rodzinnych,</w:t>
          </w:r>
        </w:p>
        <w:p w14:paraId="3864C185" w14:textId="2D542E53" w:rsidR="008A4BFE" w:rsidRPr="008A4BFE" w:rsidRDefault="006B4D81">
          <w:pPr>
            <w:pStyle w:val="NormalnyWeb"/>
            <w:numPr>
              <w:ilvl w:val="3"/>
              <w:numId w:val="3"/>
            </w:numPr>
            <w:ind w:left="851" w:hanging="284"/>
          </w:pPr>
          <w:r w:rsidRPr="008A4BFE">
            <w:t>u</w:t>
          </w:r>
          <w:r w:rsidR="008A4BFE" w:rsidRPr="008A4BFE">
            <w:t>stawa o pomocy państwa w wychowaniu dzieci,</w:t>
          </w:r>
        </w:p>
        <w:p w14:paraId="4A456CD2" w14:textId="3FA60EB8" w:rsidR="008A4BFE" w:rsidRPr="008A4BFE" w:rsidRDefault="006B4D81">
          <w:pPr>
            <w:pStyle w:val="NormalnyWeb"/>
            <w:numPr>
              <w:ilvl w:val="3"/>
              <w:numId w:val="3"/>
            </w:numPr>
            <w:ind w:left="851" w:hanging="284"/>
          </w:pPr>
          <w:r w:rsidRPr="008A4BFE">
            <w:t>u</w:t>
          </w:r>
          <w:r w:rsidR="008A4BFE" w:rsidRPr="008A4BFE">
            <w:t>stawa o opiece nad dziećmi w wieku do lat 3,</w:t>
          </w:r>
        </w:p>
        <w:p w14:paraId="1F51516D" w14:textId="7AC67A10" w:rsidR="008A4BFE" w:rsidRPr="008A4BFE" w:rsidRDefault="006B4D81">
          <w:pPr>
            <w:pStyle w:val="NormalnyWeb"/>
            <w:numPr>
              <w:ilvl w:val="3"/>
              <w:numId w:val="3"/>
            </w:numPr>
            <w:ind w:left="851" w:hanging="284"/>
          </w:pPr>
          <w:r w:rsidRPr="008A4BFE">
            <w:t>u</w:t>
          </w:r>
          <w:r w:rsidR="008A4BFE" w:rsidRPr="008A4BFE">
            <w:t>stawa o Karcie Dużej Rodziny,</w:t>
          </w:r>
        </w:p>
        <w:p w14:paraId="2BFFCF37" w14:textId="2E521060" w:rsidR="008A4BFE" w:rsidRPr="008A4BFE" w:rsidRDefault="006B4D81">
          <w:pPr>
            <w:pStyle w:val="NormalnyWeb"/>
            <w:numPr>
              <w:ilvl w:val="3"/>
              <w:numId w:val="3"/>
            </w:numPr>
            <w:ind w:left="851" w:hanging="284"/>
          </w:pPr>
          <w:r w:rsidRPr="008A4BFE">
            <w:lastRenderedPageBreak/>
            <w:t>u</w:t>
          </w:r>
          <w:r w:rsidR="008A4BFE" w:rsidRPr="008A4BFE">
            <w:t>stawa o pomocy osobom uprawnionym do alimentów,</w:t>
          </w:r>
        </w:p>
        <w:p w14:paraId="6FA87921" w14:textId="5FD26114" w:rsidR="008A4BFE" w:rsidRPr="008A4BFE" w:rsidRDefault="006B4D81">
          <w:pPr>
            <w:pStyle w:val="NormalnyWeb"/>
            <w:numPr>
              <w:ilvl w:val="3"/>
              <w:numId w:val="3"/>
            </w:numPr>
            <w:ind w:left="851" w:hanging="284"/>
          </w:pPr>
          <w:r w:rsidRPr="008A4BFE">
            <w:t>u</w:t>
          </w:r>
          <w:r w:rsidR="008A4BFE" w:rsidRPr="008A4BFE">
            <w:t>stawa o wspieraniu kobiet w ciąży i rodzin „Za życiem”,</w:t>
          </w:r>
        </w:p>
        <w:p w14:paraId="31BA8DAB" w14:textId="38AE2624" w:rsidR="008A4BFE" w:rsidRDefault="006B4D81">
          <w:pPr>
            <w:pStyle w:val="NormalnyWeb"/>
            <w:numPr>
              <w:ilvl w:val="3"/>
              <w:numId w:val="3"/>
            </w:numPr>
            <w:ind w:left="851" w:hanging="284"/>
          </w:pPr>
          <w:r w:rsidRPr="008A4BFE">
            <w:t>u</w:t>
          </w:r>
          <w:r w:rsidR="008A4BFE" w:rsidRPr="008A4BFE">
            <w:t>stawa o rehabilitacji zawodowej i społecznej oraz zatrudnianiu osób niepełnosprawnych,</w:t>
          </w:r>
        </w:p>
        <w:p w14:paraId="0F7A4FC6" w14:textId="388C2094" w:rsidR="004E14BD" w:rsidRPr="008A4BFE" w:rsidRDefault="006B4D81" w:rsidP="009A4E10">
          <w:pPr>
            <w:pStyle w:val="NormalnyWeb"/>
            <w:numPr>
              <w:ilvl w:val="3"/>
              <w:numId w:val="3"/>
            </w:numPr>
            <w:ind w:left="851" w:hanging="284"/>
            <w:jc w:val="left"/>
          </w:pPr>
          <w:r>
            <w:t>u</w:t>
          </w:r>
          <w:r w:rsidR="004E14BD" w:rsidRPr="001B499A">
            <w:t>stawa o zmianie ustawy o podatku dochodowym od osób fizycznych, ustawy</w:t>
          </w:r>
          <w:r w:rsidR="009A4E10">
            <w:t xml:space="preserve"> </w:t>
          </w:r>
          <w:r w:rsidR="004E14BD" w:rsidRPr="001B499A">
            <w:t>o rehabilitacji zawodowej i społecznej oraz zatrudnianiu osób niepełnosprawnych oraz ustawy o podatku od wydobycia niektórych kopalin</w:t>
          </w:r>
          <w:r w:rsidR="004E14BD">
            <w:t>,</w:t>
          </w:r>
        </w:p>
        <w:p w14:paraId="48696F92" w14:textId="53165F90" w:rsidR="008A4BFE" w:rsidRPr="008A4BFE" w:rsidRDefault="006B4D81">
          <w:pPr>
            <w:pStyle w:val="NormalnyWeb"/>
            <w:numPr>
              <w:ilvl w:val="3"/>
              <w:numId w:val="3"/>
            </w:numPr>
            <w:ind w:left="851" w:hanging="284"/>
          </w:pPr>
          <w:r w:rsidRPr="008A4BFE">
            <w:t>u</w:t>
          </w:r>
          <w:r w:rsidR="008A4BFE" w:rsidRPr="008A4BFE">
            <w:t>stawa o działalności leczniczej,</w:t>
          </w:r>
        </w:p>
        <w:p w14:paraId="29675691" w14:textId="35FDC6EF" w:rsidR="008A4BFE" w:rsidRPr="008A4BFE" w:rsidRDefault="006B4D81">
          <w:pPr>
            <w:pStyle w:val="NormalnyWeb"/>
            <w:numPr>
              <w:ilvl w:val="3"/>
              <w:numId w:val="3"/>
            </w:numPr>
            <w:ind w:left="851" w:hanging="284"/>
          </w:pPr>
          <w:r w:rsidRPr="008A4BFE">
            <w:t>u</w:t>
          </w:r>
          <w:r w:rsidR="008A4BFE" w:rsidRPr="008A4BFE">
            <w:t>stawa o zdrowiu publicznym,</w:t>
          </w:r>
        </w:p>
        <w:p w14:paraId="2463360E" w14:textId="2D33F24E" w:rsidR="008A4BFE" w:rsidRPr="008A4BFE" w:rsidRDefault="006B4D81">
          <w:pPr>
            <w:pStyle w:val="NormalnyWeb"/>
            <w:numPr>
              <w:ilvl w:val="3"/>
              <w:numId w:val="3"/>
            </w:numPr>
            <w:ind w:left="851" w:hanging="284"/>
          </w:pPr>
          <w:r w:rsidRPr="008A4BFE">
            <w:t>u</w:t>
          </w:r>
          <w:r w:rsidR="008A4BFE" w:rsidRPr="008A4BFE">
            <w:t>stawa o świadczeniach opieki zdrowotnej finansowanych ze środków publicznych,</w:t>
          </w:r>
        </w:p>
        <w:p w14:paraId="0154BD09" w14:textId="7923FF99" w:rsidR="008A4BFE" w:rsidRPr="00E808F7" w:rsidRDefault="006B4D81">
          <w:pPr>
            <w:pStyle w:val="NormalnyWeb"/>
            <w:numPr>
              <w:ilvl w:val="3"/>
              <w:numId w:val="3"/>
            </w:numPr>
            <w:ind w:left="851" w:hanging="284"/>
          </w:pPr>
          <w:r w:rsidRPr="008A4BFE">
            <w:t>u</w:t>
          </w:r>
          <w:r w:rsidR="008A4BFE" w:rsidRPr="008A4BFE">
            <w:t xml:space="preserve">stawa o </w:t>
          </w:r>
          <w:r w:rsidR="008A4BFE" w:rsidRPr="00E808F7">
            <w:t>ochronie zdrowia psychicznego,</w:t>
          </w:r>
        </w:p>
        <w:p w14:paraId="075921FF" w14:textId="77777777" w:rsidR="004A1D62" w:rsidRDefault="006B4D81">
          <w:pPr>
            <w:pStyle w:val="NormalnyWeb"/>
            <w:numPr>
              <w:ilvl w:val="3"/>
              <w:numId w:val="3"/>
            </w:numPr>
            <w:ind w:left="851" w:hanging="284"/>
          </w:pPr>
          <w:r w:rsidRPr="00E808F7">
            <w:t xml:space="preserve">ustawa o przeciwdziałaniu przemocy </w:t>
          </w:r>
          <w:r w:rsidR="00E808F7" w:rsidRPr="00E808F7">
            <w:t>domowej</w:t>
          </w:r>
          <w:r w:rsidR="004A1D62">
            <w:t>,</w:t>
          </w:r>
        </w:p>
        <w:p w14:paraId="68EA0BFF" w14:textId="1434BDC9" w:rsidR="008A4BFE" w:rsidRPr="00E808F7" w:rsidRDefault="004A1D62">
          <w:pPr>
            <w:pStyle w:val="NormalnyWeb"/>
            <w:numPr>
              <w:ilvl w:val="3"/>
              <w:numId w:val="3"/>
            </w:numPr>
            <w:ind w:left="851" w:hanging="284"/>
          </w:pPr>
          <w:r>
            <w:t xml:space="preserve">ustawa </w:t>
          </w:r>
          <w:r w:rsidRPr="004A1D62">
            <w:t>o zmianie ustawy o przeciwdziałaniu przemocy w rodzinie oraz niektórych innych ustaw</w:t>
          </w:r>
          <w:r w:rsidR="006B4D81" w:rsidRPr="00E808F7">
            <w:t>,</w:t>
          </w:r>
        </w:p>
        <w:p w14:paraId="65542952" w14:textId="357E7DC0" w:rsidR="008A4BFE" w:rsidRDefault="006B4D81">
          <w:pPr>
            <w:pStyle w:val="NormalnyWeb"/>
            <w:numPr>
              <w:ilvl w:val="3"/>
              <w:numId w:val="3"/>
            </w:numPr>
            <w:ind w:left="851" w:hanging="284"/>
          </w:pPr>
          <w:r w:rsidRPr="008A4BFE">
            <w:t>ustawa o wychowaniu w trzeźwości i przeciwdziałaniu alkoholizmowi</w:t>
          </w:r>
          <w:r>
            <w:t>,</w:t>
          </w:r>
        </w:p>
        <w:p w14:paraId="28ECFD13" w14:textId="4B68517F" w:rsidR="008A4BFE" w:rsidRDefault="006B4D81">
          <w:pPr>
            <w:pStyle w:val="NormalnyWeb"/>
            <w:numPr>
              <w:ilvl w:val="3"/>
              <w:numId w:val="3"/>
            </w:numPr>
            <w:ind w:left="851" w:hanging="284"/>
          </w:pPr>
          <w:r w:rsidRPr="008A4BFE">
            <w:t>ustawa o przeciwdziałaniu narkomanii</w:t>
          </w:r>
          <w:r>
            <w:t>,</w:t>
          </w:r>
        </w:p>
        <w:p w14:paraId="721E2972" w14:textId="59CD4A28" w:rsidR="008A4BFE" w:rsidRDefault="006B4D81">
          <w:pPr>
            <w:pStyle w:val="NormalnyWeb"/>
            <w:numPr>
              <w:ilvl w:val="3"/>
              <w:numId w:val="3"/>
            </w:numPr>
            <w:ind w:left="851" w:hanging="284"/>
          </w:pPr>
          <w:r w:rsidRPr="008A4BFE">
            <w:t>ustawa o systemie oświaty</w:t>
          </w:r>
          <w:r>
            <w:t>,</w:t>
          </w:r>
        </w:p>
        <w:p w14:paraId="4D519B7B" w14:textId="51908C1A" w:rsidR="008A4BFE" w:rsidRDefault="006B4D81">
          <w:pPr>
            <w:pStyle w:val="NormalnyWeb"/>
            <w:numPr>
              <w:ilvl w:val="3"/>
              <w:numId w:val="3"/>
            </w:numPr>
            <w:ind w:left="851" w:hanging="284"/>
          </w:pPr>
          <w:r w:rsidRPr="008A4BFE">
            <w:t>ustawa o promocji zatrudnienia i instytucjach rynku pracy</w:t>
          </w:r>
          <w:r>
            <w:t>,</w:t>
          </w:r>
        </w:p>
        <w:p w14:paraId="4F823B3B" w14:textId="48DEF481" w:rsidR="008A4BFE" w:rsidRDefault="006B4D81">
          <w:pPr>
            <w:pStyle w:val="NormalnyWeb"/>
            <w:numPr>
              <w:ilvl w:val="3"/>
              <w:numId w:val="3"/>
            </w:numPr>
            <w:ind w:left="851" w:hanging="284"/>
          </w:pPr>
          <w:r w:rsidRPr="008A4BFE">
            <w:t>ustawa o zatrudnieniu socjalnym</w:t>
          </w:r>
          <w:r>
            <w:t>,</w:t>
          </w:r>
        </w:p>
        <w:p w14:paraId="4795EBF6" w14:textId="1B7C0271" w:rsidR="008A4BFE" w:rsidRDefault="006B4D81">
          <w:pPr>
            <w:pStyle w:val="NormalnyWeb"/>
            <w:numPr>
              <w:ilvl w:val="3"/>
              <w:numId w:val="3"/>
            </w:numPr>
            <w:ind w:left="851" w:hanging="284"/>
          </w:pPr>
          <w:r w:rsidRPr="008A4BFE">
            <w:t>ustawa o systemie ubezpieczeń społecznych</w:t>
          </w:r>
          <w:r w:rsidR="008A4BFE">
            <w:t>,</w:t>
          </w:r>
        </w:p>
        <w:p w14:paraId="558BE6C6" w14:textId="7DC51650" w:rsidR="004E14BD" w:rsidRDefault="006B4D81">
          <w:pPr>
            <w:pStyle w:val="NormalnyWeb"/>
            <w:numPr>
              <w:ilvl w:val="3"/>
              <w:numId w:val="3"/>
            </w:numPr>
            <w:ind w:left="851" w:hanging="284"/>
          </w:pPr>
          <w:r w:rsidRPr="008A4BFE">
            <w:t>u</w:t>
          </w:r>
          <w:r w:rsidR="008A4BFE" w:rsidRPr="008A4BFE">
            <w:t>stawa o emeryturach i rentach z Funduszu Ubezpieczeń Społecznych</w:t>
          </w:r>
          <w:r w:rsidR="008A4BFE">
            <w:t>,</w:t>
          </w:r>
        </w:p>
        <w:p w14:paraId="5A2B85DD" w14:textId="5056D83F" w:rsidR="008A4BFE" w:rsidRPr="008A4BFE" w:rsidRDefault="006B4D81">
          <w:pPr>
            <w:pStyle w:val="NormalnyWeb"/>
            <w:numPr>
              <w:ilvl w:val="3"/>
              <w:numId w:val="3"/>
            </w:numPr>
            <w:ind w:left="851" w:hanging="284"/>
          </w:pPr>
          <w:r>
            <w:t>u</w:t>
          </w:r>
          <w:r w:rsidR="004E14BD">
            <w:t>stawa o działalności pożytku publicznego i o wolontariacie.</w:t>
          </w:r>
        </w:p>
        <w:p w14:paraId="0E739C94" w14:textId="5D9AE781" w:rsidR="00A207BB" w:rsidRPr="002A6341" w:rsidRDefault="0096456A" w:rsidP="00F46E7E">
          <w:pPr>
            <w:rPr>
              <w:highlight w:val="yellow"/>
            </w:rPr>
          </w:pPr>
          <w:r w:rsidRPr="006D7F4F">
            <w:t>Celem Strategii Rozwiązania Problemów Społecznych</w:t>
          </w:r>
          <w:r w:rsidR="00312D68" w:rsidRPr="006D7F4F">
            <w:t xml:space="preserve"> </w:t>
          </w:r>
          <w:r w:rsidR="006D7F4F" w:rsidRPr="006D7F4F">
            <w:t xml:space="preserve">Gminy </w:t>
          </w:r>
          <w:r w:rsidR="009A4E10">
            <w:t>Mokobody</w:t>
          </w:r>
          <w:r w:rsidR="00966252">
            <w:t xml:space="preserve"> </w:t>
          </w:r>
          <w:r w:rsidR="00845F2C" w:rsidRPr="006D7F4F">
            <w:t>na lata</w:t>
          </w:r>
          <w:r w:rsidR="00FD51D3">
            <w:t xml:space="preserve"> </w:t>
          </w:r>
          <w:r w:rsidR="00845F2C" w:rsidRPr="006D7F4F">
            <w:t>20</w:t>
          </w:r>
          <w:r w:rsidR="00723F1E" w:rsidRPr="006D7F4F">
            <w:t>2</w:t>
          </w:r>
          <w:r w:rsidR="009A4E10">
            <w:t>5</w:t>
          </w:r>
          <w:r w:rsidR="00845F2C" w:rsidRPr="006D7F4F">
            <w:t>-20</w:t>
          </w:r>
          <w:r w:rsidR="00915E12" w:rsidRPr="006D7F4F">
            <w:t>3</w:t>
          </w:r>
          <w:r w:rsidR="009A4E10">
            <w:t>5</w:t>
          </w:r>
          <w:r w:rsidR="003A24BC" w:rsidRPr="006D7F4F">
            <w:t xml:space="preserve"> </w:t>
          </w:r>
          <w:r w:rsidRPr="006D7F4F">
            <w:t xml:space="preserve">jest zdiagnozowanie kwestii społecznej, </w:t>
          </w:r>
          <w:r w:rsidR="00834F82" w:rsidRPr="006D7F4F">
            <w:t xml:space="preserve">wyznaczenie celów strategicznych, operacyjnych i </w:t>
          </w:r>
          <w:r w:rsidR="000B69EA" w:rsidRPr="006D7F4F">
            <w:t xml:space="preserve">kierunków </w:t>
          </w:r>
          <w:r w:rsidR="00834F82" w:rsidRPr="006D7F4F">
            <w:t>działań, których wdrożenie powinno</w:t>
          </w:r>
          <w:r w:rsidR="00A827A5" w:rsidRPr="006D7F4F">
            <w:t>,</w:t>
          </w:r>
          <w:r w:rsidR="00834F82" w:rsidRPr="006D7F4F">
            <w:t xml:space="preserve"> w znaczny sposób</w:t>
          </w:r>
          <w:r w:rsidR="00A827A5" w:rsidRPr="006D7F4F">
            <w:t>,</w:t>
          </w:r>
          <w:r w:rsidR="00834F82" w:rsidRPr="006D7F4F">
            <w:t xml:space="preserve"> przyczynić się do rozwiązania wielu problemów społecznych i zminimalizować skutki negatywnych zjawisk występujących na terenie </w:t>
          </w:r>
          <w:r w:rsidR="00FD51D3">
            <w:t>Gminy</w:t>
          </w:r>
          <w:r w:rsidR="007B5669">
            <w:t xml:space="preserve"> </w:t>
          </w:r>
          <w:r w:rsidR="009A4E10">
            <w:t>Mokobody</w:t>
          </w:r>
          <w:r w:rsidR="00834F82" w:rsidRPr="006D7F4F">
            <w:t>. Dokument stanowi podstawę do realizacji działań rozwojowych w obszarze pomocy społecznej, które mają przyczynić się do poprawy warunków życia mieszkańców, w szczególności tych, którzy są zagrożeni marginalizacją i wykluczeniem społecznym.</w:t>
          </w:r>
        </w:p>
        <w:p w14:paraId="630EFD56" w14:textId="6D9AE958" w:rsidR="007B5669" w:rsidRDefault="005C0190" w:rsidP="00F46E7E">
          <w:r w:rsidRPr="006D7F4F">
            <w:lastRenderedPageBreak/>
            <w:t xml:space="preserve">Diagnoza sytuacji społeczno-gospodarczej </w:t>
          </w:r>
          <w:r w:rsidR="00705105" w:rsidRPr="006D7F4F">
            <w:t xml:space="preserve">na terenie </w:t>
          </w:r>
          <w:r w:rsidR="00FD51D3">
            <w:t>G</w:t>
          </w:r>
          <w:r w:rsidR="006D7F4F" w:rsidRPr="006D7F4F">
            <w:t xml:space="preserve">miny </w:t>
          </w:r>
          <w:r w:rsidR="009A4E10">
            <w:t>Mokobody</w:t>
          </w:r>
          <w:r w:rsidR="00FD51D3">
            <w:t xml:space="preserve"> </w:t>
          </w:r>
          <w:r w:rsidRPr="006D7F4F">
            <w:t xml:space="preserve">przeprowadzona na potrzeby opracowania strategii, została oparta na badaniu tzw. </w:t>
          </w:r>
          <w:r w:rsidR="00D870E8" w:rsidRPr="00C83AE6">
            <w:t>ź</w:t>
          </w:r>
          <w:r w:rsidRPr="00C83AE6">
            <w:t>ródeł zastanych</w:t>
          </w:r>
          <w:r w:rsidR="001E7E61" w:rsidRPr="00C83AE6">
            <w:t xml:space="preserve"> (GUS)</w:t>
          </w:r>
          <w:r w:rsidRPr="00C83AE6">
            <w:t xml:space="preserve">, danych pozyskanych z instytucji </w:t>
          </w:r>
          <w:r w:rsidR="000C01EB" w:rsidRPr="00C83AE6">
            <w:t xml:space="preserve">oraz danych pozyskanych </w:t>
          </w:r>
          <w:r w:rsidR="00FD51D3" w:rsidRPr="00C83AE6">
            <w:br/>
          </w:r>
          <w:r w:rsidR="000C01EB" w:rsidRPr="00C83AE6">
            <w:t>w wyniku badań ankietowych</w:t>
          </w:r>
          <w:r w:rsidR="007C1A49" w:rsidRPr="00C83AE6">
            <w:t xml:space="preserve"> w</w:t>
          </w:r>
          <w:r w:rsidR="000C01EB" w:rsidRPr="00C83AE6">
            <w:t xml:space="preserve"> grupach badawczych, przeprowadzonych </w:t>
          </w:r>
          <w:r w:rsidR="009A7F56" w:rsidRPr="00C83AE6">
            <w:t xml:space="preserve">w okresie od </w:t>
          </w:r>
          <w:r w:rsidR="009A4E10" w:rsidRPr="00C83AE6">
            <w:t>września</w:t>
          </w:r>
          <w:r w:rsidR="00B5558D" w:rsidRPr="00C83AE6">
            <w:t xml:space="preserve"> do </w:t>
          </w:r>
          <w:r w:rsidR="009A4E10" w:rsidRPr="00C83AE6">
            <w:t>października</w:t>
          </w:r>
          <w:r w:rsidR="009A7F56" w:rsidRPr="00C83AE6">
            <w:t xml:space="preserve"> </w:t>
          </w:r>
          <w:r w:rsidR="000C01EB" w:rsidRPr="00C83AE6">
            <w:t>202</w:t>
          </w:r>
          <w:r w:rsidR="00B5558D" w:rsidRPr="00C83AE6">
            <w:t>4</w:t>
          </w:r>
          <w:r w:rsidR="006B4832" w:rsidRPr="00C83AE6">
            <w:t xml:space="preserve"> roku</w:t>
          </w:r>
          <w:r w:rsidR="000B69EA" w:rsidRPr="00C83AE6">
            <w:t xml:space="preserve">. </w:t>
          </w:r>
          <w:r w:rsidR="007B5669" w:rsidRPr="00C83AE6">
            <w:t xml:space="preserve">W badaniach ankietowych wzięło udział 77 dorosłych mieszkańców Gminy Mokobody, </w:t>
          </w:r>
          <w:r w:rsidR="00C83AE6" w:rsidRPr="00C83AE6">
            <w:t>161</w:t>
          </w:r>
          <w:r w:rsidR="007B5669" w:rsidRPr="00C83AE6">
            <w:t xml:space="preserve"> uczniów szkół podstawowych (</w:t>
          </w:r>
          <w:r w:rsidR="00D52B3A" w:rsidRPr="00C83AE6">
            <w:t>80</w:t>
          </w:r>
          <w:r w:rsidR="007B5669" w:rsidRPr="00C83AE6">
            <w:t xml:space="preserve"> uczniów klas piątych i szóstych oraz </w:t>
          </w:r>
          <w:r w:rsidR="00D52B3A" w:rsidRPr="00C83AE6">
            <w:t>81</w:t>
          </w:r>
          <w:r w:rsidR="007B5669" w:rsidRPr="00C83AE6">
            <w:t xml:space="preserve"> uczniów klas siódmych i ósmych), </w:t>
          </w:r>
          <w:r w:rsidR="00C83AE6" w:rsidRPr="00C83AE6">
            <w:t>3</w:t>
          </w:r>
          <w:r w:rsidR="007B5669" w:rsidRPr="00C83AE6">
            <w:t xml:space="preserve">4 nauczycieli, </w:t>
          </w:r>
          <w:r w:rsidR="00C83AE6" w:rsidRPr="00C83AE6">
            <w:t>31</w:t>
          </w:r>
          <w:r w:rsidR="007B5669" w:rsidRPr="00C83AE6">
            <w:t xml:space="preserve"> rodziców oraz </w:t>
          </w:r>
          <w:r w:rsidR="00C83AE6" w:rsidRPr="00C83AE6">
            <w:t>7</w:t>
          </w:r>
          <w:r w:rsidR="007B5669" w:rsidRPr="00C83AE6">
            <w:t xml:space="preserve"> pracowników Gminnego Ośrodka Pomocy Społecznej.</w:t>
          </w:r>
        </w:p>
        <w:p w14:paraId="7C3C0EEC" w14:textId="0166E294" w:rsidR="00D562A1" w:rsidRPr="006D7F4F" w:rsidRDefault="00D562A1" w:rsidP="00F46E7E">
          <w:r w:rsidRPr="006D7F4F">
            <w:t xml:space="preserve">Ponadto, dokument Strategii Rozwiązania Problemów Społecznych </w:t>
          </w:r>
          <w:r w:rsidR="006D7F4F" w:rsidRPr="006D7F4F">
            <w:t xml:space="preserve">Gminy </w:t>
          </w:r>
          <w:r w:rsidR="0037103C">
            <w:t>Mokobody</w:t>
          </w:r>
          <w:r w:rsidR="00B5558D">
            <w:t xml:space="preserve"> </w:t>
          </w:r>
          <w:r w:rsidRPr="006D7F4F">
            <w:t>na lata 202</w:t>
          </w:r>
          <w:r w:rsidR="0037103C">
            <w:t>5</w:t>
          </w:r>
          <w:r w:rsidRPr="006D7F4F">
            <w:t>-20</w:t>
          </w:r>
          <w:r w:rsidR="00A76664" w:rsidRPr="006D7F4F">
            <w:t>3</w:t>
          </w:r>
          <w:r w:rsidR="0037103C">
            <w:t>5</w:t>
          </w:r>
          <w:r w:rsidR="00A76664" w:rsidRPr="006D7F4F">
            <w:t xml:space="preserve"> </w:t>
          </w:r>
          <w:r w:rsidRPr="006D7F4F">
            <w:t>został opracowany z uwzględnieniem konsultacji społecznych.</w:t>
          </w:r>
        </w:p>
        <w:p w14:paraId="2CEB6369" w14:textId="7DD2898A" w:rsidR="00834F82" w:rsidRPr="006D7F4F" w:rsidRDefault="00834F82" w:rsidP="00F46E7E">
          <w:r w:rsidRPr="006D7F4F">
            <w:t xml:space="preserve">Prezentowana Strategia Rozwiązywania Problemów Społecznych </w:t>
          </w:r>
          <w:r w:rsidR="006D7F4F" w:rsidRPr="006D7F4F">
            <w:t xml:space="preserve">Gminy </w:t>
          </w:r>
          <w:r w:rsidR="0037103C">
            <w:t>Mokobody</w:t>
          </w:r>
          <w:r w:rsidR="00E460F8" w:rsidRPr="006D7F4F">
            <w:t xml:space="preserve"> </w:t>
          </w:r>
          <w:r w:rsidRPr="006D7F4F">
            <w:t>na lata 202</w:t>
          </w:r>
          <w:r w:rsidR="0037103C">
            <w:t>5</w:t>
          </w:r>
          <w:r w:rsidRPr="006D7F4F">
            <w:t>-20</w:t>
          </w:r>
          <w:r w:rsidR="00C11850" w:rsidRPr="006D7F4F">
            <w:t>3</w:t>
          </w:r>
          <w:r w:rsidR="0037103C">
            <w:t>5</w:t>
          </w:r>
          <w:r w:rsidRPr="006D7F4F">
            <w:t xml:space="preserve"> składa się z trzech zasadniczych części</w:t>
          </w:r>
          <w:r w:rsidR="00730102" w:rsidRPr="006D7F4F">
            <w:t>:</w:t>
          </w:r>
          <w:r w:rsidRPr="006D7F4F">
            <w:t xml:space="preserve"> </w:t>
          </w:r>
        </w:p>
        <w:p w14:paraId="5C4FEAD9" w14:textId="2FA5BE55" w:rsidR="00E55238" w:rsidRPr="006D7F4F" w:rsidRDefault="00834F82" w:rsidP="00F46E7E">
          <w:r w:rsidRPr="006D7F4F">
            <w:rPr>
              <w:b/>
              <w:bCs/>
              <w:u w:val="single"/>
            </w:rPr>
            <w:t>Część diagnostyczna</w:t>
          </w:r>
          <w:r w:rsidRPr="006D7F4F">
            <w:t xml:space="preserve"> zawiera analizę sytuacji społeczn</w:t>
          </w:r>
          <w:r w:rsidR="00195C8F" w:rsidRPr="006D7F4F">
            <w:t>o-gospodarczej</w:t>
          </w:r>
          <w:r w:rsidRPr="006D7F4F">
            <w:t xml:space="preserve"> na terenie </w:t>
          </w:r>
          <w:r w:rsidR="00FD51D3">
            <w:t>G</w:t>
          </w:r>
          <w:r w:rsidR="006D7F4F" w:rsidRPr="006D7F4F">
            <w:t xml:space="preserve">miny </w:t>
          </w:r>
          <w:r w:rsidR="0037103C">
            <w:t>Mokobody</w:t>
          </w:r>
          <w:r w:rsidRPr="006D7F4F">
            <w:t xml:space="preserve"> wraz z rozpoznaniem negatywnych zjawisk występujących na terenie </w:t>
          </w:r>
          <w:r w:rsidR="006D7F4F" w:rsidRPr="006D7F4F">
            <w:t>gminy</w:t>
          </w:r>
          <w:r w:rsidR="00E55238" w:rsidRPr="006D7F4F">
            <w:t xml:space="preserve">. Część ta została oparta na analizie źródeł zastanych, danych </w:t>
          </w:r>
          <w:r w:rsidR="00A76664" w:rsidRPr="006D7F4F">
            <w:br/>
          </w:r>
          <w:r w:rsidR="00E55238" w:rsidRPr="006D7F4F">
            <w:t>z instytucji oraz danych pozyskanych w wyniku diagnozy lokalnych zagrożeń społecznych. Ponadto w ramach analizy SWOT zidentyfikowano mocne i słabe strony, szanse i zagrożenia</w:t>
          </w:r>
          <w:r w:rsidR="00A76664" w:rsidRPr="006D7F4F">
            <w:t>, w najważniejszych obszarach</w:t>
          </w:r>
          <w:r w:rsidR="00E55238" w:rsidRPr="006D7F4F">
            <w:t xml:space="preserve">. </w:t>
          </w:r>
        </w:p>
        <w:p w14:paraId="258CA30E" w14:textId="051D16D5" w:rsidR="00834F82" w:rsidRPr="006D7F4F" w:rsidRDefault="00834F82" w:rsidP="00F46E7E">
          <w:r w:rsidRPr="006D7F4F">
            <w:rPr>
              <w:b/>
              <w:bCs/>
              <w:u w:val="single"/>
            </w:rPr>
            <w:t>Część programowa</w:t>
          </w:r>
          <w:r w:rsidRPr="006D7F4F">
            <w:t xml:space="preserve"> zawiera najistotniejsze założenia polityki społecznej</w:t>
          </w:r>
          <w:r w:rsidR="002348F4" w:rsidRPr="006D7F4F">
            <w:t xml:space="preserve"> </w:t>
          </w:r>
          <w:r w:rsidR="0080782C">
            <w:t>G</w:t>
          </w:r>
          <w:r w:rsidR="006D7F4F" w:rsidRPr="006D7F4F">
            <w:t xml:space="preserve">miny </w:t>
          </w:r>
          <w:r w:rsidR="0037103C">
            <w:t>Mokobody</w:t>
          </w:r>
          <w:r w:rsidR="0093320A" w:rsidRPr="006D7F4F">
            <w:t xml:space="preserve"> na</w:t>
          </w:r>
          <w:r w:rsidRPr="006D7F4F">
            <w:t xml:space="preserve"> najbliższe lata. Są one ujęte w formie celów strategicznych, celów operacyjnych</w:t>
          </w:r>
          <w:r w:rsidR="00290535" w:rsidRPr="006D7F4F">
            <w:t>,</w:t>
          </w:r>
          <w:r w:rsidRPr="006D7F4F">
            <w:t xml:space="preserve"> </w:t>
          </w:r>
          <w:r w:rsidR="00E460F8" w:rsidRPr="006D7F4F">
            <w:t xml:space="preserve">kierunków </w:t>
          </w:r>
          <w:r w:rsidRPr="006D7F4F">
            <w:t>działań</w:t>
          </w:r>
          <w:r w:rsidR="00290535" w:rsidRPr="006D7F4F">
            <w:t xml:space="preserve"> oraz wskaźników realizacji poszczególnych kierunków działań</w:t>
          </w:r>
          <w:r w:rsidR="00A76664" w:rsidRPr="006D7F4F">
            <w:t>, wraz z wartością początkową oraz docelową</w:t>
          </w:r>
          <w:r w:rsidRPr="006D7F4F">
            <w:t xml:space="preserve">. </w:t>
          </w:r>
        </w:p>
        <w:p w14:paraId="647AA040" w14:textId="3DEA6A24" w:rsidR="00A207BB" w:rsidRPr="002A6341" w:rsidRDefault="00834F82" w:rsidP="00F46E7E">
          <w:pPr>
            <w:rPr>
              <w:highlight w:val="yellow"/>
            </w:rPr>
          </w:pPr>
          <w:r w:rsidRPr="006D7F4F">
            <w:rPr>
              <w:b/>
              <w:bCs/>
              <w:u w:val="single"/>
            </w:rPr>
            <w:t>Część wdrożeniowa</w:t>
          </w:r>
          <w:r w:rsidRPr="006D7F4F">
            <w:t xml:space="preserve"> obejmuje kwestie finansowe oraz instytucjonalne związane </w:t>
          </w:r>
          <w:r w:rsidRPr="006D7F4F">
            <w:br/>
            <w:t xml:space="preserve">z realizacją założeń strategicznych, </w:t>
          </w:r>
          <w:r w:rsidR="00E460F8" w:rsidRPr="006D7F4F">
            <w:t xml:space="preserve">zakładane rezultaty, analizę ryzyka, </w:t>
          </w:r>
          <w:r w:rsidRPr="006D7F4F">
            <w:t xml:space="preserve">a także monitoring i ewaluację </w:t>
          </w:r>
          <w:r w:rsidR="00730102" w:rsidRPr="006D7F4F">
            <w:t>działań realizowanych w ramach Strategii</w:t>
          </w:r>
          <w:r w:rsidR="008C3742" w:rsidRPr="006D7F4F">
            <w:t xml:space="preserve"> oraz wnioski </w:t>
          </w:r>
          <w:r w:rsidR="008C3742" w:rsidRPr="006D7F4F">
            <w:br/>
            <w:t>i podsumowanie.</w:t>
          </w:r>
          <w:r w:rsidR="00730102" w:rsidRPr="006D7F4F">
            <w:t xml:space="preserve"> </w:t>
          </w:r>
          <w:r w:rsidR="00730102" w:rsidRPr="002A6341">
            <w:rPr>
              <w:highlight w:val="yellow"/>
            </w:rPr>
            <w:br w:type="page"/>
          </w:r>
        </w:p>
        <w:p w14:paraId="4F62A59E" w14:textId="366BD8DE" w:rsidR="00A207BB" w:rsidRPr="002348F4" w:rsidRDefault="00E652E6" w:rsidP="008E55FA">
          <w:pPr>
            <w:pStyle w:val="Nagwek1"/>
          </w:pPr>
          <w:bookmarkStart w:id="16" w:name="_Toc183501903"/>
          <w:r w:rsidRPr="002348F4">
            <w:lastRenderedPageBreak/>
            <w:t>ZGODNOŚĆ Z DOKUMENTAMI STRATEGICZNYMI</w:t>
          </w:r>
          <w:bookmarkEnd w:id="16"/>
        </w:p>
        <w:p w14:paraId="0BE2E3D8" w14:textId="772B2FBE" w:rsidR="00E11FD8" w:rsidRPr="0093320A" w:rsidRDefault="0030590E" w:rsidP="009948C2">
          <w:pPr>
            <w:rPr>
              <w:b/>
              <w:bCs/>
            </w:rPr>
          </w:pPr>
          <w:r w:rsidRPr="00312D68">
            <w:rPr>
              <w:color w:val="auto"/>
            </w:rPr>
            <w:t>Strategia Rozwi</w:t>
          </w:r>
          <w:r w:rsidR="00786BCC" w:rsidRPr="00312D68">
            <w:rPr>
              <w:color w:val="auto"/>
            </w:rPr>
            <w:t>ą</w:t>
          </w:r>
          <w:r w:rsidRPr="00312D68">
            <w:rPr>
              <w:color w:val="auto"/>
            </w:rPr>
            <w:t xml:space="preserve">zywania Problemów Społecznych </w:t>
          </w:r>
          <w:r w:rsidR="00F7671C">
            <w:rPr>
              <w:color w:val="auto"/>
            </w:rPr>
            <w:t xml:space="preserve">Gminy </w:t>
          </w:r>
          <w:r w:rsidR="0037103C">
            <w:rPr>
              <w:color w:val="auto"/>
            </w:rPr>
            <w:t>Mokobody</w:t>
          </w:r>
          <w:r w:rsidRPr="00312D68">
            <w:rPr>
              <w:color w:val="auto"/>
            </w:rPr>
            <w:t xml:space="preserve"> </w:t>
          </w:r>
          <w:r w:rsidR="00845F2C" w:rsidRPr="00312D68">
            <w:rPr>
              <w:color w:val="auto"/>
            </w:rPr>
            <w:t>na lata 20</w:t>
          </w:r>
          <w:r w:rsidR="00730102" w:rsidRPr="00312D68">
            <w:rPr>
              <w:color w:val="auto"/>
            </w:rPr>
            <w:t>2</w:t>
          </w:r>
          <w:r w:rsidR="0037103C">
            <w:rPr>
              <w:color w:val="auto"/>
            </w:rPr>
            <w:t>5</w:t>
          </w:r>
          <w:r w:rsidR="00142E1C" w:rsidRPr="00312D68">
            <w:rPr>
              <w:color w:val="auto"/>
            </w:rPr>
            <w:t>-</w:t>
          </w:r>
          <w:r w:rsidR="00845F2C" w:rsidRPr="00312D68">
            <w:rPr>
              <w:color w:val="auto"/>
            </w:rPr>
            <w:t>20</w:t>
          </w:r>
          <w:r w:rsidR="009948C2">
            <w:rPr>
              <w:color w:val="auto"/>
            </w:rPr>
            <w:t>3</w:t>
          </w:r>
          <w:r w:rsidR="0037103C">
            <w:rPr>
              <w:color w:val="auto"/>
            </w:rPr>
            <w:t>5</w:t>
          </w:r>
          <w:r w:rsidR="000657BE">
            <w:rPr>
              <w:color w:val="auto"/>
            </w:rPr>
            <w:t xml:space="preserve"> </w:t>
          </w:r>
          <w:r w:rsidR="009948C2" w:rsidRPr="009948C2">
            <w:rPr>
              <w:color w:val="auto"/>
            </w:rPr>
            <w:t xml:space="preserve">jest zgodna z założeniami polityki odnoszącymi się do polityki społecznej zawartymi w dokumentach strategicznych i programach, które funkcjonują na poziomie europejskim, ogólnopolskim, wojewódzkim i lokalnym. </w:t>
          </w:r>
        </w:p>
      </w:sdtContent>
    </w:sdt>
    <w:p w14:paraId="1126956E" w14:textId="369AFB66" w:rsidR="009948C2" w:rsidRPr="009948C2" w:rsidRDefault="009948C2" w:rsidP="00735826">
      <w:pPr>
        <w:spacing w:before="0" w:beforeAutospacing="0" w:after="240" w:afterAutospacing="0"/>
        <w:rPr>
          <w:b/>
          <w:bCs/>
        </w:rPr>
      </w:pPr>
      <w:bookmarkStart w:id="17" w:name="_Hlk43379467"/>
      <w:r w:rsidRPr="009948C2">
        <w:rPr>
          <w:b/>
          <w:bCs/>
        </w:rPr>
        <w:t>Dokumenty strategiczne w systematyce Strategii Rozwiązywania Problemów Społecznych</w:t>
      </w:r>
      <w:r>
        <w:rPr>
          <w:b/>
          <w:bCs/>
        </w:rPr>
        <w:t>:</w:t>
      </w:r>
    </w:p>
    <w:p w14:paraId="30DF35DA" w14:textId="5B0356A7" w:rsidR="009948C2" w:rsidRDefault="00004596" w:rsidP="00F94CA1">
      <w:pPr>
        <w:spacing w:before="0" w:beforeAutospacing="0" w:after="0" w:afterAutospacing="0"/>
        <w:rPr>
          <w:b/>
          <w:bCs/>
        </w:rPr>
      </w:pPr>
      <w:r>
        <w:rPr>
          <w:b/>
          <w:bCs/>
        </w:rPr>
        <w:t>Światowe</w:t>
      </w:r>
      <w:r w:rsidR="005113E0">
        <w:rPr>
          <w:b/>
          <w:bCs/>
        </w:rPr>
        <w:t xml:space="preserve"> i europejskie</w:t>
      </w:r>
      <w:r w:rsidR="009948C2">
        <w:rPr>
          <w:b/>
          <w:bCs/>
        </w:rPr>
        <w:t>:</w:t>
      </w:r>
    </w:p>
    <w:p w14:paraId="09C575AF" w14:textId="31EAAAD1" w:rsidR="009948C2" w:rsidRDefault="00004596" w:rsidP="00A4412D">
      <w:pPr>
        <w:pStyle w:val="Wypunktowaniewtekciebezpogrubienia"/>
        <w:spacing w:before="0" w:beforeAutospacing="0" w:after="0" w:afterAutospacing="0"/>
        <w:ind w:left="709" w:hanging="425"/>
        <w:rPr>
          <w:b w:val="0"/>
          <w:bCs w:val="0"/>
        </w:rPr>
      </w:pPr>
      <w:r w:rsidRPr="00004596">
        <w:rPr>
          <w:b w:val="0"/>
          <w:bCs w:val="0"/>
        </w:rPr>
        <w:t>Agenda 2030 na rzecz zrównoważonego rozwoju (Transforming our world: the 2030 Agenda for Sustainable Development)</w:t>
      </w:r>
      <w:r w:rsidR="009948C2" w:rsidRPr="00004596">
        <w:rPr>
          <w:b w:val="0"/>
          <w:bCs w:val="0"/>
        </w:rPr>
        <w:t>.</w:t>
      </w:r>
    </w:p>
    <w:p w14:paraId="44C78205" w14:textId="16FCD6C2" w:rsidR="009948C2" w:rsidRDefault="009948C2" w:rsidP="009948C2">
      <w:pPr>
        <w:spacing w:after="0" w:afterAutospacing="0"/>
        <w:rPr>
          <w:b/>
          <w:bCs/>
        </w:rPr>
      </w:pPr>
      <w:r w:rsidRPr="009948C2">
        <w:rPr>
          <w:b/>
          <w:bCs/>
        </w:rPr>
        <w:t>Krajowe:</w:t>
      </w:r>
    </w:p>
    <w:p w14:paraId="1F405696" w14:textId="090F1927" w:rsidR="00004596" w:rsidRPr="00004596" w:rsidRDefault="00004596" w:rsidP="00A4412D">
      <w:pPr>
        <w:pStyle w:val="Wypunktowaniewtekciebezpogrubienia"/>
        <w:spacing w:before="0" w:beforeAutospacing="0"/>
        <w:ind w:left="709" w:hanging="425"/>
        <w:rPr>
          <w:b w:val="0"/>
          <w:bCs w:val="0"/>
          <w:lang w:val="pl-PL"/>
        </w:rPr>
      </w:pPr>
      <w:r w:rsidRPr="00004596">
        <w:rPr>
          <w:b w:val="0"/>
          <w:bCs w:val="0"/>
          <w:lang w:val="pl-PL"/>
        </w:rPr>
        <w:t>Polska 2030. Trzecia fala nowoczesności - Długookresowa Strategia Rozwoju Kraju</w:t>
      </w:r>
      <w:r>
        <w:rPr>
          <w:b w:val="0"/>
          <w:bCs w:val="0"/>
          <w:lang w:val="pl-PL"/>
        </w:rPr>
        <w:t>,</w:t>
      </w:r>
    </w:p>
    <w:p w14:paraId="7DB8D335" w14:textId="449CDF44" w:rsidR="009948C2" w:rsidRPr="00004596" w:rsidRDefault="009948C2" w:rsidP="00A4412D">
      <w:pPr>
        <w:pStyle w:val="Wypunktowaniewtekciebezpogrubienia"/>
        <w:spacing w:before="0" w:beforeAutospacing="0"/>
        <w:ind w:left="709" w:hanging="425"/>
        <w:rPr>
          <w:b w:val="0"/>
          <w:bCs w:val="0"/>
          <w:lang w:val="pl-PL"/>
        </w:rPr>
      </w:pPr>
      <w:r w:rsidRPr="009948C2">
        <w:rPr>
          <w:b w:val="0"/>
          <w:bCs w:val="0"/>
          <w:lang w:val="pl-PL"/>
        </w:rPr>
        <w:t>Krajowy Program Rozwoju Ekonomii Społecznej do 20</w:t>
      </w:r>
      <w:r w:rsidR="006342A1">
        <w:rPr>
          <w:b w:val="0"/>
          <w:bCs w:val="0"/>
          <w:lang w:val="pl-PL"/>
        </w:rPr>
        <w:t>30</w:t>
      </w:r>
      <w:r w:rsidRPr="009948C2">
        <w:rPr>
          <w:b w:val="0"/>
          <w:bCs w:val="0"/>
          <w:lang w:val="pl-PL"/>
        </w:rPr>
        <w:t xml:space="preserve"> roku. Ekonomia </w:t>
      </w:r>
      <w:r w:rsidRPr="00004596">
        <w:rPr>
          <w:b w:val="0"/>
          <w:bCs w:val="0"/>
          <w:lang w:val="pl-PL"/>
        </w:rPr>
        <w:t>solidarności społecznej,</w:t>
      </w:r>
    </w:p>
    <w:p w14:paraId="2024AA75" w14:textId="01BBDF0F" w:rsidR="009948C2" w:rsidRPr="00004596" w:rsidRDefault="00004596" w:rsidP="00A4412D">
      <w:pPr>
        <w:pStyle w:val="Wypunktowaniewtekciebezpogrubienia"/>
        <w:ind w:left="709" w:hanging="425"/>
        <w:rPr>
          <w:b w:val="0"/>
          <w:bCs w:val="0"/>
          <w:lang w:val="pl-PL"/>
        </w:rPr>
      </w:pPr>
      <w:r w:rsidRPr="00004596">
        <w:rPr>
          <w:b w:val="0"/>
          <w:bCs w:val="0"/>
          <w:lang w:val="pl-PL"/>
        </w:rPr>
        <w:t>Krajowy Program Przeciwdziałania Ubóstwu i Wykluczeniu Społecznemu na lata 2021-2027 z perspektywą do roku 2030</w:t>
      </w:r>
      <w:r w:rsidR="009948C2" w:rsidRPr="00004596">
        <w:rPr>
          <w:b w:val="0"/>
          <w:bCs w:val="0"/>
          <w:lang w:val="pl-PL"/>
        </w:rPr>
        <w:t>,</w:t>
      </w:r>
    </w:p>
    <w:p w14:paraId="1FBF3975" w14:textId="003C9D4C" w:rsidR="009948C2" w:rsidRPr="009948C2" w:rsidRDefault="009948C2" w:rsidP="00A4412D">
      <w:pPr>
        <w:pStyle w:val="Wypunktowaniewtekciebezpogrubienia"/>
        <w:spacing w:before="0" w:beforeAutospacing="0"/>
        <w:ind w:left="709" w:hanging="425"/>
        <w:rPr>
          <w:b w:val="0"/>
          <w:bCs w:val="0"/>
          <w:lang w:val="pl-PL"/>
        </w:rPr>
      </w:pPr>
      <w:r w:rsidRPr="009948C2">
        <w:rPr>
          <w:b w:val="0"/>
          <w:bCs w:val="0"/>
          <w:lang w:val="pl-PL"/>
        </w:rPr>
        <w:t>Strategia na Rzecz Odpowiedzialnego Rozwoju do roku 2020 z perspektywą do 2030,</w:t>
      </w:r>
    </w:p>
    <w:p w14:paraId="04C19515" w14:textId="256D05FF" w:rsidR="00004596" w:rsidRPr="00004596" w:rsidRDefault="00004596" w:rsidP="00A4412D">
      <w:pPr>
        <w:pStyle w:val="Wypunktowaniewtekciebezpogrubienia"/>
        <w:spacing w:before="0" w:beforeAutospacing="0"/>
        <w:ind w:left="709" w:hanging="425"/>
        <w:rPr>
          <w:b w:val="0"/>
          <w:bCs w:val="0"/>
        </w:rPr>
      </w:pPr>
      <w:r w:rsidRPr="00004596">
        <w:rPr>
          <w:b w:val="0"/>
          <w:bCs w:val="0"/>
        </w:rPr>
        <w:t>Strategia Rozwoju Kapitału Ludzkiego 2030</w:t>
      </w:r>
      <w:r>
        <w:rPr>
          <w:b w:val="0"/>
          <w:bCs w:val="0"/>
        </w:rPr>
        <w:t>,</w:t>
      </w:r>
    </w:p>
    <w:p w14:paraId="3A485EA2" w14:textId="46675200" w:rsidR="009948C2" w:rsidRPr="009948C2" w:rsidRDefault="009948C2" w:rsidP="00A4412D">
      <w:pPr>
        <w:pStyle w:val="Wypunktowaniewtekciebezpogrubienia"/>
        <w:spacing w:before="0" w:beforeAutospacing="0"/>
        <w:ind w:left="709" w:hanging="425"/>
        <w:rPr>
          <w:b w:val="0"/>
          <w:bCs w:val="0"/>
        </w:rPr>
      </w:pPr>
      <w:r w:rsidRPr="009948C2">
        <w:rPr>
          <w:b w:val="0"/>
          <w:bCs w:val="0"/>
        </w:rPr>
        <w:t>Krajowa Strategia Rozwoju Regionalnego 2030,</w:t>
      </w:r>
    </w:p>
    <w:p w14:paraId="0149A9F9" w14:textId="60A0B99B" w:rsidR="009948C2" w:rsidRPr="00F7671C" w:rsidRDefault="009948C2" w:rsidP="00A4412D">
      <w:pPr>
        <w:pStyle w:val="Wypunktowaniewtekciebezpogrubienia"/>
        <w:spacing w:before="0" w:beforeAutospacing="0" w:after="0" w:afterAutospacing="0"/>
        <w:ind w:left="709" w:hanging="425"/>
        <w:rPr>
          <w:b w:val="0"/>
          <w:bCs w:val="0"/>
          <w:lang w:val="pl-PL"/>
        </w:rPr>
      </w:pPr>
      <w:r w:rsidRPr="00F7671C">
        <w:rPr>
          <w:b w:val="0"/>
          <w:bCs w:val="0"/>
          <w:lang w:val="pl-PL"/>
        </w:rPr>
        <w:t>Narodowy Program Zdrowia na lata 2021-2025.</w:t>
      </w:r>
    </w:p>
    <w:p w14:paraId="10FD6985" w14:textId="204901C1" w:rsidR="00004596" w:rsidRPr="00F7671C" w:rsidRDefault="00F7671C" w:rsidP="00004596">
      <w:pPr>
        <w:spacing w:after="0" w:afterAutospacing="0"/>
        <w:rPr>
          <w:b/>
          <w:bCs/>
          <w:lang w:eastAsia="en-US"/>
        </w:rPr>
      </w:pPr>
      <w:r w:rsidRPr="00F7671C">
        <w:rPr>
          <w:b/>
          <w:bCs/>
          <w:lang w:eastAsia="en-US"/>
        </w:rPr>
        <w:t>Wojewódzkie</w:t>
      </w:r>
      <w:r w:rsidR="00004596" w:rsidRPr="00F7671C">
        <w:rPr>
          <w:b/>
          <w:bCs/>
          <w:lang w:eastAsia="en-US"/>
        </w:rPr>
        <w:t>:</w:t>
      </w:r>
    </w:p>
    <w:p w14:paraId="617D0977" w14:textId="59E71D49" w:rsidR="00AC0B07" w:rsidRPr="00E85396" w:rsidRDefault="00E85396" w:rsidP="00E85396">
      <w:pPr>
        <w:pStyle w:val="Wypunktowaniewtekciebezpogrubienia"/>
        <w:rPr>
          <w:b w:val="0"/>
          <w:bCs w:val="0"/>
          <w:lang w:val="pl-PL"/>
        </w:rPr>
      </w:pPr>
      <w:r w:rsidRPr="00E85396">
        <w:rPr>
          <w:b w:val="0"/>
          <w:bCs w:val="0"/>
          <w:lang w:val="pl-PL"/>
        </w:rPr>
        <w:t>Strategia Rozwoju Województwa Mazowieckiego 2030+,</w:t>
      </w:r>
    </w:p>
    <w:p w14:paraId="77CFAD76" w14:textId="4A73EB56" w:rsidR="00D15D25" w:rsidRPr="00E85396" w:rsidRDefault="00E85396" w:rsidP="00E85396">
      <w:pPr>
        <w:pStyle w:val="Wypunktowaniewtekciebezpogrubienia"/>
        <w:rPr>
          <w:b w:val="0"/>
          <w:bCs w:val="0"/>
          <w:lang w:val="pl-PL"/>
        </w:rPr>
      </w:pPr>
      <w:r w:rsidRPr="00E85396">
        <w:rPr>
          <w:b w:val="0"/>
          <w:bCs w:val="0"/>
          <w:lang w:val="pl-PL"/>
        </w:rPr>
        <w:t>Strategia Polityki Społecznej Województwa Mazowieckiego na lata 2021–2030.</w:t>
      </w:r>
    </w:p>
    <w:p w14:paraId="155645F3" w14:textId="77777777" w:rsidR="004F631F" w:rsidRDefault="004F631F">
      <w:pPr>
        <w:spacing w:before="0" w:beforeAutospacing="0" w:after="0" w:afterAutospacing="0" w:line="240" w:lineRule="auto"/>
        <w:jc w:val="left"/>
        <w:rPr>
          <w:b/>
          <w:bCs/>
          <w:highlight w:val="yellow"/>
          <w:lang w:eastAsia="en-US"/>
        </w:rPr>
      </w:pPr>
      <w:r>
        <w:rPr>
          <w:b/>
          <w:bCs/>
          <w:highlight w:val="yellow"/>
          <w:lang w:eastAsia="en-US"/>
        </w:rPr>
        <w:br w:type="page"/>
      </w:r>
    </w:p>
    <w:p w14:paraId="67CED62E" w14:textId="10512DCA" w:rsidR="00004596" w:rsidRPr="00E85396" w:rsidRDefault="00004596" w:rsidP="004F631F">
      <w:pPr>
        <w:spacing w:before="0" w:beforeAutospacing="0" w:after="0" w:afterAutospacing="0"/>
        <w:rPr>
          <w:b/>
          <w:bCs/>
          <w:lang w:eastAsia="en-US"/>
        </w:rPr>
      </w:pPr>
      <w:r w:rsidRPr="00E85396">
        <w:rPr>
          <w:b/>
          <w:bCs/>
          <w:lang w:eastAsia="en-US"/>
        </w:rPr>
        <w:lastRenderedPageBreak/>
        <w:t>Lokalne:</w:t>
      </w:r>
    </w:p>
    <w:p w14:paraId="2977D33E" w14:textId="77777777" w:rsidR="00E85396" w:rsidRPr="00E85396" w:rsidRDefault="00E85396" w:rsidP="00E85396">
      <w:pPr>
        <w:pStyle w:val="Wypunktowaniewtekciebezpogrubienia"/>
        <w:spacing w:before="0" w:beforeAutospacing="0"/>
        <w:rPr>
          <w:b w:val="0"/>
          <w:bCs w:val="0"/>
        </w:rPr>
      </w:pPr>
      <w:r w:rsidRPr="00E85396">
        <w:rPr>
          <w:b w:val="0"/>
          <w:bCs w:val="0"/>
        </w:rPr>
        <w:t>Strategia Rozwoju Powiatu Siedleckiego na lata 2015-2020 z perspektywą do 2025 roku,</w:t>
      </w:r>
    </w:p>
    <w:p w14:paraId="7EF9C386" w14:textId="4ECEECDB" w:rsidR="00E85396" w:rsidRPr="00E85396" w:rsidRDefault="00E85396" w:rsidP="009948C2">
      <w:pPr>
        <w:pStyle w:val="Wypunktowaniewtekciebezpogrubienia"/>
        <w:ind w:left="709" w:hanging="425"/>
        <w:rPr>
          <w:b w:val="0"/>
          <w:bCs w:val="0"/>
        </w:rPr>
      </w:pPr>
      <w:bookmarkStart w:id="18" w:name="_Hlk172530008"/>
      <w:r w:rsidRPr="00E85396">
        <w:rPr>
          <w:b w:val="0"/>
          <w:bCs w:val="0"/>
        </w:rPr>
        <w:t>Strategia Rozwiązywania Problemów Społecznych dla Powiatu Siedleckiego na lata 2021-2031,</w:t>
      </w:r>
    </w:p>
    <w:p w14:paraId="5212FC9A" w14:textId="2B9B7FD2" w:rsidR="00A4412D" w:rsidRPr="00E85396" w:rsidRDefault="00E85396" w:rsidP="00E85396">
      <w:pPr>
        <w:pStyle w:val="Wypunktowaniewtekciebezpogrubienia"/>
        <w:spacing w:before="240" w:beforeAutospacing="0"/>
        <w:ind w:left="709" w:hanging="425"/>
        <w:rPr>
          <w:b w:val="0"/>
          <w:bCs w:val="0"/>
        </w:rPr>
      </w:pPr>
      <w:r w:rsidRPr="00E85396">
        <w:rPr>
          <w:b w:val="0"/>
          <w:bCs w:val="0"/>
          <w:lang w:val="pl-PL"/>
        </w:rPr>
        <w:t xml:space="preserve">Powiatowy Program Działań na Rzecz Osób Niepełnosprawnych na lata </w:t>
      </w:r>
      <w:r w:rsidRPr="00E85396">
        <w:rPr>
          <w:b w:val="0"/>
          <w:bCs w:val="0"/>
          <w:lang w:val="pl-PL"/>
        </w:rPr>
        <w:br/>
        <w:t>2020-2030</w:t>
      </w:r>
      <w:r w:rsidR="00A4412D" w:rsidRPr="00E85396">
        <w:rPr>
          <w:b w:val="0"/>
          <w:bCs w:val="0"/>
        </w:rPr>
        <w:t>.</w:t>
      </w:r>
    </w:p>
    <w:bookmarkEnd w:id="18"/>
    <w:p w14:paraId="02C95132" w14:textId="030AD827" w:rsidR="009948C2" w:rsidRDefault="00004596" w:rsidP="009948C2">
      <w:r w:rsidRPr="00735826">
        <w:t>Zapisane w niniejszej Strategii cele są zgodne z zapisami wskazanymi w celach lub obszarach priorytetowych tych dokumentów.</w:t>
      </w:r>
    </w:p>
    <w:p w14:paraId="5CD4FC45" w14:textId="7EB67008" w:rsidR="00735826" w:rsidRPr="00735826" w:rsidRDefault="00735826" w:rsidP="00735826">
      <w:pPr>
        <w:pStyle w:val="Bezodstpw"/>
        <w:rPr>
          <w:sz w:val="24"/>
          <w:szCs w:val="24"/>
        </w:rPr>
      </w:pPr>
      <w:bookmarkStart w:id="19" w:name="_Toc183501844"/>
      <w:r>
        <w:t xml:space="preserve">Tabela </w:t>
      </w:r>
      <w:fldSimple w:instr=" SEQ Tabela \* ARABIC ">
        <w:r w:rsidR="00190924">
          <w:rPr>
            <w:noProof/>
          </w:rPr>
          <w:t>1</w:t>
        </w:r>
      </w:fldSimple>
      <w:r>
        <w:t>. Zgodność z dokumentami strategicznymi</w:t>
      </w:r>
      <w:bookmarkEnd w:id="19"/>
    </w:p>
    <w:tbl>
      <w:tblPr>
        <w:tblStyle w:val="Tabela-Siatka"/>
        <w:tblW w:w="0" w:type="auto"/>
        <w:tblLook w:val="04A0" w:firstRow="1" w:lastRow="0" w:firstColumn="1" w:lastColumn="0" w:noHBand="0" w:noVBand="1"/>
      </w:tblPr>
      <w:tblGrid>
        <w:gridCol w:w="4106"/>
        <w:gridCol w:w="4956"/>
      </w:tblGrid>
      <w:tr w:rsidR="00004596" w14:paraId="090C57C8" w14:textId="77777777" w:rsidTr="008B3585">
        <w:tc>
          <w:tcPr>
            <w:tcW w:w="9062" w:type="dxa"/>
            <w:gridSpan w:val="2"/>
            <w:shd w:val="clear" w:color="auto" w:fill="002060"/>
          </w:tcPr>
          <w:p w14:paraId="68F7E4AB" w14:textId="6CC56591" w:rsidR="00004596" w:rsidRPr="00004596" w:rsidRDefault="00F73C5F" w:rsidP="00C67869">
            <w:pPr>
              <w:pStyle w:val="Nagwek1"/>
              <w:jc w:val="center"/>
            </w:pPr>
            <w:bookmarkStart w:id="20" w:name="_Toc183501904"/>
            <w:r w:rsidRPr="00004596">
              <w:t>DOKUMENTY ŚWIATOWE</w:t>
            </w:r>
            <w:r w:rsidR="00E64BB4">
              <w:t xml:space="preserve"> I EUROPEJSKIE</w:t>
            </w:r>
            <w:bookmarkEnd w:id="20"/>
          </w:p>
        </w:tc>
      </w:tr>
      <w:tr w:rsidR="00704B16" w14:paraId="1A21FBF8" w14:textId="77777777" w:rsidTr="00652A38">
        <w:tc>
          <w:tcPr>
            <w:tcW w:w="4106" w:type="dxa"/>
            <w:shd w:val="clear" w:color="auto" w:fill="DEEAF6" w:themeFill="accent5" w:themeFillTint="33"/>
          </w:tcPr>
          <w:p w14:paraId="39903719" w14:textId="15CD96CC" w:rsidR="00704B16" w:rsidRPr="00704B16" w:rsidRDefault="00704B16" w:rsidP="00704B16">
            <w:pPr>
              <w:jc w:val="center"/>
              <w:rPr>
                <w:sz w:val="24"/>
                <w:szCs w:val="24"/>
                <w:lang w:eastAsia="en-US"/>
              </w:rPr>
            </w:pPr>
            <w:r w:rsidRPr="00704B16">
              <w:rPr>
                <w:sz w:val="24"/>
                <w:szCs w:val="24"/>
              </w:rPr>
              <w:t>Nazwa</w:t>
            </w:r>
          </w:p>
        </w:tc>
        <w:tc>
          <w:tcPr>
            <w:tcW w:w="4956" w:type="dxa"/>
            <w:shd w:val="clear" w:color="auto" w:fill="DEEAF6" w:themeFill="accent5" w:themeFillTint="33"/>
          </w:tcPr>
          <w:p w14:paraId="6C9E90B2" w14:textId="62176C18" w:rsidR="00704B16" w:rsidRPr="00704B16" w:rsidRDefault="00704B16" w:rsidP="00704B16">
            <w:pPr>
              <w:jc w:val="center"/>
              <w:rPr>
                <w:sz w:val="24"/>
                <w:szCs w:val="24"/>
                <w:lang w:eastAsia="en-US"/>
              </w:rPr>
            </w:pPr>
            <w:r w:rsidRPr="00704B16">
              <w:rPr>
                <w:sz w:val="24"/>
                <w:szCs w:val="24"/>
              </w:rPr>
              <w:t>Cel główny/strategiczny/obszar priorytetowy</w:t>
            </w:r>
            <w:r>
              <w:rPr>
                <w:sz w:val="24"/>
                <w:szCs w:val="24"/>
              </w:rPr>
              <w:t>/wymiar</w:t>
            </w:r>
          </w:p>
        </w:tc>
      </w:tr>
      <w:tr w:rsidR="00004596" w:rsidRPr="00704B16" w14:paraId="00114366" w14:textId="77777777" w:rsidTr="00A4412D">
        <w:trPr>
          <w:trHeight w:val="921"/>
        </w:trPr>
        <w:tc>
          <w:tcPr>
            <w:tcW w:w="4106" w:type="dxa"/>
          </w:tcPr>
          <w:p w14:paraId="24CC23F3" w14:textId="2E4D2F2C" w:rsidR="00004596" w:rsidRPr="003E609A" w:rsidRDefault="00704B16" w:rsidP="00704B16">
            <w:pPr>
              <w:jc w:val="left"/>
              <w:rPr>
                <w:sz w:val="24"/>
                <w:szCs w:val="24"/>
                <w:lang w:eastAsia="en-US"/>
              </w:rPr>
            </w:pPr>
            <w:r w:rsidRPr="003E609A">
              <w:rPr>
                <w:sz w:val="24"/>
                <w:szCs w:val="24"/>
                <w:lang w:eastAsia="en-US"/>
              </w:rPr>
              <w:t xml:space="preserve">Agenda 2030 na rzecz zrównoważonego rozwoju </w:t>
            </w:r>
          </w:p>
        </w:tc>
        <w:tc>
          <w:tcPr>
            <w:tcW w:w="4956" w:type="dxa"/>
          </w:tcPr>
          <w:p w14:paraId="468BE65C" w14:textId="269F1669" w:rsidR="005A18D7" w:rsidRPr="00D549AD" w:rsidRDefault="00D25CD8" w:rsidP="00BA072B">
            <w:pPr>
              <w:jc w:val="left"/>
              <w:rPr>
                <w:sz w:val="24"/>
                <w:szCs w:val="24"/>
                <w:lang w:eastAsia="en-US"/>
              </w:rPr>
            </w:pPr>
            <w:r w:rsidRPr="00D549AD">
              <w:rPr>
                <w:b/>
                <w:bCs/>
                <w:sz w:val="24"/>
                <w:szCs w:val="24"/>
                <w:lang w:eastAsia="en-US"/>
              </w:rPr>
              <w:t>W</w:t>
            </w:r>
            <w:r w:rsidR="00704B16" w:rsidRPr="00D549AD">
              <w:rPr>
                <w:b/>
                <w:bCs/>
                <w:sz w:val="24"/>
                <w:szCs w:val="24"/>
                <w:lang w:eastAsia="en-US"/>
              </w:rPr>
              <w:t>ymiary zrównoważonego rozwoju:</w:t>
            </w:r>
            <w:r w:rsidR="00704B16" w:rsidRPr="00D549AD">
              <w:rPr>
                <w:sz w:val="24"/>
                <w:szCs w:val="24"/>
                <w:lang w:eastAsia="en-US"/>
              </w:rPr>
              <w:t xml:space="preserve"> gospodarczy</w:t>
            </w:r>
            <w:r w:rsidRPr="00D549AD">
              <w:rPr>
                <w:sz w:val="24"/>
                <w:szCs w:val="24"/>
                <w:lang w:eastAsia="en-US"/>
              </w:rPr>
              <w:t xml:space="preserve"> i </w:t>
            </w:r>
            <w:r w:rsidR="00704B16" w:rsidRPr="00D549AD">
              <w:rPr>
                <w:sz w:val="24"/>
                <w:szCs w:val="24"/>
                <w:lang w:eastAsia="en-US"/>
              </w:rPr>
              <w:t>społeczny</w:t>
            </w:r>
            <w:r w:rsidR="005A18D7" w:rsidRPr="00D549AD">
              <w:rPr>
                <w:sz w:val="24"/>
                <w:szCs w:val="24"/>
                <w:lang w:eastAsia="en-US"/>
              </w:rPr>
              <w:t xml:space="preserve"> (cele od 1 do </w:t>
            </w:r>
            <w:r w:rsidR="002075BD" w:rsidRPr="00D549AD">
              <w:rPr>
                <w:sz w:val="24"/>
                <w:szCs w:val="24"/>
                <w:lang w:eastAsia="en-US"/>
              </w:rPr>
              <w:t>4</w:t>
            </w:r>
            <w:r w:rsidR="00D549AD" w:rsidRPr="00D549AD">
              <w:rPr>
                <w:sz w:val="24"/>
                <w:szCs w:val="24"/>
                <w:lang w:eastAsia="en-US"/>
              </w:rPr>
              <w:t>, 8</w:t>
            </w:r>
            <w:r w:rsidR="00D549AD">
              <w:rPr>
                <w:sz w:val="24"/>
                <w:szCs w:val="24"/>
                <w:lang w:eastAsia="en-US"/>
              </w:rPr>
              <w:t>,</w:t>
            </w:r>
            <w:r w:rsidR="0008496F">
              <w:rPr>
                <w:sz w:val="24"/>
                <w:szCs w:val="24"/>
                <w:lang w:eastAsia="en-US"/>
              </w:rPr>
              <w:t xml:space="preserve"> </w:t>
            </w:r>
            <w:r w:rsidR="00D549AD">
              <w:rPr>
                <w:sz w:val="24"/>
                <w:szCs w:val="24"/>
                <w:lang w:eastAsia="en-US"/>
              </w:rPr>
              <w:t>16</w:t>
            </w:r>
            <w:r w:rsidR="005A18D7" w:rsidRPr="00D549AD">
              <w:rPr>
                <w:sz w:val="24"/>
                <w:szCs w:val="24"/>
                <w:lang w:eastAsia="en-US"/>
              </w:rPr>
              <w:t>)</w:t>
            </w:r>
          </w:p>
        </w:tc>
      </w:tr>
      <w:tr w:rsidR="00704B16" w:rsidRPr="00704B16" w14:paraId="4E1C0047" w14:textId="77777777" w:rsidTr="008B3585">
        <w:tc>
          <w:tcPr>
            <w:tcW w:w="9062" w:type="dxa"/>
            <w:gridSpan w:val="2"/>
            <w:shd w:val="clear" w:color="auto" w:fill="002060"/>
          </w:tcPr>
          <w:p w14:paraId="546BFED4" w14:textId="7DB2E3E7" w:rsidR="00704B16" w:rsidRPr="00704B16" w:rsidRDefault="00F73C5F" w:rsidP="00C67869">
            <w:pPr>
              <w:pStyle w:val="Nagwek1"/>
              <w:jc w:val="center"/>
            </w:pPr>
            <w:bookmarkStart w:id="21" w:name="_Toc183501905"/>
            <w:r w:rsidRPr="00704B16">
              <w:t>DOKUMENTY KRAJOWE</w:t>
            </w:r>
            <w:bookmarkEnd w:id="21"/>
          </w:p>
        </w:tc>
      </w:tr>
      <w:tr w:rsidR="00704B16" w:rsidRPr="00704B16" w14:paraId="431F7617" w14:textId="77777777" w:rsidTr="00652A38">
        <w:tc>
          <w:tcPr>
            <w:tcW w:w="4106" w:type="dxa"/>
            <w:shd w:val="clear" w:color="auto" w:fill="DEEAF6" w:themeFill="accent5" w:themeFillTint="33"/>
          </w:tcPr>
          <w:p w14:paraId="234387E6" w14:textId="6C875DDC" w:rsidR="00704B16" w:rsidRPr="00704B16" w:rsidRDefault="00704B16" w:rsidP="00704B16">
            <w:pPr>
              <w:jc w:val="center"/>
              <w:rPr>
                <w:sz w:val="24"/>
                <w:szCs w:val="24"/>
                <w:lang w:eastAsia="en-US"/>
              </w:rPr>
            </w:pPr>
            <w:r w:rsidRPr="00704B16">
              <w:rPr>
                <w:sz w:val="24"/>
                <w:szCs w:val="24"/>
              </w:rPr>
              <w:t>Nazwa</w:t>
            </w:r>
          </w:p>
        </w:tc>
        <w:tc>
          <w:tcPr>
            <w:tcW w:w="4956" w:type="dxa"/>
            <w:shd w:val="clear" w:color="auto" w:fill="DEEAF6" w:themeFill="accent5" w:themeFillTint="33"/>
          </w:tcPr>
          <w:p w14:paraId="70C14FCE" w14:textId="3C117B8C" w:rsidR="00704B16" w:rsidRPr="00704B16" w:rsidRDefault="00F7671C" w:rsidP="00704B16">
            <w:pPr>
              <w:jc w:val="center"/>
              <w:rPr>
                <w:sz w:val="24"/>
                <w:szCs w:val="24"/>
                <w:lang w:eastAsia="en-US"/>
              </w:rPr>
            </w:pPr>
            <w:r w:rsidRPr="00F7671C">
              <w:rPr>
                <w:sz w:val="24"/>
                <w:szCs w:val="24"/>
              </w:rPr>
              <w:t>Cel główny/strategiczny/obszar/priorytet</w:t>
            </w:r>
          </w:p>
        </w:tc>
      </w:tr>
      <w:tr w:rsidR="00704B16" w:rsidRPr="00704B16" w14:paraId="2DEF3726" w14:textId="77777777" w:rsidTr="00A4412D">
        <w:tc>
          <w:tcPr>
            <w:tcW w:w="4106" w:type="dxa"/>
          </w:tcPr>
          <w:p w14:paraId="0C212D0C" w14:textId="50920985" w:rsidR="00704B16" w:rsidRPr="00704B16" w:rsidRDefault="00704B16" w:rsidP="00704B16">
            <w:pPr>
              <w:jc w:val="left"/>
              <w:rPr>
                <w:sz w:val="24"/>
                <w:szCs w:val="24"/>
                <w:lang w:eastAsia="en-US"/>
              </w:rPr>
            </w:pPr>
            <w:r w:rsidRPr="00704B16">
              <w:rPr>
                <w:sz w:val="24"/>
                <w:szCs w:val="24"/>
                <w:lang w:eastAsia="en-US"/>
              </w:rPr>
              <w:t>Polska 2030. Trzecia fala nowoczesności - Długookresowa Strategia Rozwoju Kraju</w:t>
            </w:r>
          </w:p>
        </w:tc>
        <w:tc>
          <w:tcPr>
            <w:tcW w:w="4956" w:type="dxa"/>
          </w:tcPr>
          <w:p w14:paraId="6FC9DB4E" w14:textId="7C7C11E8" w:rsidR="00704B16" w:rsidRPr="00704B16" w:rsidRDefault="00704B16" w:rsidP="00BA072B">
            <w:pPr>
              <w:jc w:val="left"/>
              <w:rPr>
                <w:sz w:val="24"/>
                <w:szCs w:val="24"/>
                <w:lang w:eastAsia="en-US"/>
              </w:rPr>
            </w:pPr>
            <w:r w:rsidRPr="003A1E30">
              <w:rPr>
                <w:b/>
                <w:bCs/>
                <w:sz w:val="24"/>
                <w:szCs w:val="24"/>
                <w:lang w:eastAsia="en-US"/>
              </w:rPr>
              <w:t>Cel główny</w:t>
            </w:r>
            <w:r w:rsidRPr="00704B16">
              <w:rPr>
                <w:sz w:val="24"/>
                <w:szCs w:val="24"/>
                <w:lang w:eastAsia="en-US"/>
              </w:rPr>
              <w:t xml:space="preserve"> - poprawa jakości życia Polaków mierzona zarówno wskaźnikami jakościowymi, jak i wartością oraz tempem wzrostu PKB w Polsce</w:t>
            </w:r>
          </w:p>
        </w:tc>
      </w:tr>
      <w:tr w:rsidR="00704B16" w:rsidRPr="00704B16" w14:paraId="2A32B19D" w14:textId="77777777" w:rsidTr="00A4412D">
        <w:tc>
          <w:tcPr>
            <w:tcW w:w="4106" w:type="dxa"/>
          </w:tcPr>
          <w:p w14:paraId="791E9C79" w14:textId="7DC873BF" w:rsidR="00704B16" w:rsidRPr="00704B16" w:rsidRDefault="00704B16" w:rsidP="00704B16">
            <w:pPr>
              <w:jc w:val="left"/>
              <w:rPr>
                <w:sz w:val="24"/>
                <w:szCs w:val="24"/>
                <w:lang w:eastAsia="en-US"/>
              </w:rPr>
            </w:pPr>
            <w:r w:rsidRPr="00704B16">
              <w:rPr>
                <w:sz w:val="24"/>
                <w:szCs w:val="24"/>
              </w:rPr>
              <w:t>Krajowy Program Rozwoju Ekonomii Społecznej do 20</w:t>
            </w:r>
            <w:r w:rsidR="00AC0B07">
              <w:rPr>
                <w:sz w:val="24"/>
                <w:szCs w:val="24"/>
              </w:rPr>
              <w:t>30</w:t>
            </w:r>
            <w:r w:rsidRPr="00704B16">
              <w:rPr>
                <w:sz w:val="24"/>
                <w:szCs w:val="24"/>
              </w:rPr>
              <w:t xml:space="preserve"> roku. Ekonomia solidarności społecznej</w:t>
            </w:r>
          </w:p>
        </w:tc>
        <w:tc>
          <w:tcPr>
            <w:tcW w:w="4956" w:type="dxa"/>
          </w:tcPr>
          <w:p w14:paraId="2665CB3D" w14:textId="76F5BCE2" w:rsidR="00704B16" w:rsidRPr="00704B16" w:rsidRDefault="00AC0B07" w:rsidP="00BA072B">
            <w:pPr>
              <w:jc w:val="left"/>
              <w:rPr>
                <w:sz w:val="24"/>
                <w:szCs w:val="24"/>
                <w:lang w:eastAsia="en-US"/>
              </w:rPr>
            </w:pPr>
            <w:r>
              <w:rPr>
                <w:b/>
                <w:bCs/>
                <w:sz w:val="24"/>
                <w:szCs w:val="24"/>
                <w:lang w:eastAsia="en-US"/>
              </w:rPr>
              <w:t>C</w:t>
            </w:r>
            <w:r w:rsidRPr="00AC0B07">
              <w:rPr>
                <w:b/>
                <w:bCs/>
                <w:sz w:val="24"/>
                <w:szCs w:val="24"/>
                <w:lang w:eastAsia="en-US"/>
              </w:rPr>
              <w:t xml:space="preserve">el główny </w:t>
            </w:r>
            <w:r>
              <w:rPr>
                <w:b/>
                <w:bCs/>
                <w:sz w:val="24"/>
                <w:szCs w:val="24"/>
                <w:lang w:eastAsia="en-US"/>
              </w:rPr>
              <w:t xml:space="preserve">- </w:t>
            </w:r>
            <w:r w:rsidRPr="00AC0B07">
              <w:rPr>
                <w:sz w:val="24"/>
                <w:szCs w:val="24"/>
              </w:rPr>
              <w:t>Do roku 2030 podmioty ekonomii społecznej będą ważnym elementem aktywizacji i integracji społecznej osób zagrożonych wykluczeniem społecznym oraz dostarczycielami usług społecznych</w:t>
            </w:r>
          </w:p>
        </w:tc>
      </w:tr>
      <w:tr w:rsidR="00704B16" w:rsidRPr="00704B16" w14:paraId="1E834DDB" w14:textId="77777777" w:rsidTr="00A4412D">
        <w:trPr>
          <w:trHeight w:val="1559"/>
        </w:trPr>
        <w:tc>
          <w:tcPr>
            <w:tcW w:w="4106" w:type="dxa"/>
          </w:tcPr>
          <w:p w14:paraId="75D48E54" w14:textId="1E10C3AB" w:rsidR="00704B16" w:rsidRPr="00704B16" w:rsidRDefault="00704B16" w:rsidP="00704B16">
            <w:pPr>
              <w:jc w:val="left"/>
              <w:rPr>
                <w:sz w:val="24"/>
                <w:szCs w:val="24"/>
                <w:lang w:eastAsia="en-US"/>
              </w:rPr>
            </w:pPr>
            <w:r w:rsidRPr="00704B16">
              <w:rPr>
                <w:sz w:val="24"/>
                <w:szCs w:val="24"/>
              </w:rPr>
              <w:lastRenderedPageBreak/>
              <w:t>Krajowy Program Przeciwdziałania Ubóstwu i Wykluczeniu Społecznemu na lata 2021-2027 z perspektywą do roku 2030</w:t>
            </w:r>
          </w:p>
        </w:tc>
        <w:tc>
          <w:tcPr>
            <w:tcW w:w="4956" w:type="dxa"/>
          </w:tcPr>
          <w:p w14:paraId="7665127D" w14:textId="59EA65D2" w:rsidR="00704B16" w:rsidRPr="00704B16" w:rsidRDefault="00704B16" w:rsidP="00BA072B">
            <w:pPr>
              <w:jc w:val="left"/>
              <w:rPr>
                <w:sz w:val="24"/>
                <w:szCs w:val="24"/>
              </w:rPr>
            </w:pPr>
            <w:r w:rsidRPr="003A1E30">
              <w:rPr>
                <w:b/>
                <w:bCs/>
                <w:sz w:val="24"/>
                <w:szCs w:val="24"/>
              </w:rPr>
              <w:t>Cel główny</w:t>
            </w:r>
            <w:r w:rsidR="003A1E30">
              <w:rPr>
                <w:sz w:val="24"/>
                <w:szCs w:val="24"/>
              </w:rPr>
              <w:t xml:space="preserve"> -</w:t>
            </w:r>
            <w:r w:rsidRPr="00704B16">
              <w:rPr>
                <w:sz w:val="24"/>
                <w:szCs w:val="24"/>
              </w:rPr>
              <w:t xml:space="preserve"> Redukcja ubóstwa </w:t>
            </w:r>
            <w:r>
              <w:rPr>
                <w:sz w:val="24"/>
                <w:szCs w:val="24"/>
              </w:rPr>
              <w:br/>
            </w:r>
            <w:r w:rsidRPr="00704B16">
              <w:rPr>
                <w:sz w:val="24"/>
                <w:szCs w:val="24"/>
              </w:rPr>
              <w:t xml:space="preserve">i wykluczenia społecznego oraz poprawa dostępu do usług świadczonych </w:t>
            </w:r>
            <w:r>
              <w:rPr>
                <w:sz w:val="24"/>
                <w:szCs w:val="24"/>
              </w:rPr>
              <w:br/>
            </w:r>
            <w:r w:rsidRPr="00704B16">
              <w:rPr>
                <w:sz w:val="24"/>
                <w:szCs w:val="24"/>
              </w:rPr>
              <w:t>w odpowiedzi na wyzwania demograficzne</w:t>
            </w:r>
          </w:p>
        </w:tc>
      </w:tr>
      <w:tr w:rsidR="00704B16" w:rsidRPr="00704B16" w14:paraId="544A4A6E" w14:textId="77777777" w:rsidTr="00A4412D">
        <w:trPr>
          <w:trHeight w:val="1029"/>
        </w:trPr>
        <w:tc>
          <w:tcPr>
            <w:tcW w:w="4106" w:type="dxa"/>
          </w:tcPr>
          <w:p w14:paraId="12981FDD" w14:textId="3AF6F2EC" w:rsidR="00704B16" w:rsidRPr="00704B16" w:rsidRDefault="00704B16" w:rsidP="00704B16">
            <w:pPr>
              <w:jc w:val="left"/>
              <w:rPr>
                <w:lang w:eastAsia="en-US"/>
              </w:rPr>
            </w:pPr>
            <w:r w:rsidRPr="00704B16">
              <w:rPr>
                <w:sz w:val="24"/>
                <w:szCs w:val="24"/>
                <w:lang w:eastAsia="en-US"/>
              </w:rPr>
              <w:t>Strategia na Rzecz Odpowiedzialnego Rozwoju do roku 2020 z perspektywą do 2030</w:t>
            </w:r>
          </w:p>
        </w:tc>
        <w:tc>
          <w:tcPr>
            <w:tcW w:w="4956" w:type="dxa"/>
          </w:tcPr>
          <w:p w14:paraId="710B29AA" w14:textId="125884DC" w:rsidR="00704B16" w:rsidRPr="00704B16" w:rsidRDefault="003A1E30" w:rsidP="009948C2">
            <w:pPr>
              <w:rPr>
                <w:lang w:eastAsia="en-US"/>
              </w:rPr>
            </w:pPr>
            <w:r w:rsidRPr="003A1E30">
              <w:rPr>
                <w:b/>
                <w:bCs/>
                <w:sz w:val="24"/>
                <w:szCs w:val="24"/>
                <w:lang w:eastAsia="en-US"/>
              </w:rPr>
              <w:t>Cel szczegółowy II</w:t>
            </w:r>
            <w:r>
              <w:rPr>
                <w:sz w:val="24"/>
                <w:szCs w:val="24"/>
                <w:lang w:eastAsia="en-US"/>
              </w:rPr>
              <w:t xml:space="preserve"> - </w:t>
            </w:r>
            <w:r w:rsidRPr="003A1E30">
              <w:rPr>
                <w:sz w:val="24"/>
                <w:szCs w:val="24"/>
                <w:lang w:eastAsia="en-US"/>
              </w:rPr>
              <w:t>Rozwój społecznie wrażliwy i terytorialnie zrównoważony</w:t>
            </w:r>
          </w:p>
        </w:tc>
      </w:tr>
      <w:tr w:rsidR="00704B16" w:rsidRPr="00704B16" w14:paraId="492BD8BD" w14:textId="77777777" w:rsidTr="00A4412D">
        <w:trPr>
          <w:trHeight w:val="4307"/>
        </w:trPr>
        <w:tc>
          <w:tcPr>
            <w:tcW w:w="4106" w:type="dxa"/>
          </w:tcPr>
          <w:p w14:paraId="4116388D" w14:textId="60A57044" w:rsidR="00704B16" w:rsidRPr="00704B16" w:rsidRDefault="003A1E30" w:rsidP="00F94A33">
            <w:pPr>
              <w:spacing w:before="0" w:beforeAutospacing="0" w:after="0" w:afterAutospacing="0"/>
              <w:rPr>
                <w:lang w:eastAsia="en-US"/>
              </w:rPr>
            </w:pPr>
            <w:r w:rsidRPr="003A1E30">
              <w:rPr>
                <w:sz w:val="24"/>
                <w:szCs w:val="24"/>
                <w:lang w:eastAsia="en-US"/>
              </w:rPr>
              <w:t>Strategia Rozwoju Kapitału Ludzkiego 2030</w:t>
            </w:r>
          </w:p>
        </w:tc>
        <w:tc>
          <w:tcPr>
            <w:tcW w:w="4956" w:type="dxa"/>
          </w:tcPr>
          <w:p w14:paraId="07A83078" w14:textId="4E52CBFB" w:rsidR="003A1E30" w:rsidRDefault="003A1E30" w:rsidP="00BA072B">
            <w:pPr>
              <w:spacing w:before="0" w:beforeAutospacing="0" w:after="0" w:afterAutospacing="0"/>
              <w:jc w:val="left"/>
              <w:rPr>
                <w:sz w:val="24"/>
                <w:szCs w:val="24"/>
                <w:lang w:eastAsia="en-US"/>
              </w:rPr>
            </w:pPr>
            <w:r w:rsidRPr="003A1E30">
              <w:rPr>
                <w:b/>
                <w:bCs/>
                <w:sz w:val="24"/>
                <w:szCs w:val="24"/>
                <w:lang w:eastAsia="en-US"/>
              </w:rPr>
              <w:t>Cel główny</w:t>
            </w:r>
            <w:r w:rsidRPr="003A1E30">
              <w:rPr>
                <w:sz w:val="24"/>
                <w:szCs w:val="24"/>
                <w:lang w:eastAsia="en-US"/>
              </w:rPr>
              <w:t xml:space="preserve"> - wzrost kapitału ludzkiego </w:t>
            </w:r>
            <w:r w:rsidRPr="003A1E30">
              <w:rPr>
                <w:sz w:val="24"/>
                <w:szCs w:val="24"/>
                <w:lang w:eastAsia="en-US"/>
              </w:rPr>
              <w:br/>
              <w:t>i spójności społecznej w Polsce</w:t>
            </w:r>
            <w:r>
              <w:rPr>
                <w:sz w:val="24"/>
                <w:szCs w:val="24"/>
                <w:lang w:eastAsia="en-US"/>
              </w:rPr>
              <w:t>,</w:t>
            </w:r>
          </w:p>
          <w:p w14:paraId="59682B4F" w14:textId="1BFBE0A4" w:rsidR="003A1E30" w:rsidRDefault="003A1E30" w:rsidP="00BA072B">
            <w:pPr>
              <w:spacing w:before="0" w:beforeAutospacing="0" w:after="0" w:afterAutospacing="0"/>
              <w:jc w:val="left"/>
              <w:rPr>
                <w:sz w:val="24"/>
                <w:szCs w:val="24"/>
                <w:lang w:eastAsia="en-US"/>
              </w:rPr>
            </w:pPr>
            <w:r w:rsidRPr="003A1E30">
              <w:rPr>
                <w:b/>
                <w:bCs/>
                <w:sz w:val="24"/>
                <w:szCs w:val="24"/>
                <w:lang w:eastAsia="en-US"/>
              </w:rPr>
              <w:t>Cel 2</w:t>
            </w:r>
            <w:r>
              <w:rPr>
                <w:sz w:val="24"/>
                <w:szCs w:val="24"/>
                <w:lang w:eastAsia="en-US"/>
              </w:rPr>
              <w:t xml:space="preserve"> -</w:t>
            </w:r>
            <w:r w:rsidRPr="003A1E30">
              <w:rPr>
                <w:sz w:val="24"/>
                <w:szCs w:val="24"/>
                <w:lang w:eastAsia="en-US"/>
              </w:rPr>
              <w:t xml:space="preserve"> Poprawa zdrowia obywateli oraz systemu opieki zdrowotnej</w:t>
            </w:r>
            <w:r>
              <w:rPr>
                <w:sz w:val="24"/>
                <w:szCs w:val="24"/>
                <w:lang w:eastAsia="en-US"/>
              </w:rPr>
              <w:t>,</w:t>
            </w:r>
          </w:p>
          <w:p w14:paraId="28E5B451" w14:textId="482AFBC5" w:rsidR="003A1E30" w:rsidRDefault="003A1E30" w:rsidP="00BA072B">
            <w:pPr>
              <w:spacing w:before="0" w:beforeAutospacing="0" w:after="0" w:afterAutospacing="0"/>
              <w:jc w:val="left"/>
              <w:rPr>
                <w:sz w:val="24"/>
                <w:szCs w:val="24"/>
                <w:lang w:eastAsia="en-US"/>
              </w:rPr>
            </w:pPr>
            <w:r w:rsidRPr="003A1E30">
              <w:rPr>
                <w:b/>
                <w:bCs/>
                <w:sz w:val="24"/>
                <w:szCs w:val="24"/>
                <w:lang w:eastAsia="en-US"/>
              </w:rPr>
              <w:t>Cel 3</w:t>
            </w:r>
            <w:r>
              <w:rPr>
                <w:sz w:val="24"/>
                <w:szCs w:val="24"/>
                <w:lang w:eastAsia="en-US"/>
              </w:rPr>
              <w:t xml:space="preserve"> - </w:t>
            </w:r>
            <w:r w:rsidRPr="003A1E30">
              <w:rPr>
                <w:sz w:val="24"/>
                <w:szCs w:val="24"/>
                <w:lang w:eastAsia="en-US"/>
              </w:rPr>
              <w:t>Wzrost i poprawa wykorzystania potencjału kapitału ludzkiego na rynku pracy</w:t>
            </w:r>
            <w:r>
              <w:rPr>
                <w:sz w:val="24"/>
                <w:szCs w:val="24"/>
                <w:lang w:eastAsia="en-US"/>
              </w:rPr>
              <w:t>,</w:t>
            </w:r>
          </w:p>
          <w:p w14:paraId="0C8443DB" w14:textId="21713364" w:rsidR="003A1E30" w:rsidRPr="003A1E30" w:rsidRDefault="003A1E30" w:rsidP="00BA072B">
            <w:pPr>
              <w:spacing w:before="0" w:beforeAutospacing="0" w:after="0" w:afterAutospacing="0"/>
              <w:jc w:val="left"/>
              <w:rPr>
                <w:sz w:val="24"/>
                <w:szCs w:val="24"/>
                <w:lang w:eastAsia="en-US"/>
              </w:rPr>
            </w:pPr>
            <w:r w:rsidRPr="003A1E30">
              <w:rPr>
                <w:b/>
                <w:bCs/>
                <w:sz w:val="24"/>
                <w:szCs w:val="24"/>
                <w:lang w:eastAsia="en-US"/>
              </w:rPr>
              <w:t>Cel 4</w:t>
            </w:r>
            <w:r>
              <w:rPr>
                <w:sz w:val="24"/>
                <w:szCs w:val="24"/>
                <w:lang w:eastAsia="en-US"/>
              </w:rPr>
              <w:t xml:space="preserve"> - </w:t>
            </w:r>
            <w:r w:rsidRPr="003A1E30">
              <w:rPr>
                <w:sz w:val="24"/>
                <w:szCs w:val="24"/>
                <w:lang w:eastAsia="en-US"/>
              </w:rPr>
              <w:t>Redukcja ubóstwa i wykluczenia społecznego oraz poprawa dostępu do usług świadczonych w odpowiedzi na wyzwania demograficzne</w:t>
            </w:r>
            <w:r>
              <w:rPr>
                <w:sz w:val="24"/>
                <w:szCs w:val="24"/>
                <w:lang w:eastAsia="en-US"/>
              </w:rPr>
              <w:t>.</w:t>
            </w:r>
          </w:p>
        </w:tc>
      </w:tr>
      <w:tr w:rsidR="00704B16" w:rsidRPr="00704B16" w14:paraId="3E3CC6DB" w14:textId="77777777" w:rsidTr="00A4412D">
        <w:trPr>
          <w:trHeight w:val="957"/>
        </w:trPr>
        <w:tc>
          <w:tcPr>
            <w:tcW w:w="4106" w:type="dxa"/>
          </w:tcPr>
          <w:p w14:paraId="32269CA2" w14:textId="5C6893B3" w:rsidR="00704B16" w:rsidRPr="00F73C5F" w:rsidRDefault="003A1E30" w:rsidP="003A1E30">
            <w:pPr>
              <w:pStyle w:val="Default"/>
              <w:spacing w:line="360" w:lineRule="auto"/>
              <w:rPr>
                <w:rFonts w:ascii="Arial" w:hAnsi="Arial" w:cs="Arial"/>
                <w:sz w:val="24"/>
                <w:szCs w:val="24"/>
              </w:rPr>
            </w:pPr>
            <w:r w:rsidRPr="00F73C5F">
              <w:rPr>
                <w:rFonts w:ascii="Arial" w:hAnsi="Arial" w:cs="Arial"/>
                <w:sz w:val="24"/>
                <w:szCs w:val="24"/>
              </w:rPr>
              <w:t xml:space="preserve">Krajowa Strategia Rozwoju Regionalnego 2030 </w:t>
            </w:r>
          </w:p>
        </w:tc>
        <w:tc>
          <w:tcPr>
            <w:tcW w:w="4956" w:type="dxa"/>
          </w:tcPr>
          <w:p w14:paraId="0E53C1C1" w14:textId="0B9D46A3" w:rsidR="00704B16" w:rsidRPr="00F73C5F" w:rsidRDefault="00F73C5F" w:rsidP="00BA072B">
            <w:pPr>
              <w:jc w:val="left"/>
              <w:rPr>
                <w:sz w:val="24"/>
                <w:szCs w:val="24"/>
                <w:lang w:eastAsia="en-US"/>
              </w:rPr>
            </w:pPr>
            <w:r w:rsidRPr="00F73C5F">
              <w:rPr>
                <w:b/>
                <w:bCs/>
                <w:sz w:val="24"/>
                <w:szCs w:val="24"/>
                <w:lang w:eastAsia="en-US"/>
              </w:rPr>
              <w:t>Cel 2.1</w:t>
            </w:r>
            <w:r w:rsidRPr="00F73C5F">
              <w:rPr>
                <w:sz w:val="24"/>
                <w:szCs w:val="24"/>
                <w:lang w:eastAsia="en-US"/>
              </w:rPr>
              <w:t xml:space="preserve"> - Rozwój kapitału ludzkiego </w:t>
            </w:r>
            <w:r>
              <w:rPr>
                <w:sz w:val="24"/>
                <w:szCs w:val="24"/>
                <w:lang w:eastAsia="en-US"/>
              </w:rPr>
              <w:br/>
            </w:r>
            <w:r w:rsidRPr="00F73C5F">
              <w:rPr>
                <w:sz w:val="24"/>
                <w:szCs w:val="24"/>
                <w:lang w:eastAsia="en-US"/>
              </w:rPr>
              <w:t>i społecznego</w:t>
            </w:r>
          </w:p>
        </w:tc>
      </w:tr>
      <w:tr w:rsidR="00704B16" w:rsidRPr="00704B16" w14:paraId="48FECE54" w14:textId="77777777" w:rsidTr="00A4412D">
        <w:trPr>
          <w:trHeight w:val="1025"/>
        </w:trPr>
        <w:tc>
          <w:tcPr>
            <w:tcW w:w="4106" w:type="dxa"/>
          </w:tcPr>
          <w:p w14:paraId="3CA58CCF" w14:textId="086AD987" w:rsidR="00704B16" w:rsidRPr="00704B16" w:rsidRDefault="00F73C5F" w:rsidP="00F73C5F">
            <w:pPr>
              <w:jc w:val="left"/>
              <w:rPr>
                <w:lang w:eastAsia="en-US"/>
              </w:rPr>
            </w:pPr>
            <w:r w:rsidRPr="00F73C5F">
              <w:rPr>
                <w:sz w:val="24"/>
                <w:szCs w:val="24"/>
                <w:lang w:eastAsia="en-US"/>
              </w:rPr>
              <w:t>Narodowy Program Zdrowia na lata 2021-2025</w:t>
            </w:r>
          </w:p>
        </w:tc>
        <w:tc>
          <w:tcPr>
            <w:tcW w:w="4956" w:type="dxa"/>
          </w:tcPr>
          <w:p w14:paraId="3617C574" w14:textId="377239D1" w:rsidR="00704B16" w:rsidRPr="00704B16" w:rsidRDefault="00F73C5F" w:rsidP="00BA072B">
            <w:pPr>
              <w:jc w:val="left"/>
              <w:rPr>
                <w:lang w:eastAsia="en-US"/>
              </w:rPr>
            </w:pPr>
            <w:r w:rsidRPr="00F73C5F">
              <w:rPr>
                <w:b/>
                <w:bCs/>
                <w:sz w:val="24"/>
                <w:szCs w:val="24"/>
                <w:lang w:eastAsia="en-US"/>
              </w:rPr>
              <w:t>Cel strategiczny</w:t>
            </w:r>
            <w:r>
              <w:rPr>
                <w:sz w:val="24"/>
                <w:szCs w:val="24"/>
                <w:lang w:eastAsia="en-US"/>
              </w:rPr>
              <w:t xml:space="preserve"> -</w:t>
            </w:r>
            <w:r w:rsidRPr="00F73C5F">
              <w:rPr>
                <w:sz w:val="24"/>
                <w:szCs w:val="24"/>
                <w:lang w:eastAsia="en-US"/>
              </w:rPr>
              <w:t xml:space="preserve"> Zwiększenie liczby lat przeżytych w zdrowiu oraz zmniejszenie społecznych nierówności w zdrowiu</w:t>
            </w:r>
          </w:p>
        </w:tc>
      </w:tr>
      <w:tr w:rsidR="00F73C5F" w:rsidRPr="00704B16" w14:paraId="048F798C" w14:textId="77777777" w:rsidTr="008B3585">
        <w:trPr>
          <w:trHeight w:val="348"/>
        </w:trPr>
        <w:tc>
          <w:tcPr>
            <w:tcW w:w="9062" w:type="dxa"/>
            <w:gridSpan w:val="2"/>
            <w:shd w:val="clear" w:color="auto" w:fill="002060"/>
          </w:tcPr>
          <w:p w14:paraId="00A99395" w14:textId="60361F68" w:rsidR="00F73C5F" w:rsidRPr="00F73C5F" w:rsidRDefault="00F73C5F" w:rsidP="00C67869">
            <w:pPr>
              <w:pStyle w:val="Nagwek1"/>
              <w:jc w:val="center"/>
            </w:pPr>
            <w:bookmarkStart w:id="22" w:name="_Toc183501906"/>
            <w:r w:rsidRPr="00F73C5F">
              <w:t xml:space="preserve">DOKUMENTY </w:t>
            </w:r>
            <w:r w:rsidR="00F7671C">
              <w:t>WOJEWÓDZKIE</w:t>
            </w:r>
            <w:bookmarkEnd w:id="22"/>
          </w:p>
        </w:tc>
      </w:tr>
      <w:tr w:rsidR="008E7930" w:rsidRPr="00704B16" w14:paraId="40AAB4D4" w14:textId="77777777" w:rsidTr="00652A38">
        <w:tc>
          <w:tcPr>
            <w:tcW w:w="4106" w:type="dxa"/>
            <w:shd w:val="clear" w:color="auto" w:fill="DEEAF6" w:themeFill="accent5" w:themeFillTint="33"/>
          </w:tcPr>
          <w:p w14:paraId="4CD54976" w14:textId="1EDB31E0" w:rsidR="008E7930" w:rsidRPr="008E7930" w:rsidRDefault="008E7930" w:rsidP="008E7930">
            <w:pPr>
              <w:jc w:val="center"/>
              <w:rPr>
                <w:sz w:val="24"/>
                <w:szCs w:val="24"/>
                <w:lang w:eastAsia="en-US"/>
              </w:rPr>
            </w:pPr>
            <w:r w:rsidRPr="008E7930">
              <w:rPr>
                <w:sz w:val="24"/>
                <w:szCs w:val="24"/>
              </w:rPr>
              <w:t>Nazwa</w:t>
            </w:r>
          </w:p>
        </w:tc>
        <w:tc>
          <w:tcPr>
            <w:tcW w:w="4956" w:type="dxa"/>
            <w:shd w:val="clear" w:color="auto" w:fill="DEEAF6" w:themeFill="accent5" w:themeFillTint="33"/>
          </w:tcPr>
          <w:p w14:paraId="2D701A38" w14:textId="15794E9B" w:rsidR="008E7930" w:rsidRPr="008E7930" w:rsidRDefault="00F7671C" w:rsidP="008E7930">
            <w:pPr>
              <w:jc w:val="center"/>
              <w:rPr>
                <w:b/>
                <w:bCs/>
                <w:sz w:val="24"/>
                <w:szCs w:val="24"/>
                <w:lang w:eastAsia="en-US"/>
              </w:rPr>
            </w:pPr>
            <w:r w:rsidRPr="00F7671C">
              <w:rPr>
                <w:sz w:val="24"/>
                <w:szCs w:val="24"/>
              </w:rPr>
              <w:t>Cel główny/strategiczny/obszar/priorytet</w:t>
            </w:r>
          </w:p>
        </w:tc>
      </w:tr>
      <w:tr w:rsidR="008B3585" w:rsidRPr="00704B16" w14:paraId="3FA47BC3" w14:textId="77777777" w:rsidTr="00A4412D">
        <w:tc>
          <w:tcPr>
            <w:tcW w:w="4106" w:type="dxa"/>
            <w:shd w:val="clear" w:color="auto" w:fill="FFFFFF" w:themeFill="background1"/>
          </w:tcPr>
          <w:p w14:paraId="30D57414" w14:textId="7E62F20A" w:rsidR="008B3585" w:rsidRPr="008B3585" w:rsidRDefault="00E85396" w:rsidP="00CA2F30">
            <w:pPr>
              <w:jc w:val="left"/>
              <w:rPr>
                <w:sz w:val="24"/>
                <w:szCs w:val="24"/>
              </w:rPr>
            </w:pPr>
            <w:r w:rsidRPr="00E85396">
              <w:rPr>
                <w:sz w:val="24"/>
                <w:szCs w:val="24"/>
              </w:rPr>
              <w:t>Strategia Rozwoju Województwa Mazowieckiego 2030+</w:t>
            </w:r>
          </w:p>
        </w:tc>
        <w:tc>
          <w:tcPr>
            <w:tcW w:w="4956" w:type="dxa"/>
            <w:shd w:val="clear" w:color="auto" w:fill="FFFFFF" w:themeFill="background1"/>
          </w:tcPr>
          <w:p w14:paraId="07D2DE3D" w14:textId="6F448A2A" w:rsidR="00AC0B07" w:rsidRPr="008B3585" w:rsidRDefault="00E85396" w:rsidP="00AC0B07">
            <w:pPr>
              <w:spacing w:before="0" w:beforeAutospacing="0"/>
              <w:jc w:val="left"/>
              <w:rPr>
                <w:sz w:val="24"/>
                <w:szCs w:val="24"/>
              </w:rPr>
            </w:pPr>
            <w:r w:rsidRPr="00E85396">
              <w:rPr>
                <w:b/>
                <w:bCs/>
                <w:sz w:val="24"/>
                <w:szCs w:val="24"/>
              </w:rPr>
              <w:t xml:space="preserve">Cel główny </w:t>
            </w:r>
            <w:r w:rsidRPr="00E85396">
              <w:rPr>
                <w:sz w:val="24"/>
                <w:szCs w:val="24"/>
              </w:rPr>
              <w:t>- Zapewnienie wysokiej jakości życia poprzez trwały i zrównoważony przestrzennie rozwój województwa, służący wzrostowi znaczenia regionu w Europie i na świecie, przy poszanowaniu środowiska</w:t>
            </w:r>
          </w:p>
        </w:tc>
      </w:tr>
      <w:tr w:rsidR="008B3585" w:rsidRPr="00704B16" w14:paraId="60F47920" w14:textId="77777777" w:rsidTr="00A4412D">
        <w:tc>
          <w:tcPr>
            <w:tcW w:w="4106" w:type="dxa"/>
            <w:shd w:val="clear" w:color="auto" w:fill="FFFFFF" w:themeFill="background1"/>
          </w:tcPr>
          <w:p w14:paraId="2A0A8823" w14:textId="6873628F" w:rsidR="008B3585" w:rsidRPr="008B3585" w:rsidRDefault="00E85396" w:rsidP="00403BF7">
            <w:pPr>
              <w:spacing w:before="0" w:beforeAutospacing="0" w:after="0" w:afterAutospacing="0"/>
              <w:jc w:val="left"/>
              <w:rPr>
                <w:sz w:val="24"/>
                <w:szCs w:val="24"/>
                <w:lang w:eastAsia="en-US"/>
              </w:rPr>
            </w:pPr>
            <w:r w:rsidRPr="00E85396">
              <w:rPr>
                <w:sz w:val="24"/>
                <w:szCs w:val="24"/>
              </w:rPr>
              <w:lastRenderedPageBreak/>
              <w:t>Strategia Polityki Społecznej Województwa Mazowieckiego na lata 2021–2030</w:t>
            </w:r>
          </w:p>
        </w:tc>
        <w:tc>
          <w:tcPr>
            <w:tcW w:w="4956" w:type="dxa"/>
            <w:shd w:val="clear" w:color="auto" w:fill="FFFFFF" w:themeFill="background1"/>
          </w:tcPr>
          <w:p w14:paraId="711580A0" w14:textId="6D38725E" w:rsidR="008B3585" w:rsidRPr="00403BF7" w:rsidRDefault="00E85396" w:rsidP="00BA072B">
            <w:pPr>
              <w:jc w:val="left"/>
              <w:rPr>
                <w:sz w:val="24"/>
                <w:szCs w:val="24"/>
              </w:rPr>
            </w:pPr>
            <w:r w:rsidRPr="00E85396">
              <w:rPr>
                <w:b/>
                <w:bCs/>
                <w:sz w:val="24"/>
                <w:szCs w:val="24"/>
              </w:rPr>
              <w:t xml:space="preserve">Cel główny </w:t>
            </w:r>
            <w:r w:rsidRPr="00E85396">
              <w:rPr>
                <w:sz w:val="24"/>
                <w:szCs w:val="24"/>
              </w:rPr>
              <w:t>- wzmacnianie kapitału ludzkiego, społecznego i kulturowego, zwiększanie spójności społecznej przez inwestycje społeczne</w:t>
            </w:r>
            <w:r w:rsidR="00403BF7" w:rsidRPr="00E85396">
              <w:rPr>
                <w:sz w:val="24"/>
                <w:szCs w:val="24"/>
              </w:rPr>
              <w:t>.</w:t>
            </w:r>
          </w:p>
        </w:tc>
      </w:tr>
      <w:tr w:rsidR="00C067D2" w:rsidRPr="00704B16" w14:paraId="1D47A2B2" w14:textId="77777777" w:rsidTr="00C67869">
        <w:tc>
          <w:tcPr>
            <w:tcW w:w="9062" w:type="dxa"/>
            <w:gridSpan w:val="2"/>
            <w:shd w:val="clear" w:color="auto" w:fill="E2EFD9" w:themeFill="accent6" w:themeFillTint="33"/>
          </w:tcPr>
          <w:p w14:paraId="33173B38" w14:textId="74539544" w:rsidR="00C067D2" w:rsidRPr="008E7930" w:rsidRDefault="00C067D2" w:rsidP="00C67869">
            <w:pPr>
              <w:pStyle w:val="Nagwek1"/>
              <w:jc w:val="center"/>
            </w:pPr>
            <w:bookmarkStart w:id="23" w:name="_Toc183501907"/>
            <w:r w:rsidRPr="008E7930">
              <w:t>DOKUMENTY LOKALNE</w:t>
            </w:r>
            <w:bookmarkEnd w:id="23"/>
          </w:p>
        </w:tc>
      </w:tr>
      <w:tr w:rsidR="00C067D2" w:rsidRPr="00704B16" w14:paraId="0BE17922" w14:textId="77777777" w:rsidTr="00652A38">
        <w:tc>
          <w:tcPr>
            <w:tcW w:w="4106" w:type="dxa"/>
            <w:shd w:val="clear" w:color="auto" w:fill="DEEAF6" w:themeFill="accent5" w:themeFillTint="33"/>
          </w:tcPr>
          <w:p w14:paraId="603947DA" w14:textId="20DAD3EF" w:rsidR="00C067D2" w:rsidRPr="008E7930" w:rsidRDefault="00C067D2" w:rsidP="00C067D2">
            <w:pPr>
              <w:jc w:val="center"/>
              <w:rPr>
                <w:sz w:val="24"/>
                <w:szCs w:val="24"/>
                <w:lang w:eastAsia="en-US"/>
              </w:rPr>
            </w:pPr>
            <w:r w:rsidRPr="008E7930">
              <w:rPr>
                <w:sz w:val="24"/>
                <w:szCs w:val="24"/>
              </w:rPr>
              <w:t>Nazwa</w:t>
            </w:r>
          </w:p>
        </w:tc>
        <w:tc>
          <w:tcPr>
            <w:tcW w:w="4956" w:type="dxa"/>
            <w:shd w:val="clear" w:color="auto" w:fill="DEEAF6" w:themeFill="accent5" w:themeFillTint="33"/>
          </w:tcPr>
          <w:p w14:paraId="10865116" w14:textId="5BB6720C" w:rsidR="00C067D2" w:rsidRPr="008E7930" w:rsidRDefault="00C067D2" w:rsidP="00C067D2">
            <w:pPr>
              <w:spacing w:before="0" w:beforeAutospacing="0" w:after="0" w:afterAutospacing="0"/>
              <w:jc w:val="center"/>
              <w:rPr>
                <w:b/>
                <w:bCs/>
                <w:sz w:val="24"/>
                <w:szCs w:val="24"/>
                <w:lang w:eastAsia="en-US"/>
              </w:rPr>
            </w:pPr>
            <w:r w:rsidRPr="008E7930">
              <w:rPr>
                <w:sz w:val="24"/>
                <w:szCs w:val="24"/>
              </w:rPr>
              <w:t>Cel główny/strategiczny/obszar</w:t>
            </w:r>
            <w:r w:rsidR="00F7671C">
              <w:rPr>
                <w:sz w:val="24"/>
                <w:szCs w:val="24"/>
              </w:rPr>
              <w:t>/priorytet</w:t>
            </w:r>
            <w:r w:rsidRPr="008E7930">
              <w:rPr>
                <w:sz w:val="24"/>
                <w:szCs w:val="24"/>
              </w:rPr>
              <w:t xml:space="preserve"> </w:t>
            </w:r>
          </w:p>
        </w:tc>
      </w:tr>
      <w:tr w:rsidR="005A18D7" w:rsidRPr="00D25CD8" w14:paraId="73B2871F" w14:textId="77777777" w:rsidTr="00A4412D">
        <w:tc>
          <w:tcPr>
            <w:tcW w:w="4106" w:type="dxa"/>
          </w:tcPr>
          <w:p w14:paraId="0D73C1FE" w14:textId="4AE68131" w:rsidR="005A18D7" w:rsidRPr="00E85396" w:rsidRDefault="00E85396" w:rsidP="004F631F">
            <w:pPr>
              <w:jc w:val="left"/>
              <w:rPr>
                <w:rFonts w:eastAsiaTheme="minorHAnsi"/>
                <w:sz w:val="24"/>
                <w:szCs w:val="24"/>
                <w:highlight w:val="yellow"/>
                <w:lang w:eastAsia="en-US"/>
              </w:rPr>
            </w:pPr>
            <w:r w:rsidRPr="00E85396">
              <w:rPr>
                <w:rFonts w:eastAsiaTheme="minorHAnsi"/>
                <w:sz w:val="24"/>
                <w:szCs w:val="24"/>
                <w:lang w:eastAsia="en-US"/>
              </w:rPr>
              <w:t>Strategia Rozwoju Powiatu Siedleckiego na lata 2015 – 2020 z perspektywą do 2025 roku</w:t>
            </w:r>
          </w:p>
        </w:tc>
        <w:tc>
          <w:tcPr>
            <w:tcW w:w="4956" w:type="dxa"/>
          </w:tcPr>
          <w:p w14:paraId="2F041557" w14:textId="77777777" w:rsidR="00E85396" w:rsidRPr="00E85396" w:rsidRDefault="00E85396" w:rsidP="00E85396">
            <w:pPr>
              <w:spacing w:before="0" w:beforeAutospacing="0" w:after="0" w:afterAutospacing="0"/>
              <w:jc w:val="left"/>
              <w:rPr>
                <w:sz w:val="24"/>
                <w:szCs w:val="24"/>
              </w:rPr>
            </w:pPr>
            <w:r w:rsidRPr="00E85396">
              <w:rPr>
                <w:b/>
                <w:bCs/>
                <w:sz w:val="24"/>
                <w:szCs w:val="24"/>
              </w:rPr>
              <w:t>Cel strategiczny I</w:t>
            </w:r>
            <w:r w:rsidRPr="00E85396">
              <w:rPr>
                <w:sz w:val="24"/>
                <w:szCs w:val="24"/>
              </w:rPr>
              <w:t xml:space="preserve"> - Rozwój potencjału gospodarczego powiatu siedleckiego;</w:t>
            </w:r>
          </w:p>
          <w:p w14:paraId="4AB36426" w14:textId="77777777" w:rsidR="00E85396" w:rsidRPr="00E85396" w:rsidRDefault="00E85396" w:rsidP="00E85396">
            <w:pPr>
              <w:spacing w:before="0" w:beforeAutospacing="0" w:after="0" w:afterAutospacing="0"/>
              <w:jc w:val="left"/>
              <w:rPr>
                <w:sz w:val="24"/>
                <w:szCs w:val="24"/>
              </w:rPr>
            </w:pPr>
            <w:r w:rsidRPr="00E85396">
              <w:rPr>
                <w:b/>
                <w:bCs/>
                <w:sz w:val="24"/>
                <w:szCs w:val="24"/>
              </w:rPr>
              <w:t>Cel strategiczny II</w:t>
            </w:r>
            <w:r w:rsidRPr="00E85396">
              <w:rPr>
                <w:sz w:val="24"/>
                <w:szCs w:val="24"/>
              </w:rPr>
              <w:t xml:space="preserve"> – Podniesienie potencjału społecznego i edukacyjnego mieszkańców powiatu siedleckiego;</w:t>
            </w:r>
          </w:p>
          <w:p w14:paraId="098FFB90" w14:textId="5F15F2D3" w:rsidR="00F03C1F" w:rsidRPr="00E85396" w:rsidRDefault="00E85396" w:rsidP="00E85396">
            <w:pPr>
              <w:spacing w:before="0" w:beforeAutospacing="0" w:after="0" w:afterAutospacing="0"/>
              <w:jc w:val="left"/>
              <w:rPr>
                <w:sz w:val="24"/>
                <w:szCs w:val="24"/>
                <w:highlight w:val="yellow"/>
              </w:rPr>
            </w:pPr>
            <w:r w:rsidRPr="00E85396">
              <w:rPr>
                <w:b/>
                <w:bCs/>
                <w:sz w:val="24"/>
                <w:szCs w:val="24"/>
              </w:rPr>
              <w:t>Cel strategiczny V</w:t>
            </w:r>
            <w:r w:rsidRPr="00E85396">
              <w:rPr>
                <w:sz w:val="24"/>
                <w:szCs w:val="24"/>
              </w:rPr>
              <w:t xml:space="preserve"> – Bezpieczny Powiat.</w:t>
            </w:r>
          </w:p>
        </w:tc>
      </w:tr>
      <w:tr w:rsidR="005A18D7" w:rsidRPr="00704B16" w14:paraId="565CAAED" w14:textId="77777777" w:rsidTr="00A4412D">
        <w:tc>
          <w:tcPr>
            <w:tcW w:w="4106" w:type="dxa"/>
          </w:tcPr>
          <w:p w14:paraId="35148583" w14:textId="778A1E5E" w:rsidR="005A18D7" w:rsidRPr="00E85396" w:rsidRDefault="00E85396" w:rsidP="00B96A9D">
            <w:pPr>
              <w:tabs>
                <w:tab w:val="left" w:pos="3780"/>
              </w:tabs>
              <w:jc w:val="left"/>
              <w:rPr>
                <w:rFonts w:cs="Calibri"/>
                <w:bCs/>
                <w:sz w:val="24"/>
                <w:szCs w:val="24"/>
                <w:highlight w:val="yellow"/>
              </w:rPr>
            </w:pPr>
            <w:r w:rsidRPr="00E85396">
              <w:rPr>
                <w:rFonts w:cs="Calibri"/>
                <w:bCs/>
                <w:sz w:val="24"/>
                <w:szCs w:val="24"/>
              </w:rPr>
              <w:t>Strategia Rozwiązywania Problemów Społecznych dla Powiatu Siedleckiego na lata 2021-2031</w:t>
            </w:r>
          </w:p>
        </w:tc>
        <w:tc>
          <w:tcPr>
            <w:tcW w:w="4956" w:type="dxa"/>
          </w:tcPr>
          <w:p w14:paraId="6F52CBAD" w14:textId="35183840" w:rsidR="005A18D7" w:rsidRPr="00E85396" w:rsidRDefault="00E85396" w:rsidP="00CA2F30">
            <w:pPr>
              <w:spacing w:before="0" w:beforeAutospacing="0"/>
              <w:jc w:val="left"/>
              <w:rPr>
                <w:sz w:val="24"/>
                <w:szCs w:val="24"/>
                <w:highlight w:val="yellow"/>
              </w:rPr>
            </w:pPr>
            <w:r w:rsidRPr="00850F60">
              <w:rPr>
                <w:b/>
                <w:bCs/>
                <w:sz w:val="24"/>
                <w:szCs w:val="24"/>
              </w:rPr>
              <w:t xml:space="preserve">Cel </w:t>
            </w:r>
            <w:r>
              <w:rPr>
                <w:b/>
                <w:bCs/>
                <w:sz w:val="24"/>
                <w:szCs w:val="24"/>
              </w:rPr>
              <w:t>strategiczny</w:t>
            </w:r>
            <w:r w:rsidRPr="00850F60">
              <w:rPr>
                <w:b/>
                <w:bCs/>
                <w:sz w:val="24"/>
                <w:szCs w:val="24"/>
              </w:rPr>
              <w:t xml:space="preserve"> </w:t>
            </w:r>
            <w:r w:rsidRPr="00B96A9D">
              <w:rPr>
                <w:sz w:val="24"/>
                <w:szCs w:val="24"/>
              </w:rPr>
              <w:t>–</w:t>
            </w:r>
            <w:r w:rsidRPr="00850F60">
              <w:rPr>
                <w:b/>
                <w:bCs/>
                <w:sz w:val="24"/>
                <w:szCs w:val="24"/>
              </w:rPr>
              <w:t xml:space="preserve"> </w:t>
            </w:r>
            <w:r w:rsidRPr="00B96A9D">
              <w:rPr>
                <w:sz w:val="24"/>
                <w:szCs w:val="24"/>
              </w:rPr>
              <w:t xml:space="preserve">Skuteczna </w:t>
            </w:r>
            <w:r>
              <w:rPr>
                <w:sz w:val="24"/>
                <w:szCs w:val="24"/>
              </w:rPr>
              <w:br/>
            </w:r>
            <w:r w:rsidRPr="00B96A9D">
              <w:rPr>
                <w:sz w:val="24"/>
                <w:szCs w:val="24"/>
              </w:rPr>
              <w:t xml:space="preserve">i zintegrowana polityka społeczna służąca rozwiązywaniu problemów społecznych </w:t>
            </w:r>
            <w:r>
              <w:rPr>
                <w:sz w:val="24"/>
                <w:szCs w:val="24"/>
              </w:rPr>
              <w:br/>
            </w:r>
            <w:r w:rsidRPr="00B96A9D">
              <w:rPr>
                <w:sz w:val="24"/>
                <w:szCs w:val="24"/>
              </w:rPr>
              <w:t>w Powiecie Siedleckim</w:t>
            </w:r>
            <w:r>
              <w:rPr>
                <w:sz w:val="24"/>
                <w:szCs w:val="24"/>
              </w:rPr>
              <w:t>.</w:t>
            </w:r>
          </w:p>
        </w:tc>
      </w:tr>
      <w:tr w:rsidR="00A4412D" w:rsidRPr="00704B16" w14:paraId="03D0BDAF" w14:textId="77777777" w:rsidTr="00A4412D">
        <w:tc>
          <w:tcPr>
            <w:tcW w:w="4106" w:type="dxa"/>
          </w:tcPr>
          <w:p w14:paraId="000F0ECD" w14:textId="1734E250" w:rsidR="00A4412D" w:rsidRPr="00E85396" w:rsidRDefault="00E85396" w:rsidP="00B96A9D">
            <w:pPr>
              <w:tabs>
                <w:tab w:val="left" w:pos="3780"/>
              </w:tabs>
              <w:jc w:val="left"/>
              <w:rPr>
                <w:rFonts w:cs="Calibri"/>
                <w:bCs/>
                <w:sz w:val="24"/>
                <w:szCs w:val="24"/>
                <w:highlight w:val="yellow"/>
              </w:rPr>
            </w:pPr>
            <w:r w:rsidRPr="00E85396">
              <w:rPr>
                <w:rFonts w:cs="Calibri"/>
                <w:bCs/>
                <w:sz w:val="24"/>
                <w:szCs w:val="24"/>
              </w:rPr>
              <w:t>Powiatowy Program Działań na Rzecz Osób Niepełnosprawnych na lata 2020-2030</w:t>
            </w:r>
          </w:p>
        </w:tc>
        <w:tc>
          <w:tcPr>
            <w:tcW w:w="4956" w:type="dxa"/>
          </w:tcPr>
          <w:p w14:paraId="6AD00942" w14:textId="77777777" w:rsidR="00E85396" w:rsidRPr="00E85396" w:rsidRDefault="00E85396" w:rsidP="00E85396">
            <w:pPr>
              <w:spacing w:before="0" w:beforeAutospacing="0" w:after="0" w:afterAutospacing="0"/>
              <w:jc w:val="left"/>
              <w:rPr>
                <w:sz w:val="24"/>
                <w:szCs w:val="24"/>
              </w:rPr>
            </w:pPr>
            <w:r w:rsidRPr="00E85396">
              <w:rPr>
                <w:b/>
                <w:bCs/>
                <w:sz w:val="24"/>
                <w:szCs w:val="24"/>
              </w:rPr>
              <w:t xml:space="preserve">Cel główny </w:t>
            </w:r>
            <w:r w:rsidRPr="00E85396">
              <w:rPr>
                <w:sz w:val="24"/>
                <w:szCs w:val="24"/>
              </w:rPr>
              <w:t xml:space="preserve">-  Zwiększenie udziału osób niepełnosprawnych i ich rodzin w życiu społecznym, zawodowym </w:t>
            </w:r>
          </w:p>
          <w:p w14:paraId="4A001579" w14:textId="77777777" w:rsidR="00E85396" w:rsidRPr="00E85396" w:rsidRDefault="00E85396" w:rsidP="00E85396">
            <w:pPr>
              <w:spacing w:before="0" w:beforeAutospacing="0" w:after="0" w:afterAutospacing="0"/>
              <w:jc w:val="left"/>
              <w:rPr>
                <w:sz w:val="24"/>
                <w:szCs w:val="24"/>
              </w:rPr>
            </w:pPr>
            <w:r w:rsidRPr="00E85396">
              <w:rPr>
                <w:sz w:val="24"/>
                <w:szCs w:val="24"/>
              </w:rPr>
              <w:t xml:space="preserve">i gospodarczym Powiatu Siedleckiego poprzez wyrównywanie ich szans </w:t>
            </w:r>
          </w:p>
          <w:p w14:paraId="5CB76CAB" w14:textId="63570EBF" w:rsidR="00A4412D" w:rsidRPr="00E85396" w:rsidRDefault="00E85396" w:rsidP="00E85396">
            <w:pPr>
              <w:spacing w:before="0" w:beforeAutospacing="0" w:after="0" w:afterAutospacing="0"/>
              <w:jc w:val="left"/>
              <w:rPr>
                <w:b/>
                <w:bCs/>
                <w:sz w:val="24"/>
                <w:szCs w:val="24"/>
                <w:highlight w:val="yellow"/>
              </w:rPr>
            </w:pPr>
            <w:r w:rsidRPr="00E85396">
              <w:rPr>
                <w:sz w:val="24"/>
                <w:szCs w:val="24"/>
              </w:rPr>
              <w:t>w korzystaniu z praw i obowiązków, jakie przysługują mieszkańcom. Cel ten będzie osiągnięty poprzez realizację następujących celów operacyjnych.</w:t>
            </w:r>
          </w:p>
        </w:tc>
      </w:tr>
    </w:tbl>
    <w:p w14:paraId="1249CD6D" w14:textId="4DC1B980" w:rsidR="00004596" w:rsidRPr="00704B16" w:rsidRDefault="00E47499" w:rsidP="00E47499">
      <w:pPr>
        <w:pStyle w:val="Bezodstpw"/>
        <w:rPr>
          <w:lang w:eastAsia="en-US"/>
        </w:rPr>
      </w:pPr>
      <w:r>
        <w:t>Źródło: opracowanie własne na podstawie zapisów dokumentów strategicznych</w:t>
      </w:r>
      <w:r w:rsidR="002B1046">
        <w:t xml:space="preserve"> i programowych</w:t>
      </w:r>
    </w:p>
    <w:p w14:paraId="48D8A0E8" w14:textId="3C3D0FD3" w:rsidR="000C57DA" w:rsidRPr="00704B16" w:rsidRDefault="005A18D7" w:rsidP="005A18D7">
      <w:pPr>
        <w:spacing w:before="0" w:beforeAutospacing="0" w:after="0" w:afterAutospacing="0" w:line="240" w:lineRule="auto"/>
        <w:jc w:val="left"/>
        <w:rPr>
          <w:b/>
          <w:bCs/>
        </w:rPr>
      </w:pPr>
      <w:r>
        <w:rPr>
          <w:b/>
          <w:bCs/>
        </w:rPr>
        <w:br w:type="page"/>
      </w:r>
    </w:p>
    <w:p w14:paraId="426AF7CA" w14:textId="33615A61" w:rsidR="00C36B79" w:rsidRPr="002E45EC" w:rsidRDefault="008904DF" w:rsidP="008E55FA">
      <w:pPr>
        <w:pStyle w:val="Nagwek1"/>
      </w:pPr>
      <w:bookmarkStart w:id="24" w:name="_Toc183501908"/>
      <w:bookmarkEnd w:id="17"/>
      <w:r w:rsidRPr="008E55FA">
        <w:lastRenderedPageBreak/>
        <w:t>CHARAKTERYSTYKA</w:t>
      </w:r>
      <w:r w:rsidRPr="002E45EC">
        <w:t xml:space="preserve"> </w:t>
      </w:r>
      <w:r w:rsidR="007C03EE">
        <w:t xml:space="preserve">GMINY </w:t>
      </w:r>
      <w:r w:rsidR="0073732B">
        <w:t>MOKOBODY</w:t>
      </w:r>
      <w:bookmarkEnd w:id="24"/>
    </w:p>
    <w:p w14:paraId="49E3F508" w14:textId="3DE400F4" w:rsidR="009410B0" w:rsidRPr="008E55FA" w:rsidRDefault="007A4195" w:rsidP="008E55FA">
      <w:pPr>
        <w:pStyle w:val="Nagwek3"/>
      </w:pPr>
      <w:bookmarkStart w:id="25" w:name="_Toc183501909"/>
      <w:r w:rsidRPr="008E55FA">
        <w:t>Informacje</w:t>
      </w:r>
      <w:r w:rsidR="00B421BF" w:rsidRPr="008E55FA">
        <w:t xml:space="preserve"> ogólne</w:t>
      </w:r>
      <w:bookmarkEnd w:id="25"/>
    </w:p>
    <w:p w14:paraId="0A2E980B" w14:textId="73AB529B" w:rsidR="0067632D" w:rsidRPr="0054622D" w:rsidRDefault="00805B6E" w:rsidP="0054622D">
      <w:pPr>
        <w:rPr>
          <w:color w:val="auto"/>
          <w:shd w:val="clear" w:color="auto" w:fill="FFFFFF"/>
        </w:rPr>
      </w:pPr>
      <w:r w:rsidRPr="0054622D">
        <w:rPr>
          <w:color w:val="auto"/>
          <w:shd w:val="clear" w:color="auto" w:fill="FFFFFF"/>
        </w:rPr>
        <w:t xml:space="preserve">Gmina Mokobody jest gminą wiejską, zlokalizowaną we wschodniej części województwa mazowieckiego, w północno - zachodniej części powiatu siedleckiego </w:t>
      </w:r>
      <w:r w:rsidR="0054622D">
        <w:rPr>
          <w:color w:val="auto"/>
          <w:shd w:val="clear" w:color="auto" w:fill="FFFFFF"/>
        </w:rPr>
        <w:br/>
      </w:r>
      <w:r w:rsidRPr="0054622D">
        <w:rPr>
          <w:color w:val="auto"/>
          <w:shd w:val="clear" w:color="auto" w:fill="FFFFFF"/>
        </w:rPr>
        <w:t xml:space="preserve">w odległości około 80 km od Warszawy. </w:t>
      </w:r>
      <w:r w:rsidR="0054622D" w:rsidRPr="0054622D">
        <w:rPr>
          <w:color w:val="auto"/>
          <w:shd w:val="clear" w:color="auto" w:fill="FFFFFF"/>
        </w:rPr>
        <w:t>Siedziba gminy znajduje się w miejscowości Mokobody. W skład gminy wchodzi 28 miejscowości: Bale, Dąbrowa, Jeruzale, Kapuściaki, Kisielany-Kuce, Kisielany-Żmichy, Księżopole-Jałmużny, Księżopole-Smolaki, Mokobody, Mokobody-Kolonia, Męczyn, Męczyn-Kolonia, Niwiski, Osiny Dolne, Osiny Górne, Pieńki, Skupie, Świniary, Wesoła, Wyłazy, Wólka Proszewska, Wólka Żukowska, ZaliwieBrzozówka, Zaliwie-Piegawki, Zaliwie-Szpinki, Zemły, Ziomaki i Żuków. Gmina Mokobody wchodzi w skład powiatu siedleckiego i stanowi około 13,4% jego powierzchni.</w:t>
      </w:r>
      <w:r w:rsidR="0054622D" w:rsidRPr="0054622D">
        <w:rPr>
          <w:color w:val="auto"/>
          <w:shd w:val="clear" w:color="auto" w:fill="FFFFFF"/>
        </w:rPr>
        <w:cr/>
      </w:r>
    </w:p>
    <w:p w14:paraId="7C49FEA0" w14:textId="27566DC6" w:rsidR="00165B9D" w:rsidRDefault="008D4387" w:rsidP="000C0D09">
      <w:pPr>
        <w:pStyle w:val="Bezodstpw"/>
        <w:spacing w:line="240" w:lineRule="auto"/>
        <w:jc w:val="center"/>
      </w:pPr>
      <w:bookmarkStart w:id="26" w:name="_Toc182470786"/>
      <w:r w:rsidRPr="001D6394">
        <w:t xml:space="preserve">Rysunek </w:t>
      </w:r>
      <w:fldSimple w:instr=" SEQ Rysunek \* ARABIC ">
        <w:r w:rsidR="00190924">
          <w:rPr>
            <w:noProof/>
          </w:rPr>
          <w:t>1</w:t>
        </w:r>
      </w:fldSimple>
      <w:r w:rsidRPr="001D6394">
        <w:t xml:space="preserve">. </w:t>
      </w:r>
      <w:r w:rsidR="00BF14E2" w:rsidRPr="001D6394">
        <w:t xml:space="preserve">Zarys terytorialny </w:t>
      </w:r>
      <w:r w:rsidR="00AB49DC" w:rsidRPr="001D6394">
        <w:t xml:space="preserve">Gminy </w:t>
      </w:r>
      <w:r w:rsidR="0054622D">
        <w:t>Mokobody</w:t>
      </w:r>
      <w:bookmarkEnd w:id="26"/>
    </w:p>
    <w:p w14:paraId="2A546A18" w14:textId="2F59A9C4" w:rsidR="00165B9D" w:rsidRDefault="0054622D" w:rsidP="00A52B2E">
      <w:pPr>
        <w:spacing w:before="0" w:beforeAutospacing="0"/>
        <w:jc w:val="center"/>
        <w:rPr>
          <w:noProof/>
        </w:rPr>
      </w:pPr>
      <w:r>
        <w:rPr>
          <w:noProof/>
        </w:rPr>
        <w:drawing>
          <wp:inline distT="0" distB="0" distL="0" distR="0" wp14:anchorId="1DD2901C" wp14:editId="4C7C1AF1">
            <wp:extent cx="2552700" cy="3420732"/>
            <wp:effectExtent l="0" t="0" r="0" b="0"/>
            <wp:docPr id="762137548" name="Obraz 2" descr="Zarys terytorialny Gminy Moko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37548" name="Obraz 2" descr="Zarys terytorialny Gminy Mokobod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5476" cy="3424452"/>
                    </a:xfrm>
                    <a:prstGeom prst="rect">
                      <a:avLst/>
                    </a:prstGeom>
                    <a:noFill/>
                    <a:ln>
                      <a:noFill/>
                    </a:ln>
                  </pic:spPr>
                </pic:pic>
              </a:graphicData>
            </a:graphic>
          </wp:inline>
        </w:drawing>
      </w:r>
    </w:p>
    <w:p w14:paraId="32CD1DAB" w14:textId="1BC23AE6" w:rsidR="00785014" w:rsidRDefault="00785014" w:rsidP="00A52B2E">
      <w:pPr>
        <w:spacing w:before="0" w:beforeAutospacing="0"/>
        <w:jc w:val="center"/>
        <w:rPr>
          <w:noProof/>
        </w:rPr>
      </w:pPr>
    </w:p>
    <w:p w14:paraId="31E6C617" w14:textId="141EAAEF" w:rsidR="00165B9D" w:rsidRPr="00165B9D" w:rsidRDefault="00165B9D" w:rsidP="000749D1">
      <w:pPr>
        <w:pBdr>
          <w:top w:val="single" w:sz="4" w:space="1" w:color="auto"/>
          <w:left w:val="single" w:sz="4" w:space="4" w:color="auto"/>
          <w:bottom w:val="single" w:sz="4" w:space="1" w:color="auto"/>
          <w:right w:val="single" w:sz="4" w:space="4" w:color="auto"/>
        </w:pBdr>
        <w:sectPr w:rsidR="00165B9D" w:rsidRPr="00165B9D" w:rsidSect="00A207BB">
          <w:headerReference w:type="default" r:id="rId10"/>
          <w:footerReference w:type="default" r:id="rId11"/>
          <w:pgSz w:w="11906" w:h="16838"/>
          <w:pgMar w:top="1417" w:right="1417" w:bottom="1417" w:left="1417" w:header="708" w:footer="708" w:gutter="0"/>
          <w:cols w:space="708"/>
          <w:titlePg/>
          <w:docGrid w:linePitch="360"/>
        </w:sectPr>
      </w:pPr>
    </w:p>
    <w:p w14:paraId="6ED6F669" w14:textId="77777777" w:rsidR="00C36B79" w:rsidRPr="00A80C48" w:rsidRDefault="00C36B79" w:rsidP="00F46E7E">
      <w:pPr>
        <w:pStyle w:val="NormalnyWeb"/>
        <w:rPr>
          <w:highlight w:val="green"/>
        </w:rPr>
        <w:sectPr w:rsidR="00C36B79" w:rsidRPr="00A80C48" w:rsidSect="003761A2">
          <w:type w:val="continuous"/>
          <w:pgSz w:w="11906" w:h="16838"/>
          <w:pgMar w:top="1417" w:right="1417" w:bottom="1417" w:left="1417" w:header="708" w:footer="708" w:gutter="0"/>
          <w:cols w:num="3" w:space="708"/>
          <w:docGrid w:linePitch="360"/>
        </w:sectPr>
      </w:pPr>
    </w:p>
    <w:p w14:paraId="085BC934" w14:textId="68BC4D4C" w:rsidR="00C36B79" w:rsidRPr="00470A8A" w:rsidRDefault="00261B5F" w:rsidP="008E55FA">
      <w:pPr>
        <w:pStyle w:val="Nagwek3"/>
        <w:rPr>
          <w:rFonts w:asciiTheme="minorHAnsi" w:hAnsiTheme="minorHAnsi" w:cstheme="minorHAnsi"/>
        </w:rPr>
      </w:pPr>
      <w:bookmarkStart w:id="27" w:name="_Toc183501910"/>
      <w:r w:rsidRPr="00470A8A">
        <w:lastRenderedPageBreak/>
        <w:t>S</w:t>
      </w:r>
      <w:r w:rsidR="00B421BF" w:rsidRPr="00470A8A">
        <w:t>truktura demograficzna mieszkańców</w:t>
      </w:r>
      <w:bookmarkEnd w:id="27"/>
      <w:r w:rsidRPr="00470A8A">
        <w:t xml:space="preserve"> </w:t>
      </w:r>
    </w:p>
    <w:p w14:paraId="219E9FB2" w14:textId="77777777" w:rsidR="00470A8A" w:rsidRPr="00470A8A" w:rsidRDefault="00D93842" w:rsidP="00470A8A">
      <w:r w:rsidRPr="00470A8A">
        <w:rPr>
          <w:shd w:val="clear" w:color="auto" w:fill="FFFFFF"/>
        </w:rPr>
        <w:t>Zgodnie z danymi GUS na dzień 31 grudnia 202</w:t>
      </w:r>
      <w:r w:rsidR="00B578CA" w:rsidRPr="00470A8A">
        <w:rPr>
          <w:shd w:val="clear" w:color="auto" w:fill="FFFFFF"/>
        </w:rPr>
        <w:t>3</w:t>
      </w:r>
      <w:r w:rsidRPr="00470A8A">
        <w:rPr>
          <w:shd w:val="clear" w:color="auto" w:fill="FFFFFF"/>
        </w:rPr>
        <w:t xml:space="preserve"> r. </w:t>
      </w:r>
      <w:r w:rsidR="007731A5" w:rsidRPr="00470A8A">
        <w:rPr>
          <w:shd w:val="clear" w:color="auto" w:fill="FFFFFF"/>
        </w:rPr>
        <w:t>G</w:t>
      </w:r>
      <w:r w:rsidRPr="00470A8A">
        <w:rPr>
          <w:shd w:val="clear" w:color="auto" w:fill="FFFFFF"/>
        </w:rPr>
        <w:t xml:space="preserve">mina </w:t>
      </w:r>
      <w:r w:rsidR="0090011A" w:rsidRPr="00470A8A">
        <w:rPr>
          <w:shd w:val="clear" w:color="auto" w:fill="FFFFFF"/>
        </w:rPr>
        <w:t>Mokobody</w:t>
      </w:r>
      <w:r w:rsidRPr="00470A8A">
        <w:rPr>
          <w:shd w:val="clear" w:color="auto" w:fill="FFFFFF"/>
        </w:rPr>
        <w:t xml:space="preserve"> liczyła </w:t>
      </w:r>
      <w:r w:rsidR="0090011A" w:rsidRPr="00470A8A">
        <w:rPr>
          <w:shd w:val="clear" w:color="auto" w:fill="FFFFFF"/>
        </w:rPr>
        <w:t>4 787</w:t>
      </w:r>
      <w:r w:rsidR="00E85853" w:rsidRPr="00470A8A">
        <w:rPr>
          <w:shd w:val="clear" w:color="auto" w:fill="FFFFFF"/>
        </w:rPr>
        <w:t xml:space="preserve"> </w:t>
      </w:r>
      <w:r w:rsidRPr="00470A8A">
        <w:rPr>
          <w:shd w:val="clear" w:color="auto" w:fill="FFFFFF"/>
        </w:rPr>
        <w:t xml:space="preserve">mieszkańców; </w:t>
      </w:r>
      <w:r w:rsidR="00B578CA" w:rsidRPr="00470A8A">
        <w:rPr>
          <w:shd w:val="clear" w:color="auto" w:fill="FFFFFF"/>
        </w:rPr>
        <w:t xml:space="preserve">z czego </w:t>
      </w:r>
      <w:r w:rsidR="00470A8A" w:rsidRPr="00470A8A">
        <w:rPr>
          <w:shd w:val="clear" w:color="auto" w:fill="FFFFFF"/>
        </w:rPr>
        <w:t>48</w:t>
      </w:r>
      <w:r w:rsidR="00B578CA" w:rsidRPr="00470A8A">
        <w:rPr>
          <w:shd w:val="clear" w:color="auto" w:fill="FFFFFF"/>
        </w:rPr>
        <w:t>,</w:t>
      </w:r>
      <w:r w:rsidR="00470A8A" w:rsidRPr="00470A8A">
        <w:rPr>
          <w:shd w:val="clear" w:color="auto" w:fill="FFFFFF"/>
        </w:rPr>
        <w:t>76</w:t>
      </w:r>
      <w:r w:rsidR="00B578CA" w:rsidRPr="00470A8A">
        <w:rPr>
          <w:shd w:val="clear" w:color="auto" w:fill="FFFFFF"/>
        </w:rPr>
        <w:t>%</w:t>
      </w:r>
      <w:r w:rsidR="00E85853" w:rsidRPr="00470A8A">
        <w:rPr>
          <w:shd w:val="clear" w:color="auto" w:fill="FFFFFF"/>
        </w:rPr>
        <w:t xml:space="preserve"> </w:t>
      </w:r>
      <w:r w:rsidR="00E85853" w:rsidRPr="00470A8A">
        <w:rPr>
          <w:color w:val="auto"/>
          <w:shd w:val="clear" w:color="auto" w:fill="FFFFFF"/>
        </w:rPr>
        <w:t>(</w:t>
      </w:r>
      <w:r w:rsidR="00470A8A" w:rsidRPr="00470A8A">
        <w:rPr>
          <w:color w:val="auto"/>
          <w:shd w:val="clear" w:color="auto" w:fill="FFFFFF" w:themeFill="background1"/>
        </w:rPr>
        <w:t>2 334</w:t>
      </w:r>
      <w:r w:rsidR="00E85853" w:rsidRPr="00470A8A">
        <w:rPr>
          <w:color w:val="auto"/>
          <w:shd w:val="clear" w:color="auto" w:fill="FFFFFF" w:themeFill="background1"/>
        </w:rPr>
        <w:t>)</w:t>
      </w:r>
      <w:r w:rsidR="00B578CA" w:rsidRPr="00470A8A">
        <w:rPr>
          <w:color w:val="auto"/>
          <w:shd w:val="clear" w:color="auto" w:fill="FFFFFF"/>
        </w:rPr>
        <w:t xml:space="preserve"> </w:t>
      </w:r>
      <w:r w:rsidR="00B578CA" w:rsidRPr="00470A8A">
        <w:rPr>
          <w:shd w:val="clear" w:color="auto" w:fill="FFFFFF"/>
        </w:rPr>
        <w:t>stanowi</w:t>
      </w:r>
      <w:r w:rsidR="00E85853" w:rsidRPr="00470A8A">
        <w:rPr>
          <w:shd w:val="clear" w:color="auto" w:fill="FFFFFF"/>
        </w:rPr>
        <w:t>ły</w:t>
      </w:r>
      <w:r w:rsidR="00B578CA" w:rsidRPr="00470A8A">
        <w:rPr>
          <w:shd w:val="clear" w:color="auto" w:fill="FFFFFF"/>
        </w:rPr>
        <w:t xml:space="preserve"> kobiety, a </w:t>
      </w:r>
      <w:r w:rsidR="00470A8A" w:rsidRPr="00470A8A">
        <w:rPr>
          <w:shd w:val="clear" w:color="auto" w:fill="FFFFFF"/>
        </w:rPr>
        <w:t>51</w:t>
      </w:r>
      <w:r w:rsidR="00B578CA" w:rsidRPr="00470A8A">
        <w:rPr>
          <w:shd w:val="clear" w:color="auto" w:fill="FFFFFF"/>
        </w:rPr>
        <w:t>,</w:t>
      </w:r>
      <w:r w:rsidR="00470A8A" w:rsidRPr="00470A8A">
        <w:rPr>
          <w:shd w:val="clear" w:color="auto" w:fill="FFFFFF"/>
        </w:rPr>
        <w:t>24</w:t>
      </w:r>
      <w:r w:rsidR="00B578CA" w:rsidRPr="00470A8A">
        <w:rPr>
          <w:shd w:val="clear" w:color="auto" w:fill="FFFFFF"/>
        </w:rPr>
        <w:t xml:space="preserve">% </w:t>
      </w:r>
      <w:r w:rsidR="00E85853" w:rsidRPr="00470A8A">
        <w:rPr>
          <w:shd w:val="clear" w:color="auto" w:fill="FFFFFF"/>
        </w:rPr>
        <w:t>(</w:t>
      </w:r>
      <w:r w:rsidR="0090011A" w:rsidRPr="00470A8A">
        <w:rPr>
          <w:shd w:val="clear" w:color="auto" w:fill="FFFFFF"/>
        </w:rPr>
        <w:t>2 453</w:t>
      </w:r>
      <w:r w:rsidR="00E85853" w:rsidRPr="00470A8A">
        <w:rPr>
          <w:shd w:val="clear" w:color="auto" w:fill="FFFFFF"/>
        </w:rPr>
        <w:t xml:space="preserve">) </w:t>
      </w:r>
      <w:r w:rsidR="00B578CA" w:rsidRPr="00470A8A">
        <w:rPr>
          <w:shd w:val="clear" w:color="auto" w:fill="FFFFFF"/>
        </w:rPr>
        <w:t>mężczyźni</w:t>
      </w:r>
      <w:r w:rsidRPr="00470A8A">
        <w:rPr>
          <w:shd w:val="clear" w:color="auto" w:fill="FFFFFF"/>
        </w:rPr>
        <w:t xml:space="preserve">. </w:t>
      </w:r>
      <w:r w:rsidR="001150E5" w:rsidRPr="00470A8A">
        <w:t xml:space="preserve">Współczynnik feminizacji dla </w:t>
      </w:r>
      <w:r w:rsidR="007731A5" w:rsidRPr="00470A8A">
        <w:t xml:space="preserve">Gminy </w:t>
      </w:r>
      <w:r w:rsidR="00470A8A" w:rsidRPr="00470A8A">
        <w:t>Mokobody</w:t>
      </w:r>
      <w:r w:rsidR="000A1083" w:rsidRPr="00470A8A">
        <w:t xml:space="preserve"> </w:t>
      </w:r>
      <w:r w:rsidR="001150E5" w:rsidRPr="00470A8A">
        <w:t>wynosi</w:t>
      </w:r>
      <w:r w:rsidRPr="00470A8A">
        <w:t>ł</w:t>
      </w:r>
      <w:r w:rsidR="001150E5" w:rsidRPr="00470A8A">
        <w:t xml:space="preserve"> </w:t>
      </w:r>
      <w:r w:rsidR="00470A8A" w:rsidRPr="00470A8A">
        <w:t>95</w:t>
      </w:r>
      <w:r w:rsidR="001150E5" w:rsidRPr="00470A8A">
        <w:t xml:space="preserve"> (na 100 mężczyzn przypada </w:t>
      </w:r>
      <w:r w:rsidR="00470A8A" w:rsidRPr="00470A8A">
        <w:t>95</w:t>
      </w:r>
      <w:r w:rsidR="001150E5" w:rsidRPr="00470A8A">
        <w:t xml:space="preserve"> kobiet). </w:t>
      </w:r>
      <w:r w:rsidR="00470A8A" w:rsidRPr="00470A8A">
        <w:t>W latach 2002-2023 liczba mieszkańców zmalała o 9,9%</w:t>
      </w:r>
    </w:p>
    <w:p w14:paraId="5249ABFB" w14:textId="73F66B4C" w:rsidR="007E298A" w:rsidRPr="00470A8A" w:rsidRDefault="007E298A" w:rsidP="007E298A">
      <w:pPr>
        <w:pStyle w:val="Bezodstpw"/>
      </w:pPr>
      <w:bookmarkStart w:id="28" w:name="_Toc183501877"/>
      <w:r w:rsidRPr="00470A8A">
        <w:t xml:space="preserve">Wykres </w:t>
      </w:r>
      <w:fldSimple w:instr=" SEQ Wykres \* ARABIC ">
        <w:r w:rsidR="00190924">
          <w:rPr>
            <w:noProof/>
          </w:rPr>
          <w:t>1</w:t>
        </w:r>
      </w:fldSimple>
      <w:r w:rsidRPr="00470A8A">
        <w:t xml:space="preserve">. Podział mieszkańców ze względu na płeć – statystyki </w:t>
      </w:r>
      <w:r w:rsidR="00D96C91" w:rsidRPr="00470A8A">
        <w:t xml:space="preserve">GUS </w:t>
      </w:r>
      <w:r w:rsidRPr="00470A8A">
        <w:t xml:space="preserve">na </w:t>
      </w:r>
      <w:r w:rsidR="005A5DB9" w:rsidRPr="00470A8A">
        <w:t xml:space="preserve">koniec </w:t>
      </w:r>
      <w:r w:rsidRPr="00470A8A">
        <w:t>202</w:t>
      </w:r>
      <w:r w:rsidR="005610A8" w:rsidRPr="00470A8A">
        <w:t>3</w:t>
      </w:r>
      <w:r w:rsidRPr="00470A8A">
        <w:t xml:space="preserve"> rok</w:t>
      </w:r>
      <w:r w:rsidR="005A5DB9" w:rsidRPr="00470A8A">
        <w:t>u</w:t>
      </w:r>
      <w:bookmarkEnd w:id="28"/>
    </w:p>
    <w:p w14:paraId="70A4769E" w14:textId="77777777" w:rsidR="007E298A" w:rsidRPr="009E5EF7" w:rsidRDefault="002800CA" w:rsidP="007E298A">
      <w:pPr>
        <w:pStyle w:val="Bezodstpw"/>
        <w:rPr>
          <w:highlight w:val="yellow"/>
        </w:rPr>
      </w:pPr>
      <w:r w:rsidRPr="009E5EF7">
        <w:rPr>
          <w:noProof/>
          <w:highlight w:val="yellow"/>
        </w:rPr>
        <w:drawing>
          <wp:inline distT="0" distB="0" distL="0" distR="0" wp14:anchorId="328357FC" wp14:editId="640D5C8C">
            <wp:extent cx="5760720" cy="981075"/>
            <wp:effectExtent l="0" t="0" r="11430" b="9525"/>
            <wp:docPr id="5" name="Wykres 5" descr="Wykres nr 1 przedstawia podział mieszkańców ze względu na płeć. Wyniki zostały opisane powyżej wykresu."/>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C4A821D" w14:textId="642F4079" w:rsidR="00000CE9" w:rsidRPr="00EE46C7" w:rsidRDefault="009E67CC" w:rsidP="007E298A">
      <w:pPr>
        <w:pStyle w:val="Bezodstpw"/>
        <w:spacing w:before="240"/>
      </w:pPr>
      <w:bookmarkStart w:id="29" w:name="_Toc183501845"/>
      <w:r w:rsidRPr="00EE46C7">
        <w:t xml:space="preserve">Tabela </w:t>
      </w:r>
      <w:fldSimple w:instr=" SEQ Tabela \* ARABIC ">
        <w:r w:rsidR="00190924">
          <w:rPr>
            <w:noProof/>
          </w:rPr>
          <w:t>2</w:t>
        </w:r>
      </w:fldSimple>
      <w:r w:rsidRPr="00EE46C7">
        <w:t xml:space="preserve">. Liczba mieszkańców </w:t>
      </w:r>
      <w:r w:rsidR="001714B7" w:rsidRPr="00EE46C7">
        <w:t>w latach 201</w:t>
      </w:r>
      <w:r w:rsidR="005610A8" w:rsidRPr="00EE46C7">
        <w:t>9</w:t>
      </w:r>
      <w:r w:rsidR="001714B7" w:rsidRPr="00EE46C7">
        <w:t>-202</w:t>
      </w:r>
      <w:r w:rsidR="005610A8" w:rsidRPr="00EE46C7">
        <w:t>3</w:t>
      </w:r>
      <w:bookmarkEnd w:id="29"/>
    </w:p>
    <w:tbl>
      <w:tblPr>
        <w:tblStyle w:val="Tabela-Siatka"/>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662"/>
      </w:tblGrid>
      <w:tr w:rsidR="007B6510" w:rsidRPr="00EE46C7" w14:paraId="5EBD85EA" w14:textId="77777777" w:rsidTr="00652A38">
        <w:trPr>
          <w:trHeight w:val="484"/>
        </w:trPr>
        <w:tc>
          <w:tcPr>
            <w:tcW w:w="9067" w:type="dxa"/>
            <w:gridSpan w:val="2"/>
            <w:shd w:val="clear" w:color="auto" w:fill="002060"/>
          </w:tcPr>
          <w:p w14:paraId="4878D62E" w14:textId="77777777" w:rsidR="007B6510" w:rsidRPr="00EE46C7" w:rsidRDefault="007B6510" w:rsidP="007B6510">
            <w:pPr>
              <w:pStyle w:val="nagwektabeli"/>
              <w:spacing w:line="360" w:lineRule="auto"/>
              <w:rPr>
                <w:sz w:val="24"/>
                <w:szCs w:val="24"/>
              </w:rPr>
            </w:pPr>
            <w:bookmarkStart w:id="30" w:name="_Hlk91675720"/>
            <w:r w:rsidRPr="00EE46C7">
              <w:rPr>
                <w:sz w:val="24"/>
                <w:szCs w:val="24"/>
              </w:rPr>
              <w:t>Liczba mieszkańców</w:t>
            </w:r>
          </w:p>
        </w:tc>
      </w:tr>
      <w:tr w:rsidR="007B6510" w:rsidRPr="00EE46C7" w14:paraId="242424EA" w14:textId="77777777" w:rsidTr="00652A38">
        <w:trPr>
          <w:trHeight w:val="350"/>
        </w:trPr>
        <w:tc>
          <w:tcPr>
            <w:tcW w:w="9067" w:type="dxa"/>
            <w:gridSpan w:val="2"/>
            <w:shd w:val="clear" w:color="auto" w:fill="DEEAF6" w:themeFill="accent5" w:themeFillTint="33"/>
          </w:tcPr>
          <w:p w14:paraId="27C74EBB" w14:textId="31DBA90F" w:rsidR="007B6510" w:rsidRPr="00EE46C7" w:rsidRDefault="00F14E5C" w:rsidP="007B6510">
            <w:pPr>
              <w:pStyle w:val="nagwektabeli"/>
              <w:spacing w:line="360" w:lineRule="auto"/>
              <w:rPr>
                <w:sz w:val="24"/>
                <w:szCs w:val="24"/>
              </w:rPr>
            </w:pPr>
            <w:r w:rsidRPr="00EE46C7">
              <w:rPr>
                <w:color w:val="000000" w:themeColor="text1"/>
                <w:sz w:val="24"/>
                <w:szCs w:val="24"/>
              </w:rPr>
              <w:t>o</w:t>
            </w:r>
            <w:r w:rsidR="003C1EA9" w:rsidRPr="00EE46C7">
              <w:rPr>
                <w:color w:val="000000" w:themeColor="text1"/>
                <w:sz w:val="24"/>
                <w:szCs w:val="24"/>
              </w:rPr>
              <w:t>gółem</w:t>
            </w:r>
          </w:p>
        </w:tc>
      </w:tr>
      <w:tr w:rsidR="007B6510" w:rsidRPr="00EE46C7" w14:paraId="09047AD9" w14:textId="77777777" w:rsidTr="003D78D1">
        <w:trPr>
          <w:trHeight w:val="415"/>
        </w:trPr>
        <w:tc>
          <w:tcPr>
            <w:tcW w:w="2405" w:type="dxa"/>
          </w:tcPr>
          <w:p w14:paraId="19A8FBB4" w14:textId="3207712D" w:rsidR="007B6510" w:rsidRPr="00EE46C7" w:rsidRDefault="003C1EA9" w:rsidP="00F17CC0">
            <w:pPr>
              <w:pStyle w:val="Zawartotabeli"/>
              <w:rPr>
                <w:sz w:val="24"/>
                <w:szCs w:val="24"/>
              </w:rPr>
            </w:pPr>
            <w:r w:rsidRPr="00EE46C7">
              <w:rPr>
                <w:sz w:val="24"/>
                <w:szCs w:val="24"/>
              </w:rPr>
              <w:t>rok 201</w:t>
            </w:r>
            <w:r w:rsidR="005610A8" w:rsidRPr="00EE46C7">
              <w:rPr>
                <w:sz w:val="24"/>
                <w:szCs w:val="24"/>
              </w:rPr>
              <w:t>9</w:t>
            </w:r>
          </w:p>
        </w:tc>
        <w:tc>
          <w:tcPr>
            <w:tcW w:w="6662" w:type="dxa"/>
          </w:tcPr>
          <w:p w14:paraId="02CCE1F1" w14:textId="183201B4" w:rsidR="007B6510" w:rsidRPr="00EE46C7" w:rsidRDefault="00EE46C7" w:rsidP="00F17CC0">
            <w:pPr>
              <w:pStyle w:val="Zawartotabeli"/>
              <w:jc w:val="center"/>
              <w:rPr>
                <w:sz w:val="24"/>
                <w:szCs w:val="24"/>
              </w:rPr>
            </w:pPr>
            <w:r w:rsidRPr="00EE46C7">
              <w:rPr>
                <w:sz w:val="24"/>
                <w:szCs w:val="24"/>
              </w:rPr>
              <w:t>4 939 osób</w:t>
            </w:r>
          </w:p>
        </w:tc>
      </w:tr>
      <w:tr w:rsidR="007B6510" w:rsidRPr="00EE46C7" w14:paraId="2D206225" w14:textId="77777777" w:rsidTr="003D78D1">
        <w:trPr>
          <w:trHeight w:val="415"/>
        </w:trPr>
        <w:tc>
          <w:tcPr>
            <w:tcW w:w="2405" w:type="dxa"/>
          </w:tcPr>
          <w:p w14:paraId="0BE99554" w14:textId="1F359ADA" w:rsidR="007B6510" w:rsidRPr="00EE46C7" w:rsidRDefault="003C1EA9" w:rsidP="00F17CC0">
            <w:pPr>
              <w:pStyle w:val="Zawartotabeli"/>
              <w:rPr>
                <w:sz w:val="24"/>
                <w:szCs w:val="24"/>
              </w:rPr>
            </w:pPr>
            <w:r w:rsidRPr="00EE46C7">
              <w:rPr>
                <w:sz w:val="24"/>
                <w:szCs w:val="24"/>
              </w:rPr>
              <w:t>rok 20</w:t>
            </w:r>
            <w:r w:rsidR="005610A8" w:rsidRPr="00EE46C7">
              <w:rPr>
                <w:sz w:val="24"/>
                <w:szCs w:val="24"/>
              </w:rPr>
              <w:t>20</w:t>
            </w:r>
          </w:p>
        </w:tc>
        <w:tc>
          <w:tcPr>
            <w:tcW w:w="6662" w:type="dxa"/>
          </w:tcPr>
          <w:p w14:paraId="1B126E5B" w14:textId="04331055" w:rsidR="007B6510" w:rsidRPr="00EE46C7" w:rsidRDefault="00EE46C7" w:rsidP="00F17CC0">
            <w:pPr>
              <w:pStyle w:val="Zawartotabeli"/>
              <w:jc w:val="center"/>
              <w:rPr>
                <w:sz w:val="24"/>
                <w:szCs w:val="24"/>
              </w:rPr>
            </w:pPr>
            <w:r w:rsidRPr="00EE46C7">
              <w:rPr>
                <w:sz w:val="24"/>
                <w:szCs w:val="24"/>
              </w:rPr>
              <w:t>4 856 osób</w:t>
            </w:r>
          </w:p>
        </w:tc>
      </w:tr>
      <w:tr w:rsidR="007B6510" w:rsidRPr="00EE46C7" w14:paraId="296467FD" w14:textId="77777777" w:rsidTr="003D78D1">
        <w:trPr>
          <w:trHeight w:val="415"/>
        </w:trPr>
        <w:tc>
          <w:tcPr>
            <w:tcW w:w="2405" w:type="dxa"/>
          </w:tcPr>
          <w:p w14:paraId="4E61E428" w14:textId="2FF90CAF" w:rsidR="007B6510" w:rsidRPr="00EE46C7" w:rsidRDefault="003C1EA9" w:rsidP="00F17CC0">
            <w:pPr>
              <w:pStyle w:val="Zawartotabeli"/>
              <w:rPr>
                <w:sz w:val="24"/>
                <w:szCs w:val="24"/>
              </w:rPr>
            </w:pPr>
            <w:r w:rsidRPr="00EE46C7">
              <w:rPr>
                <w:sz w:val="24"/>
                <w:szCs w:val="24"/>
              </w:rPr>
              <w:t>rok 202</w:t>
            </w:r>
            <w:r w:rsidR="005610A8" w:rsidRPr="00EE46C7">
              <w:rPr>
                <w:sz w:val="24"/>
                <w:szCs w:val="24"/>
              </w:rPr>
              <w:t>1</w:t>
            </w:r>
          </w:p>
        </w:tc>
        <w:tc>
          <w:tcPr>
            <w:tcW w:w="6662" w:type="dxa"/>
          </w:tcPr>
          <w:p w14:paraId="1C7AADA6" w14:textId="7454652C" w:rsidR="007B6510" w:rsidRPr="00EE46C7" w:rsidRDefault="00EE46C7" w:rsidP="00F17CC0">
            <w:pPr>
              <w:pStyle w:val="Zawartotabeli"/>
              <w:jc w:val="center"/>
              <w:rPr>
                <w:sz w:val="24"/>
                <w:szCs w:val="24"/>
              </w:rPr>
            </w:pPr>
            <w:r w:rsidRPr="00EE46C7">
              <w:rPr>
                <w:sz w:val="24"/>
                <w:szCs w:val="24"/>
              </w:rPr>
              <w:t>4 841 osób</w:t>
            </w:r>
          </w:p>
        </w:tc>
      </w:tr>
      <w:tr w:rsidR="007B6510" w:rsidRPr="00EE46C7" w14:paraId="4FE38E87" w14:textId="77777777" w:rsidTr="003D78D1">
        <w:trPr>
          <w:trHeight w:val="415"/>
        </w:trPr>
        <w:tc>
          <w:tcPr>
            <w:tcW w:w="2405" w:type="dxa"/>
          </w:tcPr>
          <w:p w14:paraId="0BF60E9C" w14:textId="401437DD" w:rsidR="007B6510" w:rsidRPr="00EE46C7" w:rsidRDefault="003C1EA9" w:rsidP="00F17CC0">
            <w:pPr>
              <w:pStyle w:val="Zawartotabeli"/>
              <w:rPr>
                <w:sz w:val="24"/>
                <w:szCs w:val="24"/>
              </w:rPr>
            </w:pPr>
            <w:r w:rsidRPr="00EE46C7">
              <w:rPr>
                <w:sz w:val="24"/>
                <w:szCs w:val="24"/>
              </w:rPr>
              <w:t>rok 202</w:t>
            </w:r>
            <w:r w:rsidR="005610A8" w:rsidRPr="00EE46C7">
              <w:rPr>
                <w:sz w:val="24"/>
                <w:szCs w:val="24"/>
              </w:rPr>
              <w:t>2</w:t>
            </w:r>
          </w:p>
        </w:tc>
        <w:tc>
          <w:tcPr>
            <w:tcW w:w="6662" w:type="dxa"/>
          </w:tcPr>
          <w:p w14:paraId="799B24E6" w14:textId="7AED20F5" w:rsidR="007B6510" w:rsidRPr="00EE46C7" w:rsidRDefault="00EE46C7" w:rsidP="00F17CC0">
            <w:pPr>
              <w:pStyle w:val="Zawartotabeli"/>
              <w:jc w:val="center"/>
              <w:rPr>
                <w:sz w:val="24"/>
                <w:szCs w:val="24"/>
              </w:rPr>
            </w:pPr>
            <w:r w:rsidRPr="00EE46C7">
              <w:rPr>
                <w:sz w:val="24"/>
                <w:szCs w:val="24"/>
              </w:rPr>
              <w:t>4 862 osoby</w:t>
            </w:r>
          </w:p>
        </w:tc>
      </w:tr>
      <w:tr w:rsidR="00483E63" w:rsidRPr="00EE46C7" w14:paraId="27DB2A2D" w14:textId="77777777" w:rsidTr="003D78D1">
        <w:trPr>
          <w:trHeight w:val="415"/>
        </w:trPr>
        <w:tc>
          <w:tcPr>
            <w:tcW w:w="2405" w:type="dxa"/>
          </w:tcPr>
          <w:p w14:paraId="32204FE6" w14:textId="4D30A637" w:rsidR="00483E63" w:rsidRPr="00EE46C7" w:rsidRDefault="00483E63" w:rsidP="00F17CC0">
            <w:pPr>
              <w:pStyle w:val="Zawartotabeli"/>
            </w:pPr>
            <w:r w:rsidRPr="00EE46C7">
              <w:rPr>
                <w:sz w:val="24"/>
                <w:szCs w:val="24"/>
              </w:rPr>
              <w:t>rok 202</w:t>
            </w:r>
            <w:r w:rsidR="005610A8" w:rsidRPr="00EE46C7">
              <w:rPr>
                <w:sz w:val="24"/>
                <w:szCs w:val="24"/>
              </w:rPr>
              <w:t>3</w:t>
            </w:r>
          </w:p>
        </w:tc>
        <w:tc>
          <w:tcPr>
            <w:tcW w:w="6662" w:type="dxa"/>
          </w:tcPr>
          <w:p w14:paraId="1CA60359" w14:textId="244A7A33" w:rsidR="00483E63" w:rsidRPr="00EE46C7" w:rsidRDefault="00EE46C7" w:rsidP="00F17CC0">
            <w:pPr>
              <w:pStyle w:val="Zawartotabeli"/>
              <w:jc w:val="center"/>
            </w:pPr>
            <w:r w:rsidRPr="00EE46C7">
              <w:rPr>
                <w:sz w:val="24"/>
                <w:szCs w:val="24"/>
              </w:rPr>
              <w:t>4 787 osób</w:t>
            </w:r>
          </w:p>
        </w:tc>
      </w:tr>
      <w:tr w:rsidR="007B6510" w:rsidRPr="009E5EF7" w14:paraId="0D96D027" w14:textId="77777777" w:rsidTr="00652A38">
        <w:trPr>
          <w:trHeight w:val="415"/>
        </w:trPr>
        <w:tc>
          <w:tcPr>
            <w:tcW w:w="9067" w:type="dxa"/>
            <w:gridSpan w:val="2"/>
            <w:shd w:val="clear" w:color="auto" w:fill="DEEAF6" w:themeFill="accent5" w:themeFillTint="33"/>
          </w:tcPr>
          <w:p w14:paraId="67DFBE5C" w14:textId="7F3A1F98" w:rsidR="007B6510" w:rsidRPr="00EE46C7" w:rsidRDefault="00F14E5C" w:rsidP="007B6510">
            <w:pPr>
              <w:pStyle w:val="nagwektabeli"/>
              <w:spacing w:line="360" w:lineRule="auto"/>
              <w:rPr>
                <w:sz w:val="24"/>
                <w:szCs w:val="24"/>
              </w:rPr>
            </w:pPr>
            <w:r w:rsidRPr="00EE46C7">
              <w:rPr>
                <w:rStyle w:val="nagwektabeliZnak"/>
                <w:rFonts w:ascii="Arial" w:hAnsi="Arial" w:cs="Arial"/>
                <w:b/>
                <w:bCs/>
                <w:color w:val="000000" w:themeColor="text1"/>
                <w:sz w:val="24"/>
                <w:szCs w:val="24"/>
              </w:rPr>
              <w:t>k</w:t>
            </w:r>
            <w:r w:rsidR="003C1EA9" w:rsidRPr="00EE46C7">
              <w:rPr>
                <w:rStyle w:val="nagwektabeliZnak"/>
                <w:rFonts w:ascii="Arial" w:hAnsi="Arial" w:cs="Arial"/>
                <w:b/>
                <w:bCs/>
                <w:color w:val="000000" w:themeColor="text1"/>
                <w:sz w:val="24"/>
                <w:szCs w:val="24"/>
              </w:rPr>
              <w:t>obiety</w:t>
            </w:r>
          </w:p>
        </w:tc>
      </w:tr>
      <w:tr w:rsidR="005610A8" w:rsidRPr="009E5EF7" w14:paraId="244A7B26" w14:textId="77777777" w:rsidTr="003D78D1">
        <w:trPr>
          <w:trHeight w:val="415"/>
        </w:trPr>
        <w:tc>
          <w:tcPr>
            <w:tcW w:w="2405" w:type="dxa"/>
          </w:tcPr>
          <w:p w14:paraId="6DBC1DE4" w14:textId="2FEE1AAF" w:rsidR="005610A8" w:rsidRPr="00EE46C7" w:rsidRDefault="005610A8" w:rsidP="005610A8">
            <w:pPr>
              <w:pStyle w:val="Zawartotabeli"/>
              <w:rPr>
                <w:sz w:val="24"/>
                <w:szCs w:val="24"/>
              </w:rPr>
            </w:pPr>
            <w:r w:rsidRPr="00EE46C7">
              <w:rPr>
                <w:sz w:val="24"/>
                <w:szCs w:val="24"/>
              </w:rPr>
              <w:t>rok 2019</w:t>
            </w:r>
          </w:p>
        </w:tc>
        <w:tc>
          <w:tcPr>
            <w:tcW w:w="6662" w:type="dxa"/>
          </w:tcPr>
          <w:p w14:paraId="64D396BB" w14:textId="39E1D6CD" w:rsidR="005610A8" w:rsidRPr="00EE46C7" w:rsidRDefault="00EE46C7" w:rsidP="005610A8">
            <w:pPr>
              <w:pStyle w:val="Zawartotabeli"/>
              <w:jc w:val="center"/>
              <w:rPr>
                <w:sz w:val="24"/>
                <w:szCs w:val="24"/>
              </w:rPr>
            </w:pPr>
            <w:r w:rsidRPr="00EE46C7">
              <w:rPr>
                <w:sz w:val="24"/>
                <w:szCs w:val="24"/>
              </w:rPr>
              <w:t>2</w:t>
            </w:r>
            <w:r>
              <w:rPr>
                <w:sz w:val="24"/>
                <w:szCs w:val="24"/>
              </w:rPr>
              <w:t> </w:t>
            </w:r>
            <w:r w:rsidRPr="00EE46C7">
              <w:rPr>
                <w:sz w:val="24"/>
                <w:szCs w:val="24"/>
              </w:rPr>
              <w:t>373</w:t>
            </w:r>
            <w:r>
              <w:rPr>
                <w:sz w:val="24"/>
                <w:szCs w:val="24"/>
              </w:rPr>
              <w:t xml:space="preserve"> kobiety</w:t>
            </w:r>
          </w:p>
        </w:tc>
      </w:tr>
      <w:tr w:rsidR="005610A8" w:rsidRPr="009E5EF7" w14:paraId="43F08FF4" w14:textId="77777777" w:rsidTr="003D78D1">
        <w:trPr>
          <w:trHeight w:val="415"/>
        </w:trPr>
        <w:tc>
          <w:tcPr>
            <w:tcW w:w="2405" w:type="dxa"/>
          </w:tcPr>
          <w:p w14:paraId="586313E8" w14:textId="122EB442" w:rsidR="005610A8" w:rsidRPr="00EE46C7" w:rsidRDefault="005610A8" w:rsidP="005610A8">
            <w:pPr>
              <w:pStyle w:val="Zawartotabeli"/>
              <w:rPr>
                <w:sz w:val="24"/>
                <w:szCs w:val="24"/>
              </w:rPr>
            </w:pPr>
            <w:r w:rsidRPr="00EE46C7">
              <w:rPr>
                <w:sz w:val="24"/>
                <w:szCs w:val="24"/>
              </w:rPr>
              <w:t>rok 2020</w:t>
            </w:r>
          </w:p>
        </w:tc>
        <w:tc>
          <w:tcPr>
            <w:tcW w:w="6662" w:type="dxa"/>
          </w:tcPr>
          <w:p w14:paraId="6BFF8079" w14:textId="4522406B" w:rsidR="005610A8" w:rsidRPr="00EE46C7" w:rsidRDefault="00EE46C7" w:rsidP="005610A8">
            <w:pPr>
              <w:pStyle w:val="Zawartotabeli"/>
              <w:jc w:val="center"/>
              <w:rPr>
                <w:sz w:val="24"/>
                <w:szCs w:val="24"/>
              </w:rPr>
            </w:pPr>
            <w:r w:rsidRPr="00EE46C7">
              <w:rPr>
                <w:sz w:val="24"/>
                <w:szCs w:val="24"/>
              </w:rPr>
              <w:t>2</w:t>
            </w:r>
            <w:r>
              <w:rPr>
                <w:sz w:val="24"/>
                <w:szCs w:val="24"/>
              </w:rPr>
              <w:t> </w:t>
            </w:r>
            <w:r w:rsidRPr="00EE46C7">
              <w:rPr>
                <w:sz w:val="24"/>
                <w:szCs w:val="24"/>
              </w:rPr>
              <w:t>353</w:t>
            </w:r>
            <w:r>
              <w:rPr>
                <w:sz w:val="24"/>
                <w:szCs w:val="24"/>
              </w:rPr>
              <w:t xml:space="preserve"> kobiety</w:t>
            </w:r>
          </w:p>
        </w:tc>
      </w:tr>
      <w:tr w:rsidR="005610A8" w:rsidRPr="00EE46C7" w14:paraId="1AEB4D48" w14:textId="77777777" w:rsidTr="003D78D1">
        <w:trPr>
          <w:trHeight w:val="415"/>
        </w:trPr>
        <w:tc>
          <w:tcPr>
            <w:tcW w:w="2405" w:type="dxa"/>
          </w:tcPr>
          <w:p w14:paraId="7ECF4FFD" w14:textId="5AD09CDD" w:rsidR="005610A8" w:rsidRPr="00EE46C7" w:rsidRDefault="005610A8" w:rsidP="005610A8">
            <w:pPr>
              <w:pStyle w:val="Zawartotabeli"/>
              <w:rPr>
                <w:sz w:val="24"/>
                <w:szCs w:val="24"/>
              </w:rPr>
            </w:pPr>
            <w:r w:rsidRPr="00EE46C7">
              <w:rPr>
                <w:sz w:val="24"/>
                <w:szCs w:val="24"/>
              </w:rPr>
              <w:t>rok 2021</w:t>
            </w:r>
          </w:p>
        </w:tc>
        <w:tc>
          <w:tcPr>
            <w:tcW w:w="6662" w:type="dxa"/>
          </w:tcPr>
          <w:p w14:paraId="723CA0A2" w14:textId="46137D26" w:rsidR="005610A8" w:rsidRPr="00EE46C7" w:rsidRDefault="00EE46C7" w:rsidP="005610A8">
            <w:pPr>
              <w:pStyle w:val="Zawartotabeli"/>
              <w:jc w:val="center"/>
              <w:rPr>
                <w:sz w:val="24"/>
                <w:szCs w:val="24"/>
              </w:rPr>
            </w:pPr>
            <w:r w:rsidRPr="00EE46C7">
              <w:rPr>
                <w:sz w:val="24"/>
                <w:szCs w:val="24"/>
              </w:rPr>
              <w:t>2 353 kobiety</w:t>
            </w:r>
          </w:p>
        </w:tc>
      </w:tr>
      <w:tr w:rsidR="005610A8" w:rsidRPr="00EE46C7" w14:paraId="5D8DD303" w14:textId="77777777" w:rsidTr="003D78D1">
        <w:trPr>
          <w:trHeight w:val="415"/>
        </w:trPr>
        <w:tc>
          <w:tcPr>
            <w:tcW w:w="2405" w:type="dxa"/>
          </w:tcPr>
          <w:p w14:paraId="50008252" w14:textId="02D02E32" w:rsidR="005610A8" w:rsidRPr="00EE46C7" w:rsidRDefault="005610A8" w:rsidP="005610A8">
            <w:pPr>
              <w:pStyle w:val="Zawartotabeli"/>
              <w:rPr>
                <w:sz w:val="24"/>
                <w:szCs w:val="24"/>
              </w:rPr>
            </w:pPr>
            <w:r w:rsidRPr="00EE46C7">
              <w:rPr>
                <w:sz w:val="24"/>
                <w:szCs w:val="24"/>
              </w:rPr>
              <w:t>rok 2022</w:t>
            </w:r>
          </w:p>
        </w:tc>
        <w:tc>
          <w:tcPr>
            <w:tcW w:w="6662" w:type="dxa"/>
          </w:tcPr>
          <w:p w14:paraId="3E946259" w14:textId="6BF1D98F" w:rsidR="005610A8" w:rsidRPr="00EE46C7" w:rsidRDefault="00EE46C7" w:rsidP="005610A8">
            <w:pPr>
              <w:pStyle w:val="Zawartotabeli"/>
              <w:jc w:val="center"/>
              <w:rPr>
                <w:sz w:val="24"/>
                <w:szCs w:val="24"/>
              </w:rPr>
            </w:pPr>
            <w:r w:rsidRPr="00EE46C7">
              <w:rPr>
                <w:sz w:val="24"/>
                <w:szCs w:val="24"/>
              </w:rPr>
              <w:t>2 352 kobiety</w:t>
            </w:r>
          </w:p>
        </w:tc>
      </w:tr>
      <w:tr w:rsidR="005610A8" w:rsidRPr="00EE46C7" w14:paraId="4AA08B94" w14:textId="77777777" w:rsidTr="003D78D1">
        <w:trPr>
          <w:trHeight w:val="415"/>
        </w:trPr>
        <w:tc>
          <w:tcPr>
            <w:tcW w:w="2405" w:type="dxa"/>
          </w:tcPr>
          <w:p w14:paraId="246F36F3" w14:textId="2C86F518" w:rsidR="005610A8" w:rsidRPr="00EE46C7" w:rsidRDefault="005610A8" w:rsidP="005610A8">
            <w:pPr>
              <w:pStyle w:val="Zawartotabeli"/>
              <w:rPr>
                <w:sz w:val="24"/>
                <w:szCs w:val="24"/>
              </w:rPr>
            </w:pPr>
            <w:r w:rsidRPr="00EE46C7">
              <w:rPr>
                <w:sz w:val="24"/>
                <w:szCs w:val="24"/>
              </w:rPr>
              <w:t>rok 2023</w:t>
            </w:r>
          </w:p>
        </w:tc>
        <w:tc>
          <w:tcPr>
            <w:tcW w:w="6662" w:type="dxa"/>
          </w:tcPr>
          <w:p w14:paraId="599BD754" w14:textId="68D07644" w:rsidR="005610A8" w:rsidRPr="00EE46C7" w:rsidRDefault="00EE46C7" w:rsidP="005610A8">
            <w:pPr>
              <w:pStyle w:val="Zawartotabeli"/>
              <w:jc w:val="center"/>
            </w:pPr>
            <w:r w:rsidRPr="00EE46C7">
              <w:rPr>
                <w:sz w:val="24"/>
                <w:szCs w:val="24"/>
              </w:rPr>
              <w:t>2 334 kobiety</w:t>
            </w:r>
          </w:p>
        </w:tc>
      </w:tr>
      <w:tr w:rsidR="007B6510" w:rsidRPr="00EE46C7" w14:paraId="7FB39484" w14:textId="77777777" w:rsidTr="00652A38">
        <w:trPr>
          <w:trHeight w:val="415"/>
        </w:trPr>
        <w:tc>
          <w:tcPr>
            <w:tcW w:w="9067" w:type="dxa"/>
            <w:gridSpan w:val="2"/>
            <w:shd w:val="clear" w:color="auto" w:fill="DEEAF6" w:themeFill="accent5" w:themeFillTint="33"/>
          </w:tcPr>
          <w:p w14:paraId="24E4FC66" w14:textId="4E40869B" w:rsidR="007B6510" w:rsidRPr="00EE46C7" w:rsidRDefault="003C1EA9" w:rsidP="007B6510">
            <w:pPr>
              <w:pStyle w:val="nagwektabeli"/>
              <w:spacing w:line="360" w:lineRule="auto"/>
              <w:rPr>
                <w:sz w:val="24"/>
                <w:szCs w:val="24"/>
              </w:rPr>
            </w:pPr>
            <w:r w:rsidRPr="00EE46C7">
              <w:rPr>
                <w:color w:val="000000" w:themeColor="text1"/>
                <w:sz w:val="24"/>
                <w:szCs w:val="24"/>
              </w:rPr>
              <w:t>mężczyźni</w:t>
            </w:r>
          </w:p>
        </w:tc>
      </w:tr>
      <w:tr w:rsidR="005610A8" w:rsidRPr="00EE46C7" w14:paraId="0F290672" w14:textId="77777777" w:rsidTr="003D78D1">
        <w:trPr>
          <w:trHeight w:val="415"/>
        </w:trPr>
        <w:tc>
          <w:tcPr>
            <w:tcW w:w="2405" w:type="dxa"/>
          </w:tcPr>
          <w:p w14:paraId="27558663" w14:textId="53E72C3B" w:rsidR="005610A8" w:rsidRPr="00EE46C7" w:rsidRDefault="005610A8" w:rsidP="005610A8">
            <w:pPr>
              <w:pStyle w:val="Zawartotabeli"/>
              <w:rPr>
                <w:sz w:val="24"/>
                <w:szCs w:val="24"/>
              </w:rPr>
            </w:pPr>
            <w:r w:rsidRPr="00EE46C7">
              <w:rPr>
                <w:sz w:val="24"/>
                <w:szCs w:val="24"/>
              </w:rPr>
              <w:t>rok 2019</w:t>
            </w:r>
          </w:p>
        </w:tc>
        <w:tc>
          <w:tcPr>
            <w:tcW w:w="6662" w:type="dxa"/>
          </w:tcPr>
          <w:p w14:paraId="17115650" w14:textId="31143FC0" w:rsidR="005610A8" w:rsidRPr="00EE46C7" w:rsidRDefault="00EE46C7" w:rsidP="005610A8">
            <w:pPr>
              <w:pStyle w:val="Zawartotabeli"/>
              <w:jc w:val="center"/>
              <w:rPr>
                <w:sz w:val="24"/>
                <w:szCs w:val="24"/>
              </w:rPr>
            </w:pPr>
            <w:r w:rsidRPr="00EE46C7">
              <w:rPr>
                <w:sz w:val="24"/>
                <w:szCs w:val="24"/>
              </w:rPr>
              <w:t>2 566 mężczyzn</w:t>
            </w:r>
          </w:p>
        </w:tc>
      </w:tr>
      <w:tr w:rsidR="005610A8" w:rsidRPr="00EE46C7" w14:paraId="4C2BA4FA" w14:textId="77777777" w:rsidTr="00DB411E">
        <w:trPr>
          <w:trHeight w:val="415"/>
        </w:trPr>
        <w:tc>
          <w:tcPr>
            <w:tcW w:w="2405" w:type="dxa"/>
            <w:tcBorders>
              <w:bottom w:val="single" w:sz="4" w:space="0" w:color="auto"/>
            </w:tcBorders>
          </w:tcPr>
          <w:p w14:paraId="33E8EC8D" w14:textId="0933B401" w:rsidR="005610A8" w:rsidRPr="00EE46C7" w:rsidRDefault="005610A8" w:rsidP="005610A8">
            <w:pPr>
              <w:pStyle w:val="Zawartotabeli"/>
              <w:rPr>
                <w:sz w:val="24"/>
                <w:szCs w:val="24"/>
              </w:rPr>
            </w:pPr>
            <w:r w:rsidRPr="00EE46C7">
              <w:rPr>
                <w:sz w:val="24"/>
                <w:szCs w:val="24"/>
              </w:rPr>
              <w:t>rok 2020</w:t>
            </w:r>
          </w:p>
        </w:tc>
        <w:tc>
          <w:tcPr>
            <w:tcW w:w="6662" w:type="dxa"/>
            <w:tcBorders>
              <w:bottom w:val="single" w:sz="4" w:space="0" w:color="auto"/>
            </w:tcBorders>
          </w:tcPr>
          <w:p w14:paraId="09C7AC5A" w14:textId="7651B29D" w:rsidR="005610A8" w:rsidRPr="00EE46C7" w:rsidRDefault="00EE46C7" w:rsidP="005610A8">
            <w:pPr>
              <w:pStyle w:val="Zawartotabeli"/>
              <w:jc w:val="center"/>
              <w:rPr>
                <w:sz w:val="24"/>
                <w:szCs w:val="24"/>
              </w:rPr>
            </w:pPr>
            <w:r w:rsidRPr="00EE46C7">
              <w:rPr>
                <w:sz w:val="24"/>
                <w:szCs w:val="24"/>
              </w:rPr>
              <w:t>2 503 mężczyzn</w:t>
            </w:r>
          </w:p>
        </w:tc>
      </w:tr>
      <w:tr w:rsidR="005610A8" w:rsidRPr="00EE46C7" w14:paraId="2D2FE4FF" w14:textId="77777777" w:rsidTr="003D78D1">
        <w:trPr>
          <w:trHeight w:val="415"/>
        </w:trPr>
        <w:tc>
          <w:tcPr>
            <w:tcW w:w="2405" w:type="dxa"/>
          </w:tcPr>
          <w:p w14:paraId="4164F212" w14:textId="07CC7B51" w:rsidR="005610A8" w:rsidRPr="00EE46C7" w:rsidRDefault="005610A8" w:rsidP="005610A8">
            <w:pPr>
              <w:pStyle w:val="Zawartotabeli"/>
              <w:rPr>
                <w:sz w:val="24"/>
                <w:szCs w:val="24"/>
              </w:rPr>
            </w:pPr>
            <w:r w:rsidRPr="00EE46C7">
              <w:rPr>
                <w:sz w:val="24"/>
                <w:szCs w:val="24"/>
              </w:rPr>
              <w:t>rok 2021</w:t>
            </w:r>
          </w:p>
        </w:tc>
        <w:tc>
          <w:tcPr>
            <w:tcW w:w="6662" w:type="dxa"/>
          </w:tcPr>
          <w:p w14:paraId="58A781EA" w14:textId="28986378" w:rsidR="005610A8" w:rsidRPr="00EE46C7" w:rsidRDefault="00EE46C7" w:rsidP="005610A8">
            <w:pPr>
              <w:pStyle w:val="Zawartotabeli"/>
              <w:jc w:val="center"/>
              <w:rPr>
                <w:sz w:val="24"/>
                <w:szCs w:val="24"/>
              </w:rPr>
            </w:pPr>
            <w:r w:rsidRPr="00EE46C7">
              <w:rPr>
                <w:sz w:val="24"/>
                <w:szCs w:val="24"/>
              </w:rPr>
              <w:t>2 488 mężczyzn</w:t>
            </w:r>
          </w:p>
        </w:tc>
      </w:tr>
      <w:tr w:rsidR="005610A8" w:rsidRPr="00EE46C7" w14:paraId="730E89B6" w14:textId="77777777" w:rsidTr="003D78D1">
        <w:trPr>
          <w:trHeight w:val="415"/>
        </w:trPr>
        <w:tc>
          <w:tcPr>
            <w:tcW w:w="2405" w:type="dxa"/>
          </w:tcPr>
          <w:p w14:paraId="2170CF33" w14:textId="7EC7BB6A" w:rsidR="005610A8" w:rsidRPr="00EE46C7" w:rsidRDefault="005610A8" w:rsidP="005610A8">
            <w:pPr>
              <w:pStyle w:val="Zawartotabeli"/>
              <w:rPr>
                <w:sz w:val="24"/>
                <w:szCs w:val="24"/>
              </w:rPr>
            </w:pPr>
            <w:r w:rsidRPr="00EE46C7">
              <w:rPr>
                <w:sz w:val="24"/>
                <w:szCs w:val="24"/>
              </w:rPr>
              <w:t>rok 2022</w:t>
            </w:r>
          </w:p>
        </w:tc>
        <w:tc>
          <w:tcPr>
            <w:tcW w:w="6662" w:type="dxa"/>
          </w:tcPr>
          <w:p w14:paraId="7FC992B8" w14:textId="2D0F413F" w:rsidR="005610A8" w:rsidRPr="00EE46C7" w:rsidRDefault="00EE46C7" w:rsidP="005610A8">
            <w:pPr>
              <w:pStyle w:val="Zawartotabeli"/>
              <w:jc w:val="center"/>
              <w:rPr>
                <w:sz w:val="24"/>
                <w:szCs w:val="24"/>
              </w:rPr>
            </w:pPr>
            <w:r w:rsidRPr="00EE46C7">
              <w:rPr>
                <w:sz w:val="24"/>
                <w:szCs w:val="24"/>
              </w:rPr>
              <w:t>2 510 mężczyzn</w:t>
            </w:r>
          </w:p>
        </w:tc>
      </w:tr>
      <w:tr w:rsidR="005610A8" w:rsidRPr="00EE46C7" w14:paraId="13BE38D1" w14:textId="77777777" w:rsidTr="00DB411E">
        <w:trPr>
          <w:trHeight w:val="415"/>
        </w:trPr>
        <w:tc>
          <w:tcPr>
            <w:tcW w:w="2405" w:type="dxa"/>
            <w:tcBorders>
              <w:bottom w:val="single" w:sz="4" w:space="0" w:color="auto"/>
            </w:tcBorders>
          </w:tcPr>
          <w:p w14:paraId="4299D8E8" w14:textId="414CD94C" w:rsidR="005610A8" w:rsidRPr="00EE46C7" w:rsidRDefault="005610A8" w:rsidP="005610A8">
            <w:pPr>
              <w:pStyle w:val="Zawartotabeli"/>
              <w:rPr>
                <w:sz w:val="24"/>
                <w:szCs w:val="24"/>
              </w:rPr>
            </w:pPr>
            <w:r w:rsidRPr="00EE46C7">
              <w:rPr>
                <w:sz w:val="24"/>
                <w:szCs w:val="24"/>
              </w:rPr>
              <w:t>rok 2023</w:t>
            </w:r>
          </w:p>
        </w:tc>
        <w:tc>
          <w:tcPr>
            <w:tcW w:w="6662" w:type="dxa"/>
            <w:tcBorders>
              <w:bottom w:val="single" w:sz="4" w:space="0" w:color="auto"/>
            </w:tcBorders>
          </w:tcPr>
          <w:p w14:paraId="232313E0" w14:textId="01CA0DC6" w:rsidR="005610A8" w:rsidRPr="00EE46C7" w:rsidRDefault="00EE46C7" w:rsidP="005610A8">
            <w:pPr>
              <w:pStyle w:val="Zawartotabeli"/>
              <w:jc w:val="center"/>
            </w:pPr>
            <w:r w:rsidRPr="00EE46C7">
              <w:rPr>
                <w:sz w:val="24"/>
                <w:szCs w:val="24"/>
              </w:rPr>
              <w:t>2 453 mężczyzn</w:t>
            </w:r>
          </w:p>
        </w:tc>
      </w:tr>
    </w:tbl>
    <w:bookmarkEnd w:id="30"/>
    <w:p w14:paraId="1C9351DF" w14:textId="3A4D149E" w:rsidR="00000CE9" w:rsidRPr="00EE46C7" w:rsidRDefault="00000CE9" w:rsidP="007E298A">
      <w:pPr>
        <w:pStyle w:val="Bezodstpw"/>
      </w:pPr>
      <w:r w:rsidRPr="00EE46C7">
        <w:rPr>
          <w:color w:val="000000"/>
        </w:rPr>
        <w:t xml:space="preserve">Źródło: </w:t>
      </w:r>
      <w:r w:rsidRPr="00EE46C7">
        <w:t>opracowanie własne na podstawie danych GUS</w:t>
      </w:r>
    </w:p>
    <w:p w14:paraId="00CC995A" w14:textId="42EE6E29" w:rsidR="005E0AE9" w:rsidRPr="00F65D1A" w:rsidRDefault="00F273D8" w:rsidP="005E0AE9">
      <w:pPr>
        <w:rPr>
          <w:shd w:val="clear" w:color="auto" w:fill="FFFFFF"/>
        </w:rPr>
      </w:pPr>
      <w:r w:rsidRPr="00F273D8">
        <w:rPr>
          <w:color w:val="333333"/>
          <w:shd w:val="clear" w:color="auto" w:fill="FFFFFF"/>
        </w:rPr>
        <w:lastRenderedPageBreak/>
        <w:t xml:space="preserve">Średni wiek mieszkańców wynosi 40,6 lat i jest porównywalny do średniego wieku mieszkańców województwa mazowieckiego oraz nieznacznie mniejszy od średniego </w:t>
      </w:r>
      <w:r w:rsidRPr="00F65D1A">
        <w:rPr>
          <w:color w:val="333333"/>
          <w:shd w:val="clear" w:color="auto" w:fill="FFFFFF"/>
        </w:rPr>
        <w:t>wieku mieszkańców całej Polski.</w:t>
      </w:r>
    </w:p>
    <w:p w14:paraId="1C1413F8" w14:textId="157F3921" w:rsidR="005C09EC" w:rsidRPr="00F65D1A" w:rsidRDefault="006405B1" w:rsidP="005C09EC">
      <w:pPr>
        <w:rPr>
          <w:shd w:val="clear" w:color="auto" w:fill="FFFFFF"/>
        </w:rPr>
      </w:pPr>
      <w:bookmarkStart w:id="31" w:name="_Hlk128655255"/>
      <w:r w:rsidRPr="00F65D1A">
        <w:rPr>
          <w:shd w:val="clear" w:color="auto" w:fill="FFFFFF"/>
        </w:rPr>
        <w:t xml:space="preserve">Mieszkańcy </w:t>
      </w:r>
      <w:r w:rsidR="00682EE5" w:rsidRPr="00F65D1A">
        <w:rPr>
          <w:shd w:val="clear" w:color="auto" w:fill="FFFFFF"/>
        </w:rPr>
        <w:t>G</w:t>
      </w:r>
      <w:r w:rsidRPr="00F65D1A">
        <w:rPr>
          <w:shd w:val="clear" w:color="auto" w:fill="FFFFFF"/>
        </w:rPr>
        <w:t xml:space="preserve">miny </w:t>
      </w:r>
      <w:r w:rsidR="00F65D1A" w:rsidRPr="00F65D1A">
        <w:rPr>
          <w:shd w:val="clear" w:color="auto" w:fill="FFFFFF"/>
        </w:rPr>
        <w:t>Mokobody</w:t>
      </w:r>
      <w:r w:rsidR="005E0AE9" w:rsidRPr="00F65D1A">
        <w:rPr>
          <w:shd w:val="clear" w:color="auto" w:fill="FFFFFF"/>
        </w:rPr>
        <w:t xml:space="preserve"> </w:t>
      </w:r>
      <w:r w:rsidRPr="00F65D1A">
        <w:rPr>
          <w:shd w:val="clear" w:color="auto" w:fill="FFFFFF"/>
        </w:rPr>
        <w:t>zawarli w 202</w:t>
      </w:r>
      <w:r w:rsidR="005E0AE9" w:rsidRPr="00F65D1A">
        <w:rPr>
          <w:shd w:val="clear" w:color="auto" w:fill="FFFFFF"/>
        </w:rPr>
        <w:t>3</w:t>
      </w:r>
      <w:r w:rsidRPr="00F65D1A">
        <w:rPr>
          <w:shd w:val="clear" w:color="auto" w:fill="FFFFFF"/>
        </w:rPr>
        <w:t xml:space="preserve"> roku </w:t>
      </w:r>
      <w:r w:rsidR="00F65D1A" w:rsidRPr="00F65D1A">
        <w:rPr>
          <w:shd w:val="clear" w:color="auto" w:fill="FFFFFF"/>
        </w:rPr>
        <w:t>26</w:t>
      </w:r>
      <w:r w:rsidRPr="00F65D1A">
        <w:rPr>
          <w:shd w:val="clear" w:color="auto" w:fill="FFFFFF"/>
        </w:rPr>
        <w:t xml:space="preserve"> małżeństw, co odpowiada </w:t>
      </w:r>
      <w:r w:rsidR="00F65D1A" w:rsidRPr="00F65D1A">
        <w:rPr>
          <w:shd w:val="clear" w:color="auto" w:fill="FFFFFF"/>
        </w:rPr>
        <w:t>5</w:t>
      </w:r>
      <w:r w:rsidR="00483E63" w:rsidRPr="00F65D1A">
        <w:rPr>
          <w:shd w:val="clear" w:color="auto" w:fill="FFFFFF"/>
        </w:rPr>
        <w:t>,</w:t>
      </w:r>
      <w:r w:rsidR="00F65D1A" w:rsidRPr="00F65D1A">
        <w:rPr>
          <w:shd w:val="clear" w:color="auto" w:fill="FFFFFF"/>
        </w:rPr>
        <w:t>38</w:t>
      </w:r>
      <w:r w:rsidR="00483E63" w:rsidRPr="00F65D1A">
        <w:rPr>
          <w:shd w:val="clear" w:color="auto" w:fill="FFFFFF"/>
        </w:rPr>
        <w:t xml:space="preserve"> </w:t>
      </w:r>
      <w:r w:rsidRPr="00F65D1A">
        <w:rPr>
          <w:shd w:val="clear" w:color="auto" w:fill="FFFFFF"/>
        </w:rPr>
        <w:t xml:space="preserve">małżeństwom na 1000 mieszkańców. </w:t>
      </w:r>
    </w:p>
    <w:p w14:paraId="49C7E5FB" w14:textId="1FED6F57" w:rsidR="006405B1" w:rsidRPr="00F65D1A" w:rsidRDefault="005E0AE9" w:rsidP="006405B1">
      <w:pPr>
        <w:rPr>
          <w:shd w:val="clear" w:color="auto" w:fill="FFFFFF"/>
        </w:rPr>
      </w:pPr>
      <w:r w:rsidRPr="00F65D1A">
        <w:rPr>
          <w:shd w:val="clear" w:color="auto" w:fill="FFFFFF"/>
        </w:rPr>
        <w:t>W 2023 roku</w:t>
      </w:r>
      <w:r w:rsidR="006405B1" w:rsidRPr="00F65D1A">
        <w:rPr>
          <w:shd w:val="clear" w:color="auto" w:fill="FFFFFF"/>
        </w:rPr>
        <w:t xml:space="preserve"> zarejestrowano </w:t>
      </w:r>
      <w:r w:rsidR="00F65D1A" w:rsidRPr="00F65D1A">
        <w:rPr>
          <w:shd w:val="clear" w:color="auto" w:fill="FFFFFF"/>
        </w:rPr>
        <w:t>27</w:t>
      </w:r>
      <w:r w:rsidR="006405B1" w:rsidRPr="00F65D1A">
        <w:rPr>
          <w:shd w:val="clear" w:color="auto" w:fill="FFFFFF"/>
        </w:rPr>
        <w:t xml:space="preserve"> zameldowań w ruchu wewnętrznym oraz </w:t>
      </w:r>
      <w:r w:rsidR="00F65D1A" w:rsidRPr="00F65D1A">
        <w:rPr>
          <w:shd w:val="clear" w:color="auto" w:fill="FFFFFF"/>
        </w:rPr>
        <w:t>62</w:t>
      </w:r>
      <w:r w:rsidR="006405B1" w:rsidRPr="00F65D1A">
        <w:rPr>
          <w:shd w:val="clear" w:color="auto" w:fill="FFFFFF"/>
        </w:rPr>
        <w:t xml:space="preserve"> wymeldowa</w:t>
      </w:r>
      <w:r w:rsidR="00F65D1A" w:rsidRPr="00F65D1A">
        <w:rPr>
          <w:shd w:val="clear" w:color="auto" w:fill="FFFFFF"/>
        </w:rPr>
        <w:t>nia</w:t>
      </w:r>
      <w:r w:rsidR="006405B1" w:rsidRPr="00F65D1A">
        <w:rPr>
          <w:shd w:val="clear" w:color="auto" w:fill="FFFFFF"/>
        </w:rPr>
        <w:t xml:space="preserve">, w wyniku czego saldo migracji wewnętrznych wynosi dla Gminy </w:t>
      </w:r>
      <w:r w:rsidR="00F65D1A" w:rsidRPr="00F65D1A">
        <w:rPr>
          <w:shd w:val="clear" w:color="auto" w:fill="FFFFFF"/>
        </w:rPr>
        <w:t>Mokobody</w:t>
      </w:r>
      <w:r w:rsidR="006405B1" w:rsidRPr="00F65D1A">
        <w:rPr>
          <w:shd w:val="clear" w:color="auto" w:fill="FFFFFF"/>
        </w:rPr>
        <w:t xml:space="preserve"> </w:t>
      </w:r>
      <w:r w:rsidR="00F65D1A" w:rsidRPr="00F65D1A">
        <w:rPr>
          <w:shd w:val="clear" w:color="auto" w:fill="FFFFFF"/>
        </w:rPr>
        <w:t>-35</w:t>
      </w:r>
      <w:r w:rsidR="006405B1" w:rsidRPr="00F65D1A">
        <w:rPr>
          <w:shd w:val="clear" w:color="auto" w:fill="FFFFFF"/>
        </w:rPr>
        <w:t xml:space="preserve">. </w:t>
      </w:r>
      <w:r w:rsidR="00EB024B" w:rsidRPr="00F65D1A">
        <w:rPr>
          <w:shd w:val="clear" w:color="auto" w:fill="FFFFFF"/>
        </w:rPr>
        <w:t>Natomiast w 202</w:t>
      </w:r>
      <w:r w:rsidR="0083628A" w:rsidRPr="00F65D1A">
        <w:rPr>
          <w:shd w:val="clear" w:color="auto" w:fill="FFFFFF"/>
        </w:rPr>
        <w:t>3</w:t>
      </w:r>
      <w:r w:rsidR="006405B1" w:rsidRPr="00F65D1A">
        <w:rPr>
          <w:shd w:val="clear" w:color="auto" w:fill="FFFFFF"/>
        </w:rPr>
        <w:t xml:space="preserve"> roku </w:t>
      </w:r>
      <w:r w:rsidR="00F65D1A" w:rsidRPr="00F65D1A">
        <w:rPr>
          <w:shd w:val="clear" w:color="auto" w:fill="FFFFFF"/>
        </w:rPr>
        <w:t>żadna osoba nie</w:t>
      </w:r>
      <w:r w:rsidR="006405B1" w:rsidRPr="00F65D1A">
        <w:rPr>
          <w:shd w:val="clear" w:color="auto" w:fill="FFFFFF"/>
        </w:rPr>
        <w:t xml:space="preserve"> zameldował</w:t>
      </w:r>
      <w:r w:rsidR="00F65D1A" w:rsidRPr="00F65D1A">
        <w:rPr>
          <w:shd w:val="clear" w:color="auto" w:fill="FFFFFF"/>
        </w:rPr>
        <w:t>a</w:t>
      </w:r>
      <w:r w:rsidR="006405B1" w:rsidRPr="00F65D1A">
        <w:rPr>
          <w:shd w:val="clear" w:color="auto" w:fill="FFFFFF"/>
        </w:rPr>
        <w:t xml:space="preserve"> się z zagranicy oraz </w:t>
      </w:r>
      <w:r w:rsidR="00F65D1A" w:rsidRPr="00F65D1A">
        <w:rPr>
          <w:shd w:val="clear" w:color="auto" w:fill="FFFFFF"/>
        </w:rPr>
        <w:t>żadna</w:t>
      </w:r>
      <w:r w:rsidR="0083628A" w:rsidRPr="00F65D1A">
        <w:rPr>
          <w:shd w:val="clear" w:color="auto" w:fill="FFFFFF"/>
        </w:rPr>
        <w:t xml:space="preserve"> osoba </w:t>
      </w:r>
      <w:r w:rsidR="00F65D1A" w:rsidRPr="00F65D1A">
        <w:rPr>
          <w:shd w:val="clear" w:color="auto" w:fill="FFFFFF"/>
        </w:rPr>
        <w:t xml:space="preserve">nie </w:t>
      </w:r>
      <w:r w:rsidR="00EB024B" w:rsidRPr="00F65D1A">
        <w:rPr>
          <w:shd w:val="clear" w:color="auto" w:fill="FFFFFF"/>
        </w:rPr>
        <w:t>wymeldow</w:t>
      </w:r>
      <w:r w:rsidR="0083628A" w:rsidRPr="00F65D1A">
        <w:rPr>
          <w:shd w:val="clear" w:color="auto" w:fill="FFFFFF"/>
        </w:rPr>
        <w:t>ała się</w:t>
      </w:r>
      <w:r w:rsidR="006405B1" w:rsidRPr="00F65D1A">
        <w:rPr>
          <w:shd w:val="clear" w:color="auto" w:fill="FFFFFF"/>
        </w:rPr>
        <w:t xml:space="preserve"> za granicę </w:t>
      </w:r>
      <w:r w:rsidR="00EB024B" w:rsidRPr="00F65D1A">
        <w:rPr>
          <w:shd w:val="clear" w:color="auto" w:fill="FFFFFF"/>
        </w:rPr>
        <w:t>–</w:t>
      </w:r>
      <w:r w:rsidR="006405B1" w:rsidRPr="00F65D1A">
        <w:rPr>
          <w:shd w:val="clear" w:color="auto" w:fill="FFFFFF"/>
        </w:rPr>
        <w:t xml:space="preserve"> </w:t>
      </w:r>
      <w:r w:rsidR="00EB024B" w:rsidRPr="00F65D1A">
        <w:rPr>
          <w:shd w:val="clear" w:color="auto" w:fill="FFFFFF"/>
        </w:rPr>
        <w:t xml:space="preserve">co </w:t>
      </w:r>
      <w:r w:rsidR="006405B1" w:rsidRPr="00F65D1A">
        <w:rPr>
          <w:shd w:val="clear" w:color="auto" w:fill="FFFFFF"/>
        </w:rPr>
        <w:t xml:space="preserve">daje saldo migracji zagranicznych wynoszące </w:t>
      </w:r>
      <w:r w:rsidR="00F65D1A" w:rsidRPr="00F65D1A">
        <w:rPr>
          <w:shd w:val="clear" w:color="auto" w:fill="FFFFFF"/>
        </w:rPr>
        <w:t>0</w:t>
      </w:r>
      <w:r w:rsidR="006405B1" w:rsidRPr="00F65D1A">
        <w:rPr>
          <w:shd w:val="clear" w:color="auto" w:fill="FFFFFF"/>
        </w:rPr>
        <w:t>.</w:t>
      </w:r>
    </w:p>
    <w:p w14:paraId="5C4F2F03" w14:textId="15FB4D77" w:rsidR="00807A9B" w:rsidRPr="00F65D1A" w:rsidRDefault="00E22D03" w:rsidP="007C19AD">
      <w:pPr>
        <w:spacing w:after="0" w:afterAutospacing="0"/>
        <w:rPr>
          <w:shd w:val="clear" w:color="auto" w:fill="FFFFFF"/>
        </w:rPr>
      </w:pPr>
      <w:bookmarkStart w:id="32" w:name="_Toc523351488"/>
      <w:bookmarkStart w:id="33" w:name="OLE_LINK2"/>
      <w:bookmarkStart w:id="34" w:name="OLE_LINK3"/>
      <w:bookmarkEnd w:id="31"/>
      <w:r w:rsidRPr="00F65D1A">
        <w:rPr>
          <w:shd w:val="clear" w:color="auto" w:fill="FFFFFF"/>
        </w:rPr>
        <w:t xml:space="preserve">Gminę </w:t>
      </w:r>
      <w:r w:rsidR="00F65D1A" w:rsidRPr="00F65D1A">
        <w:rPr>
          <w:shd w:val="clear" w:color="auto" w:fill="FFFFFF"/>
        </w:rPr>
        <w:t>Mokobody</w:t>
      </w:r>
      <w:r w:rsidRPr="00F65D1A">
        <w:rPr>
          <w:shd w:val="clear" w:color="auto" w:fill="FFFFFF"/>
        </w:rPr>
        <w:t xml:space="preserve"> charakteryzuje ujemny przyrost naturalny, który na koniec 202</w:t>
      </w:r>
      <w:r w:rsidR="0083628A" w:rsidRPr="00F65D1A">
        <w:rPr>
          <w:shd w:val="clear" w:color="auto" w:fill="FFFFFF"/>
        </w:rPr>
        <w:t>3</w:t>
      </w:r>
      <w:r w:rsidRPr="00F65D1A">
        <w:rPr>
          <w:shd w:val="clear" w:color="auto" w:fill="FFFFFF"/>
        </w:rPr>
        <w:t xml:space="preserve"> roku wyniósł </w:t>
      </w:r>
      <w:r w:rsidR="00F65D1A" w:rsidRPr="00F65D1A">
        <w:rPr>
          <w:shd w:val="clear" w:color="auto" w:fill="FFFFFF"/>
        </w:rPr>
        <w:t>-17</w:t>
      </w:r>
      <w:r w:rsidRPr="00F65D1A">
        <w:rPr>
          <w:shd w:val="clear" w:color="auto" w:fill="FFFFFF"/>
        </w:rPr>
        <w:t xml:space="preserve">. Odpowiada to przyrostowi naturalnemu </w:t>
      </w:r>
      <w:r w:rsidR="00F65D1A" w:rsidRPr="00F65D1A">
        <w:rPr>
          <w:shd w:val="clear" w:color="auto" w:fill="FFFFFF"/>
        </w:rPr>
        <w:t xml:space="preserve">-3,52 </w:t>
      </w:r>
      <w:r w:rsidRPr="00F65D1A">
        <w:rPr>
          <w:shd w:val="clear" w:color="auto" w:fill="FFFFFF"/>
        </w:rPr>
        <w:t xml:space="preserve">na 1000 mieszkańców. </w:t>
      </w:r>
      <w:r w:rsidR="00F65D1A" w:rsidRPr="00F65D1A">
        <w:rPr>
          <w:shd w:val="clear" w:color="auto" w:fill="FFFFFF"/>
        </w:rPr>
        <w:br/>
      </w:r>
      <w:r w:rsidR="007C19AD" w:rsidRPr="00F65D1A">
        <w:rPr>
          <w:shd w:val="clear" w:color="auto" w:fill="FFFFFF"/>
        </w:rPr>
        <w:t>W 202</w:t>
      </w:r>
      <w:r w:rsidR="0083628A" w:rsidRPr="00F65D1A">
        <w:rPr>
          <w:shd w:val="clear" w:color="auto" w:fill="FFFFFF"/>
        </w:rPr>
        <w:t>3</w:t>
      </w:r>
      <w:r w:rsidR="007C19AD" w:rsidRPr="00F65D1A">
        <w:rPr>
          <w:shd w:val="clear" w:color="auto" w:fill="FFFFFF"/>
        </w:rPr>
        <w:t xml:space="preserve"> roku urodziło się </w:t>
      </w:r>
      <w:r w:rsidR="00F65D1A" w:rsidRPr="00F65D1A">
        <w:rPr>
          <w:shd w:val="clear" w:color="auto" w:fill="FFFFFF"/>
        </w:rPr>
        <w:t xml:space="preserve">39 </w:t>
      </w:r>
      <w:r w:rsidR="007C19AD" w:rsidRPr="00F65D1A">
        <w:rPr>
          <w:shd w:val="clear" w:color="auto" w:fill="FFFFFF"/>
        </w:rPr>
        <w:t xml:space="preserve">dzieci. </w:t>
      </w:r>
      <w:r w:rsidR="00D178D7" w:rsidRPr="00F65D1A">
        <w:rPr>
          <w:shd w:val="clear" w:color="auto" w:fill="FFFFFF"/>
        </w:rPr>
        <w:t>W</w:t>
      </w:r>
      <w:r w:rsidRPr="00F65D1A">
        <w:rPr>
          <w:shd w:val="clear" w:color="auto" w:fill="FFFFFF"/>
        </w:rPr>
        <w:t xml:space="preserve"> tym samym czasie doszło do </w:t>
      </w:r>
      <w:r w:rsidR="00F65D1A" w:rsidRPr="00F65D1A">
        <w:rPr>
          <w:shd w:val="clear" w:color="auto" w:fill="FFFFFF"/>
        </w:rPr>
        <w:t>56</w:t>
      </w:r>
      <w:r w:rsidRPr="00F65D1A">
        <w:rPr>
          <w:shd w:val="clear" w:color="auto" w:fill="FFFFFF"/>
        </w:rPr>
        <w:t xml:space="preserve"> zgonów, co odpowiada </w:t>
      </w:r>
      <w:r w:rsidR="00F65D1A" w:rsidRPr="00F65D1A">
        <w:rPr>
          <w:shd w:val="clear" w:color="auto" w:fill="FFFFFF"/>
        </w:rPr>
        <w:t xml:space="preserve">11,59 </w:t>
      </w:r>
      <w:r w:rsidRPr="00F65D1A">
        <w:rPr>
          <w:shd w:val="clear" w:color="auto" w:fill="FFFFFF"/>
        </w:rPr>
        <w:t>zgonom na 1000 mieszkańców</w:t>
      </w:r>
      <w:r w:rsidR="007C19AD" w:rsidRPr="00F65D1A">
        <w:rPr>
          <w:shd w:val="clear" w:color="auto" w:fill="FFFFFF"/>
        </w:rPr>
        <w:t xml:space="preserve">. </w:t>
      </w:r>
      <w:r w:rsidR="00042E89" w:rsidRPr="00F65D1A">
        <w:rPr>
          <w:shd w:val="clear" w:color="auto" w:fill="FFFFFF"/>
        </w:rPr>
        <w:t xml:space="preserve">Na przestrzeni </w:t>
      </w:r>
      <w:r w:rsidR="00CC130F" w:rsidRPr="00F65D1A">
        <w:rPr>
          <w:shd w:val="clear" w:color="auto" w:fill="FFFFFF"/>
        </w:rPr>
        <w:t>l</w:t>
      </w:r>
      <w:r w:rsidR="006D5B06" w:rsidRPr="00F65D1A">
        <w:rPr>
          <w:shd w:val="clear" w:color="auto" w:fill="FFFFFF"/>
        </w:rPr>
        <w:t>at</w:t>
      </w:r>
      <w:r w:rsidR="007F019E" w:rsidRPr="00F65D1A">
        <w:rPr>
          <w:shd w:val="clear" w:color="auto" w:fill="FFFFFF"/>
        </w:rPr>
        <w:t xml:space="preserve"> 20</w:t>
      </w:r>
      <w:r w:rsidR="00F65D1A">
        <w:rPr>
          <w:shd w:val="clear" w:color="auto" w:fill="FFFFFF"/>
        </w:rPr>
        <w:t>19</w:t>
      </w:r>
      <w:r w:rsidR="007F019E" w:rsidRPr="00F65D1A">
        <w:rPr>
          <w:shd w:val="clear" w:color="auto" w:fill="FFFFFF"/>
        </w:rPr>
        <w:t>-20</w:t>
      </w:r>
      <w:r w:rsidR="00CC130F" w:rsidRPr="00F65D1A">
        <w:rPr>
          <w:shd w:val="clear" w:color="auto" w:fill="FFFFFF"/>
        </w:rPr>
        <w:t>2</w:t>
      </w:r>
      <w:r w:rsidR="0067121F" w:rsidRPr="00F65D1A">
        <w:rPr>
          <w:shd w:val="clear" w:color="auto" w:fill="FFFFFF"/>
        </w:rPr>
        <w:t>3</w:t>
      </w:r>
      <w:r w:rsidR="009D5C21" w:rsidRPr="00F65D1A">
        <w:rPr>
          <w:shd w:val="clear" w:color="auto" w:fill="FFFFFF"/>
        </w:rPr>
        <w:t xml:space="preserve"> </w:t>
      </w:r>
      <w:r w:rsidR="00042E89" w:rsidRPr="00F65D1A">
        <w:rPr>
          <w:shd w:val="clear" w:color="auto" w:fill="FFFFFF"/>
        </w:rPr>
        <w:t>utrzym</w:t>
      </w:r>
      <w:r w:rsidR="009D5C21" w:rsidRPr="00F65D1A">
        <w:rPr>
          <w:shd w:val="clear" w:color="auto" w:fill="FFFFFF"/>
        </w:rPr>
        <w:t xml:space="preserve">ywał </w:t>
      </w:r>
      <w:r w:rsidR="00042E89" w:rsidRPr="00F65D1A">
        <w:rPr>
          <w:shd w:val="clear" w:color="auto" w:fill="FFFFFF"/>
        </w:rPr>
        <w:t xml:space="preserve">się </w:t>
      </w:r>
      <w:r w:rsidR="00CC130F" w:rsidRPr="00F65D1A">
        <w:rPr>
          <w:shd w:val="clear" w:color="auto" w:fill="FFFFFF"/>
        </w:rPr>
        <w:t>ujemny</w:t>
      </w:r>
      <w:r w:rsidR="00042E89" w:rsidRPr="00F65D1A">
        <w:rPr>
          <w:shd w:val="clear" w:color="auto" w:fill="FFFFFF"/>
        </w:rPr>
        <w:t xml:space="preserve"> przyrost naturalny</w:t>
      </w:r>
      <w:r w:rsidR="00D178D7" w:rsidRPr="00F65D1A">
        <w:rPr>
          <w:shd w:val="clear" w:color="auto" w:fill="FFFFFF"/>
        </w:rPr>
        <w:t>.</w:t>
      </w:r>
    </w:p>
    <w:p w14:paraId="4008DFCD" w14:textId="77777777" w:rsidR="000F3EB9" w:rsidRPr="00F65D1A" w:rsidRDefault="000F3EB9" w:rsidP="008F681D">
      <w:pPr>
        <w:spacing w:before="240" w:beforeAutospacing="0" w:after="0" w:afterAutospacing="0"/>
        <w:rPr>
          <w:b/>
          <w:bCs/>
        </w:rPr>
      </w:pPr>
      <w:r w:rsidRPr="00F65D1A">
        <w:rPr>
          <w:b/>
          <w:bCs/>
        </w:rPr>
        <w:t>Przyrost naturalny ogółem:</w:t>
      </w:r>
    </w:p>
    <w:p w14:paraId="2F7E8DD2" w14:textId="39A47F41" w:rsidR="000F3EB9" w:rsidRPr="00F65D1A" w:rsidRDefault="003C1EA9" w:rsidP="008D7515">
      <w:pPr>
        <w:pStyle w:val="Wypunktowaniewtekciebezpogrubienia"/>
        <w:spacing w:before="0" w:beforeAutospacing="0"/>
        <w:rPr>
          <w:b w:val="0"/>
          <w:bCs w:val="0"/>
        </w:rPr>
      </w:pPr>
      <w:bookmarkStart w:id="35" w:name="_Hlk170298138"/>
      <w:r w:rsidRPr="00F65D1A">
        <w:rPr>
          <w:b w:val="0"/>
          <w:bCs w:val="0"/>
        </w:rPr>
        <w:t>rok 201</w:t>
      </w:r>
      <w:r w:rsidR="0067121F" w:rsidRPr="00F65D1A">
        <w:rPr>
          <w:b w:val="0"/>
          <w:bCs w:val="0"/>
        </w:rPr>
        <w:t>9</w:t>
      </w:r>
      <w:r w:rsidRPr="00F65D1A">
        <w:rPr>
          <w:b w:val="0"/>
          <w:bCs w:val="0"/>
        </w:rPr>
        <w:t xml:space="preserve">: </w:t>
      </w:r>
      <w:r w:rsidR="00F65D1A" w:rsidRPr="00F65D1A">
        <w:rPr>
          <w:b w:val="0"/>
          <w:bCs w:val="0"/>
        </w:rPr>
        <w:t>-11</w:t>
      </w:r>
      <w:r w:rsidR="00D57EE0" w:rsidRPr="00F65D1A">
        <w:rPr>
          <w:b w:val="0"/>
          <w:bCs w:val="0"/>
        </w:rPr>
        <w:t>,</w:t>
      </w:r>
    </w:p>
    <w:p w14:paraId="25137CAB" w14:textId="1E19D43C" w:rsidR="000F3EB9" w:rsidRPr="00F65D1A" w:rsidRDefault="003C1EA9" w:rsidP="00CC0392">
      <w:pPr>
        <w:pStyle w:val="Wypunktowaniewtekciebezpogrubienia"/>
        <w:rPr>
          <w:b w:val="0"/>
          <w:bCs w:val="0"/>
        </w:rPr>
      </w:pPr>
      <w:r w:rsidRPr="00F65D1A">
        <w:rPr>
          <w:b w:val="0"/>
          <w:bCs w:val="0"/>
        </w:rPr>
        <w:t>rok 20</w:t>
      </w:r>
      <w:r w:rsidR="0067121F" w:rsidRPr="00F65D1A">
        <w:rPr>
          <w:b w:val="0"/>
          <w:bCs w:val="0"/>
        </w:rPr>
        <w:t>20</w:t>
      </w:r>
      <w:r w:rsidRPr="00F65D1A">
        <w:rPr>
          <w:b w:val="0"/>
          <w:bCs w:val="0"/>
        </w:rPr>
        <w:t xml:space="preserve">: </w:t>
      </w:r>
      <w:r w:rsidR="00F65D1A" w:rsidRPr="00F65D1A">
        <w:rPr>
          <w:b w:val="0"/>
          <w:bCs w:val="0"/>
        </w:rPr>
        <w:t>-28</w:t>
      </w:r>
      <w:r w:rsidR="00D57EE0" w:rsidRPr="00F65D1A">
        <w:rPr>
          <w:b w:val="0"/>
          <w:bCs w:val="0"/>
        </w:rPr>
        <w:t>,</w:t>
      </w:r>
    </w:p>
    <w:p w14:paraId="77A27B9E" w14:textId="52405605" w:rsidR="000F3EB9" w:rsidRPr="00F65D1A" w:rsidRDefault="003C1EA9" w:rsidP="00CC0392">
      <w:pPr>
        <w:pStyle w:val="Wypunktowaniewtekciebezpogrubienia"/>
        <w:rPr>
          <w:b w:val="0"/>
          <w:bCs w:val="0"/>
        </w:rPr>
      </w:pPr>
      <w:r w:rsidRPr="00F65D1A">
        <w:rPr>
          <w:b w:val="0"/>
          <w:bCs w:val="0"/>
        </w:rPr>
        <w:t>rok 202</w:t>
      </w:r>
      <w:r w:rsidR="0067121F" w:rsidRPr="00F65D1A">
        <w:rPr>
          <w:b w:val="0"/>
          <w:bCs w:val="0"/>
        </w:rPr>
        <w:t>1</w:t>
      </w:r>
      <w:r w:rsidRPr="00F65D1A">
        <w:rPr>
          <w:b w:val="0"/>
          <w:bCs w:val="0"/>
        </w:rPr>
        <w:t xml:space="preserve">: </w:t>
      </w:r>
      <w:r w:rsidR="00F65D1A" w:rsidRPr="00F65D1A">
        <w:rPr>
          <w:b w:val="0"/>
          <w:bCs w:val="0"/>
        </w:rPr>
        <w:t>-20</w:t>
      </w:r>
      <w:r w:rsidR="00D57EE0" w:rsidRPr="00F65D1A">
        <w:rPr>
          <w:b w:val="0"/>
          <w:bCs w:val="0"/>
        </w:rPr>
        <w:t>,</w:t>
      </w:r>
    </w:p>
    <w:p w14:paraId="7E63A8C6" w14:textId="21698E2B" w:rsidR="008D7515" w:rsidRPr="00F65D1A" w:rsidRDefault="003C1EA9" w:rsidP="00C8415B">
      <w:pPr>
        <w:pStyle w:val="Wypunktowaniewtekciebezpogrubienia"/>
        <w:rPr>
          <w:b w:val="0"/>
          <w:bCs w:val="0"/>
        </w:rPr>
      </w:pPr>
      <w:r w:rsidRPr="00F65D1A">
        <w:rPr>
          <w:b w:val="0"/>
          <w:bCs w:val="0"/>
        </w:rPr>
        <w:t>rok 202</w:t>
      </w:r>
      <w:r w:rsidR="0067121F" w:rsidRPr="00F65D1A">
        <w:rPr>
          <w:b w:val="0"/>
          <w:bCs w:val="0"/>
        </w:rPr>
        <w:t>2</w:t>
      </w:r>
      <w:r w:rsidRPr="00F65D1A">
        <w:rPr>
          <w:b w:val="0"/>
          <w:bCs w:val="0"/>
        </w:rPr>
        <w:t>: -</w:t>
      </w:r>
      <w:r w:rsidR="00F65D1A" w:rsidRPr="00F65D1A">
        <w:rPr>
          <w:b w:val="0"/>
          <w:bCs w:val="0"/>
        </w:rPr>
        <w:t>2</w:t>
      </w:r>
      <w:r w:rsidR="008D7515" w:rsidRPr="00F65D1A">
        <w:rPr>
          <w:b w:val="0"/>
          <w:bCs w:val="0"/>
        </w:rPr>
        <w:t>,</w:t>
      </w:r>
    </w:p>
    <w:p w14:paraId="7C5A5CB8" w14:textId="5320698B" w:rsidR="009C6B80" w:rsidRPr="005F4517" w:rsidRDefault="008D7515" w:rsidP="009C6B80">
      <w:pPr>
        <w:pStyle w:val="Wypunktowaniewtekciebezpogrubienia"/>
        <w:rPr>
          <w:b w:val="0"/>
          <w:bCs w:val="0"/>
        </w:rPr>
      </w:pPr>
      <w:r w:rsidRPr="00F65D1A">
        <w:rPr>
          <w:b w:val="0"/>
          <w:bCs w:val="0"/>
        </w:rPr>
        <w:t>rok 202</w:t>
      </w:r>
      <w:r w:rsidR="0067121F" w:rsidRPr="00F65D1A">
        <w:rPr>
          <w:b w:val="0"/>
          <w:bCs w:val="0"/>
        </w:rPr>
        <w:t>3</w:t>
      </w:r>
      <w:r w:rsidRPr="00F65D1A">
        <w:rPr>
          <w:b w:val="0"/>
          <w:bCs w:val="0"/>
        </w:rPr>
        <w:t>: -</w:t>
      </w:r>
      <w:r w:rsidR="00F65D1A" w:rsidRPr="00F65D1A">
        <w:rPr>
          <w:b w:val="0"/>
          <w:bCs w:val="0"/>
        </w:rPr>
        <w:t>17</w:t>
      </w:r>
      <w:r w:rsidR="000F3EB9" w:rsidRPr="00F65D1A">
        <w:rPr>
          <w:b w:val="0"/>
          <w:bCs w:val="0"/>
        </w:rPr>
        <w:t>.</w:t>
      </w:r>
    </w:p>
    <w:bookmarkEnd w:id="35"/>
    <w:p w14:paraId="6012D9F6" w14:textId="2CA68E8A" w:rsidR="003C1EA9" w:rsidRPr="009C6B80" w:rsidRDefault="000F3EB9" w:rsidP="008D7515">
      <w:pPr>
        <w:spacing w:before="0" w:beforeAutospacing="0" w:after="0" w:afterAutospacing="0"/>
        <w:jc w:val="left"/>
        <w:rPr>
          <w:b/>
          <w:bCs/>
        </w:rPr>
      </w:pPr>
      <w:r w:rsidRPr="009C6B80">
        <w:rPr>
          <w:b/>
          <w:bCs/>
        </w:rPr>
        <w:t xml:space="preserve">Urodzenia żywe </w:t>
      </w:r>
      <w:r w:rsidR="00796FB4" w:rsidRPr="009C6B80">
        <w:rPr>
          <w:b/>
          <w:bCs/>
        </w:rPr>
        <w:t>(</w:t>
      </w:r>
      <w:r w:rsidRPr="009C6B80">
        <w:rPr>
          <w:b/>
          <w:bCs/>
        </w:rPr>
        <w:t>ogółem</w:t>
      </w:r>
      <w:r w:rsidR="00796FB4" w:rsidRPr="009C6B80">
        <w:rPr>
          <w:b/>
          <w:bCs/>
        </w:rPr>
        <w:t>)</w:t>
      </w:r>
      <w:r w:rsidRPr="009C6B80">
        <w:rPr>
          <w:b/>
          <w:bCs/>
        </w:rPr>
        <w:t>:</w:t>
      </w:r>
    </w:p>
    <w:p w14:paraId="79EC547A" w14:textId="4127052C" w:rsidR="0067121F" w:rsidRPr="009C6B80" w:rsidRDefault="0067121F" w:rsidP="0067121F">
      <w:pPr>
        <w:pStyle w:val="Wypunktowaniewtekciebezpogrubienia"/>
        <w:spacing w:before="0" w:beforeAutospacing="0"/>
        <w:rPr>
          <w:b w:val="0"/>
          <w:bCs w:val="0"/>
        </w:rPr>
      </w:pPr>
      <w:r w:rsidRPr="009C6B80">
        <w:rPr>
          <w:b w:val="0"/>
          <w:bCs w:val="0"/>
        </w:rPr>
        <w:t xml:space="preserve">rok 2019: </w:t>
      </w:r>
      <w:r w:rsidR="009C6B80" w:rsidRPr="009C6B80">
        <w:rPr>
          <w:b w:val="0"/>
          <w:bCs w:val="0"/>
        </w:rPr>
        <w:t>59</w:t>
      </w:r>
      <w:r w:rsidRPr="009C6B80">
        <w:rPr>
          <w:b w:val="0"/>
          <w:bCs w:val="0"/>
        </w:rPr>
        <w:t>,</w:t>
      </w:r>
    </w:p>
    <w:p w14:paraId="7A71C4F4" w14:textId="3A085C82" w:rsidR="0067121F" w:rsidRPr="009C6B80" w:rsidRDefault="0067121F" w:rsidP="0067121F">
      <w:pPr>
        <w:pStyle w:val="Wypunktowaniewtekciebezpogrubienia"/>
        <w:rPr>
          <w:b w:val="0"/>
          <w:bCs w:val="0"/>
        </w:rPr>
      </w:pPr>
      <w:r w:rsidRPr="009C6B80">
        <w:rPr>
          <w:b w:val="0"/>
          <w:bCs w:val="0"/>
        </w:rPr>
        <w:t xml:space="preserve">rok 2020: </w:t>
      </w:r>
      <w:r w:rsidR="009C6B80" w:rsidRPr="009C6B80">
        <w:rPr>
          <w:b w:val="0"/>
          <w:bCs w:val="0"/>
        </w:rPr>
        <w:t>51</w:t>
      </w:r>
      <w:r w:rsidRPr="009C6B80">
        <w:rPr>
          <w:b w:val="0"/>
          <w:bCs w:val="0"/>
        </w:rPr>
        <w:t>,</w:t>
      </w:r>
    </w:p>
    <w:p w14:paraId="799DAF8F" w14:textId="1BBACFC3" w:rsidR="0067121F" w:rsidRPr="009C6B80" w:rsidRDefault="0067121F" w:rsidP="0067121F">
      <w:pPr>
        <w:pStyle w:val="Wypunktowaniewtekciebezpogrubienia"/>
        <w:rPr>
          <w:b w:val="0"/>
          <w:bCs w:val="0"/>
        </w:rPr>
      </w:pPr>
      <w:r w:rsidRPr="009C6B80">
        <w:rPr>
          <w:b w:val="0"/>
          <w:bCs w:val="0"/>
        </w:rPr>
        <w:t xml:space="preserve">rok 2021: </w:t>
      </w:r>
      <w:r w:rsidR="009C6B80" w:rsidRPr="009C6B80">
        <w:rPr>
          <w:b w:val="0"/>
          <w:bCs w:val="0"/>
        </w:rPr>
        <w:t>51</w:t>
      </w:r>
      <w:r w:rsidRPr="009C6B80">
        <w:rPr>
          <w:b w:val="0"/>
          <w:bCs w:val="0"/>
        </w:rPr>
        <w:t>,</w:t>
      </w:r>
    </w:p>
    <w:p w14:paraId="316508F2" w14:textId="18170B3D" w:rsidR="0067121F" w:rsidRPr="009C6B80" w:rsidRDefault="0067121F" w:rsidP="0067121F">
      <w:pPr>
        <w:pStyle w:val="Wypunktowaniewtekciebezpogrubienia"/>
        <w:rPr>
          <w:b w:val="0"/>
          <w:bCs w:val="0"/>
        </w:rPr>
      </w:pPr>
      <w:r w:rsidRPr="009C6B80">
        <w:rPr>
          <w:b w:val="0"/>
          <w:bCs w:val="0"/>
        </w:rPr>
        <w:t xml:space="preserve">rok 2022: </w:t>
      </w:r>
      <w:r w:rsidR="009C6B80" w:rsidRPr="009C6B80">
        <w:rPr>
          <w:b w:val="0"/>
          <w:bCs w:val="0"/>
        </w:rPr>
        <w:t>5</w:t>
      </w:r>
      <w:r w:rsidR="001A6936" w:rsidRPr="009C6B80">
        <w:rPr>
          <w:b w:val="0"/>
          <w:bCs w:val="0"/>
        </w:rPr>
        <w:t>6</w:t>
      </w:r>
      <w:r w:rsidRPr="009C6B80">
        <w:rPr>
          <w:b w:val="0"/>
          <w:bCs w:val="0"/>
        </w:rPr>
        <w:t>,</w:t>
      </w:r>
    </w:p>
    <w:p w14:paraId="0C14F978" w14:textId="1E840397" w:rsidR="0067121F" w:rsidRDefault="0067121F" w:rsidP="0067121F">
      <w:pPr>
        <w:pStyle w:val="Wypunktowaniewtekciebezpogrubienia"/>
        <w:rPr>
          <w:b w:val="0"/>
          <w:bCs w:val="0"/>
        </w:rPr>
      </w:pPr>
      <w:r w:rsidRPr="00777C28">
        <w:rPr>
          <w:b w:val="0"/>
          <w:bCs w:val="0"/>
        </w:rPr>
        <w:t xml:space="preserve">rok 2023: </w:t>
      </w:r>
      <w:r w:rsidR="009C6B80" w:rsidRPr="00777C28">
        <w:rPr>
          <w:b w:val="0"/>
          <w:bCs w:val="0"/>
        </w:rPr>
        <w:t>39</w:t>
      </w:r>
      <w:r w:rsidRPr="00777C28">
        <w:rPr>
          <w:b w:val="0"/>
          <w:bCs w:val="0"/>
        </w:rPr>
        <w:t>.</w:t>
      </w:r>
    </w:p>
    <w:p w14:paraId="7B055C84" w14:textId="17BB410C" w:rsidR="005F4517" w:rsidRPr="005F4517" w:rsidRDefault="005F4517" w:rsidP="005F4517">
      <w:pPr>
        <w:spacing w:before="0" w:beforeAutospacing="0" w:after="0" w:afterAutospacing="0" w:line="240" w:lineRule="auto"/>
        <w:jc w:val="left"/>
        <w:rPr>
          <w:lang w:val="en-US" w:eastAsia="en-US"/>
        </w:rPr>
      </w:pPr>
      <w:r>
        <w:rPr>
          <w:lang w:val="en-US" w:eastAsia="en-US"/>
        </w:rPr>
        <w:br w:type="page"/>
      </w:r>
    </w:p>
    <w:p w14:paraId="3C28DD46" w14:textId="36DDB0CA" w:rsidR="000F3EB9" w:rsidRPr="00777C28" w:rsidRDefault="000F3EB9" w:rsidP="000F3EB9">
      <w:pPr>
        <w:spacing w:after="0" w:afterAutospacing="0"/>
        <w:jc w:val="left"/>
        <w:rPr>
          <w:b/>
          <w:bCs/>
        </w:rPr>
      </w:pPr>
      <w:r w:rsidRPr="00777C28">
        <w:rPr>
          <w:b/>
          <w:bCs/>
        </w:rPr>
        <w:lastRenderedPageBreak/>
        <w:t xml:space="preserve">Zgony </w:t>
      </w:r>
      <w:r w:rsidR="00796FB4" w:rsidRPr="00777C28">
        <w:rPr>
          <w:b/>
          <w:bCs/>
        </w:rPr>
        <w:t>(</w:t>
      </w:r>
      <w:r w:rsidRPr="00777C28">
        <w:rPr>
          <w:b/>
          <w:bCs/>
        </w:rPr>
        <w:t>ogółem</w:t>
      </w:r>
      <w:r w:rsidR="00796FB4" w:rsidRPr="00777C28">
        <w:rPr>
          <w:b/>
          <w:bCs/>
        </w:rPr>
        <w:t>)</w:t>
      </w:r>
      <w:r w:rsidRPr="00777C28">
        <w:rPr>
          <w:b/>
          <w:bCs/>
        </w:rPr>
        <w:t>:</w:t>
      </w:r>
    </w:p>
    <w:bookmarkEnd w:id="32"/>
    <w:p w14:paraId="4B57F1AF" w14:textId="75728C75" w:rsidR="0067121F" w:rsidRPr="00777C28" w:rsidRDefault="0067121F" w:rsidP="0067121F">
      <w:pPr>
        <w:pStyle w:val="Wypunktowaniewtekciebezpogrubienia"/>
        <w:spacing w:before="0" w:beforeAutospacing="0"/>
        <w:rPr>
          <w:b w:val="0"/>
          <w:bCs w:val="0"/>
        </w:rPr>
      </w:pPr>
      <w:r w:rsidRPr="00777C28">
        <w:rPr>
          <w:b w:val="0"/>
          <w:bCs w:val="0"/>
        </w:rPr>
        <w:t xml:space="preserve">rok 2019: </w:t>
      </w:r>
      <w:r w:rsidR="00777C28" w:rsidRPr="00777C28">
        <w:rPr>
          <w:b w:val="0"/>
          <w:bCs w:val="0"/>
        </w:rPr>
        <w:t>70</w:t>
      </w:r>
      <w:r w:rsidRPr="00777C28">
        <w:rPr>
          <w:b w:val="0"/>
          <w:bCs w:val="0"/>
        </w:rPr>
        <w:t>,</w:t>
      </w:r>
    </w:p>
    <w:p w14:paraId="07DFA570" w14:textId="7D28B77A" w:rsidR="0067121F" w:rsidRPr="00777C28" w:rsidRDefault="0067121F" w:rsidP="0067121F">
      <w:pPr>
        <w:pStyle w:val="Wypunktowaniewtekciebezpogrubienia"/>
        <w:rPr>
          <w:b w:val="0"/>
          <w:bCs w:val="0"/>
        </w:rPr>
      </w:pPr>
      <w:r w:rsidRPr="00777C28">
        <w:rPr>
          <w:b w:val="0"/>
          <w:bCs w:val="0"/>
        </w:rPr>
        <w:t xml:space="preserve">rok 2020: </w:t>
      </w:r>
      <w:r w:rsidR="00777C28" w:rsidRPr="00777C28">
        <w:rPr>
          <w:b w:val="0"/>
          <w:bCs w:val="0"/>
        </w:rPr>
        <w:t>79</w:t>
      </w:r>
      <w:r w:rsidRPr="00777C28">
        <w:rPr>
          <w:b w:val="0"/>
          <w:bCs w:val="0"/>
        </w:rPr>
        <w:t>,</w:t>
      </w:r>
    </w:p>
    <w:p w14:paraId="29DA6B84" w14:textId="44F5EAD2" w:rsidR="0067121F" w:rsidRPr="00777C28" w:rsidRDefault="0067121F" w:rsidP="0067121F">
      <w:pPr>
        <w:pStyle w:val="Wypunktowaniewtekciebezpogrubienia"/>
        <w:rPr>
          <w:b w:val="0"/>
          <w:bCs w:val="0"/>
        </w:rPr>
      </w:pPr>
      <w:r w:rsidRPr="00777C28">
        <w:rPr>
          <w:b w:val="0"/>
          <w:bCs w:val="0"/>
        </w:rPr>
        <w:t xml:space="preserve">rok 2021: </w:t>
      </w:r>
      <w:r w:rsidR="00777C28" w:rsidRPr="00777C28">
        <w:rPr>
          <w:b w:val="0"/>
          <w:bCs w:val="0"/>
        </w:rPr>
        <w:t>71</w:t>
      </w:r>
      <w:r w:rsidRPr="00777C28">
        <w:rPr>
          <w:b w:val="0"/>
          <w:bCs w:val="0"/>
        </w:rPr>
        <w:t>,</w:t>
      </w:r>
    </w:p>
    <w:p w14:paraId="3B5B78C7" w14:textId="3D579EFC" w:rsidR="0067121F" w:rsidRPr="00777C28" w:rsidRDefault="0067121F" w:rsidP="0067121F">
      <w:pPr>
        <w:pStyle w:val="Wypunktowaniewtekciebezpogrubienia"/>
        <w:rPr>
          <w:b w:val="0"/>
          <w:bCs w:val="0"/>
        </w:rPr>
      </w:pPr>
      <w:r w:rsidRPr="00777C28">
        <w:rPr>
          <w:b w:val="0"/>
          <w:bCs w:val="0"/>
        </w:rPr>
        <w:t xml:space="preserve">rok 2022: </w:t>
      </w:r>
      <w:r w:rsidR="00777C28" w:rsidRPr="00777C28">
        <w:rPr>
          <w:b w:val="0"/>
          <w:bCs w:val="0"/>
        </w:rPr>
        <w:t>58</w:t>
      </w:r>
      <w:r w:rsidRPr="00777C28">
        <w:rPr>
          <w:b w:val="0"/>
          <w:bCs w:val="0"/>
        </w:rPr>
        <w:t>,</w:t>
      </w:r>
    </w:p>
    <w:p w14:paraId="3F352B42" w14:textId="477983C8" w:rsidR="0067121F" w:rsidRPr="0078236A" w:rsidRDefault="0067121F" w:rsidP="0067121F">
      <w:pPr>
        <w:pStyle w:val="Wypunktowaniewtekciebezpogrubienia"/>
        <w:rPr>
          <w:b w:val="0"/>
          <w:bCs w:val="0"/>
        </w:rPr>
      </w:pPr>
      <w:r w:rsidRPr="0078236A">
        <w:rPr>
          <w:b w:val="0"/>
          <w:bCs w:val="0"/>
        </w:rPr>
        <w:t xml:space="preserve">rok 2023: </w:t>
      </w:r>
      <w:r w:rsidR="00777C28" w:rsidRPr="0078236A">
        <w:rPr>
          <w:b w:val="0"/>
          <w:bCs w:val="0"/>
        </w:rPr>
        <w:t>56</w:t>
      </w:r>
      <w:r w:rsidRPr="0078236A">
        <w:rPr>
          <w:b w:val="0"/>
          <w:bCs w:val="0"/>
        </w:rPr>
        <w:t>.</w:t>
      </w:r>
    </w:p>
    <w:p w14:paraId="6C892D74" w14:textId="6FC10550" w:rsidR="000F3EB9" w:rsidRPr="0078236A" w:rsidRDefault="00855487" w:rsidP="00855487">
      <w:pPr>
        <w:rPr>
          <w:lang w:eastAsia="en-US"/>
        </w:rPr>
      </w:pPr>
      <w:r w:rsidRPr="0078236A">
        <w:rPr>
          <w:lang w:eastAsia="en-US"/>
        </w:rPr>
        <w:t>Dane statystyczne na koniec roku 202</w:t>
      </w:r>
      <w:r w:rsidR="001A6936" w:rsidRPr="0078236A">
        <w:rPr>
          <w:lang w:eastAsia="en-US"/>
        </w:rPr>
        <w:t>3</w:t>
      </w:r>
      <w:r w:rsidRPr="0078236A">
        <w:rPr>
          <w:lang w:eastAsia="en-US"/>
        </w:rPr>
        <w:t xml:space="preserve"> wskazują, że </w:t>
      </w:r>
      <w:r w:rsidR="0078236A" w:rsidRPr="0078236A">
        <w:rPr>
          <w:lang w:eastAsia="en-US"/>
        </w:rPr>
        <w:t>58,10</w:t>
      </w:r>
      <w:r w:rsidRPr="0078236A">
        <w:rPr>
          <w:lang w:eastAsia="en-US"/>
        </w:rPr>
        <w:t>% mieszkańców z terenu</w:t>
      </w:r>
      <w:r w:rsidR="008D0391" w:rsidRPr="0078236A">
        <w:rPr>
          <w:lang w:eastAsia="en-US"/>
        </w:rPr>
        <w:t xml:space="preserve"> Gminy </w:t>
      </w:r>
      <w:r w:rsidR="0078236A" w:rsidRPr="0078236A">
        <w:rPr>
          <w:lang w:eastAsia="en-US"/>
        </w:rPr>
        <w:t>Mokobody</w:t>
      </w:r>
      <w:r w:rsidR="008D0391" w:rsidRPr="0078236A">
        <w:rPr>
          <w:lang w:eastAsia="en-US"/>
        </w:rPr>
        <w:t xml:space="preserve"> </w:t>
      </w:r>
      <w:r w:rsidRPr="0078236A">
        <w:rPr>
          <w:lang w:eastAsia="en-US"/>
        </w:rPr>
        <w:t xml:space="preserve">jest w wieku produkcyjnym, </w:t>
      </w:r>
      <w:r w:rsidR="0078236A" w:rsidRPr="0078236A">
        <w:rPr>
          <w:lang w:eastAsia="en-US"/>
        </w:rPr>
        <w:t>20,20</w:t>
      </w:r>
      <w:r w:rsidRPr="0078236A">
        <w:rPr>
          <w:lang w:eastAsia="en-US"/>
        </w:rPr>
        <w:t xml:space="preserve">% w wieku przedprodukcyjnym, </w:t>
      </w:r>
      <w:r w:rsidRPr="0078236A">
        <w:rPr>
          <w:lang w:eastAsia="en-US"/>
        </w:rPr>
        <w:br/>
        <w:t xml:space="preserve">a pozostałe </w:t>
      </w:r>
      <w:r w:rsidR="0078236A" w:rsidRPr="0078236A">
        <w:rPr>
          <w:lang w:eastAsia="en-US"/>
        </w:rPr>
        <w:t>21,70</w:t>
      </w:r>
      <w:r w:rsidRPr="0078236A">
        <w:rPr>
          <w:lang w:eastAsia="en-US"/>
        </w:rPr>
        <w:t>% w wieku poprodukcyjnym</w:t>
      </w:r>
      <w:r w:rsidRPr="0078236A">
        <w:rPr>
          <w:rStyle w:val="Odwoanieprzypisudolnego"/>
          <w:lang w:eastAsia="en-US"/>
        </w:rPr>
        <w:footnoteReference w:id="1"/>
      </w:r>
      <w:r w:rsidR="00DB539E" w:rsidRPr="0078236A">
        <w:rPr>
          <w:shd w:val="clear" w:color="auto" w:fill="FFFFFF"/>
        </w:rPr>
        <w:t>.</w:t>
      </w:r>
      <w:r w:rsidR="003E4DD8" w:rsidRPr="0078236A">
        <w:t xml:space="preserve"> </w:t>
      </w:r>
    </w:p>
    <w:p w14:paraId="57F72303" w14:textId="3E36CC75" w:rsidR="00807A9B" w:rsidRPr="0078236A" w:rsidRDefault="00986DB2" w:rsidP="007E298A">
      <w:pPr>
        <w:pStyle w:val="Bezodstpw"/>
      </w:pPr>
      <w:bookmarkStart w:id="36" w:name="_Toc183501878"/>
      <w:r w:rsidRPr="0078236A">
        <w:t xml:space="preserve">Wykres </w:t>
      </w:r>
      <w:fldSimple w:instr=" SEQ Wykres \* ARABIC ">
        <w:r w:rsidR="00190924">
          <w:rPr>
            <w:noProof/>
          </w:rPr>
          <w:t>2</w:t>
        </w:r>
      </w:fldSimple>
      <w:r w:rsidR="00807A9B" w:rsidRPr="0078236A">
        <w:t>. Produkcyjne grupy wieku</w:t>
      </w:r>
      <w:r w:rsidR="00031BC1" w:rsidRPr="0078236A">
        <w:t xml:space="preserve"> </w:t>
      </w:r>
      <w:r w:rsidR="00807A9B" w:rsidRPr="0078236A">
        <w:t xml:space="preserve">- statystyki </w:t>
      </w:r>
      <w:r w:rsidR="000245F0" w:rsidRPr="0078236A">
        <w:t xml:space="preserve">GUS </w:t>
      </w:r>
      <w:r w:rsidR="00807A9B" w:rsidRPr="0078236A">
        <w:t>na 20</w:t>
      </w:r>
      <w:r w:rsidR="008F681D" w:rsidRPr="0078236A">
        <w:t>2</w:t>
      </w:r>
      <w:r w:rsidR="00BF53A3" w:rsidRPr="0078236A">
        <w:t>3</w:t>
      </w:r>
      <w:r w:rsidR="000245F0" w:rsidRPr="0078236A">
        <w:t xml:space="preserve"> rok</w:t>
      </w:r>
      <w:bookmarkEnd w:id="36"/>
    </w:p>
    <w:p w14:paraId="43EA8BB3" w14:textId="17FE35C2" w:rsidR="003E4DD8" w:rsidRPr="0078236A" w:rsidRDefault="003E4DD8" w:rsidP="007E298A">
      <w:pPr>
        <w:pStyle w:val="Bezodstpw"/>
      </w:pPr>
      <w:r w:rsidRPr="0078236A">
        <w:rPr>
          <w:noProof/>
          <w:shd w:val="clear" w:color="auto" w:fill="FFFFFF"/>
        </w:rPr>
        <w:drawing>
          <wp:inline distT="0" distB="0" distL="0" distR="0" wp14:anchorId="0E612441" wp14:editId="217E60BD">
            <wp:extent cx="5705475" cy="1343025"/>
            <wp:effectExtent l="0" t="0" r="9525" b="9525"/>
            <wp:docPr id="66" name="Wykres 66" descr="Wykres nr 2 przedstawia podział ludności gminy ze względu na produkcyjne grupy wieku. Szczegółowe dane zostały opisane powyżej wykresu."/>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F6AE15F" w14:textId="755FE74F" w:rsidR="0038320C" w:rsidRPr="00BF53A3" w:rsidRDefault="00FC7EA6" w:rsidP="007E298A">
      <w:pPr>
        <w:pStyle w:val="Bezodstpw"/>
      </w:pPr>
      <w:r w:rsidRPr="0078236A">
        <w:t>Źródło: opracowanie własne na podstawie danych GUS</w:t>
      </w:r>
    </w:p>
    <w:p w14:paraId="077D909F" w14:textId="1F97CB0C" w:rsidR="00B676EF" w:rsidRPr="008D0391" w:rsidRDefault="0038320C" w:rsidP="00F46E7E">
      <w:pPr>
        <w:rPr>
          <w:rFonts w:eastAsiaTheme="minorHAnsi"/>
          <w:lang w:eastAsia="en-US"/>
        </w:rPr>
      </w:pPr>
      <w:r w:rsidRPr="008D0391">
        <w:rPr>
          <w:sz w:val="28"/>
          <w:szCs w:val="28"/>
        </w:rPr>
        <w:br w:type="page"/>
      </w:r>
    </w:p>
    <w:p w14:paraId="2A6DE777" w14:textId="2690B045" w:rsidR="009410B0" w:rsidRPr="000F4C38" w:rsidRDefault="0076178C" w:rsidP="008E55FA">
      <w:pPr>
        <w:pStyle w:val="Nagwek3"/>
        <w:rPr>
          <w:rFonts w:eastAsia="Calibri"/>
        </w:rPr>
      </w:pPr>
      <w:bookmarkStart w:id="37" w:name="_Toc183501911"/>
      <w:r w:rsidRPr="0076178C">
        <w:rPr>
          <w:rFonts w:eastAsia="Calibri"/>
        </w:rPr>
        <w:lastRenderedPageBreak/>
        <w:t>Infrastruktura społeczno-techniczna</w:t>
      </w:r>
      <w:bookmarkEnd w:id="37"/>
    </w:p>
    <w:p w14:paraId="555594E6" w14:textId="2CE896E1" w:rsidR="00C36B79" w:rsidRPr="00027E68" w:rsidRDefault="00D71F04" w:rsidP="008E55FA">
      <w:pPr>
        <w:pStyle w:val="Nagwek3"/>
      </w:pPr>
      <w:bookmarkStart w:id="38" w:name="_Toc183501912"/>
      <w:r w:rsidRPr="00027E68">
        <w:t>Oświata</w:t>
      </w:r>
      <w:bookmarkEnd w:id="38"/>
    </w:p>
    <w:p w14:paraId="2A015391" w14:textId="7A8B6844" w:rsidR="004A346C" w:rsidRDefault="00460D3C" w:rsidP="004A346C">
      <w:pPr>
        <w:spacing w:before="240"/>
        <w:rPr>
          <w:b/>
          <w:bCs/>
          <w:noProof/>
        </w:rPr>
      </w:pPr>
      <w:r w:rsidRPr="00027E68">
        <w:rPr>
          <w:b/>
          <w:bCs/>
          <w:noProof/>
        </w:rPr>
        <w:t>Na terenie Gminy</w:t>
      </w:r>
      <w:r w:rsidR="00F02DFB">
        <w:rPr>
          <w:b/>
          <w:bCs/>
          <w:noProof/>
        </w:rPr>
        <w:t xml:space="preserve"> M</w:t>
      </w:r>
      <w:r w:rsidR="00E9392F">
        <w:rPr>
          <w:b/>
          <w:bCs/>
          <w:noProof/>
        </w:rPr>
        <w:t>o</w:t>
      </w:r>
      <w:r w:rsidR="00F02DFB">
        <w:rPr>
          <w:b/>
          <w:bCs/>
          <w:noProof/>
        </w:rPr>
        <w:t>kobody</w:t>
      </w:r>
      <w:r w:rsidRPr="00027E68">
        <w:rPr>
          <w:b/>
          <w:bCs/>
          <w:noProof/>
        </w:rPr>
        <w:t xml:space="preserve"> funkcjonuj</w:t>
      </w:r>
      <w:r w:rsidR="00F02DFB">
        <w:rPr>
          <w:b/>
          <w:bCs/>
          <w:noProof/>
        </w:rPr>
        <w:t>ą</w:t>
      </w:r>
      <w:r w:rsidRPr="00027E68">
        <w:rPr>
          <w:b/>
          <w:bCs/>
          <w:noProof/>
        </w:rPr>
        <w:t xml:space="preserve"> </w:t>
      </w:r>
      <w:r w:rsidR="00F02DFB">
        <w:rPr>
          <w:b/>
          <w:bCs/>
          <w:noProof/>
        </w:rPr>
        <w:t>2</w:t>
      </w:r>
      <w:r w:rsidRPr="00027E68">
        <w:rPr>
          <w:b/>
          <w:bCs/>
          <w:noProof/>
        </w:rPr>
        <w:t xml:space="preserve"> placów</w:t>
      </w:r>
      <w:r w:rsidR="00F02DFB">
        <w:rPr>
          <w:b/>
          <w:bCs/>
          <w:noProof/>
        </w:rPr>
        <w:t>ki</w:t>
      </w:r>
      <w:r w:rsidR="00027E68">
        <w:rPr>
          <w:b/>
          <w:bCs/>
          <w:noProof/>
        </w:rPr>
        <w:t xml:space="preserve"> publiczn</w:t>
      </w:r>
      <w:r w:rsidR="00F02DFB">
        <w:rPr>
          <w:b/>
          <w:bCs/>
          <w:noProof/>
        </w:rPr>
        <w:t>e</w:t>
      </w:r>
      <w:r w:rsidRPr="00027E68">
        <w:rPr>
          <w:b/>
          <w:bCs/>
          <w:noProof/>
        </w:rPr>
        <w:t xml:space="preserve"> wychowania przedszkolnego</w:t>
      </w:r>
      <w:r w:rsidR="004A346C">
        <w:rPr>
          <w:b/>
          <w:bCs/>
          <w:noProof/>
        </w:rPr>
        <w:t>:</w:t>
      </w:r>
    </w:p>
    <w:p w14:paraId="477A63E5" w14:textId="410C69BC" w:rsidR="006F0D38" w:rsidRPr="00F02DFB" w:rsidRDefault="00F02DFB">
      <w:pPr>
        <w:pStyle w:val="Akapitzlist"/>
        <w:numPr>
          <w:ilvl w:val="0"/>
          <w:numId w:val="27"/>
        </w:numPr>
        <w:spacing w:before="240" w:after="0" w:afterAutospacing="0" w:line="360" w:lineRule="auto"/>
        <w:ind w:left="709" w:hanging="425"/>
        <w:rPr>
          <w:rFonts w:ascii="Arial" w:hAnsi="Arial" w:cs="Arial"/>
          <w:noProof/>
          <w:color w:val="auto"/>
          <w:sz w:val="24"/>
          <w:szCs w:val="24"/>
        </w:rPr>
      </w:pPr>
      <w:r w:rsidRPr="00F02DFB">
        <w:rPr>
          <w:rFonts w:ascii="Arial" w:hAnsi="Arial" w:cs="Arial"/>
          <w:sz w:val="24"/>
          <w:szCs w:val="24"/>
        </w:rPr>
        <w:t>Gminne Przedszkole w Mokobodach</w:t>
      </w:r>
      <w:r w:rsidR="006F0D38" w:rsidRPr="00F02DFB">
        <w:rPr>
          <w:rFonts w:ascii="Arial" w:hAnsi="Arial" w:cs="Arial"/>
          <w:noProof/>
          <w:color w:val="auto"/>
          <w:sz w:val="24"/>
          <w:szCs w:val="24"/>
        </w:rPr>
        <w:t>,</w:t>
      </w:r>
    </w:p>
    <w:p w14:paraId="78D1FD3D" w14:textId="276B9363" w:rsidR="00460D3C" w:rsidRPr="0062373F" w:rsidRDefault="00F02DFB" w:rsidP="006374B8">
      <w:pPr>
        <w:pStyle w:val="Wypunktowaniewtekciebezpogrubienia"/>
        <w:spacing w:before="0" w:beforeAutospacing="0" w:afterAutospacing="0"/>
        <w:ind w:left="709" w:hanging="425"/>
        <w:rPr>
          <w:b w:val="0"/>
          <w:bCs w:val="0"/>
          <w:noProof/>
          <w:color w:val="auto"/>
          <w:lang w:val="pl-PL"/>
        </w:rPr>
      </w:pPr>
      <w:r w:rsidRPr="0062373F">
        <w:rPr>
          <w:b w:val="0"/>
          <w:bCs w:val="0"/>
        </w:rPr>
        <w:t>Gminne Przedszkole w Niwiskach</w:t>
      </w:r>
      <w:r w:rsidRPr="0062373F">
        <w:rPr>
          <w:b w:val="0"/>
          <w:bCs w:val="0"/>
          <w:noProof/>
          <w:color w:val="auto"/>
          <w:lang w:val="pl-PL"/>
        </w:rPr>
        <w:t>.</w:t>
      </w:r>
    </w:p>
    <w:p w14:paraId="77ECEB29" w14:textId="39F53C9C" w:rsidR="007704D4" w:rsidRPr="001904FC" w:rsidRDefault="007704D4" w:rsidP="007704D4">
      <w:pPr>
        <w:spacing w:before="240"/>
        <w:rPr>
          <w:noProof/>
        </w:rPr>
      </w:pPr>
      <w:r w:rsidRPr="0062373F">
        <w:rPr>
          <w:noProof/>
        </w:rPr>
        <w:t>W 202</w:t>
      </w:r>
      <w:r w:rsidR="001904FC" w:rsidRPr="0062373F">
        <w:rPr>
          <w:noProof/>
        </w:rPr>
        <w:t>3</w:t>
      </w:r>
      <w:r w:rsidRPr="0062373F">
        <w:rPr>
          <w:noProof/>
        </w:rPr>
        <w:t xml:space="preserve"> roku </w:t>
      </w:r>
      <w:r w:rsidR="0062373F" w:rsidRPr="0062373F">
        <w:rPr>
          <w:noProof/>
        </w:rPr>
        <w:t>173</w:t>
      </w:r>
      <w:r w:rsidRPr="0062373F">
        <w:rPr>
          <w:noProof/>
        </w:rPr>
        <w:t xml:space="preserve"> dzieci było objetych wychowaniem przedszkolnym.</w:t>
      </w:r>
      <w:r w:rsidR="005A7D11" w:rsidRPr="0062373F">
        <w:t xml:space="preserve"> </w:t>
      </w:r>
      <w:r w:rsidR="005A7D11" w:rsidRPr="0062373F">
        <w:rPr>
          <w:noProof/>
        </w:rPr>
        <w:t>Na jeden oddział w przedszkolu przypada 21 dzieci</w:t>
      </w:r>
      <w:r w:rsidRPr="0062373F">
        <w:rPr>
          <w:noProof/>
        </w:rPr>
        <w:t xml:space="preserve"> Na przestrzeni lat 20</w:t>
      </w:r>
      <w:r w:rsidR="001904FC" w:rsidRPr="0062373F">
        <w:rPr>
          <w:noProof/>
        </w:rPr>
        <w:t>2</w:t>
      </w:r>
      <w:r w:rsidR="0062373F" w:rsidRPr="0062373F">
        <w:rPr>
          <w:noProof/>
        </w:rPr>
        <w:t>1</w:t>
      </w:r>
      <w:r w:rsidRPr="0062373F">
        <w:rPr>
          <w:noProof/>
        </w:rPr>
        <w:t>-202</w:t>
      </w:r>
      <w:r w:rsidR="0062373F" w:rsidRPr="0062373F">
        <w:rPr>
          <w:noProof/>
        </w:rPr>
        <w:t>3</w:t>
      </w:r>
      <w:r w:rsidRPr="0062373F">
        <w:rPr>
          <w:noProof/>
        </w:rPr>
        <w:t xml:space="preserve"> liczba dzieci uczęszczających do placówek wychowania przedszkolnego</w:t>
      </w:r>
      <w:r w:rsidR="000B0036" w:rsidRPr="0062373F">
        <w:rPr>
          <w:noProof/>
        </w:rPr>
        <w:t xml:space="preserve"> pozostaje na takim samym poziomie.</w:t>
      </w:r>
    </w:p>
    <w:p w14:paraId="57068273" w14:textId="16D8F35C" w:rsidR="007704D4" w:rsidRPr="003E3C70" w:rsidRDefault="007704D4" w:rsidP="007704D4">
      <w:pPr>
        <w:pStyle w:val="przypisdolny"/>
        <w:spacing w:before="0" w:beforeAutospacing="0" w:after="0" w:afterAutospacing="0" w:line="240" w:lineRule="auto"/>
        <w:rPr>
          <w:noProof/>
        </w:rPr>
      </w:pPr>
      <w:bookmarkStart w:id="39" w:name="_Toc120604641"/>
      <w:bookmarkStart w:id="40" w:name="_Toc183501846"/>
      <w:r w:rsidRPr="003E3C70">
        <w:t xml:space="preserve">Tabela </w:t>
      </w:r>
      <w:fldSimple w:instr=" SEQ Tabela \* ARABIC ">
        <w:r w:rsidR="00190924">
          <w:rPr>
            <w:noProof/>
          </w:rPr>
          <w:t>3</w:t>
        </w:r>
      </w:fldSimple>
      <w:r w:rsidRPr="003E3C70">
        <w:t xml:space="preserve">. Wychowanie przedszkolne w Gminie </w:t>
      </w:r>
      <w:bookmarkEnd w:id="39"/>
      <w:r w:rsidR="00EA1B24">
        <w:t>Mokobody</w:t>
      </w:r>
      <w:bookmarkEnd w:id="40"/>
    </w:p>
    <w:tbl>
      <w:tblPr>
        <w:tblStyle w:val="Tabela-Siatka"/>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087"/>
      </w:tblGrid>
      <w:tr w:rsidR="007704D4" w:rsidRPr="003E3C70" w14:paraId="0B157FC8" w14:textId="77777777" w:rsidTr="00652A38">
        <w:trPr>
          <w:trHeight w:val="432"/>
        </w:trPr>
        <w:tc>
          <w:tcPr>
            <w:tcW w:w="9067" w:type="dxa"/>
            <w:gridSpan w:val="2"/>
            <w:shd w:val="clear" w:color="auto" w:fill="002060"/>
          </w:tcPr>
          <w:p w14:paraId="2FC747AD" w14:textId="77777777" w:rsidR="007704D4" w:rsidRPr="003E3C70" w:rsidRDefault="007704D4" w:rsidP="003E3C70">
            <w:pPr>
              <w:pStyle w:val="nagwektabeli"/>
              <w:spacing w:before="0" w:beforeAutospacing="0" w:after="0" w:afterAutospacing="0" w:line="360" w:lineRule="auto"/>
              <w:rPr>
                <w:noProof/>
                <w:sz w:val="24"/>
                <w:szCs w:val="24"/>
              </w:rPr>
            </w:pPr>
            <w:r w:rsidRPr="003E3C70">
              <w:rPr>
                <w:noProof/>
                <w:sz w:val="24"/>
                <w:szCs w:val="24"/>
              </w:rPr>
              <w:t>Wychowanie przedszkolne</w:t>
            </w:r>
          </w:p>
        </w:tc>
      </w:tr>
      <w:tr w:rsidR="007704D4" w:rsidRPr="003E3C70" w14:paraId="24E60432" w14:textId="77777777" w:rsidTr="00652A38">
        <w:trPr>
          <w:trHeight w:val="257"/>
        </w:trPr>
        <w:tc>
          <w:tcPr>
            <w:tcW w:w="9067" w:type="dxa"/>
            <w:gridSpan w:val="2"/>
            <w:shd w:val="clear" w:color="auto" w:fill="DEEAF6" w:themeFill="accent5" w:themeFillTint="33"/>
          </w:tcPr>
          <w:p w14:paraId="52D3DD84" w14:textId="77777777" w:rsidR="007704D4" w:rsidRPr="00F14E5C" w:rsidRDefault="007704D4" w:rsidP="003E3C70">
            <w:pPr>
              <w:pStyle w:val="nagwektabeli"/>
              <w:spacing w:before="0" w:beforeAutospacing="0" w:after="0" w:afterAutospacing="0" w:line="360" w:lineRule="auto"/>
              <w:rPr>
                <w:color w:val="auto"/>
                <w:sz w:val="24"/>
                <w:szCs w:val="24"/>
              </w:rPr>
            </w:pPr>
            <w:r w:rsidRPr="00F14E5C">
              <w:rPr>
                <w:noProof/>
                <w:color w:val="auto"/>
                <w:sz w:val="24"/>
                <w:szCs w:val="24"/>
              </w:rPr>
              <w:t>Oddziały</w:t>
            </w:r>
          </w:p>
        </w:tc>
      </w:tr>
      <w:tr w:rsidR="007704D4" w:rsidRPr="003E3C70" w14:paraId="15789E4E" w14:textId="77777777" w:rsidTr="000264F4">
        <w:trPr>
          <w:trHeight w:val="422"/>
        </w:trPr>
        <w:tc>
          <w:tcPr>
            <w:tcW w:w="1980" w:type="dxa"/>
          </w:tcPr>
          <w:p w14:paraId="273BB394" w14:textId="3B8ECB8E" w:rsidR="007704D4" w:rsidRPr="003E3C70" w:rsidRDefault="007704D4" w:rsidP="000264F4">
            <w:pPr>
              <w:spacing w:line="240" w:lineRule="auto"/>
              <w:jc w:val="left"/>
              <w:rPr>
                <w:sz w:val="24"/>
                <w:szCs w:val="24"/>
              </w:rPr>
            </w:pPr>
            <w:r w:rsidRPr="003E3C70">
              <w:rPr>
                <w:sz w:val="24"/>
                <w:szCs w:val="24"/>
              </w:rPr>
              <w:t>Rok</w:t>
            </w:r>
            <w:r w:rsidR="004A346C" w:rsidRPr="003E3C70">
              <w:rPr>
                <w:sz w:val="24"/>
                <w:szCs w:val="24"/>
              </w:rPr>
              <w:t xml:space="preserve"> </w:t>
            </w:r>
            <w:r w:rsidRPr="003E3C70">
              <w:rPr>
                <w:sz w:val="24"/>
                <w:szCs w:val="24"/>
              </w:rPr>
              <w:t>20</w:t>
            </w:r>
            <w:r w:rsidR="006F0D38" w:rsidRPr="003E3C70">
              <w:rPr>
                <w:sz w:val="24"/>
                <w:szCs w:val="24"/>
              </w:rPr>
              <w:t>2</w:t>
            </w:r>
            <w:r w:rsidR="00F02DFB">
              <w:rPr>
                <w:sz w:val="24"/>
                <w:szCs w:val="24"/>
              </w:rPr>
              <w:t>1</w:t>
            </w:r>
          </w:p>
        </w:tc>
        <w:tc>
          <w:tcPr>
            <w:tcW w:w="7087" w:type="dxa"/>
          </w:tcPr>
          <w:p w14:paraId="3864FE32" w14:textId="166E1DAC" w:rsidR="007704D4" w:rsidRPr="00F02DFB" w:rsidRDefault="00F02DFB" w:rsidP="000264F4">
            <w:pPr>
              <w:spacing w:line="240" w:lineRule="auto"/>
              <w:jc w:val="center"/>
              <w:rPr>
                <w:sz w:val="24"/>
                <w:szCs w:val="24"/>
                <w:highlight w:val="yellow"/>
              </w:rPr>
            </w:pPr>
            <w:r w:rsidRPr="00F02DFB">
              <w:rPr>
                <w:sz w:val="24"/>
                <w:szCs w:val="24"/>
              </w:rPr>
              <w:t>7</w:t>
            </w:r>
            <w:r w:rsidR="007704D4" w:rsidRPr="00F02DFB">
              <w:rPr>
                <w:sz w:val="24"/>
                <w:szCs w:val="24"/>
              </w:rPr>
              <w:t xml:space="preserve"> oddział</w:t>
            </w:r>
            <w:r w:rsidRPr="00F02DFB">
              <w:rPr>
                <w:sz w:val="24"/>
                <w:szCs w:val="24"/>
              </w:rPr>
              <w:t>ów</w:t>
            </w:r>
          </w:p>
        </w:tc>
      </w:tr>
      <w:tr w:rsidR="007704D4" w:rsidRPr="003E3C70" w14:paraId="50FD5A6E" w14:textId="77777777" w:rsidTr="000264F4">
        <w:trPr>
          <w:trHeight w:val="422"/>
        </w:trPr>
        <w:tc>
          <w:tcPr>
            <w:tcW w:w="1980" w:type="dxa"/>
          </w:tcPr>
          <w:p w14:paraId="4F5DDD84" w14:textId="6A3CE612" w:rsidR="007704D4" w:rsidRPr="003E3C70" w:rsidRDefault="007704D4" w:rsidP="000264F4">
            <w:pPr>
              <w:spacing w:line="240" w:lineRule="auto"/>
              <w:jc w:val="left"/>
              <w:rPr>
                <w:noProof/>
                <w:sz w:val="24"/>
                <w:szCs w:val="24"/>
              </w:rPr>
            </w:pPr>
            <w:r w:rsidRPr="003E3C70">
              <w:rPr>
                <w:sz w:val="24"/>
                <w:szCs w:val="24"/>
              </w:rPr>
              <w:t>Rok 20</w:t>
            </w:r>
            <w:r w:rsidR="006F0D38" w:rsidRPr="003E3C70">
              <w:rPr>
                <w:sz w:val="24"/>
                <w:szCs w:val="24"/>
              </w:rPr>
              <w:t>2</w:t>
            </w:r>
            <w:r w:rsidR="004A346C" w:rsidRPr="003E3C70">
              <w:rPr>
                <w:sz w:val="24"/>
                <w:szCs w:val="24"/>
              </w:rPr>
              <w:t>2</w:t>
            </w:r>
          </w:p>
        </w:tc>
        <w:tc>
          <w:tcPr>
            <w:tcW w:w="7087" w:type="dxa"/>
          </w:tcPr>
          <w:p w14:paraId="5F080038" w14:textId="52ED03FF" w:rsidR="007704D4" w:rsidRPr="00F02DFB" w:rsidRDefault="00F02DFB" w:rsidP="000264F4">
            <w:pPr>
              <w:spacing w:line="240" w:lineRule="auto"/>
              <w:jc w:val="center"/>
              <w:rPr>
                <w:sz w:val="24"/>
                <w:szCs w:val="24"/>
                <w:highlight w:val="yellow"/>
              </w:rPr>
            </w:pPr>
            <w:r w:rsidRPr="00F02DFB">
              <w:rPr>
                <w:sz w:val="24"/>
                <w:szCs w:val="24"/>
              </w:rPr>
              <w:t>7</w:t>
            </w:r>
            <w:r w:rsidR="007704D4" w:rsidRPr="00F02DFB">
              <w:rPr>
                <w:sz w:val="24"/>
                <w:szCs w:val="24"/>
              </w:rPr>
              <w:t xml:space="preserve"> oddział</w:t>
            </w:r>
            <w:r w:rsidR="001904FC" w:rsidRPr="00F02DFB">
              <w:rPr>
                <w:sz w:val="24"/>
                <w:szCs w:val="24"/>
              </w:rPr>
              <w:t>ów</w:t>
            </w:r>
          </w:p>
        </w:tc>
      </w:tr>
      <w:tr w:rsidR="007704D4" w:rsidRPr="003E3C70" w14:paraId="13D346F7" w14:textId="77777777" w:rsidTr="000264F4">
        <w:trPr>
          <w:trHeight w:val="422"/>
        </w:trPr>
        <w:tc>
          <w:tcPr>
            <w:tcW w:w="1980" w:type="dxa"/>
          </w:tcPr>
          <w:p w14:paraId="228311FE" w14:textId="7127B774" w:rsidR="007704D4" w:rsidRPr="00F02DFB" w:rsidRDefault="007704D4" w:rsidP="000B0036">
            <w:pPr>
              <w:spacing w:after="0" w:afterAutospacing="0" w:line="240" w:lineRule="auto"/>
              <w:jc w:val="left"/>
              <w:rPr>
                <w:noProof/>
                <w:sz w:val="24"/>
                <w:szCs w:val="24"/>
              </w:rPr>
            </w:pPr>
            <w:r w:rsidRPr="00F02DFB">
              <w:rPr>
                <w:sz w:val="24"/>
                <w:szCs w:val="24"/>
              </w:rPr>
              <w:t>Rok 20</w:t>
            </w:r>
            <w:r w:rsidR="006F0D38" w:rsidRPr="00F02DFB">
              <w:rPr>
                <w:sz w:val="24"/>
                <w:szCs w:val="24"/>
              </w:rPr>
              <w:t>2</w:t>
            </w:r>
            <w:r w:rsidR="004A346C" w:rsidRPr="00F02DFB">
              <w:rPr>
                <w:sz w:val="24"/>
                <w:szCs w:val="24"/>
              </w:rPr>
              <w:t>3</w:t>
            </w:r>
          </w:p>
        </w:tc>
        <w:tc>
          <w:tcPr>
            <w:tcW w:w="7087" w:type="dxa"/>
          </w:tcPr>
          <w:p w14:paraId="1956038F" w14:textId="732605C7" w:rsidR="007704D4" w:rsidRPr="00F02DFB" w:rsidRDefault="00F02DFB" w:rsidP="000B0036">
            <w:pPr>
              <w:spacing w:after="0" w:afterAutospacing="0" w:line="240" w:lineRule="auto"/>
              <w:jc w:val="center"/>
              <w:rPr>
                <w:sz w:val="24"/>
                <w:szCs w:val="24"/>
              </w:rPr>
            </w:pPr>
            <w:r w:rsidRPr="00F02DFB">
              <w:rPr>
                <w:sz w:val="24"/>
                <w:szCs w:val="24"/>
              </w:rPr>
              <w:t>8</w:t>
            </w:r>
            <w:r w:rsidR="007704D4" w:rsidRPr="00F02DFB">
              <w:rPr>
                <w:sz w:val="24"/>
                <w:szCs w:val="24"/>
              </w:rPr>
              <w:t xml:space="preserve"> oddziałów</w:t>
            </w:r>
          </w:p>
        </w:tc>
      </w:tr>
      <w:tr w:rsidR="007704D4" w:rsidRPr="003E3C70" w14:paraId="39EBF1C4" w14:textId="77777777" w:rsidTr="00652A38">
        <w:trPr>
          <w:trHeight w:val="124"/>
        </w:trPr>
        <w:tc>
          <w:tcPr>
            <w:tcW w:w="9067" w:type="dxa"/>
            <w:gridSpan w:val="2"/>
            <w:shd w:val="clear" w:color="auto" w:fill="DEEAF6" w:themeFill="accent5" w:themeFillTint="33"/>
          </w:tcPr>
          <w:p w14:paraId="4D7C7045" w14:textId="77777777" w:rsidR="007704D4" w:rsidRPr="00F02DFB" w:rsidRDefault="007704D4" w:rsidP="000B0036">
            <w:pPr>
              <w:pStyle w:val="nagwektabeli"/>
              <w:spacing w:after="0" w:afterAutospacing="0" w:line="360" w:lineRule="auto"/>
              <w:rPr>
                <w:color w:val="auto"/>
                <w:sz w:val="24"/>
                <w:szCs w:val="24"/>
              </w:rPr>
            </w:pPr>
            <w:r w:rsidRPr="00F02DFB">
              <w:rPr>
                <w:color w:val="auto"/>
                <w:sz w:val="24"/>
                <w:szCs w:val="24"/>
              </w:rPr>
              <w:t xml:space="preserve">Liczba dzieci </w:t>
            </w:r>
          </w:p>
        </w:tc>
      </w:tr>
      <w:tr w:rsidR="003E3C70" w:rsidRPr="003E3C70" w14:paraId="64C85DC0" w14:textId="77777777" w:rsidTr="000264F4">
        <w:trPr>
          <w:trHeight w:val="422"/>
        </w:trPr>
        <w:tc>
          <w:tcPr>
            <w:tcW w:w="1980" w:type="dxa"/>
          </w:tcPr>
          <w:p w14:paraId="2BA6B8DB" w14:textId="287FE8A3" w:rsidR="003E3C70" w:rsidRPr="00F02DFB" w:rsidRDefault="003E3C70" w:rsidP="003E3C70">
            <w:pPr>
              <w:spacing w:line="240" w:lineRule="auto"/>
              <w:jc w:val="left"/>
              <w:rPr>
                <w:sz w:val="24"/>
                <w:szCs w:val="24"/>
              </w:rPr>
            </w:pPr>
            <w:r w:rsidRPr="00F02DFB">
              <w:rPr>
                <w:sz w:val="24"/>
                <w:szCs w:val="24"/>
              </w:rPr>
              <w:t>Rok 202</w:t>
            </w:r>
            <w:r w:rsidR="00F02DFB" w:rsidRPr="00F02DFB">
              <w:rPr>
                <w:sz w:val="24"/>
                <w:szCs w:val="24"/>
              </w:rPr>
              <w:t>1</w:t>
            </w:r>
          </w:p>
        </w:tc>
        <w:tc>
          <w:tcPr>
            <w:tcW w:w="7087" w:type="dxa"/>
          </w:tcPr>
          <w:p w14:paraId="360E7C6E" w14:textId="54CE8F3E" w:rsidR="003E3C70" w:rsidRPr="00F02DFB" w:rsidRDefault="00F02DFB" w:rsidP="003E3C70">
            <w:pPr>
              <w:spacing w:line="240" w:lineRule="auto"/>
              <w:jc w:val="center"/>
              <w:rPr>
                <w:sz w:val="24"/>
                <w:szCs w:val="24"/>
              </w:rPr>
            </w:pPr>
            <w:r w:rsidRPr="00F02DFB">
              <w:rPr>
                <w:sz w:val="24"/>
                <w:szCs w:val="24"/>
              </w:rPr>
              <w:t>173</w:t>
            </w:r>
            <w:r w:rsidR="003E3C70" w:rsidRPr="00F02DFB">
              <w:rPr>
                <w:sz w:val="24"/>
                <w:szCs w:val="24"/>
              </w:rPr>
              <w:t xml:space="preserve"> dzieci w placówkach</w:t>
            </w:r>
          </w:p>
        </w:tc>
      </w:tr>
      <w:tr w:rsidR="003E3C70" w:rsidRPr="003E3C70" w14:paraId="605D61BA" w14:textId="77777777" w:rsidTr="000264F4">
        <w:trPr>
          <w:trHeight w:val="422"/>
        </w:trPr>
        <w:tc>
          <w:tcPr>
            <w:tcW w:w="1980" w:type="dxa"/>
          </w:tcPr>
          <w:p w14:paraId="75C18E20" w14:textId="5123F16A" w:rsidR="003E3C70" w:rsidRPr="003E3C70" w:rsidRDefault="003E3C70" w:rsidP="003E3C70">
            <w:pPr>
              <w:spacing w:line="240" w:lineRule="auto"/>
              <w:jc w:val="left"/>
              <w:rPr>
                <w:sz w:val="24"/>
                <w:szCs w:val="24"/>
              </w:rPr>
            </w:pPr>
            <w:r w:rsidRPr="003E3C70">
              <w:rPr>
                <w:sz w:val="24"/>
                <w:szCs w:val="24"/>
              </w:rPr>
              <w:t>Rok 202</w:t>
            </w:r>
            <w:r w:rsidR="00F02DFB">
              <w:rPr>
                <w:sz w:val="24"/>
                <w:szCs w:val="24"/>
              </w:rPr>
              <w:t>2</w:t>
            </w:r>
          </w:p>
        </w:tc>
        <w:tc>
          <w:tcPr>
            <w:tcW w:w="7087" w:type="dxa"/>
          </w:tcPr>
          <w:p w14:paraId="1D7659BD" w14:textId="47B2B626" w:rsidR="003E3C70" w:rsidRPr="00F02DFB" w:rsidRDefault="00F02DFB" w:rsidP="003E3C70">
            <w:pPr>
              <w:spacing w:line="240" w:lineRule="auto"/>
              <w:jc w:val="center"/>
              <w:rPr>
                <w:sz w:val="24"/>
                <w:szCs w:val="24"/>
              </w:rPr>
            </w:pPr>
            <w:r w:rsidRPr="00F02DFB">
              <w:rPr>
                <w:sz w:val="24"/>
                <w:szCs w:val="24"/>
              </w:rPr>
              <w:t>170</w:t>
            </w:r>
            <w:r w:rsidR="003E3C70" w:rsidRPr="00F02DFB">
              <w:rPr>
                <w:sz w:val="24"/>
                <w:szCs w:val="24"/>
              </w:rPr>
              <w:t xml:space="preserve"> dzieci w placówkach</w:t>
            </w:r>
          </w:p>
        </w:tc>
      </w:tr>
      <w:tr w:rsidR="003E3C70" w:rsidRPr="001904FC" w14:paraId="0B47ED35" w14:textId="77777777" w:rsidTr="000264F4">
        <w:trPr>
          <w:trHeight w:val="422"/>
        </w:trPr>
        <w:tc>
          <w:tcPr>
            <w:tcW w:w="1980" w:type="dxa"/>
          </w:tcPr>
          <w:p w14:paraId="797B1401" w14:textId="0A20531E" w:rsidR="003E3C70" w:rsidRPr="001904FC" w:rsidRDefault="003E3C70" w:rsidP="003E3C70">
            <w:pPr>
              <w:spacing w:line="240" w:lineRule="auto"/>
              <w:jc w:val="left"/>
              <w:rPr>
                <w:sz w:val="24"/>
                <w:szCs w:val="24"/>
              </w:rPr>
            </w:pPr>
            <w:r w:rsidRPr="001904FC">
              <w:rPr>
                <w:sz w:val="24"/>
                <w:szCs w:val="24"/>
              </w:rPr>
              <w:t>Rok 2023</w:t>
            </w:r>
          </w:p>
        </w:tc>
        <w:tc>
          <w:tcPr>
            <w:tcW w:w="7087" w:type="dxa"/>
          </w:tcPr>
          <w:p w14:paraId="01BB58BD" w14:textId="3F3E1185" w:rsidR="003E3C70" w:rsidRPr="001904FC" w:rsidRDefault="00F02DFB" w:rsidP="003E3C70">
            <w:pPr>
              <w:spacing w:line="240" w:lineRule="auto"/>
              <w:jc w:val="center"/>
              <w:rPr>
                <w:sz w:val="24"/>
                <w:szCs w:val="24"/>
              </w:rPr>
            </w:pPr>
            <w:r>
              <w:rPr>
                <w:sz w:val="24"/>
                <w:szCs w:val="24"/>
              </w:rPr>
              <w:t>173</w:t>
            </w:r>
            <w:r w:rsidR="003E3C70" w:rsidRPr="001904FC">
              <w:rPr>
                <w:sz w:val="24"/>
                <w:szCs w:val="24"/>
              </w:rPr>
              <w:t xml:space="preserve"> dzieci w placówkach</w:t>
            </w:r>
          </w:p>
        </w:tc>
      </w:tr>
    </w:tbl>
    <w:p w14:paraId="41E3D820" w14:textId="1BBC846F" w:rsidR="007704D4" w:rsidRDefault="007704D4" w:rsidP="001904FC">
      <w:pPr>
        <w:pStyle w:val="Bezodstpw"/>
        <w:spacing w:after="240"/>
        <w:rPr>
          <w:noProof/>
        </w:rPr>
      </w:pPr>
      <w:r w:rsidRPr="001904FC">
        <w:rPr>
          <w:noProof/>
        </w:rPr>
        <w:t xml:space="preserve">Źródło: opracowanie własne na podstawie danych </w:t>
      </w:r>
      <w:r w:rsidR="00F02DFB">
        <w:rPr>
          <w:noProof/>
        </w:rPr>
        <w:t>z Raportu o Stanie Gminy Mokobody</w:t>
      </w:r>
    </w:p>
    <w:p w14:paraId="3ABF0477" w14:textId="5A45CEE9" w:rsidR="007704D4" w:rsidRPr="001904FC" w:rsidRDefault="007704D4" w:rsidP="001904FC">
      <w:pPr>
        <w:spacing w:before="0" w:beforeAutospacing="0" w:after="0" w:afterAutospacing="0"/>
      </w:pPr>
      <w:r w:rsidRPr="001904FC">
        <w:rPr>
          <w:rFonts w:eastAsiaTheme="minorHAnsi"/>
        </w:rPr>
        <w:t xml:space="preserve">Na terenie gminy </w:t>
      </w:r>
      <w:r w:rsidR="00EA1B24">
        <w:rPr>
          <w:rFonts w:eastAsiaTheme="minorHAnsi"/>
        </w:rPr>
        <w:t xml:space="preserve">nie </w:t>
      </w:r>
      <w:r w:rsidRPr="001904FC">
        <w:rPr>
          <w:rFonts w:eastAsiaTheme="minorHAnsi"/>
        </w:rPr>
        <w:t>funkcjonuj</w:t>
      </w:r>
      <w:r w:rsidR="00EA1B24">
        <w:rPr>
          <w:rFonts w:eastAsiaTheme="minorHAnsi"/>
        </w:rPr>
        <w:t>e żaden żłobek.</w:t>
      </w:r>
    </w:p>
    <w:p w14:paraId="1A5ABA6D" w14:textId="4A226B4D" w:rsidR="007704D4" w:rsidRPr="007704D4" w:rsidRDefault="007704D4" w:rsidP="007704D4">
      <w:pPr>
        <w:spacing w:before="240" w:beforeAutospacing="0" w:after="0" w:afterAutospacing="0"/>
        <w:rPr>
          <w:rFonts w:eastAsia="Calibri"/>
          <w:b/>
          <w:bCs/>
          <w:color w:val="auto"/>
          <w:lang w:eastAsia="en-US"/>
        </w:rPr>
      </w:pPr>
      <w:r w:rsidRPr="007704D4">
        <w:rPr>
          <w:rFonts w:eastAsia="Calibri"/>
          <w:b/>
          <w:bCs/>
          <w:color w:val="auto"/>
          <w:lang w:eastAsia="en-US"/>
        </w:rPr>
        <w:t xml:space="preserve">W Gminie </w:t>
      </w:r>
      <w:r w:rsidR="00EA1B24">
        <w:rPr>
          <w:rFonts w:eastAsia="Calibri"/>
          <w:b/>
          <w:bCs/>
          <w:color w:val="auto"/>
          <w:lang w:eastAsia="en-US"/>
        </w:rPr>
        <w:t>Mokobody</w:t>
      </w:r>
      <w:r w:rsidRPr="007704D4">
        <w:rPr>
          <w:rFonts w:eastAsia="Calibri"/>
          <w:b/>
          <w:bCs/>
          <w:color w:val="auto"/>
          <w:lang w:eastAsia="en-US"/>
        </w:rPr>
        <w:t xml:space="preserve"> funkcjonuj</w:t>
      </w:r>
      <w:r w:rsidR="00EA1B24">
        <w:rPr>
          <w:rFonts w:eastAsia="Calibri"/>
          <w:b/>
          <w:bCs/>
          <w:color w:val="auto"/>
          <w:lang w:eastAsia="en-US"/>
        </w:rPr>
        <w:t>ą</w:t>
      </w:r>
      <w:r w:rsidRPr="007704D4">
        <w:rPr>
          <w:rFonts w:eastAsia="Calibri"/>
          <w:b/>
          <w:bCs/>
          <w:color w:val="auto"/>
          <w:lang w:eastAsia="en-US"/>
        </w:rPr>
        <w:t xml:space="preserve"> </w:t>
      </w:r>
      <w:r w:rsidR="00EA1B24">
        <w:rPr>
          <w:rFonts w:eastAsia="Calibri"/>
          <w:b/>
          <w:bCs/>
          <w:color w:val="auto"/>
          <w:lang w:eastAsia="en-US"/>
        </w:rPr>
        <w:t>2</w:t>
      </w:r>
      <w:r w:rsidRPr="007704D4">
        <w:rPr>
          <w:rFonts w:eastAsia="Calibri"/>
          <w:b/>
          <w:bCs/>
          <w:color w:val="auto"/>
          <w:lang w:eastAsia="en-US"/>
        </w:rPr>
        <w:t xml:space="preserve"> szk</w:t>
      </w:r>
      <w:r w:rsidR="00EA1B24">
        <w:rPr>
          <w:rFonts w:eastAsia="Calibri"/>
          <w:b/>
          <w:bCs/>
          <w:color w:val="auto"/>
          <w:lang w:eastAsia="en-US"/>
        </w:rPr>
        <w:t>oły</w:t>
      </w:r>
      <w:r w:rsidRPr="007704D4">
        <w:rPr>
          <w:rFonts w:eastAsia="Calibri"/>
          <w:b/>
          <w:bCs/>
          <w:color w:val="auto"/>
          <w:lang w:eastAsia="en-US"/>
        </w:rPr>
        <w:t xml:space="preserve"> podstawow</w:t>
      </w:r>
      <w:r w:rsidR="00EA1B24">
        <w:rPr>
          <w:rFonts w:eastAsia="Calibri"/>
          <w:b/>
          <w:bCs/>
          <w:color w:val="auto"/>
          <w:lang w:eastAsia="en-US"/>
        </w:rPr>
        <w:t>e</w:t>
      </w:r>
      <w:r w:rsidRPr="007704D4">
        <w:rPr>
          <w:rFonts w:eastAsia="Calibri"/>
          <w:b/>
          <w:bCs/>
          <w:color w:val="auto"/>
          <w:lang w:eastAsia="en-US"/>
        </w:rPr>
        <w:t>:</w:t>
      </w:r>
    </w:p>
    <w:p w14:paraId="64C9CA88" w14:textId="5355F03E" w:rsidR="00632307" w:rsidRDefault="00632307" w:rsidP="00EA1B24">
      <w:pPr>
        <w:pStyle w:val="Wypunktowaniewtekciebezpogrubienia"/>
        <w:rPr>
          <w:b w:val="0"/>
          <w:bCs w:val="0"/>
        </w:rPr>
      </w:pPr>
      <w:r w:rsidRPr="00632307">
        <w:rPr>
          <w:b w:val="0"/>
          <w:bCs w:val="0"/>
        </w:rPr>
        <w:t>Publiczna Szkoła Podstawowa im. Jana Pawła II w Mokobodach</w:t>
      </w:r>
      <w:r>
        <w:rPr>
          <w:b w:val="0"/>
          <w:bCs w:val="0"/>
        </w:rPr>
        <w:t>,</w:t>
      </w:r>
    </w:p>
    <w:p w14:paraId="00A4B5A2" w14:textId="7AEE8648" w:rsidR="00EA1B24" w:rsidRDefault="00632307" w:rsidP="00EA1B24">
      <w:pPr>
        <w:pStyle w:val="Wypunktowaniewtekciebezpogrubienia"/>
        <w:rPr>
          <w:b w:val="0"/>
          <w:bCs w:val="0"/>
        </w:rPr>
      </w:pPr>
      <w:r w:rsidRPr="00632307">
        <w:rPr>
          <w:b w:val="0"/>
          <w:bCs w:val="0"/>
        </w:rPr>
        <w:t>Publiczna Szkoła Podstawowa im. Władysława Reymonta w Niwiskach</w:t>
      </w:r>
      <w:r>
        <w:rPr>
          <w:b w:val="0"/>
          <w:bCs w:val="0"/>
        </w:rPr>
        <w:t>.</w:t>
      </w:r>
    </w:p>
    <w:p w14:paraId="4ADBEFC0" w14:textId="22EE5C75" w:rsidR="00EA1B24" w:rsidRPr="00EA1B24" w:rsidRDefault="00EA1B24" w:rsidP="00632307">
      <w:pPr>
        <w:pStyle w:val="Wypunktowaniewtekciebezpogrubienia"/>
        <w:numPr>
          <w:ilvl w:val="0"/>
          <w:numId w:val="0"/>
        </w:numPr>
        <w:ind w:left="720" w:hanging="360"/>
        <w:rPr>
          <w:b w:val="0"/>
          <w:bCs w:val="0"/>
        </w:rPr>
      </w:pPr>
    </w:p>
    <w:p w14:paraId="59D5E37F" w14:textId="77777777" w:rsidR="00EA1B24" w:rsidRPr="00EA1B24" w:rsidRDefault="00EA1B24" w:rsidP="00EA1B24">
      <w:pPr>
        <w:rPr>
          <w:lang w:val="en-US" w:eastAsia="en-US"/>
        </w:rPr>
      </w:pPr>
    </w:p>
    <w:p w14:paraId="6C97399C" w14:textId="054E0CF3" w:rsidR="007704D4" w:rsidRPr="005A7D11" w:rsidRDefault="007704D4" w:rsidP="007704D4">
      <w:pPr>
        <w:spacing w:before="240" w:beforeAutospacing="0" w:after="0" w:afterAutospacing="0"/>
        <w:rPr>
          <w:rFonts w:eastAsia="Calibri"/>
          <w:color w:val="auto"/>
          <w:lang w:eastAsia="en-US"/>
        </w:rPr>
      </w:pPr>
      <w:r w:rsidRPr="005A7D11">
        <w:rPr>
          <w:rFonts w:eastAsia="Calibri"/>
          <w:color w:val="auto"/>
          <w:lang w:eastAsia="en-US"/>
        </w:rPr>
        <w:lastRenderedPageBreak/>
        <w:t>W 202</w:t>
      </w:r>
      <w:r w:rsidR="005A5B6E" w:rsidRPr="005A7D11">
        <w:rPr>
          <w:rFonts w:eastAsia="Calibri"/>
          <w:color w:val="auto"/>
          <w:lang w:eastAsia="en-US"/>
        </w:rPr>
        <w:t>3</w:t>
      </w:r>
      <w:r w:rsidRPr="005A7D11">
        <w:rPr>
          <w:rFonts w:eastAsia="Calibri"/>
          <w:color w:val="auto"/>
          <w:lang w:eastAsia="en-US"/>
        </w:rPr>
        <w:t xml:space="preserve"> roku, w </w:t>
      </w:r>
      <w:r w:rsidR="00EA1B24">
        <w:rPr>
          <w:rFonts w:eastAsia="Calibri"/>
          <w:color w:val="auto"/>
          <w:lang w:eastAsia="en-US"/>
        </w:rPr>
        <w:t>22</w:t>
      </w:r>
      <w:r w:rsidRPr="005A7D11">
        <w:rPr>
          <w:rFonts w:eastAsia="Calibri"/>
          <w:color w:val="auto"/>
          <w:lang w:eastAsia="en-US"/>
        </w:rPr>
        <w:t xml:space="preserve"> oddziałach uczyło się </w:t>
      </w:r>
      <w:r w:rsidR="00EA1B24">
        <w:rPr>
          <w:rFonts w:eastAsia="Calibri"/>
          <w:color w:val="auto"/>
          <w:lang w:eastAsia="en-US"/>
        </w:rPr>
        <w:t>393</w:t>
      </w:r>
      <w:r w:rsidRPr="005A7D11">
        <w:rPr>
          <w:rFonts w:eastAsia="Calibri"/>
          <w:color w:val="auto"/>
          <w:lang w:eastAsia="en-US"/>
        </w:rPr>
        <w:t xml:space="preserve"> uczniów. Na jeden oddział w szkole podstawowej przypada 18 uczniów. Na przestrzeni lat 20</w:t>
      </w:r>
      <w:r w:rsidR="005A5B6E" w:rsidRPr="005A7D11">
        <w:rPr>
          <w:rFonts w:eastAsia="Calibri"/>
          <w:color w:val="auto"/>
          <w:lang w:eastAsia="en-US"/>
        </w:rPr>
        <w:t>2</w:t>
      </w:r>
      <w:r w:rsidR="00EA1B24">
        <w:rPr>
          <w:rFonts w:eastAsia="Calibri"/>
          <w:color w:val="auto"/>
          <w:lang w:eastAsia="en-US"/>
        </w:rPr>
        <w:t>1</w:t>
      </w:r>
      <w:r w:rsidRPr="005A7D11">
        <w:rPr>
          <w:rFonts w:eastAsia="Calibri"/>
          <w:color w:val="auto"/>
          <w:lang w:eastAsia="en-US"/>
        </w:rPr>
        <w:t>-202</w:t>
      </w:r>
      <w:r w:rsidR="00EA1B24">
        <w:rPr>
          <w:rFonts w:eastAsia="Calibri"/>
          <w:color w:val="auto"/>
          <w:lang w:eastAsia="en-US"/>
        </w:rPr>
        <w:t>3</w:t>
      </w:r>
      <w:r w:rsidRPr="005A7D11">
        <w:rPr>
          <w:rFonts w:eastAsia="Calibri"/>
          <w:color w:val="auto"/>
          <w:lang w:eastAsia="en-US"/>
        </w:rPr>
        <w:t xml:space="preserve"> nastąpił </w:t>
      </w:r>
      <w:r w:rsidR="00EA1B24">
        <w:rPr>
          <w:rFonts w:eastAsia="Calibri"/>
          <w:color w:val="auto"/>
          <w:lang w:eastAsia="en-US"/>
        </w:rPr>
        <w:t>spadek</w:t>
      </w:r>
      <w:r w:rsidRPr="005A7D11">
        <w:rPr>
          <w:rFonts w:eastAsia="Calibri"/>
          <w:color w:val="auto"/>
          <w:lang w:eastAsia="en-US"/>
        </w:rPr>
        <w:t xml:space="preserve"> liczby uczniów o </w:t>
      </w:r>
      <w:r w:rsidR="004C0E4B">
        <w:rPr>
          <w:rFonts w:eastAsia="Calibri"/>
          <w:color w:val="auto"/>
          <w:lang w:eastAsia="en-US"/>
        </w:rPr>
        <w:t>1</w:t>
      </w:r>
      <w:r w:rsidRPr="005A7D11">
        <w:rPr>
          <w:rFonts w:eastAsia="Calibri"/>
          <w:color w:val="auto"/>
          <w:lang w:eastAsia="en-US"/>
        </w:rPr>
        <w:t>,</w:t>
      </w:r>
      <w:r w:rsidR="004C0E4B">
        <w:rPr>
          <w:rFonts w:eastAsia="Calibri"/>
          <w:color w:val="auto"/>
          <w:lang w:eastAsia="en-US"/>
        </w:rPr>
        <w:t>99</w:t>
      </w:r>
      <w:r w:rsidRPr="005A7D11">
        <w:rPr>
          <w:rFonts w:eastAsia="Calibri"/>
          <w:color w:val="auto"/>
          <w:lang w:eastAsia="en-US"/>
        </w:rPr>
        <w:t>%.</w:t>
      </w:r>
      <w:r w:rsidRPr="005A7D11">
        <w:rPr>
          <w:color w:val="auto"/>
          <w:lang w:eastAsia="en-US"/>
        </w:rPr>
        <w:t xml:space="preserve"> </w:t>
      </w:r>
    </w:p>
    <w:p w14:paraId="008A0060" w14:textId="3351D025" w:rsidR="007704D4" w:rsidRPr="005A5B6E" w:rsidRDefault="007704D4" w:rsidP="007704D4">
      <w:pPr>
        <w:spacing w:before="240" w:beforeAutospacing="0" w:after="0" w:afterAutospacing="0" w:line="276" w:lineRule="auto"/>
        <w:rPr>
          <w:rFonts w:eastAsia="Calibri"/>
          <w:color w:val="auto"/>
          <w:sz w:val="20"/>
          <w:szCs w:val="20"/>
          <w:lang w:eastAsia="en-US"/>
        </w:rPr>
      </w:pPr>
      <w:bookmarkStart w:id="41" w:name="_Toc120604642"/>
      <w:bookmarkStart w:id="42" w:name="_Toc183501847"/>
      <w:r w:rsidRPr="005A5B6E">
        <w:rPr>
          <w:rFonts w:eastAsia="Calibri"/>
          <w:color w:val="auto"/>
          <w:sz w:val="20"/>
          <w:szCs w:val="20"/>
          <w:lang w:eastAsia="en-US"/>
        </w:rPr>
        <w:t xml:space="preserve">Tabela </w:t>
      </w:r>
      <w:r w:rsidRPr="005A5B6E">
        <w:rPr>
          <w:rFonts w:eastAsia="Calibri"/>
          <w:color w:val="auto"/>
          <w:sz w:val="20"/>
          <w:szCs w:val="20"/>
          <w:lang w:eastAsia="en-US"/>
        </w:rPr>
        <w:fldChar w:fldCharType="begin"/>
      </w:r>
      <w:r w:rsidRPr="005A5B6E">
        <w:rPr>
          <w:rFonts w:eastAsia="Calibri"/>
          <w:color w:val="auto"/>
          <w:sz w:val="20"/>
          <w:szCs w:val="20"/>
          <w:lang w:eastAsia="en-US"/>
        </w:rPr>
        <w:instrText xml:space="preserve"> SEQ Tabela \* ARABIC </w:instrText>
      </w:r>
      <w:r w:rsidRPr="005A5B6E">
        <w:rPr>
          <w:rFonts w:eastAsia="Calibri"/>
          <w:color w:val="auto"/>
          <w:sz w:val="20"/>
          <w:szCs w:val="20"/>
          <w:lang w:eastAsia="en-US"/>
        </w:rPr>
        <w:fldChar w:fldCharType="separate"/>
      </w:r>
      <w:r w:rsidR="00190924">
        <w:rPr>
          <w:rFonts w:eastAsia="Calibri"/>
          <w:noProof/>
          <w:color w:val="auto"/>
          <w:sz w:val="20"/>
          <w:szCs w:val="20"/>
          <w:lang w:eastAsia="en-US"/>
        </w:rPr>
        <w:t>4</w:t>
      </w:r>
      <w:r w:rsidRPr="005A5B6E">
        <w:rPr>
          <w:rFonts w:eastAsia="Calibri"/>
          <w:noProof/>
          <w:color w:val="auto"/>
          <w:sz w:val="20"/>
          <w:szCs w:val="20"/>
          <w:lang w:eastAsia="en-US"/>
        </w:rPr>
        <w:fldChar w:fldCharType="end"/>
      </w:r>
      <w:r w:rsidRPr="005A5B6E">
        <w:rPr>
          <w:rFonts w:eastAsia="Calibri"/>
          <w:color w:val="auto"/>
          <w:sz w:val="20"/>
          <w:szCs w:val="20"/>
          <w:lang w:eastAsia="en-US"/>
        </w:rPr>
        <w:t>. Szkoły podstawowe na terenie Gminy</w:t>
      </w:r>
      <w:bookmarkEnd w:id="41"/>
      <w:r w:rsidR="00EA1B24">
        <w:rPr>
          <w:rFonts w:eastAsia="Calibri"/>
          <w:color w:val="auto"/>
          <w:sz w:val="20"/>
          <w:szCs w:val="20"/>
          <w:lang w:eastAsia="en-US"/>
        </w:rPr>
        <w:t xml:space="preserve"> Mokobody</w:t>
      </w:r>
      <w:bookmarkEnd w:id="42"/>
    </w:p>
    <w:tbl>
      <w:tblPr>
        <w:tblStyle w:val="Tabela-Siatka"/>
        <w:tblW w:w="0" w:type="auto"/>
        <w:tblLook w:val="04A0" w:firstRow="1" w:lastRow="0" w:firstColumn="1" w:lastColumn="0" w:noHBand="0" w:noVBand="1"/>
      </w:tblPr>
      <w:tblGrid>
        <w:gridCol w:w="1980"/>
        <w:gridCol w:w="6946"/>
      </w:tblGrid>
      <w:tr w:rsidR="007704D4" w:rsidRPr="005A5B6E" w14:paraId="45956321" w14:textId="77777777" w:rsidTr="00652A38">
        <w:trPr>
          <w:trHeight w:val="414"/>
        </w:trPr>
        <w:tc>
          <w:tcPr>
            <w:tcW w:w="8926" w:type="dxa"/>
            <w:gridSpan w:val="2"/>
            <w:shd w:val="clear" w:color="auto" w:fill="002060"/>
          </w:tcPr>
          <w:p w14:paraId="493D092A" w14:textId="77777777" w:rsidR="007704D4" w:rsidRPr="005A5B6E" w:rsidRDefault="007704D4" w:rsidP="007704D4">
            <w:pPr>
              <w:spacing w:before="0" w:beforeAutospacing="0" w:after="0" w:afterAutospacing="0"/>
              <w:jc w:val="left"/>
              <w:rPr>
                <w:rFonts w:eastAsia="Calibri"/>
                <w:b/>
                <w:bCs/>
                <w:sz w:val="24"/>
                <w:szCs w:val="24"/>
                <w:lang w:eastAsia="en-US"/>
              </w:rPr>
            </w:pPr>
            <w:r w:rsidRPr="005A5B6E">
              <w:rPr>
                <w:rFonts w:eastAsia="Calibri"/>
                <w:b/>
                <w:bCs/>
                <w:color w:val="FFFFFF"/>
                <w:sz w:val="24"/>
                <w:szCs w:val="24"/>
                <w:lang w:eastAsia="en-US"/>
              </w:rPr>
              <w:t xml:space="preserve">Szkoły podstawowe na terenie gminy </w:t>
            </w:r>
          </w:p>
        </w:tc>
      </w:tr>
      <w:tr w:rsidR="007704D4" w:rsidRPr="005A5B6E" w14:paraId="5F43A3E2" w14:textId="77777777" w:rsidTr="00652A38">
        <w:trPr>
          <w:trHeight w:val="414"/>
        </w:trPr>
        <w:tc>
          <w:tcPr>
            <w:tcW w:w="8926" w:type="dxa"/>
            <w:gridSpan w:val="2"/>
            <w:shd w:val="clear" w:color="auto" w:fill="DEEAF6" w:themeFill="accent5" w:themeFillTint="33"/>
          </w:tcPr>
          <w:p w14:paraId="0F08CA40" w14:textId="77777777" w:rsidR="007704D4" w:rsidRPr="005A5B6E" w:rsidRDefault="007704D4" w:rsidP="007704D4">
            <w:pPr>
              <w:spacing w:before="0" w:beforeAutospacing="0" w:after="0" w:afterAutospacing="0"/>
              <w:jc w:val="left"/>
              <w:rPr>
                <w:b/>
                <w:bCs/>
                <w:sz w:val="24"/>
                <w:szCs w:val="24"/>
                <w:lang w:eastAsia="en-US"/>
              </w:rPr>
            </w:pPr>
            <w:r w:rsidRPr="005A5B6E">
              <w:rPr>
                <w:rFonts w:eastAsia="Calibri"/>
                <w:b/>
                <w:bCs/>
                <w:sz w:val="24"/>
                <w:szCs w:val="24"/>
                <w:lang w:eastAsia="en-US"/>
              </w:rPr>
              <w:t>Liczba oddziałów w szkołach</w:t>
            </w:r>
          </w:p>
        </w:tc>
      </w:tr>
      <w:tr w:rsidR="005A5B6E" w:rsidRPr="005A5B6E" w14:paraId="2191F34F" w14:textId="77777777" w:rsidTr="000264F4">
        <w:trPr>
          <w:trHeight w:val="414"/>
        </w:trPr>
        <w:tc>
          <w:tcPr>
            <w:tcW w:w="1980" w:type="dxa"/>
          </w:tcPr>
          <w:p w14:paraId="40F2FC81" w14:textId="27DFF337" w:rsidR="005A5B6E" w:rsidRPr="005A5B6E" w:rsidRDefault="005A5B6E" w:rsidP="005A5B6E">
            <w:pPr>
              <w:spacing w:before="0" w:beforeAutospacing="0" w:after="0" w:afterAutospacing="0" w:line="276" w:lineRule="auto"/>
              <w:rPr>
                <w:color w:val="auto"/>
                <w:sz w:val="24"/>
                <w:szCs w:val="24"/>
                <w:lang w:eastAsia="en-US"/>
              </w:rPr>
            </w:pPr>
            <w:r w:rsidRPr="005A5B6E">
              <w:rPr>
                <w:sz w:val="24"/>
                <w:szCs w:val="24"/>
              </w:rPr>
              <w:t>Rok 2021</w:t>
            </w:r>
          </w:p>
        </w:tc>
        <w:tc>
          <w:tcPr>
            <w:tcW w:w="6946" w:type="dxa"/>
          </w:tcPr>
          <w:p w14:paraId="44CDADD1" w14:textId="6472ABF0" w:rsidR="005A5B6E" w:rsidRPr="005A5B6E" w:rsidRDefault="00EA1B24" w:rsidP="005A5B6E">
            <w:pPr>
              <w:spacing w:before="0" w:beforeAutospacing="0" w:after="0" w:afterAutospacing="0" w:line="276" w:lineRule="auto"/>
              <w:jc w:val="center"/>
              <w:rPr>
                <w:color w:val="auto"/>
                <w:sz w:val="24"/>
                <w:szCs w:val="24"/>
                <w:lang w:eastAsia="en-US"/>
              </w:rPr>
            </w:pPr>
            <w:r>
              <w:rPr>
                <w:color w:val="auto"/>
                <w:sz w:val="24"/>
                <w:szCs w:val="24"/>
                <w:lang w:eastAsia="en-US"/>
              </w:rPr>
              <w:t>23</w:t>
            </w:r>
            <w:r w:rsidR="005A5B6E" w:rsidRPr="005A5B6E">
              <w:rPr>
                <w:color w:val="auto"/>
                <w:sz w:val="24"/>
                <w:szCs w:val="24"/>
                <w:lang w:eastAsia="en-US"/>
              </w:rPr>
              <w:t xml:space="preserve"> oddział</w:t>
            </w:r>
            <w:r>
              <w:rPr>
                <w:color w:val="auto"/>
                <w:sz w:val="24"/>
                <w:szCs w:val="24"/>
                <w:lang w:eastAsia="en-US"/>
              </w:rPr>
              <w:t>y</w:t>
            </w:r>
          </w:p>
        </w:tc>
      </w:tr>
      <w:tr w:rsidR="005A5B6E" w:rsidRPr="005A5B6E" w14:paraId="2ED7742F" w14:textId="77777777" w:rsidTr="000264F4">
        <w:trPr>
          <w:trHeight w:val="414"/>
        </w:trPr>
        <w:tc>
          <w:tcPr>
            <w:tcW w:w="1980" w:type="dxa"/>
          </w:tcPr>
          <w:p w14:paraId="772FE301" w14:textId="338531E9" w:rsidR="005A5B6E" w:rsidRPr="00EA1B24" w:rsidRDefault="005A5B6E" w:rsidP="005A5B6E">
            <w:pPr>
              <w:spacing w:before="0" w:beforeAutospacing="0" w:after="0" w:afterAutospacing="0" w:line="276" w:lineRule="auto"/>
              <w:rPr>
                <w:rFonts w:eastAsia="Calibri"/>
                <w:color w:val="auto"/>
                <w:sz w:val="24"/>
                <w:szCs w:val="24"/>
                <w:lang w:eastAsia="en-US"/>
              </w:rPr>
            </w:pPr>
            <w:r w:rsidRPr="00EA1B24">
              <w:rPr>
                <w:sz w:val="24"/>
                <w:szCs w:val="24"/>
              </w:rPr>
              <w:t>Rok 2022</w:t>
            </w:r>
          </w:p>
        </w:tc>
        <w:tc>
          <w:tcPr>
            <w:tcW w:w="6946" w:type="dxa"/>
          </w:tcPr>
          <w:p w14:paraId="03249E3E" w14:textId="64A8AEE5" w:rsidR="005A5B6E" w:rsidRPr="00EA1B24" w:rsidRDefault="00EA1B24" w:rsidP="005A5B6E">
            <w:pPr>
              <w:spacing w:before="0" w:beforeAutospacing="0" w:after="0" w:afterAutospacing="0" w:line="276" w:lineRule="auto"/>
              <w:jc w:val="center"/>
              <w:rPr>
                <w:color w:val="auto"/>
                <w:sz w:val="24"/>
                <w:szCs w:val="24"/>
                <w:lang w:eastAsia="en-US"/>
              </w:rPr>
            </w:pPr>
            <w:r w:rsidRPr="00EA1B24">
              <w:rPr>
                <w:color w:val="auto"/>
                <w:sz w:val="24"/>
                <w:szCs w:val="24"/>
                <w:lang w:eastAsia="en-US"/>
              </w:rPr>
              <w:t>23</w:t>
            </w:r>
            <w:r w:rsidR="005A5B6E" w:rsidRPr="00EA1B24">
              <w:rPr>
                <w:color w:val="auto"/>
                <w:sz w:val="24"/>
                <w:szCs w:val="24"/>
                <w:lang w:eastAsia="en-US"/>
              </w:rPr>
              <w:t xml:space="preserve"> oddział</w:t>
            </w:r>
            <w:r w:rsidRPr="00EA1B24">
              <w:rPr>
                <w:color w:val="auto"/>
                <w:sz w:val="24"/>
                <w:szCs w:val="24"/>
                <w:lang w:eastAsia="en-US"/>
              </w:rPr>
              <w:t>y</w:t>
            </w:r>
          </w:p>
        </w:tc>
      </w:tr>
      <w:tr w:rsidR="005A5B6E" w:rsidRPr="007704D4" w14:paraId="3E5853B2" w14:textId="77777777" w:rsidTr="000264F4">
        <w:trPr>
          <w:trHeight w:val="414"/>
        </w:trPr>
        <w:tc>
          <w:tcPr>
            <w:tcW w:w="1980" w:type="dxa"/>
          </w:tcPr>
          <w:p w14:paraId="1A9109BE" w14:textId="1FD22C4D" w:rsidR="005A5B6E" w:rsidRPr="00EA1B24" w:rsidRDefault="005A5B6E" w:rsidP="005A5B6E">
            <w:pPr>
              <w:spacing w:before="0" w:beforeAutospacing="0" w:after="0" w:afterAutospacing="0" w:line="276" w:lineRule="auto"/>
              <w:rPr>
                <w:rFonts w:eastAsia="Calibri"/>
                <w:color w:val="auto"/>
                <w:sz w:val="24"/>
                <w:szCs w:val="24"/>
                <w:lang w:eastAsia="en-US"/>
              </w:rPr>
            </w:pPr>
            <w:r w:rsidRPr="00EA1B24">
              <w:rPr>
                <w:sz w:val="24"/>
                <w:szCs w:val="24"/>
              </w:rPr>
              <w:t>Rok 2023</w:t>
            </w:r>
          </w:p>
        </w:tc>
        <w:tc>
          <w:tcPr>
            <w:tcW w:w="6946" w:type="dxa"/>
          </w:tcPr>
          <w:p w14:paraId="492F8043" w14:textId="79C3C892" w:rsidR="005A5B6E" w:rsidRPr="00EA1B24" w:rsidRDefault="00EA1B24" w:rsidP="005A5B6E">
            <w:pPr>
              <w:spacing w:before="0" w:beforeAutospacing="0" w:after="0" w:afterAutospacing="0" w:line="276" w:lineRule="auto"/>
              <w:jc w:val="center"/>
              <w:rPr>
                <w:color w:val="auto"/>
                <w:sz w:val="24"/>
                <w:szCs w:val="24"/>
                <w:lang w:eastAsia="en-US"/>
              </w:rPr>
            </w:pPr>
            <w:r w:rsidRPr="00EA1B24">
              <w:rPr>
                <w:color w:val="auto"/>
                <w:sz w:val="24"/>
                <w:szCs w:val="24"/>
                <w:lang w:eastAsia="en-US"/>
              </w:rPr>
              <w:t xml:space="preserve">22 </w:t>
            </w:r>
            <w:r w:rsidR="005A5B6E" w:rsidRPr="00EA1B24">
              <w:rPr>
                <w:color w:val="auto"/>
                <w:sz w:val="24"/>
                <w:szCs w:val="24"/>
                <w:lang w:eastAsia="en-US"/>
              </w:rPr>
              <w:t>oddział</w:t>
            </w:r>
            <w:r w:rsidRPr="00EA1B24">
              <w:rPr>
                <w:color w:val="auto"/>
                <w:sz w:val="24"/>
                <w:szCs w:val="24"/>
                <w:lang w:eastAsia="en-US"/>
              </w:rPr>
              <w:t>y</w:t>
            </w:r>
          </w:p>
        </w:tc>
      </w:tr>
      <w:tr w:rsidR="007704D4" w:rsidRPr="007704D4" w14:paraId="0C24FC2E" w14:textId="77777777" w:rsidTr="00652A38">
        <w:trPr>
          <w:trHeight w:val="414"/>
        </w:trPr>
        <w:tc>
          <w:tcPr>
            <w:tcW w:w="8926" w:type="dxa"/>
            <w:gridSpan w:val="2"/>
            <w:shd w:val="clear" w:color="auto" w:fill="DEEAF6" w:themeFill="accent5" w:themeFillTint="33"/>
          </w:tcPr>
          <w:p w14:paraId="51538513" w14:textId="77777777" w:rsidR="007704D4" w:rsidRPr="005A5B6E" w:rsidRDefault="007704D4" w:rsidP="007704D4">
            <w:pPr>
              <w:spacing w:before="0" w:beforeAutospacing="0" w:after="0" w:afterAutospacing="0"/>
              <w:jc w:val="left"/>
              <w:rPr>
                <w:b/>
                <w:bCs/>
                <w:sz w:val="24"/>
                <w:szCs w:val="24"/>
                <w:lang w:eastAsia="en-US"/>
              </w:rPr>
            </w:pPr>
            <w:r w:rsidRPr="005A5B6E">
              <w:rPr>
                <w:rFonts w:eastAsia="Calibri"/>
                <w:b/>
                <w:bCs/>
                <w:sz w:val="24"/>
                <w:szCs w:val="24"/>
                <w:lang w:eastAsia="en-US"/>
              </w:rPr>
              <w:t>Liczba uczniów w szkołach</w:t>
            </w:r>
          </w:p>
        </w:tc>
      </w:tr>
      <w:tr w:rsidR="005A5B6E" w:rsidRPr="007704D4" w14:paraId="1666631C" w14:textId="77777777" w:rsidTr="000264F4">
        <w:trPr>
          <w:trHeight w:val="414"/>
        </w:trPr>
        <w:tc>
          <w:tcPr>
            <w:tcW w:w="1980" w:type="dxa"/>
          </w:tcPr>
          <w:p w14:paraId="01EB1A3A" w14:textId="235210E6" w:rsidR="005A5B6E" w:rsidRPr="00EA1B24" w:rsidRDefault="005A5B6E" w:rsidP="005A5B6E">
            <w:pPr>
              <w:spacing w:before="0" w:beforeAutospacing="0" w:after="0" w:afterAutospacing="0" w:line="276" w:lineRule="auto"/>
              <w:rPr>
                <w:color w:val="auto"/>
                <w:sz w:val="24"/>
                <w:szCs w:val="24"/>
                <w:lang w:eastAsia="en-US"/>
              </w:rPr>
            </w:pPr>
            <w:r w:rsidRPr="00EA1B24">
              <w:rPr>
                <w:sz w:val="24"/>
                <w:szCs w:val="24"/>
              </w:rPr>
              <w:t>Rok 2021</w:t>
            </w:r>
          </w:p>
        </w:tc>
        <w:tc>
          <w:tcPr>
            <w:tcW w:w="6946" w:type="dxa"/>
          </w:tcPr>
          <w:p w14:paraId="3359C850" w14:textId="72FAC666" w:rsidR="005A5B6E" w:rsidRPr="00EA1B24" w:rsidRDefault="00EA1B24" w:rsidP="005A5B6E">
            <w:pPr>
              <w:spacing w:before="0" w:beforeAutospacing="0" w:after="0" w:afterAutospacing="0" w:line="276" w:lineRule="auto"/>
              <w:jc w:val="center"/>
              <w:rPr>
                <w:color w:val="auto"/>
                <w:sz w:val="24"/>
                <w:szCs w:val="24"/>
                <w:lang w:eastAsia="en-US"/>
              </w:rPr>
            </w:pPr>
            <w:r w:rsidRPr="00EA1B24">
              <w:rPr>
                <w:color w:val="auto"/>
                <w:sz w:val="24"/>
                <w:szCs w:val="24"/>
                <w:lang w:eastAsia="en-US"/>
              </w:rPr>
              <w:t>401</w:t>
            </w:r>
            <w:r w:rsidR="005A5B6E" w:rsidRPr="00EA1B24">
              <w:rPr>
                <w:color w:val="auto"/>
                <w:sz w:val="24"/>
                <w:szCs w:val="24"/>
                <w:lang w:eastAsia="en-US"/>
              </w:rPr>
              <w:t xml:space="preserve"> uczniów</w:t>
            </w:r>
          </w:p>
        </w:tc>
      </w:tr>
      <w:tr w:rsidR="005A5B6E" w:rsidRPr="007704D4" w14:paraId="3C8FEF65" w14:textId="77777777" w:rsidTr="000264F4">
        <w:trPr>
          <w:trHeight w:val="414"/>
        </w:trPr>
        <w:tc>
          <w:tcPr>
            <w:tcW w:w="1980" w:type="dxa"/>
          </w:tcPr>
          <w:p w14:paraId="70F4DC92" w14:textId="6903AD12" w:rsidR="005A5B6E" w:rsidRPr="00EA1B24" w:rsidRDefault="005A5B6E" w:rsidP="005A5B6E">
            <w:pPr>
              <w:spacing w:before="0" w:beforeAutospacing="0" w:after="0" w:afterAutospacing="0" w:line="276" w:lineRule="auto"/>
              <w:rPr>
                <w:rFonts w:eastAsia="Calibri"/>
                <w:color w:val="auto"/>
                <w:sz w:val="24"/>
                <w:szCs w:val="24"/>
                <w:lang w:eastAsia="en-US"/>
              </w:rPr>
            </w:pPr>
            <w:r w:rsidRPr="00EA1B24">
              <w:rPr>
                <w:sz w:val="24"/>
                <w:szCs w:val="24"/>
              </w:rPr>
              <w:t>Rok 2022</w:t>
            </w:r>
          </w:p>
        </w:tc>
        <w:tc>
          <w:tcPr>
            <w:tcW w:w="6946" w:type="dxa"/>
          </w:tcPr>
          <w:p w14:paraId="7CBEBE1A" w14:textId="4132B195" w:rsidR="005A5B6E" w:rsidRPr="00EA1B24" w:rsidRDefault="00EA1B24" w:rsidP="005A5B6E">
            <w:pPr>
              <w:spacing w:before="0" w:beforeAutospacing="0" w:after="0" w:afterAutospacing="0" w:line="276" w:lineRule="auto"/>
              <w:jc w:val="center"/>
              <w:rPr>
                <w:color w:val="auto"/>
                <w:sz w:val="24"/>
                <w:szCs w:val="24"/>
                <w:lang w:eastAsia="en-US"/>
              </w:rPr>
            </w:pPr>
            <w:r w:rsidRPr="00EA1B24">
              <w:rPr>
                <w:color w:val="auto"/>
                <w:sz w:val="24"/>
                <w:szCs w:val="24"/>
                <w:lang w:eastAsia="en-US"/>
              </w:rPr>
              <w:t>395</w:t>
            </w:r>
            <w:r w:rsidR="005A5B6E" w:rsidRPr="00EA1B24">
              <w:rPr>
                <w:color w:val="auto"/>
                <w:sz w:val="24"/>
                <w:szCs w:val="24"/>
                <w:lang w:eastAsia="en-US"/>
              </w:rPr>
              <w:t xml:space="preserve"> uczniów</w:t>
            </w:r>
          </w:p>
        </w:tc>
      </w:tr>
      <w:tr w:rsidR="005A5B6E" w:rsidRPr="00F14E5C" w14:paraId="0A1699E0" w14:textId="77777777" w:rsidTr="000264F4">
        <w:trPr>
          <w:trHeight w:val="414"/>
        </w:trPr>
        <w:tc>
          <w:tcPr>
            <w:tcW w:w="1980" w:type="dxa"/>
          </w:tcPr>
          <w:p w14:paraId="78DFCA95" w14:textId="722EB16C" w:rsidR="005A5B6E" w:rsidRPr="00EA1B24" w:rsidRDefault="005A5B6E" w:rsidP="005A5B6E">
            <w:pPr>
              <w:spacing w:before="0" w:beforeAutospacing="0" w:after="0" w:afterAutospacing="0" w:line="276" w:lineRule="auto"/>
              <w:rPr>
                <w:rFonts w:eastAsia="Calibri"/>
                <w:color w:val="auto"/>
                <w:sz w:val="24"/>
                <w:szCs w:val="24"/>
                <w:lang w:eastAsia="en-US"/>
              </w:rPr>
            </w:pPr>
            <w:r w:rsidRPr="00EA1B24">
              <w:rPr>
                <w:sz w:val="24"/>
                <w:szCs w:val="24"/>
              </w:rPr>
              <w:t>Rok 2023</w:t>
            </w:r>
          </w:p>
        </w:tc>
        <w:tc>
          <w:tcPr>
            <w:tcW w:w="6946" w:type="dxa"/>
          </w:tcPr>
          <w:p w14:paraId="3C6BAE9D" w14:textId="64F4D5A2" w:rsidR="005A5B6E" w:rsidRPr="00EA1B24" w:rsidRDefault="00EA1B24" w:rsidP="005A5B6E">
            <w:pPr>
              <w:spacing w:before="0" w:beforeAutospacing="0" w:after="0" w:afterAutospacing="0" w:line="276" w:lineRule="auto"/>
              <w:jc w:val="center"/>
              <w:rPr>
                <w:color w:val="auto"/>
                <w:sz w:val="24"/>
                <w:szCs w:val="24"/>
                <w:lang w:eastAsia="en-US"/>
              </w:rPr>
            </w:pPr>
            <w:r w:rsidRPr="00EA1B24">
              <w:rPr>
                <w:color w:val="auto"/>
                <w:sz w:val="24"/>
                <w:szCs w:val="24"/>
                <w:lang w:eastAsia="en-US"/>
              </w:rPr>
              <w:t>393</w:t>
            </w:r>
            <w:r w:rsidR="005A5B6E" w:rsidRPr="00EA1B24">
              <w:rPr>
                <w:color w:val="auto"/>
                <w:sz w:val="24"/>
                <w:szCs w:val="24"/>
                <w:lang w:eastAsia="en-US"/>
              </w:rPr>
              <w:t xml:space="preserve"> uczniów</w:t>
            </w:r>
          </w:p>
        </w:tc>
      </w:tr>
    </w:tbl>
    <w:p w14:paraId="61D4E8D1" w14:textId="77777777" w:rsidR="00EA1B24" w:rsidRDefault="007704D4" w:rsidP="00EA1B24">
      <w:pPr>
        <w:spacing w:before="0" w:beforeAutospacing="0" w:after="0" w:afterAutospacing="0" w:line="276" w:lineRule="auto"/>
        <w:rPr>
          <w:rFonts w:eastAsia="Calibri"/>
          <w:color w:val="auto"/>
          <w:sz w:val="20"/>
          <w:szCs w:val="20"/>
          <w:lang w:eastAsia="en-US"/>
        </w:rPr>
      </w:pPr>
      <w:r w:rsidRPr="00F14E5C">
        <w:rPr>
          <w:rFonts w:eastAsia="Calibri"/>
          <w:color w:val="auto"/>
          <w:sz w:val="20"/>
          <w:szCs w:val="20"/>
          <w:lang w:eastAsia="en-US"/>
        </w:rPr>
        <w:t xml:space="preserve">Źródło: </w:t>
      </w:r>
      <w:r w:rsidR="00EA1B24" w:rsidRPr="00EA1B24">
        <w:rPr>
          <w:rFonts w:eastAsia="Calibri"/>
          <w:color w:val="auto"/>
          <w:sz w:val="20"/>
          <w:szCs w:val="20"/>
          <w:lang w:eastAsia="en-US"/>
        </w:rPr>
        <w:t>opracowanie własne na podstawie danych z Raportu o Stanie Gminy Mokobody</w:t>
      </w:r>
    </w:p>
    <w:p w14:paraId="65D7204B" w14:textId="43FECE3F" w:rsidR="00F2256C" w:rsidRPr="00E26D4B" w:rsidRDefault="007704D4" w:rsidP="00EA1B24">
      <w:pPr>
        <w:spacing w:before="240" w:beforeAutospacing="0" w:after="0" w:afterAutospacing="0"/>
        <w:rPr>
          <w:color w:val="auto"/>
          <w:shd w:val="clear" w:color="auto" w:fill="FFFFFF"/>
          <w:lang w:eastAsia="en-US"/>
        </w:rPr>
      </w:pPr>
      <w:r w:rsidRPr="007704D4">
        <w:rPr>
          <w:color w:val="auto"/>
          <w:shd w:val="clear" w:color="auto" w:fill="FFFFFF"/>
          <w:lang w:eastAsia="en-US"/>
        </w:rPr>
        <w:t xml:space="preserve">Na terenie gminy nie ma żadnej szkoły średniej. Absolwenci szkół podstawowych mają możliwość kontynuowania nauki w szkołach publicznych i prywatnych, znajdujących się na obszarze powiatu </w:t>
      </w:r>
      <w:r w:rsidR="00374693">
        <w:rPr>
          <w:color w:val="auto"/>
          <w:shd w:val="clear" w:color="auto" w:fill="FFFFFF"/>
          <w:lang w:eastAsia="en-US"/>
        </w:rPr>
        <w:t>siedleckiego</w:t>
      </w:r>
      <w:r w:rsidRPr="007704D4">
        <w:rPr>
          <w:color w:val="auto"/>
          <w:shd w:val="clear" w:color="auto" w:fill="FFFFFF"/>
          <w:lang w:eastAsia="en-US"/>
        </w:rPr>
        <w:t>.</w:t>
      </w:r>
    </w:p>
    <w:p w14:paraId="2CA04DB0" w14:textId="0E1BC19E" w:rsidR="00B66492" w:rsidRPr="008A046B" w:rsidRDefault="005413DB" w:rsidP="00EA1B24">
      <w:r w:rsidRPr="008A046B">
        <w:t xml:space="preserve">W ramach przygotowania dokumentu Strategii </w:t>
      </w:r>
      <w:r w:rsidR="00822B36" w:rsidRPr="008A046B">
        <w:t>Rozwiązywania Problemów Społecznych przeprowadzono badanie ankietowe wśród</w:t>
      </w:r>
      <w:r w:rsidR="008A046B" w:rsidRPr="008A046B">
        <w:t xml:space="preserve"> 77</w:t>
      </w:r>
      <w:r w:rsidR="004E1BF9" w:rsidRPr="008A046B">
        <w:t xml:space="preserve"> </w:t>
      </w:r>
      <w:r w:rsidR="00822B36" w:rsidRPr="008A046B">
        <w:t xml:space="preserve">dorosłych mieszkańców </w:t>
      </w:r>
      <w:r w:rsidR="004E1BF9" w:rsidRPr="008A046B">
        <w:br/>
      </w:r>
      <w:r w:rsidR="00DF01FA" w:rsidRPr="008A046B">
        <w:t xml:space="preserve">z terenu </w:t>
      </w:r>
      <w:r w:rsidR="00262B2F" w:rsidRPr="008A046B">
        <w:t>G</w:t>
      </w:r>
      <w:r w:rsidR="00EF20A7" w:rsidRPr="008A046B">
        <w:t>miny</w:t>
      </w:r>
      <w:r w:rsidR="00262B2F" w:rsidRPr="008A046B">
        <w:t xml:space="preserve"> </w:t>
      </w:r>
      <w:r w:rsidR="008A046B" w:rsidRPr="008A046B">
        <w:t>Mokobody</w:t>
      </w:r>
      <w:r w:rsidR="00616985" w:rsidRPr="008A046B">
        <w:t xml:space="preserve">, w tym: </w:t>
      </w:r>
      <w:r w:rsidR="008A046B" w:rsidRPr="008A046B">
        <w:t>44</w:t>
      </w:r>
      <w:r w:rsidR="00262B2F" w:rsidRPr="008A046B">
        <w:t xml:space="preserve"> kobiet</w:t>
      </w:r>
      <w:r w:rsidR="008A046B" w:rsidRPr="008A046B">
        <w:t>y</w:t>
      </w:r>
      <w:r w:rsidR="004E1BF9" w:rsidRPr="008A046B">
        <w:t xml:space="preserve"> </w:t>
      </w:r>
      <w:r w:rsidR="00A70B4F" w:rsidRPr="008A046B">
        <w:t>oraz</w:t>
      </w:r>
      <w:r w:rsidR="004E1BF9" w:rsidRPr="008A046B">
        <w:t xml:space="preserve"> </w:t>
      </w:r>
      <w:r w:rsidR="008A046B" w:rsidRPr="008A046B">
        <w:t>33</w:t>
      </w:r>
      <w:r w:rsidR="004E1BF9" w:rsidRPr="008A046B">
        <w:t xml:space="preserve"> mężczyzn</w:t>
      </w:r>
      <w:r w:rsidR="00616985" w:rsidRPr="008A046B">
        <w:t xml:space="preserve">. </w:t>
      </w:r>
      <w:r w:rsidR="00B66492" w:rsidRPr="008A046B">
        <w:t xml:space="preserve">Najliczniej reprezentowanym przedziałem wiekowym wśród badanych był przedział 31-60 lat, stanowiący </w:t>
      </w:r>
      <w:r w:rsidR="008A046B" w:rsidRPr="008A046B">
        <w:t xml:space="preserve">48,05% </w:t>
      </w:r>
      <w:r w:rsidR="00B66492" w:rsidRPr="008A046B">
        <w:t>ogólnej próby badawczej</w:t>
      </w:r>
      <w:r w:rsidR="008A046B" w:rsidRPr="008A046B">
        <w:t xml:space="preserve"> oraz powyżej 60 roku życia (31,17%).</w:t>
      </w:r>
    </w:p>
    <w:p w14:paraId="26F0E691" w14:textId="06535F17" w:rsidR="00616985" w:rsidRPr="008A046B" w:rsidRDefault="00B66492" w:rsidP="00A70B4F">
      <w:r w:rsidRPr="008A046B">
        <w:t xml:space="preserve">Wśród ankietowanych będących w wieku produkcyjnym, </w:t>
      </w:r>
      <w:r w:rsidR="008A046B" w:rsidRPr="008A046B">
        <w:t xml:space="preserve">66,23% </w:t>
      </w:r>
      <w:r w:rsidRPr="008A046B">
        <w:t>stanowiły osoby aktywne zawodowo</w:t>
      </w:r>
      <w:r w:rsidR="008A046B" w:rsidRPr="008A046B">
        <w:t xml:space="preserve">, 9,09% </w:t>
      </w:r>
      <w:r w:rsidRPr="008A046B">
        <w:t>pozostawało bez zatrudnienia</w:t>
      </w:r>
      <w:r w:rsidR="008A046B" w:rsidRPr="008A046B">
        <w:t xml:space="preserve">. Kolejno, 22,08% </w:t>
      </w:r>
      <w:r w:rsidRPr="008A046B">
        <w:t>to emeryci lub renciści</w:t>
      </w:r>
      <w:r w:rsidR="008A046B" w:rsidRPr="008A046B">
        <w:t>, a p</w:t>
      </w:r>
      <w:r w:rsidRPr="008A046B">
        <w:t xml:space="preserve">ozostałe </w:t>
      </w:r>
      <w:r w:rsidR="008A046B" w:rsidRPr="008A046B">
        <w:t xml:space="preserve">2,60% </w:t>
      </w:r>
      <w:r w:rsidRPr="008A046B">
        <w:t xml:space="preserve">posiadało status studenta. Z kolei, różnicując próbę badawczą według poziomu wykształcenia okazało się, że najliczniejszą grupę stanowiły osoby z wykształceniem </w:t>
      </w:r>
      <w:r w:rsidR="008A046B" w:rsidRPr="008A046B">
        <w:t>średnim</w:t>
      </w:r>
      <w:r w:rsidRPr="008A046B">
        <w:t xml:space="preserve"> (</w:t>
      </w:r>
      <w:r w:rsidR="008A046B" w:rsidRPr="008A046B">
        <w:t>35,06</w:t>
      </w:r>
      <w:r w:rsidRPr="008A046B">
        <w:t xml:space="preserve">%). Kolejno </w:t>
      </w:r>
      <w:r w:rsidR="008A046B" w:rsidRPr="008A046B">
        <w:t>25,97</w:t>
      </w:r>
      <w:r w:rsidR="00067F7C" w:rsidRPr="008A046B">
        <w:t xml:space="preserve">% </w:t>
      </w:r>
      <w:r w:rsidRPr="008A046B">
        <w:t xml:space="preserve">ankietowanych posiadało wykształcenie </w:t>
      </w:r>
      <w:r w:rsidR="008A046B" w:rsidRPr="008A046B">
        <w:t>wyższe</w:t>
      </w:r>
      <w:r w:rsidRPr="008A046B">
        <w:t xml:space="preserve">. Następnie </w:t>
      </w:r>
      <w:r w:rsidR="008A046B" w:rsidRPr="008A046B">
        <w:t xml:space="preserve">22,08% </w:t>
      </w:r>
      <w:r w:rsidRPr="008A046B">
        <w:t xml:space="preserve">posiadało wykształcenie </w:t>
      </w:r>
      <w:r w:rsidR="00067F7C" w:rsidRPr="008A046B">
        <w:t>zawodowe</w:t>
      </w:r>
      <w:r w:rsidRPr="008A046B">
        <w:t xml:space="preserve">, a </w:t>
      </w:r>
      <w:r w:rsidR="008A046B" w:rsidRPr="008A046B">
        <w:t xml:space="preserve">9,09% </w:t>
      </w:r>
      <w:r w:rsidRPr="008A046B">
        <w:t>ukończyło szkołę</w:t>
      </w:r>
      <w:r w:rsidR="008A046B" w:rsidRPr="008A046B">
        <w:t xml:space="preserve"> podstawową</w:t>
      </w:r>
      <w:r w:rsidRPr="008A046B">
        <w:t xml:space="preserve">. Pozostałe </w:t>
      </w:r>
      <w:r w:rsidR="008A046B" w:rsidRPr="008A046B">
        <w:t xml:space="preserve">7,79% </w:t>
      </w:r>
      <w:r w:rsidRPr="008A046B">
        <w:t xml:space="preserve">ukończyło szkołę </w:t>
      </w:r>
      <w:r w:rsidR="008A046B" w:rsidRPr="008A046B">
        <w:t>policealną</w:t>
      </w:r>
      <w:r w:rsidRPr="008A046B">
        <w:t>.</w:t>
      </w:r>
    </w:p>
    <w:p w14:paraId="081A825B" w14:textId="17222945" w:rsidR="00B66492" w:rsidRPr="00390EEB" w:rsidRDefault="00B66492" w:rsidP="00B66492">
      <w:pPr>
        <w:spacing w:before="240" w:after="0"/>
      </w:pPr>
      <w:bookmarkStart w:id="43" w:name="_Hlk127516624"/>
      <w:r w:rsidRPr="00390EEB">
        <w:lastRenderedPageBreak/>
        <w:t>Ponadto próba badawcza została scharakteryzowana ze względu na wielkość gospodarstwa domowego. Najliczniejszą grupę stanowiły osoby reprezentujące czteroosobowe gospodarstwa domowe (</w:t>
      </w:r>
      <w:r w:rsidR="0059306E" w:rsidRPr="00390EEB">
        <w:t>24,68</w:t>
      </w:r>
      <w:r w:rsidRPr="00390EEB">
        <w:t xml:space="preserve">%), a kolejno </w:t>
      </w:r>
      <w:r w:rsidR="0059306E" w:rsidRPr="00390EEB">
        <w:t>jednoosobowe</w:t>
      </w:r>
      <w:r w:rsidRPr="00390EEB">
        <w:t xml:space="preserve"> gospodarstwa domowe (</w:t>
      </w:r>
      <w:r w:rsidR="0059306E" w:rsidRPr="00390EEB">
        <w:t>23,38</w:t>
      </w:r>
      <w:r w:rsidR="00406346" w:rsidRPr="00390EEB">
        <w:t xml:space="preserve">%) oraz </w:t>
      </w:r>
      <w:r w:rsidR="0059306E" w:rsidRPr="00390EEB">
        <w:t>dwuosobowe</w:t>
      </w:r>
      <w:r w:rsidR="00406346" w:rsidRPr="00390EEB">
        <w:t xml:space="preserve"> gospodarstwa domowe (</w:t>
      </w:r>
      <w:r w:rsidR="0059306E" w:rsidRPr="00390EEB">
        <w:t>22,08%).</w:t>
      </w:r>
    </w:p>
    <w:p w14:paraId="0F3529B6" w14:textId="168D1220" w:rsidR="005A7F0E" w:rsidRPr="00137F4C" w:rsidRDefault="00822B36" w:rsidP="001A30FD">
      <w:r w:rsidRPr="00390EEB">
        <w:t xml:space="preserve">Gdy zapytano ich czy oferta opieki nad dziećmi do lat 3 w </w:t>
      </w:r>
      <w:r w:rsidR="00804E7C" w:rsidRPr="00390EEB">
        <w:t>gminie</w:t>
      </w:r>
      <w:r w:rsidRPr="00390EEB">
        <w:t xml:space="preserve"> zaspokaja potrzeby mieszkańców</w:t>
      </w:r>
      <w:r w:rsidR="005A7F0E" w:rsidRPr="00390EEB">
        <w:t xml:space="preserve">, </w:t>
      </w:r>
      <w:r w:rsidR="00390EEB" w:rsidRPr="00390EEB">
        <w:t xml:space="preserve">66,23% </w:t>
      </w:r>
      <w:r w:rsidRPr="00390EEB">
        <w:t xml:space="preserve">badanych udzieliło odpowiedzi </w:t>
      </w:r>
      <w:r w:rsidR="005A7F0E" w:rsidRPr="00390EEB">
        <w:t>przeczącej</w:t>
      </w:r>
      <w:r w:rsidRPr="00390EEB">
        <w:t xml:space="preserve">, natomiast </w:t>
      </w:r>
      <w:r w:rsidR="00390EEB" w:rsidRPr="00390EEB">
        <w:t xml:space="preserve">23,38% </w:t>
      </w:r>
      <w:r w:rsidRPr="00137F4C">
        <w:t xml:space="preserve">stwierdziło, że oferta w tym zakresie jest wystarczająca. Pozostałe </w:t>
      </w:r>
      <w:r w:rsidR="00390EEB" w:rsidRPr="00137F4C">
        <w:t xml:space="preserve">10,39% </w:t>
      </w:r>
      <w:r w:rsidRPr="00137F4C">
        <w:t xml:space="preserve">nie potrafiło udzielić jednoznacznej odpowiedzi. </w:t>
      </w:r>
    </w:p>
    <w:p w14:paraId="0F2D385A" w14:textId="3A87F2EF" w:rsidR="00ED4571" w:rsidRPr="008428EA" w:rsidRDefault="00822B36" w:rsidP="001A30FD">
      <w:r w:rsidRPr="008428EA">
        <w:t xml:space="preserve">W przypadku oferty opieki przedszkolnej, </w:t>
      </w:r>
      <w:r w:rsidR="00137F4C" w:rsidRPr="008428EA">
        <w:t xml:space="preserve">85,71% </w:t>
      </w:r>
      <w:r w:rsidRPr="008428EA">
        <w:t>ankietowanych przyznało,</w:t>
      </w:r>
      <w:r w:rsidR="005A7F0E" w:rsidRPr="008428EA">
        <w:t xml:space="preserve"> </w:t>
      </w:r>
      <w:r w:rsidRPr="008428EA">
        <w:t xml:space="preserve">że zaspokaja ona potrzeby mieszkańców, natomiast </w:t>
      </w:r>
      <w:r w:rsidR="00137F4C" w:rsidRPr="008428EA">
        <w:t>3,90%</w:t>
      </w:r>
      <w:r w:rsidR="00002341" w:rsidRPr="008428EA">
        <w:t xml:space="preserve">. </w:t>
      </w:r>
      <w:r w:rsidRPr="008428EA">
        <w:t xml:space="preserve">Pozostałe </w:t>
      </w:r>
      <w:r w:rsidR="00137F4C" w:rsidRPr="008428EA">
        <w:t xml:space="preserve">10,39% </w:t>
      </w:r>
      <w:r w:rsidRPr="008428EA">
        <w:t xml:space="preserve">respondentów nie wyraziło swojej opinii. </w:t>
      </w:r>
    </w:p>
    <w:p w14:paraId="3CA29CB1" w14:textId="2FB074FB" w:rsidR="00F2256C" w:rsidRPr="008428EA" w:rsidRDefault="00D740AA" w:rsidP="00562C73">
      <w:r w:rsidRPr="008428EA">
        <w:t>Ponadto</w:t>
      </w:r>
      <w:r w:rsidR="00137F4C" w:rsidRPr="008428EA">
        <w:t xml:space="preserve">, </w:t>
      </w:r>
      <w:r w:rsidR="002C5865" w:rsidRPr="008428EA">
        <w:t>3</w:t>
      </w:r>
      <w:r w:rsidR="00137F4C" w:rsidRPr="008428EA">
        <w:t>1</w:t>
      </w:r>
      <w:r w:rsidR="00EC6CC9" w:rsidRPr="008428EA">
        <w:t>,</w:t>
      </w:r>
      <w:r w:rsidR="00137F4C" w:rsidRPr="008428EA">
        <w:t>17</w:t>
      </w:r>
      <w:r w:rsidR="00DF01FA" w:rsidRPr="008428EA">
        <w:t>%</w:t>
      </w:r>
      <w:r w:rsidR="00137F4C" w:rsidRPr="008428EA">
        <w:t xml:space="preserve"> mieszkańców</w:t>
      </w:r>
      <w:r w:rsidR="00DF01FA" w:rsidRPr="008428EA">
        <w:t xml:space="preserve"> ocenił</w:t>
      </w:r>
      <w:r w:rsidR="00137F4C" w:rsidRPr="008428EA">
        <w:t>o</w:t>
      </w:r>
      <w:r w:rsidRPr="008428EA">
        <w:t xml:space="preserve"> na poziomie dobrym ofertę edukacyjną szkół</w:t>
      </w:r>
      <w:r w:rsidR="00137F4C" w:rsidRPr="008428EA">
        <w:t xml:space="preserve"> </w:t>
      </w:r>
      <w:r w:rsidR="008428EA">
        <w:br/>
      </w:r>
      <w:r w:rsidR="00137F4C" w:rsidRPr="008428EA">
        <w:t xml:space="preserve">i taka sama liczba ankietowanych </w:t>
      </w:r>
      <w:r w:rsidR="008428EA" w:rsidRPr="008428EA">
        <w:t>oceniła ją dostatecznie</w:t>
      </w:r>
      <w:r w:rsidRPr="008428EA">
        <w:t xml:space="preserve">. </w:t>
      </w:r>
      <w:r w:rsidR="00DF01FA" w:rsidRPr="008428EA">
        <w:t>Z kolei</w:t>
      </w:r>
      <w:r w:rsidR="00795B6C" w:rsidRPr="008428EA">
        <w:t>,</w:t>
      </w:r>
      <w:r w:rsidR="00DF01FA" w:rsidRPr="008428EA">
        <w:t xml:space="preserve"> </w:t>
      </w:r>
      <w:r w:rsidR="008428EA" w:rsidRPr="008428EA">
        <w:t>18</w:t>
      </w:r>
      <w:r w:rsidR="00EC6CC9" w:rsidRPr="008428EA">
        <w:t>,</w:t>
      </w:r>
      <w:r w:rsidR="008428EA" w:rsidRPr="008428EA">
        <w:t>18</w:t>
      </w:r>
      <w:r w:rsidR="00DF01FA" w:rsidRPr="008428EA">
        <w:t xml:space="preserve">% przyznało, że oferta jest </w:t>
      </w:r>
      <w:r w:rsidR="008428EA" w:rsidRPr="008428EA">
        <w:t>nie</w:t>
      </w:r>
      <w:r w:rsidR="00D00D08" w:rsidRPr="008428EA">
        <w:t>dostateczna</w:t>
      </w:r>
      <w:r w:rsidR="00795B6C" w:rsidRPr="008428EA">
        <w:t>,</w:t>
      </w:r>
      <w:r w:rsidR="00DF01FA" w:rsidRPr="008428EA">
        <w:t xml:space="preserve"> a </w:t>
      </w:r>
      <w:r w:rsidR="002C5865" w:rsidRPr="008428EA">
        <w:t>1</w:t>
      </w:r>
      <w:r w:rsidR="008428EA" w:rsidRPr="008428EA">
        <w:t>5</w:t>
      </w:r>
      <w:r w:rsidR="00EC6CC9" w:rsidRPr="008428EA">
        <w:t>,</w:t>
      </w:r>
      <w:r w:rsidR="008428EA" w:rsidRPr="008428EA">
        <w:t>58</w:t>
      </w:r>
      <w:r w:rsidR="00DF01FA" w:rsidRPr="008428EA">
        <w:t xml:space="preserve">% </w:t>
      </w:r>
      <w:r w:rsidR="00D00D08" w:rsidRPr="008428EA">
        <w:t xml:space="preserve">stwierdziło, iż jest ona </w:t>
      </w:r>
      <w:r w:rsidR="008428EA" w:rsidRPr="008428EA">
        <w:t>bardzo dobra</w:t>
      </w:r>
      <w:r w:rsidR="00DF01FA" w:rsidRPr="008428EA">
        <w:t>.</w:t>
      </w:r>
      <w:r w:rsidR="005A7F0E" w:rsidRPr="008428EA">
        <w:t xml:space="preserve"> </w:t>
      </w:r>
      <w:r w:rsidR="008428EA" w:rsidRPr="008428EA">
        <w:t>P</w:t>
      </w:r>
      <w:r w:rsidR="00DF01FA" w:rsidRPr="008428EA">
        <w:t xml:space="preserve">ozostałe </w:t>
      </w:r>
      <w:r w:rsidR="002C5865" w:rsidRPr="008428EA">
        <w:t>3</w:t>
      </w:r>
      <w:r w:rsidR="00EC6CC9" w:rsidRPr="008428EA">
        <w:t>,</w:t>
      </w:r>
      <w:r w:rsidR="008428EA" w:rsidRPr="008428EA">
        <w:t>90</w:t>
      </w:r>
      <w:r w:rsidR="00DF01FA" w:rsidRPr="008428EA">
        <w:t>% nie wyraziło jednoznacznej opinii w tym temacie.</w:t>
      </w:r>
    </w:p>
    <w:p w14:paraId="09B91ED8" w14:textId="3A1B53BD" w:rsidR="00D740AA" w:rsidRPr="008428EA" w:rsidRDefault="007E6459" w:rsidP="007E6459">
      <w:pPr>
        <w:pStyle w:val="Bezodstpw"/>
      </w:pPr>
      <w:bookmarkStart w:id="44" w:name="_Toc183501879"/>
      <w:r w:rsidRPr="008428EA">
        <w:t xml:space="preserve">Wykres </w:t>
      </w:r>
      <w:fldSimple w:instr=" SEQ Wykres \* ARABIC ">
        <w:r w:rsidR="00190924">
          <w:rPr>
            <w:noProof/>
          </w:rPr>
          <w:t>3</w:t>
        </w:r>
      </w:fldSimple>
      <w:r w:rsidR="00743263" w:rsidRPr="008428EA">
        <w:t xml:space="preserve">. Jak ocenia Pani/Pan ofertę edukacyjną szkół w </w:t>
      </w:r>
      <w:r w:rsidR="005A7F0E" w:rsidRPr="008428EA">
        <w:t>gminie</w:t>
      </w:r>
      <w:r w:rsidR="00743263" w:rsidRPr="008428EA">
        <w:t>?</w:t>
      </w:r>
      <w:bookmarkEnd w:id="44"/>
    </w:p>
    <w:p w14:paraId="33B2C7FD" w14:textId="52BE8A88" w:rsidR="009A6740" w:rsidRPr="00374693" w:rsidRDefault="004C070B" w:rsidP="00EC6CC9">
      <w:pPr>
        <w:pStyle w:val="Bezodstpw"/>
        <w:rPr>
          <w:highlight w:val="yellow"/>
        </w:rPr>
      </w:pPr>
      <w:r w:rsidRPr="00374693">
        <w:rPr>
          <w:noProof/>
          <w:highlight w:val="yellow"/>
        </w:rPr>
        <w:drawing>
          <wp:inline distT="0" distB="0" distL="0" distR="0" wp14:anchorId="5B351095" wp14:editId="441FB317">
            <wp:extent cx="5724525" cy="2209800"/>
            <wp:effectExtent l="0" t="0" r="9525" b="0"/>
            <wp:docPr id="9" name="Wykres 9" descr="Wykres nr 3 przedstawia ocenę oferty edukacyjnej w gminie przez mieszkańców. Wyniki zostały opisane powyżej wykresu."/>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0F93B9F" w14:textId="44BD768D" w:rsidR="0089327B" w:rsidRPr="00374693" w:rsidRDefault="008C7957" w:rsidP="008C7957">
      <w:pPr>
        <w:rPr>
          <w:highlight w:val="yellow"/>
        </w:rPr>
      </w:pPr>
      <w:r w:rsidRPr="0081438A">
        <w:t>Podsumowując, b</w:t>
      </w:r>
      <w:r w:rsidR="0033538F" w:rsidRPr="0081438A">
        <w:t>ez wątpienia istnieje potrzeba rozwoju opieki żłobkowej, co wybrzmiewa dodatkowo w opinii mieszkańców.</w:t>
      </w:r>
      <w:r w:rsidR="002C5865" w:rsidRPr="0081438A">
        <w:t xml:space="preserve"> Mieszkańcy mieli możliwość przedstawić propozycje, które ich zdaniem uatrakcyjnią ofertę placówek edukacyjnych. Wśród propozycji </w:t>
      </w:r>
      <w:r w:rsidR="0081438A" w:rsidRPr="0081438A">
        <w:t>wymieniono</w:t>
      </w:r>
      <w:r w:rsidR="0081438A">
        <w:t xml:space="preserve">: </w:t>
      </w:r>
      <w:r w:rsidR="0081438A" w:rsidRPr="0081438A">
        <w:t>zorganizowanie dodatkowych zajęć sportowych.</w:t>
      </w:r>
      <w:r w:rsidR="003B3BD9" w:rsidRPr="00374693">
        <w:rPr>
          <w:highlight w:val="yellow"/>
        </w:rPr>
        <w:br w:type="page"/>
      </w:r>
    </w:p>
    <w:p w14:paraId="6B22E4D2" w14:textId="382F3AAD" w:rsidR="002C1D74" w:rsidRPr="00A37268" w:rsidRDefault="00D660D6" w:rsidP="008E55FA">
      <w:pPr>
        <w:pStyle w:val="Nagwek3"/>
        <w:rPr>
          <w:sz w:val="24"/>
          <w:szCs w:val="24"/>
        </w:rPr>
      </w:pPr>
      <w:bookmarkStart w:id="45" w:name="_Toc183501913"/>
      <w:bookmarkEnd w:id="43"/>
      <w:r w:rsidRPr="00A37268">
        <w:lastRenderedPageBreak/>
        <w:t>Opieka Zdrowotna</w:t>
      </w:r>
      <w:bookmarkEnd w:id="45"/>
      <w:r w:rsidRPr="00A37268">
        <w:rPr>
          <w:rFonts w:eastAsiaTheme="minorHAnsi"/>
        </w:rPr>
        <w:tab/>
      </w:r>
    </w:p>
    <w:p w14:paraId="0A706815" w14:textId="5E08B985" w:rsidR="00C17CD8" w:rsidRPr="00A37268" w:rsidRDefault="00686F80" w:rsidP="00C17CD8">
      <w:pPr>
        <w:spacing w:after="0" w:afterAutospacing="0"/>
      </w:pPr>
      <w:bookmarkStart w:id="46" w:name="_Hlk136425050"/>
      <w:r w:rsidRPr="00A37268">
        <w:t xml:space="preserve">Na terenie </w:t>
      </w:r>
      <w:r w:rsidR="00C17CD8" w:rsidRPr="00A37268">
        <w:t xml:space="preserve">Gminy </w:t>
      </w:r>
      <w:r w:rsidR="00240506" w:rsidRPr="00A37268">
        <w:t xml:space="preserve">Mokobody </w:t>
      </w:r>
      <w:r w:rsidR="00C17CD8" w:rsidRPr="00A37268">
        <w:t xml:space="preserve">zadania opieki zdrowotnej i ochrony zdrowia realizują </w:t>
      </w:r>
      <w:r w:rsidR="006B3BD5" w:rsidRPr="00A37268">
        <w:t>następujące</w:t>
      </w:r>
      <w:r w:rsidR="00C17CD8" w:rsidRPr="00A37268">
        <w:t xml:space="preserve"> zakłady opieki zdrowotnej:</w:t>
      </w:r>
    </w:p>
    <w:p w14:paraId="2269DE90" w14:textId="7B2B105D" w:rsidR="00240506" w:rsidRPr="00A37268" w:rsidRDefault="00240506">
      <w:pPr>
        <w:pStyle w:val="Akapitzlist"/>
        <w:numPr>
          <w:ilvl w:val="0"/>
          <w:numId w:val="27"/>
        </w:numPr>
        <w:spacing w:after="0" w:afterAutospacing="0" w:line="360" w:lineRule="auto"/>
        <w:rPr>
          <w:rFonts w:ascii="Arial" w:hAnsi="Arial" w:cs="Arial"/>
          <w:sz w:val="24"/>
          <w:szCs w:val="24"/>
        </w:rPr>
      </w:pPr>
      <w:r w:rsidRPr="00A37268">
        <w:rPr>
          <w:rFonts w:ascii="Arial" w:hAnsi="Arial" w:cs="Arial"/>
          <w:sz w:val="24"/>
          <w:szCs w:val="24"/>
        </w:rPr>
        <w:t>Samodzielny Publiczny Zakład Opieki Zdrowotnej w Mokobodach,</w:t>
      </w:r>
    </w:p>
    <w:p w14:paraId="64A78C8D" w14:textId="19822C01" w:rsidR="00240506" w:rsidRPr="00A37268" w:rsidRDefault="00240506">
      <w:pPr>
        <w:pStyle w:val="Akapitzlist"/>
        <w:numPr>
          <w:ilvl w:val="0"/>
          <w:numId w:val="27"/>
        </w:numPr>
        <w:spacing w:after="0" w:afterAutospacing="0" w:line="360" w:lineRule="auto"/>
        <w:rPr>
          <w:rFonts w:ascii="Arial" w:hAnsi="Arial" w:cs="Arial"/>
          <w:sz w:val="24"/>
          <w:szCs w:val="24"/>
        </w:rPr>
      </w:pPr>
      <w:r w:rsidRPr="00A37268">
        <w:rPr>
          <w:rFonts w:ascii="Arial" w:hAnsi="Arial" w:cs="Arial"/>
          <w:sz w:val="24"/>
          <w:szCs w:val="24"/>
        </w:rPr>
        <w:t xml:space="preserve">Samodzielny Publiczny Zakład Opieki Zdrowotnej w Mokobodach Filia </w:t>
      </w:r>
      <w:r w:rsidR="009C7E71">
        <w:rPr>
          <w:rFonts w:ascii="Arial" w:hAnsi="Arial" w:cs="Arial"/>
          <w:sz w:val="24"/>
          <w:szCs w:val="24"/>
        </w:rPr>
        <w:br/>
      </w:r>
      <w:r w:rsidRPr="00A37268">
        <w:rPr>
          <w:rFonts w:ascii="Arial" w:hAnsi="Arial" w:cs="Arial"/>
          <w:sz w:val="24"/>
          <w:szCs w:val="24"/>
        </w:rPr>
        <w:t>w Niwiskach.</w:t>
      </w:r>
    </w:p>
    <w:bookmarkEnd w:id="46"/>
    <w:p w14:paraId="29B7E2E5" w14:textId="309C5D7B" w:rsidR="00A37268" w:rsidRDefault="009C48C7" w:rsidP="00CC0392">
      <w:pPr>
        <w:spacing w:before="240" w:after="240"/>
      </w:pPr>
      <w:r w:rsidRPr="00A37268">
        <w:t xml:space="preserve">Opiekę szpitalną </w:t>
      </w:r>
      <w:r w:rsidR="00A37268" w:rsidRPr="00A37268">
        <w:t xml:space="preserve">i całodobową </w:t>
      </w:r>
      <w:r w:rsidRPr="00A37268">
        <w:t xml:space="preserve">dla mieszkańców Gminy </w:t>
      </w:r>
      <w:r w:rsidR="00A37268" w:rsidRPr="00A37268">
        <w:t>Mokobody</w:t>
      </w:r>
      <w:r w:rsidRPr="00A37268">
        <w:t xml:space="preserve"> zapewnia </w:t>
      </w:r>
      <w:r w:rsidR="00A37268" w:rsidRPr="00A37268">
        <w:t>Mazowiecki Szpital Wojewódzki im. św. Jana Pawła II w Siedlcach.</w:t>
      </w:r>
    </w:p>
    <w:p w14:paraId="41A50EBB" w14:textId="5E16BF5B" w:rsidR="00686F80" w:rsidRPr="00DD26AD" w:rsidRDefault="0052467F" w:rsidP="00CC0392">
      <w:pPr>
        <w:spacing w:before="240" w:after="240"/>
        <w:rPr>
          <w:rFonts w:eastAsiaTheme="minorHAnsi"/>
        </w:rPr>
      </w:pPr>
      <w:r w:rsidRPr="00DD26AD">
        <w:rPr>
          <w:rFonts w:eastAsiaTheme="minorHAnsi"/>
        </w:rPr>
        <w:t>W</w:t>
      </w:r>
      <w:r w:rsidR="00442E2C" w:rsidRPr="00DD26AD">
        <w:rPr>
          <w:rFonts w:eastAsiaTheme="minorHAnsi"/>
        </w:rPr>
        <w:t xml:space="preserve">edług danych GUS </w:t>
      </w:r>
      <w:r w:rsidR="00686F80" w:rsidRPr="00DD26AD">
        <w:rPr>
          <w:rFonts w:eastAsiaTheme="minorHAnsi"/>
        </w:rPr>
        <w:t xml:space="preserve">na terenie </w:t>
      </w:r>
      <w:r w:rsidR="00FC6DCB" w:rsidRPr="00DD26AD">
        <w:rPr>
          <w:rFonts w:eastAsiaTheme="minorHAnsi"/>
        </w:rPr>
        <w:t>gminy</w:t>
      </w:r>
      <w:r w:rsidR="00686F80" w:rsidRPr="00DD26AD">
        <w:rPr>
          <w:rFonts w:eastAsiaTheme="minorHAnsi"/>
        </w:rPr>
        <w:t xml:space="preserve"> </w:t>
      </w:r>
      <w:r w:rsidR="00B41247" w:rsidRPr="00DD26AD">
        <w:rPr>
          <w:rFonts w:eastAsiaTheme="minorHAnsi"/>
        </w:rPr>
        <w:t>w 202</w:t>
      </w:r>
      <w:r w:rsidR="00DD26AD" w:rsidRPr="00DD26AD">
        <w:rPr>
          <w:rFonts w:eastAsiaTheme="minorHAnsi"/>
        </w:rPr>
        <w:t>3</w:t>
      </w:r>
      <w:r w:rsidR="00B41247" w:rsidRPr="00DD26AD">
        <w:rPr>
          <w:rFonts w:eastAsiaTheme="minorHAnsi"/>
        </w:rPr>
        <w:t xml:space="preserve"> roku </w:t>
      </w:r>
      <w:r w:rsidR="00442E2C" w:rsidRPr="00DD26AD">
        <w:rPr>
          <w:rFonts w:eastAsiaTheme="minorHAnsi"/>
        </w:rPr>
        <w:t>działał</w:t>
      </w:r>
      <w:r w:rsidR="00632307">
        <w:rPr>
          <w:rFonts w:eastAsiaTheme="minorHAnsi"/>
        </w:rPr>
        <w:t>a</w:t>
      </w:r>
      <w:r w:rsidR="00442E2C" w:rsidRPr="00DD26AD">
        <w:rPr>
          <w:rFonts w:eastAsiaTheme="minorHAnsi"/>
        </w:rPr>
        <w:t xml:space="preserve"> </w:t>
      </w:r>
      <w:r w:rsidR="00632307">
        <w:rPr>
          <w:rFonts w:eastAsiaTheme="minorHAnsi"/>
        </w:rPr>
        <w:t xml:space="preserve">jedna </w:t>
      </w:r>
      <w:r w:rsidR="00442E2C" w:rsidRPr="00DD26AD">
        <w:rPr>
          <w:rFonts w:eastAsiaTheme="minorHAnsi"/>
        </w:rPr>
        <w:t>ogólnodostęp</w:t>
      </w:r>
      <w:r w:rsidR="00632307">
        <w:rPr>
          <w:rFonts w:eastAsiaTheme="minorHAnsi"/>
        </w:rPr>
        <w:t>na</w:t>
      </w:r>
      <w:r w:rsidR="00442E2C" w:rsidRPr="00DD26AD">
        <w:rPr>
          <w:rFonts w:eastAsiaTheme="minorHAnsi"/>
        </w:rPr>
        <w:t xml:space="preserve"> aptek</w:t>
      </w:r>
      <w:r w:rsidR="00632307">
        <w:rPr>
          <w:rFonts w:eastAsiaTheme="minorHAnsi"/>
        </w:rPr>
        <w:t>a</w:t>
      </w:r>
      <w:r w:rsidR="005D35F7" w:rsidRPr="00DD26AD">
        <w:rPr>
          <w:rFonts w:eastAsiaTheme="minorHAnsi"/>
        </w:rPr>
        <w:t xml:space="preserve">. </w:t>
      </w:r>
    </w:p>
    <w:p w14:paraId="1394E987" w14:textId="6AB1DDD4" w:rsidR="005D35F7" w:rsidRPr="00DD26AD" w:rsidRDefault="005D35F7" w:rsidP="00CC0392">
      <w:pPr>
        <w:spacing w:before="240" w:after="240"/>
        <w:rPr>
          <w:rFonts w:eastAsiaTheme="minorHAnsi"/>
        </w:rPr>
      </w:pPr>
      <w:r w:rsidRPr="00DD26AD">
        <w:rPr>
          <w:rFonts w:eastAsiaTheme="minorHAnsi"/>
        </w:rPr>
        <w:t>Według danych z GUS, w 202</w:t>
      </w:r>
      <w:r w:rsidR="00DD26AD" w:rsidRPr="00DD26AD">
        <w:rPr>
          <w:rFonts w:eastAsiaTheme="minorHAnsi"/>
        </w:rPr>
        <w:t>3</w:t>
      </w:r>
      <w:r w:rsidRPr="00DD26AD">
        <w:rPr>
          <w:rFonts w:eastAsiaTheme="minorHAnsi"/>
        </w:rPr>
        <w:t xml:space="preserve"> roku udzielono </w:t>
      </w:r>
      <w:r w:rsidR="00632307" w:rsidRPr="00632307">
        <w:rPr>
          <w:rFonts w:eastAsiaTheme="minorHAnsi"/>
        </w:rPr>
        <w:t>21</w:t>
      </w:r>
      <w:r w:rsidR="00632307">
        <w:rPr>
          <w:rFonts w:eastAsiaTheme="minorHAnsi"/>
        </w:rPr>
        <w:t> </w:t>
      </w:r>
      <w:r w:rsidR="00632307" w:rsidRPr="00632307">
        <w:rPr>
          <w:rFonts w:eastAsiaTheme="minorHAnsi"/>
        </w:rPr>
        <w:t>956</w:t>
      </w:r>
      <w:r w:rsidR="00632307">
        <w:rPr>
          <w:rFonts w:eastAsiaTheme="minorHAnsi"/>
        </w:rPr>
        <w:t xml:space="preserve"> </w:t>
      </w:r>
      <w:r w:rsidRPr="00DD26AD">
        <w:rPr>
          <w:rFonts w:eastAsiaTheme="minorHAnsi"/>
        </w:rPr>
        <w:t>porad w ramach ambulatoryjnej opieki zdrowotnej.</w:t>
      </w:r>
    </w:p>
    <w:p w14:paraId="512DFCAB" w14:textId="6342D900" w:rsidR="00477838" w:rsidRPr="009C48C7" w:rsidRDefault="00477838" w:rsidP="00477838">
      <w:bookmarkStart w:id="47" w:name="_Hlk127518340"/>
      <w:r w:rsidRPr="009C48C7">
        <w:t xml:space="preserve">Należy również podkreślić, że na terenie </w:t>
      </w:r>
      <w:r w:rsidR="00C17CD8" w:rsidRPr="009C48C7">
        <w:t xml:space="preserve">Gminy </w:t>
      </w:r>
      <w:r w:rsidR="00632307">
        <w:t>Mokobody</w:t>
      </w:r>
      <w:r w:rsidRPr="009C48C7">
        <w:t xml:space="preserve"> występuje charakterystyczny dla całego kraju problem związany z funkcjonowaniem służby zdrowia, przejawiający się m.in. kolejkami do lekarzy i ograniczonym dostępem do opieki specjalistów. Są to problemy systemowe wymagające interwencji z poziomu krajowego.</w:t>
      </w:r>
    </w:p>
    <w:p w14:paraId="55B0A7FD" w14:textId="2E4B5D1E" w:rsidR="008E4A4D" w:rsidRPr="008269BE" w:rsidRDefault="008E4A4D" w:rsidP="00477838">
      <w:pPr>
        <w:rPr>
          <w:sz w:val="28"/>
          <w:szCs w:val="28"/>
        </w:rPr>
      </w:pPr>
      <w:r w:rsidRPr="009C48C7">
        <w:t xml:space="preserve">Dobra jakość opieki zdrowotnej jest konieczna nie tylko ze względu na trendy demograficzne, czy możliwość zmniejszenia ryzyka wystąpienia ubóstwa wynikającego z powodów zdrowotnych. Zdrowie jest istotnym czynnikiem osiągnięcia wzrostu gospodarczego, szczególnie w przypadku zagrożeń epidemiami lub pandemiami. Ważne są działania profilaktyczne, także w najstarszych grupach </w:t>
      </w:r>
      <w:r w:rsidRPr="008269BE">
        <w:t>wiekowych.</w:t>
      </w:r>
    </w:p>
    <w:p w14:paraId="02EA3AE3" w14:textId="42D6406D" w:rsidR="00B608AD" w:rsidRPr="008269BE" w:rsidRDefault="00B608AD" w:rsidP="008269BE">
      <w:pPr>
        <w:spacing w:before="240" w:after="240"/>
        <w:rPr>
          <w:rFonts w:eastAsiaTheme="minorHAnsi"/>
        </w:rPr>
      </w:pPr>
      <w:r w:rsidRPr="008269BE">
        <w:rPr>
          <w:rFonts w:eastAsiaTheme="minorHAnsi"/>
        </w:rPr>
        <w:t xml:space="preserve">W </w:t>
      </w:r>
      <w:r w:rsidR="008269BE" w:rsidRPr="008269BE">
        <w:rPr>
          <w:rFonts w:eastAsiaTheme="minorHAnsi"/>
        </w:rPr>
        <w:t>Samodzielny</w:t>
      </w:r>
      <w:r w:rsidR="008269BE">
        <w:rPr>
          <w:rFonts w:eastAsiaTheme="minorHAnsi"/>
        </w:rPr>
        <w:t>m</w:t>
      </w:r>
      <w:r w:rsidR="008269BE" w:rsidRPr="008269BE">
        <w:rPr>
          <w:rFonts w:eastAsiaTheme="minorHAnsi"/>
        </w:rPr>
        <w:t xml:space="preserve"> Publiczny</w:t>
      </w:r>
      <w:r w:rsidR="008269BE">
        <w:rPr>
          <w:rFonts w:eastAsiaTheme="minorHAnsi"/>
        </w:rPr>
        <w:t>m</w:t>
      </w:r>
      <w:r w:rsidR="008269BE" w:rsidRPr="008269BE">
        <w:rPr>
          <w:rFonts w:eastAsiaTheme="minorHAnsi"/>
        </w:rPr>
        <w:t xml:space="preserve"> Zakład</w:t>
      </w:r>
      <w:r w:rsidR="008269BE">
        <w:rPr>
          <w:rFonts w:eastAsiaTheme="minorHAnsi"/>
        </w:rPr>
        <w:t>zie</w:t>
      </w:r>
      <w:r w:rsidR="008269BE" w:rsidRPr="008269BE">
        <w:rPr>
          <w:rFonts w:eastAsiaTheme="minorHAnsi"/>
        </w:rPr>
        <w:t xml:space="preserve"> Opieki Zdrowotnej</w:t>
      </w:r>
      <w:r w:rsidRPr="008269BE">
        <w:rPr>
          <w:rFonts w:eastAsiaTheme="minorHAnsi"/>
        </w:rPr>
        <w:t xml:space="preserve"> </w:t>
      </w:r>
      <w:r w:rsidR="008269BE">
        <w:rPr>
          <w:rFonts w:eastAsiaTheme="minorHAnsi"/>
        </w:rPr>
        <w:t xml:space="preserve">w Mokobodach </w:t>
      </w:r>
      <w:r w:rsidRPr="008269BE">
        <w:rPr>
          <w:rFonts w:eastAsiaTheme="minorHAnsi"/>
        </w:rPr>
        <w:t xml:space="preserve">realizowane </w:t>
      </w:r>
      <w:r w:rsidR="008269BE" w:rsidRPr="008269BE">
        <w:rPr>
          <w:rFonts w:eastAsiaTheme="minorHAnsi"/>
        </w:rPr>
        <w:t>są</w:t>
      </w:r>
      <w:r w:rsidRPr="008269BE">
        <w:rPr>
          <w:rFonts w:eastAsiaTheme="minorHAnsi"/>
        </w:rPr>
        <w:t xml:space="preserve"> usługi z zakresu: </w:t>
      </w:r>
      <w:r w:rsidR="008269BE" w:rsidRPr="008269BE">
        <w:rPr>
          <w:rFonts w:eastAsiaTheme="minorHAnsi"/>
        </w:rPr>
        <w:t xml:space="preserve">leczenia chorych, szczepień, profilaktyki, higieny szkolnej oraz wizyty domowe. </w:t>
      </w:r>
      <w:r w:rsidRPr="008269BE">
        <w:rPr>
          <w:rFonts w:eastAsiaTheme="minorHAnsi"/>
        </w:rPr>
        <w:t>Na przestrzeni lat 2021-2023 wzrosła liczba osób przebywających pod opieką lekarzy POZ oraz pod opieką pielęgniarek.</w:t>
      </w:r>
    </w:p>
    <w:p w14:paraId="66189F37" w14:textId="77777777" w:rsidR="00B608AD" w:rsidRPr="00E60F96" w:rsidRDefault="00B608AD" w:rsidP="00B608AD">
      <w:pPr>
        <w:spacing w:before="240" w:after="0" w:afterAutospacing="0"/>
        <w:rPr>
          <w:rFonts w:eastAsiaTheme="minorHAnsi"/>
          <w:b/>
          <w:bCs/>
        </w:rPr>
      </w:pPr>
      <w:r w:rsidRPr="00E60F96">
        <w:rPr>
          <w:rFonts w:eastAsiaTheme="minorHAnsi"/>
          <w:b/>
          <w:bCs/>
        </w:rPr>
        <w:lastRenderedPageBreak/>
        <w:t>Liczba osób przebywających pod opieką lekarzy POZ;</w:t>
      </w:r>
    </w:p>
    <w:p w14:paraId="59A0F664" w14:textId="7532EF5E" w:rsidR="00B608AD" w:rsidRPr="00E60F96" w:rsidRDefault="00B608AD" w:rsidP="00B608AD">
      <w:pPr>
        <w:pStyle w:val="Wypunktowaniewtekciebezpogrubienia"/>
        <w:spacing w:before="0" w:beforeAutospacing="0"/>
        <w:rPr>
          <w:b w:val="0"/>
          <w:bCs w:val="0"/>
        </w:rPr>
      </w:pPr>
      <w:r w:rsidRPr="00E60F96">
        <w:rPr>
          <w:b w:val="0"/>
          <w:bCs w:val="0"/>
        </w:rPr>
        <w:t xml:space="preserve">rok 2021 - </w:t>
      </w:r>
      <w:r w:rsidR="00E60F96" w:rsidRPr="00E60F96">
        <w:rPr>
          <w:b w:val="0"/>
          <w:bCs w:val="0"/>
        </w:rPr>
        <w:t>1</w:t>
      </w:r>
      <w:r w:rsidRPr="00E60F96">
        <w:rPr>
          <w:b w:val="0"/>
          <w:bCs w:val="0"/>
        </w:rPr>
        <w:t> </w:t>
      </w:r>
      <w:r w:rsidR="00E60F96" w:rsidRPr="00E60F96">
        <w:rPr>
          <w:b w:val="0"/>
          <w:bCs w:val="0"/>
        </w:rPr>
        <w:t>900</w:t>
      </w:r>
      <w:r w:rsidRPr="00E60F96">
        <w:rPr>
          <w:b w:val="0"/>
          <w:bCs w:val="0"/>
        </w:rPr>
        <w:t xml:space="preserve"> os</w:t>
      </w:r>
      <w:r w:rsidR="00E60F96" w:rsidRPr="00E60F96">
        <w:rPr>
          <w:b w:val="0"/>
          <w:bCs w:val="0"/>
        </w:rPr>
        <w:t>ób</w:t>
      </w:r>
      <w:r w:rsidRPr="00E60F96">
        <w:rPr>
          <w:b w:val="0"/>
          <w:bCs w:val="0"/>
        </w:rPr>
        <w:t>,</w:t>
      </w:r>
    </w:p>
    <w:p w14:paraId="0F194C5F" w14:textId="6AD008A6" w:rsidR="00B608AD" w:rsidRPr="00E60F96" w:rsidRDefault="00B608AD" w:rsidP="00B608AD">
      <w:pPr>
        <w:pStyle w:val="Wypunktowaniewtekciebezpogrubienia"/>
        <w:rPr>
          <w:b w:val="0"/>
          <w:bCs w:val="0"/>
        </w:rPr>
      </w:pPr>
      <w:r w:rsidRPr="00E60F96">
        <w:rPr>
          <w:b w:val="0"/>
          <w:bCs w:val="0"/>
        </w:rPr>
        <w:t xml:space="preserve">rok 2022 - </w:t>
      </w:r>
      <w:r w:rsidR="00E60F96" w:rsidRPr="00E60F96">
        <w:rPr>
          <w:b w:val="0"/>
          <w:bCs w:val="0"/>
        </w:rPr>
        <w:t>2</w:t>
      </w:r>
      <w:r w:rsidRPr="00E60F96">
        <w:rPr>
          <w:b w:val="0"/>
          <w:bCs w:val="0"/>
        </w:rPr>
        <w:t> </w:t>
      </w:r>
      <w:r w:rsidR="00E60F96" w:rsidRPr="00E60F96">
        <w:rPr>
          <w:b w:val="0"/>
          <w:bCs w:val="0"/>
        </w:rPr>
        <w:t>000</w:t>
      </w:r>
      <w:r w:rsidRPr="00E60F96">
        <w:rPr>
          <w:b w:val="0"/>
          <w:bCs w:val="0"/>
        </w:rPr>
        <w:t xml:space="preserve"> osób,</w:t>
      </w:r>
    </w:p>
    <w:p w14:paraId="58939D85" w14:textId="0D6D56AB" w:rsidR="00B608AD" w:rsidRPr="00E60F96" w:rsidRDefault="00B608AD" w:rsidP="00B608AD">
      <w:pPr>
        <w:pStyle w:val="Wypunktowaniewtekciebezpogrubienia"/>
        <w:rPr>
          <w:b w:val="0"/>
          <w:bCs w:val="0"/>
        </w:rPr>
      </w:pPr>
      <w:r w:rsidRPr="00E60F96">
        <w:rPr>
          <w:b w:val="0"/>
          <w:bCs w:val="0"/>
        </w:rPr>
        <w:t xml:space="preserve">rok 2023 - </w:t>
      </w:r>
      <w:r w:rsidR="00E60F96" w:rsidRPr="00E60F96">
        <w:rPr>
          <w:b w:val="0"/>
          <w:bCs w:val="0"/>
        </w:rPr>
        <w:t>2</w:t>
      </w:r>
      <w:r w:rsidRPr="00E60F96">
        <w:rPr>
          <w:b w:val="0"/>
          <w:bCs w:val="0"/>
        </w:rPr>
        <w:t> </w:t>
      </w:r>
      <w:r w:rsidR="00E60F96" w:rsidRPr="00E60F96">
        <w:rPr>
          <w:b w:val="0"/>
          <w:bCs w:val="0"/>
        </w:rPr>
        <w:t>200</w:t>
      </w:r>
      <w:r w:rsidRPr="00E60F96">
        <w:rPr>
          <w:b w:val="0"/>
          <w:bCs w:val="0"/>
        </w:rPr>
        <w:t xml:space="preserve"> osób.</w:t>
      </w:r>
    </w:p>
    <w:p w14:paraId="320EDC52" w14:textId="77777777" w:rsidR="00B608AD" w:rsidRPr="00E60F96" w:rsidRDefault="00B608AD" w:rsidP="00B608AD">
      <w:pPr>
        <w:spacing w:before="0" w:beforeAutospacing="0" w:after="0" w:afterAutospacing="0"/>
        <w:rPr>
          <w:rFonts w:eastAsiaTheme="minorHAnsi"/>
          <w:b/>
          <w:bCs/>
          <w:lang w:eastAsia="en-US"/>
        </w:rPr>
      </w:pPr>
      <w:r w:rsidRPr="00E60F96">
        <w:rPr>
          <w:rFonts w:eastAsiaTheme="minorHAnsi"/>
          <w:b/>
          <w:bCs/>
          <w:lang w:eastAsia="en-US"/>
        </w:rPr>
        <w:t>Liczba osób przebywających pod opieką pielęgniarek POZ:</w:t>
      </w:r>
    </w:p>
    <w:p w14:paraId="7F2709EE" w14:textId="5C23F47F" w:rsidR="00B608AD" w:rsidRPr="00E60F96" w:rsidRDefault="00B608AD" w:rsidP="00B608AD">
      <w:pPr>
        <w:pStyle w:val="Wypunktowaniewtekciebezpogrubienia"/>
        <w:spacing w:before="0" w:beforeAutospacing="0"/>
        <w:rPr>
          <w:b w:val="0"/>
          <w:bCs w:val="0"/>
        </w:rPr>
      </w:pPr>
      <w:r w:rsidRPr="00E60F96">
        <w:rPr>
          <w:b w:val="0"/>
          <w:bCs w:val="0"/>
        </w:rPr>
        <w:t xml:space="preserve">rok 2019 - </w:t>
      </w:r>
      <w:r w:rsidR="00E60F96" w:rsidRPr="00E60F96">
        <w:rPr>
          <w:b w:val="0"/>
          <w:bCs w:val="0"/>
        </w:rPr>
        <w:t>1 900 osób</w:t>
      </w:r>
      <w:r w:rsidRPr="00E60F96">
        <w:rPr>
          <w:b w:val="0"/>
          <w:bCs w:val="0"/>
        </w:rPr>
        <w:t>,</w:t>
      </w:r>
    </w:p>
    <w:p w14:paraId="17B4EEFE" w14:textId="6A67A598" w:rsidR="00B608AD" w:rsidRPr="00E60F96" w:rsidRDefault="00B608AD" w:rsidP="00B608AD">
      <w:pPr>
        <w:pStyle w:val="Wypunktowaniewtekciebezpogrubienia"/>
        <w:rPr>
          <w:b w:val="0"/>
          <w:bCs w:val="0"/>
        </w:rPr>
      </w:pPr>
      <w:r w:rsidRPr="00E60F96">
        <w:rPr>
          <w:b w:val="0"/>
          <w:bCs w:val="0"/>
        </w:rPr>
        <w:t xml:space="preserve">rok 2020 - </w:t>
      </w:r>
      <w:r w:rsidR="00E60F96" w:rsidRPr="00E60F96">
        <w:rPr>
          <w:b w:val="0"/>
          <w:bCs w:val="0"/>
        </w:rPr>
        <w:t>2 000 osób</w:t>
      </w:r>
      <w:r w:rsidRPr="00E60F96">
        <w:rPr>
          <w:b w:val="0"/>
          <w:bCs w:val="0"/>
        </w:rPr>
        <w:t>,</w:t>
      </w:r>
    </w:p>
    <w:p w14:paraId="13413FBF" w14:textId="12C64A7A" w:rsidR="00B608AD" w:rsidRPr="00E60F96" w:rsidRDefault="00B608AD" w:rsidP="00B608AD">
      <w:pPr>
        <w:pStyle w:val="Wypunktowaniewtekciebezpogrubienia"/>
        <w:rPr>
          <w:b w:val="0"/>
          <w:bCs w:val="0"/>
        </w:rPr>
      </w:pPr>
      <w:r w:rsidRPr="00E60F96">
        <w:rPr>
          <w:b w:val="0"/>
          <w:bCs w:val="0"/>
        </w:rPr>
        <w:t xml:space="preserve">rok 2021 - </w:t>
      </w:r>
      <w:r w:rsidR="00E60F96" w:rsidRPr="00E60F96">
        <w:rPr>
          <w:b w:val="0"/>
          <w:bCs w:val="0"/>
        </w:rPr>
        <w:t>2 200 osób</w:t>
      </w:r>
      <w:r w:rsidRPr="00E60F96">
        <w:rPr>
          <w:b w:val="0"/>
          <w:bCs w:val="0"/>
        </w:rPr>
        <w:t>.</w:t>
      </w:r>
    </w:p>
    <w:p w14:paraId="4F396110" w14:textId="7C4E5C4E" w:rsidR="00331492" w:rsidRDefault="00B608AD" w:rsidP="00331492">
      <w:pPr>
        <w:pStyle w:val="Bezodstpw"/>
      </w:pPr>
      <w:bookmarkStart w:id="48" w:name="_Toc144376587"/>
      <w:bookmarkStart w:id="49" w:name="_Toc183501848"/>
      <w:r w:rsidRPr="0045081B">
        <w:t xml:space="preserve">Tabela </w:t>
      </w:r>
      <w:fldSimple w:instr=" SEQ Tabela \* ARABIC ">
        <w:r w:rsidR="00190924">
          <w:rPr>
            <w:noProof/>
          </w:rPr>
          <w:t>5</w:t>
        </w:r>
      </w:fldSimple>
      <w:r w:rsidRPr="0045081B">
        <w:t xml:space="preserve">. Realizowane programy profilaktyczne przez </w:t>
      </w:r>
      <w:bookmarkEnd w:id="48"/>
      <w:r w:rsidR="00331492">
        <w:t>Samodzielny Publiczny Zakład Opieki Zdrowotnej</w:t>
      </w:r>
      <w:bookmarkEnd w:id="49"/>
      <w:r w:rsidR="00331492">
        <w:t xml:space="preserve"> </w:t>
      </w:r>
    </w:p>
    <w:p w14:paraId="49374213" w14:textId="674D8198" w:rsidR="00B608AD" w:rsidRPr="0045081B" w:rsidRDefault="00331492" w:rsidP="00331492">
      <w:pPr>
        <w:pStyle w:val="Bezodstpw"/>
      </w:pPr>
      <w:r>
        <w:t>w Mokobodach</w:t>
      </w:r>
    </w:p>
    <w:tbl>
      <w:tblPr>
        <w:tblStyle w:val="Tabela-Siatka"/>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B608AD" w:rsidRPr="0045081B" w14:paraId="4CAA6C92" w14:textId="77777777" w:rsidTr="00331492">
        <w:trPr>
          <w:trHeight w:val="352"/>
        </w:trPr>
        <w:tc>
          <w:tcPr>
            <w:tcW w:w="9067" w:type="dxa"/>
            <w:shd w:val="clear" w:color="auto" w:fill="385623" w:themeFill="accent6" w:themeFillShade="80"/>
          </w:tcPr>
          <w:p w14:paraId="67EEBBE0" w14:textId="507EB084" w:rsidR="00B608AD" w:rsidRPr="00331492" w:rsidRDefault="00B608AD" w:rsidP="000264F4">
            <w:pPr>
              <w:pStyle w:val="nagwektabeli"/>
              <w:spacing w:line="360" w:lineRule="auto"/>
            </w:pPr>
            <w:r w:rsidRPr="00331492">
              <w:rPr>
                <w:sz w:val="24"/>
                <w:szCs w:val="24"/>
              </w:rPr>
              <w:t>Programy profilaktyczne realizowane w 202</w:t>
            </w:r>
            <w:r w:rsidR="00DB7143" w:rsidRPr="00331492">
              <w:rPr>
                <w:sz w:val="24"/>
                <w:szCs w:val="24"/>
              </w:rPr>
              <w:t>1</w:t>
            </w:r>
            <w:r w:rsidRPr="00331492">
              <w:rPr>
                <w:sz w:val="24"/>
                <w:szCs w:val="24"/>
              </w:rPr>
              <w:t>roku</w:t>
            </w:r>
          </w:p>
        </w:tc>
      </w:tr>
      <w:tr w:rsidR="00B608AD" w:rsidRPr="0045081B" w14:paraId="0F316D76" w14:textId="77777777" w:rsidTr="000264F4">
        <w:trPr>
          <w:trHeight w:val="831"/>
        </w:trPr>
        <w:tc>
          <w:tcPr>
            <w:tcW w:w="9067" w:type="dxa"/>
          </w:tcPr>
          <w:p w14:paraId="19ACB26F" w14:textId="4770C587" w:rsidR="00B608AD" w:rsidRPr="00331492" w:rsidRDefault="00331492" w:rsidP="00331492">
            <w:pPr>
              <w:pStyle w:val="Wypunktowaniewtekciebezpogrubienia"/>
              <w:rPr>
                <w:b w:val="0"/>
                <w:bCs w:val="0"/>
              </w:rPr>
            </w:pPr>
            <w:r w:rsidRPr="00331492">
              <w:rPr>
                <w:b w:val="0"/>
                <w:bCs w:val="0"/>
              </w:rPr>
              <w:t xml:space="preserve">CHUK Choroby układu krążenia </w:t>
            </w:r>
            <w:r w:rsidR="00DB7143" w:rsidRPr="00331492">
              <w:rPr>
                <w:b w:val="0"/>
                <w:bCs w:val="0"/>
              </w:rPr>
              <w:t>- 30</w:t>
            </w:r>
            <w:r w:rsidRPr="00331492">
              <w:rPr>
                <w:b w:val="0"/>
                <w:bCs w:val="0"/>
              </w:rPr>
              <w:t>0</w:t>
            </w:r>
            <w:r w:rsidR="00DB7143" w:rsidRPr="00331492">
              <w:rPr>
                <w:b w:val="0"/>
                <w:bCs w:val="0"/>
              </w:rPr>
              <w:t xml:space="preserve"> osób</w:t>
            </w:r>
          </w:p>
          <w:p w14:paraId="53676DA4" w14:textId="5043FF2A" w:rsidR="00DB7143" w:rsidRPr="00331492" w:rsidRDefault="00331492" w:rsidP="00DB7143">
            <w:pPr>
              <w:pStyle w:val="Wypunktowaniewtekciebezpogrubienia"/>
              <w:rPr>
                <w:b w:val="0"/>
                <w:bCs w:val="0"/>
              </w:rPr>
            </w:pPr>
            <w:r w:rsidRPr="00331492">
              <w:rPr>
                <w:b w:val="0"/>
                <w:bCs w:val="0"/>
              </w:rPr>
              <w:t>Szczepienia zalecane</w:t>
            </w:r>
            <w:r w:rsidR="00DB7143" w:rsidRPr="00331492">
              <w:rPr>
                <w:b w:val="0"/>
                <w:bCs w:val="0"/>
              </w:rPr>
              <w:t xml:space="preserve"> - </w:t>
            </w:r>
            <w:r w:rsidRPr="00331492">
              <w:rPr>
                <w:b w:val="0"/>
                <w:bCs w:val="0"/>
              </w:rPr>
              <w:t>100</w:t>
            </w:r>
            <w:r w:rsidR="00DB7143" w:rsidRPr="00331492">
              <w:rPr>
                <w:b w:val="0"/>
                <w:bCs w:val="0"/>
              </w:rPr>
              <w:t xml:space="preserve"> osób</w:t>
            </w:r>
          </w:p>
          <w:p w14:paraId="7E61B8C0" w14:textId="07DB711E" w:rsidR="00DB7143" w:rsidRPr="00331492" w:rsidRDefault="00331492" w:rsidP="00DB7143">
            <w:pPr>
              <w:pStyle w:val="Wypunktowaniewtekciebezpogrubienia"/>
              <w:rPr>
                <w:b w:val="0"/>
                <w:bCs w:val="0"/>
              </w:rPr>
            </w:pPr>
            <w:r w:rsidRPr="00331492">
              <w:rPr>
                <w:b w:val="0"/>
                <w:bCs w:val="0"/>
              </w:rPr>
              <w:t xml:space="preserve">Pomiary ciśnienia i glukozy </w:t>
            </w:r>
            <w:r w:rsidR="00DB7143" w:rsidRPr="00331492">
              <w:rPr>
                <w:b w:val="0"/>
                <w:bCs w:val="0"/>
              </w:rPr>
              <w:t xml:space="preserve">- </w:t>
            </w:r>
            <w:r w:rsidRPr="00331492">
              <w:rPr>
                <w:b w:val="0"/>
                <w:bCs w:val="0"/>
              </w:rPr>
              <w:t>800</w:t>
            </w:r>
            <w:r w:rsidR="00DB7143" w:rsidRPr="00331492">
              <w:rPr>
                <w:b w:val="0"/>
                <w:bCs w:val="0"/>
              </w:rPr>
              <w:t xml:space="preserve"> os</w:t>
            </w:r>
            <w:r w:rsidRPr="00331492">
              <w:rPr>
                <w:b w:val="0"/>
                <w:bCs w:val="0"/>
              </w:rPr>
              <w:t>ób</w:t>
            </w:r>
          </w:p>
          <w:p w14:paraId="0391E601" w14:textId="5D55ECE5" w:rsidR="00DB7143" w:rsidRPr="00331492" w:rsidRDefault="00331492" w:rsidP="00DB7143">
            <w:pPr>
              <w:pStyle w:val="Wypunktowaniewtekciebezpogrubienia"/>
              <w:spacing w:after="0" w:afterAutospacing="0"/>
            </w:pPr>
            <w:r w:rsidRPr="00331492">
              <w:rPr>
                <w:b w:val="0"/>
                <w:bCs w:val="0"/>
              </w:rPr>
              <w:t xml:space="preserve">Oświata zdrowia </w:t>
            </w:r>
            <w:r w:rsidR="00DB7143" w:rsidRPr="00331492">
              <w:rPr>
                <w:b w:val="0"/>
                <w:bCs w:val="0"/>
              </w:rPr>
              <w:t xml:space="preserve">- </w:t>
            </w:r>
            <w:r>
              <w:rPr>
                <w:b w:val="0"/>
                <w:bCs w:val="0"/>
              </w:rPr>
              <w:t>130</w:t>
            </w:r>
            <w:r w:rsidR="00DB7143" w:rsidRPr="00331492">
              <w:rPr>
                <w:b w:val="0"/>
                <w:bCs w:val="0"/>
              </w:rPr>
              <w:t xml:space="preserve"> osób</w:t>
            </w:r>
          </w:p>
        </w:tc>
      </w:tr>
      <w:tr w:rsidR="00DB7143" w:rsidRPr="0045081B" w14:paraId="44D96E1A" w14:textId="77777777" w:rsidTr="00331492">
        <w:trPr>
          <w:trHeight w:val="76"/>
        </w:trPr>
        <w:tc>
          <w:tcPr>
            <w:tcW w:w="9067" w:type="dxa"/>
            <w:tcBorders>
              <w:bottom w:val="single" w:sz="4" w:space="0" w:color="auto"/>
            </w:tcBorders>
            <w:shd w:val="clear" w:color="auto" w:fill="385623" w:themeFill="accent6" w:themeFillShade="80"/>
          </w:tcPr>
          <w:p w14:paraId="78D2AA3A" w14:textId="27468C06" w:rsidR="00DB7143" w:rsidRPr="0045081B" w:rsidRDefault="00DB7143" w:rsidP="00DB7143">
            <w:pPr>
              <w:pStyle w:val="nagwektabeli"/>
              <w:spacing w:before="0" w:beforeAutospacing="0" w:line="360" w:lineRule="auto"/>
              <w:rPr>
                <w:sz w:val="24"/>
                <w:szCs w:val="24"/>
              </w:rPr>
            </w:pPr>
            <w:r w:rsidRPr="0045081B">
              <w:rPr>
                <w:sz w:val="24"/>
                <w:szCs w:val="24"/>
              </w:rPr>
              <w:t>Programy profilaktyczne realizowane w 2022roku</w:t>
            </w:r>
          </w:p>
        </w:tc>
      </w:tr>
      <w:tr w:rsidR="00DB7143" w:rsidRPr="00175BBA" w14:paraId="04131C96" w14:textId="77777777" w:rsidTr="00990D77">
        <w:trPr>
          <w:trHeight w:val="895"/>
        </w:trPr>
        <w:tc>
          <w:tcPr>
            <w:tcW w:w="9067" w:type="dxa"/>
            <w:tcBorders>
              <w:bottom w:val="single" w:sz="4" w:space="0" w:color="auto"/>
            </w:tcBorders>
            <w:shd w:val="clear" w:color="auto" w:fill="FFFFFF" w:themeFill="background1"/>
          </w:tcPr>
          <w:p w14:paraId="7E492A62" w14:textId="77777777" w:rsidR="00331492" w:rsidRPr="00175BBA" w:rsidRDefault="00331492" w:rsidP="00331492">
            <w:pPr>
              <w:pStyle w:val="Wypunktowaniewtekciebezpogrubienia"/>
              <w:rPr>
                <w:b w:val="0"/>
                <w:bCs w:val="0"/>
              </w:rPr>
            </w:pPr>
            <w:r w:rsidRPr="00175BBA">
              <w:rPr>
                <w:b w:val="0"/>
                <w:bCs w:val="0"/>
              </w:rPr>
              <w:t>CHUK Choroby układu krążenia - 300 osób</w:t>
            </w:r>
          </w:p>
          <w:p w14:paraId="57EBF493" w14:textId="4BE0A5ED" w:rsidR="00331492" w:rsidRPr="00175BBA" w:rsidRDefault="00331492" w:rsidP="00331492">
            <w:pPr>
              <w:pStyle w:val="Wypunktowaniewtekciebezpogrubienia"/>
              <w:rPr>
                <w:b w:val="0"/>
                <w:bCs w:val="0"/>
              </w:rPr>
            </w:pPr>
            <w:r w:rsidRPr="00175BBA">
              <w:rPr>
                <w:b w:val="0"/>
                <w:bCs w:val="0"/>
              </w:rPr>
              <w:t>Szczepienia zalecane - 80 osób</w:t>
            </w:r>
          </w:p>
          <w:p w14:paraId="121298BA" w14:textId="2FE5F454" w:rsidR="00331492" w:rsidRPr="00175BBA" w:rsidRDefault="00331492" w:rsidP="00331492">
            <w:pPr>
              <w:pStyle w:val="Wypunktowaniewtekciebezpogrubienia"/>
              <w:rPr>
                <w:b w:val="0"/>
                <w:bCs w:val="0"/>
              </w:rPr>
            </w:pPr>
            <w:r w:rsidRPr="00175BBA">
              <w:rPr>
                <w:b w:val="0"/>
                <w:bCs w:val="0"/>
              </w:rPr>
              <w:t>Pomiary ciśnienia i glukozy - 700 osób</w:t>
            </w:r>
          </w:p>
          <w:p w14:paraId="499F6C86" w14:textId="25A044A1" w:rsidR="0045081B" w:rsidRPr="00175BBA" w:rsidRDefault="00331492" w:rsidP="00331492">
            <w:pPr>
              <w:pStyle w:val="Wypunktowaniewtekciebezpogrubienia"/>
              <w:spacing w:after="0" w:afterAutospacing="0"/>
            </w:pPr>
            <w:r w:rsidRPr="00175BBA">
              <w:rPr>
                <w:b w:val="0"/>
                <w:bCs w:val="0"/>
              </w:rPr>
              <w:t>Oświata zdrowia - 140 osób</w:t>
            </w:r>
          </w:p>
        </w:tc>
      </w:tr>
      <w:tr w:rsidR="00DB7143" w:rsidRPr="00175BBA" w14:paraId="5BD0732D" w14:textId="77777777" w:rsidTr="00331492">
        <w:trPr>
          <w:trHeight w:val="152"/>
        </w:trPr>
        <w:tc>
          <w:tcPr>
            <w:tcW w:w="9067" w:type="dxa"/>
            <w:tcBorders>
              <w:top w:val="single" w:sz="4" w:space="0" w:color="auto"/>
            </w:tcBorders>
            <w:shd w:val="clear" w:color="auto" w:fill="385623" w:themeFill="accent6" w:themeFillShade="80"/>
          </w:tcPr>
          <w:p w14:paraId="4E98ED32" w14:textId="38C06C68" w:rsidR="00DB7143" w:rsidRPr="00175BBA" w:rsidRDefault="00DB7143" w:rsidP="00DB7143">
            <w:pPr>
              <w:pStyle w:val="nagwektabeli"/>
              <w:spacing w:line="360" w:lineRule="auto"/>
              <w:rPr>
                <w:sz w:val="24"/>
                <w:szCs w:val="24"/>
              </w:rPr>
            </w:pPr>
            <w:r w:rsidRPr="00175BBA">
              <w:rPr>
                <w:sz w:val="24"/>
                <w:szCs w:val="24"/>
              </w:rPr>
              <w:t>Programy profilaktyczne realizowane w 2023 roku</w:t>
            </w:r>
          </w:p>
        </w:tc>
      </w:tr>
      <w:tr w:rsidR="00DB7143" w:rsidRPr="00175BBA" w14:paraId="3AFBCDF0" w14:textId="77777777" w:rsidTr="00213A19">
        <w:trPr>
          <w:trHeight w:val="1701"/>
        </w:trPr>
        <w:tc>
          <w:tcPr>
            <w:tcW w:w="9067" w:type="dxa"/>
            <w:shd w:val="clear" w:color="auto" w:fill="FFFFFF" w:themeFill="background1"/>
          </w:tcPr>
          <w:p w14:paraId="12183DA5" w14:textId="5429AB53" w:rsidR="00175BBA" w:rsidRPr="00175BBA" w:rsidRDefault="00175BBA" w:rsidP="00175BBA">
            <w:pPr>
              <w:pStyle w:val="Wypunktowaniewtekciebezpogrubienia"/>
              <w:rPr>
                <w:b w:val="0"/>
                <w:bCs w:val="0"/>
              </w:rPr>
            </w:pPr>
            <w:r w:rsidRPr="00175BBA">
              <w:rPr>
                <w:b w:val="0"/>
                <w:bCs w:val="0"/>
              </w:rPr>
              <w:t>CHUK Choroby układu krążenia - 400 osób</w:t>
            </w:r>
          </w:p>
          <w:p w14:paraId="4701A601" w14:textId="2031B554" w:rsidR="00175BBA" w:rsidRPr="00175BBA" w:rsidRDefault="00175BBA" w:rsidP="00175BBA">
            <w:pPr>
              <w:pStyle w:val="Wypunktowaniewtekciebezpogrubienia"/>
              <w:rPr>
                <w:b w:val="0"/>
                <w:bCs w:val="0"/>
              </w:rPr>
            </w:pPr>
            <w:r w:rsidRPr="00175BBA">
              <w:rPr>
                <w:b w:val="0"/>
                <w:bCs w:val="0"/>
              </w:rPr>
              <w:t>Szczepienia zalecane - 60 osób</w:t>
            </w:r>
          </w:p>
          <w:p w14:paraId="254A3DA5" w14:textId="77777777" w:rsidR="00175BBA" w:rsidRPr="00175BBA" w:rsidRDefault="00175BBA" w:rsidP="00175BBA">
            <w:pPr>
              <w:pStyle w:val="Wypunktowaniewtekciebezpogrubienia"/>
              <w:rPr>
                <w:b w:val="0"/>
                <w:bCs w:val="0"/>
              </w:rPr>
            </w:pPr>
            <w:r w:rsidRPr="00175BBA">
              <w:rPr>
                <w:b w:val="0"/>
                <w:bCs w:val="0"/>
              </w:rPr>
              <w:t>Pomiary ciśnienia i glukozy - 700 osób</w:t>
            </w:r>
          </w:p>
          <w:p w14:paraId="612DF423" w14:textId="2C2BAF25" w:rsidR="00DB7143" w:rsidRPr="00175BBA" w:rsidRDefault="00175BBA" w:rsidP="00175BBA">
            <w:pPr>
              <w:pStyle w:val="Wypunktowaniewtekciebezpogrubienia"/>
              <w:spacing w:before="0" w:beforeAutospacing="0" w:after="0" w:afterAutospacing="0"/>
            </w:pPr>
            <w:r w:rsidRPr="00175BBA">
              <w:rPr>
                <w:b w:val="0"/>
                <w:bCs w:val="0"/>
              </w:rPr>
              <w:t>Oświata zdrowia - 140 osób</w:t>
            </w:r>
          </w:p>
        </w:tc>
      </w:tr>
    </w:tbl>
    <w:p w14:paraId="69AF0FF9" w14:textId="2BAB8AB1" w:rsidR="004005B2" w:rsidRPr="00175BBA" w:rsidRDefault="0055251E" w:rsidP="00704B35">
      <w:pPr>
        <w:spacing w:after="240"/>
      </w:pPr>
      <w:r w:rsidRPr="00704B35">
        <w:t xml:space="preserve">Niepokojące zjawiska w funkcjonowaniu rodzin zaobserwowane przez pracowników </w:t>
      </w:r>
      <w:r w:rsidR="00175BBA" w:rsidRPr="00704B35">
        <w:t>Samodzielnego Publicznego Zakładu Opieki Zdrowotnej w Mokobodach</w:t>
      </w:r>
      <w:r w:rsidR="00704B35">
        <w:t xml:space="preserve"> to </w:t>
      </w:r>
      <w:r w:rsidRPr="00175BBA">
        <w:t xml:space="preserve">wzrost liczby osób z </w:t>
      </w:r>
      <w:r w:rsidR="00175BBA">
        <w:t xml:space="preserve">nerwicami i </w:t>
      </w:r>
      <w:r w:rsidRPr="00175BBA">
        <w:t>depresją. Rosnący problem związany z</w:t>
      </w:r>
      <w:r w:rsidR="00175BBA" w:rsidRPr="00175BBA">
        <w:t xml:space="preserve"> problemem agresji </w:t>
      </w:r>
      <w:r w:rsidR="00704B35">
        <w:br/>
      </w:r>
      <w:r w:rsidR="00175BBA" w:rsidRPr="00175BBA">
        <w:t>i przemocy wśród młodzieży.</w:t>
      </w:r>
    </w:p>
    <w:p w14:paraId="2F381041" w14:textId="5E4D6359" w:rsidR="00A474A5" w:rsidRPr="00BF0161" w:rsidRDefault="00380359" w:rsidP="00477838">
      <w:r w:rsidRPr="00BF0161">
        <w:lastRenderedPageBreak/>
        <w:t xml:space="preserve">Idąc dalej, </w:t>
      </w:r>
      <w:r w:rsidR="00213A19" w:rsidRPr="00BF0161">
        <w:t>5</w:t>
      </w:r>
      <w:r w:rsidR="00990D77" w:rsidRPr="00BF0161">
        <w:t>0</w:t>
      </w:r>
      <w:r w:rsidR="000B2282" w:rsidRPr="00BF0161">
        <w:t>,</w:t>
      </w:r>
      <w:r w:rsidR="00990D77" w:rsidRPr="00BF0161">
        <w:t>65</w:t>
      </w:r>
      <w:r w:rsidR="007B6A72" w:rsidRPr="00BF0161">
        <w:t xml:space="preserve">% </w:t>
      </w:r>
      <w:r w:rsidR="001F0ED9" w:rsidRPr="00BF0161">
        <w:t>mieszkańców, biorących udział w badaniu ankietowym ocenił</w:t>
      </w:r>
      <w:r w:rsidR="007B6A72" w:rsidRPr="00BF0161">
        <w:t>o</w:t>
      </w:r>
      <w:r w:rsidR="001F0ED9" w:rsidRPr="00BF0161">
        <w:t xml:space="preserve"> na poziomie</w:t>
      </w:r>
      <w:r w:rsidR="00990D77" w:rsidRPr="00BF0161">
        <w:t xml:space="preserve"> dobrym</w:t>
      </w:r>
      <w:r w:rsidR="001F0ED9" w:rsidRPr="00BF0161">
        <w:t xml:space="preserve"> ofertę </w:t>
      </w:r>
      <w:r w:rsidR="008E5D5F" w:rsidRPr="00BF0161">
        <w:t>gminy</w:t>
      </w:r>
      <w:r w:rsidR="008265D9" w:rsidRPr="00BF0161">
        <w:t xml:space="preserve"> </w:t>
      </w:r>
      <w:r w:rsidR="001F0ED9" w:rsidRPr="00BF0161">
        <w:t>w zakresie ochrony zdrowia. Kolejno</w:t>
      </w:r>
      <w:r w:rsidR="00BF0161" w:rsidRPr="00BF0161">
        <w:t>,</w:t>
      </w:r>
      <w:r w:rsidR="001F0ED9" w:rsidRPr="00BF0161">
        <w:t xml:space="preserve"> </w:t>
      </w:r>
      <w:r w:rsidR="000B2282" w:rsidRPr="00BF0161">
        <w:t>2</w:t>
      </w:r>
      <w:r w:rsidR="00BF0161" w:rsidRPr="00BF0161">
        <w:t>9</w:t>
      </w:r>
      <w:r w:rsidR="000B2282" w:rsidRPr="00BF0161">
        <w:t>,</w:t>
      </w:r>
      <w:r w:rsidR="00BF0161" w:rsidRPr="00BF0161">
        <w:t>87</w:t>
      </w:r>
      <w:r w:rsidR="00C25022" w:rsidRPr="00BF0161">
        <w:t xml:space="preserve">% stwierdziło, że oferta usług medycznych jest dostateczna, a </w:t>
      </w:r>
      <w:r w:rsidR="000B2282" w:rsidRPr="00BF0161">
        <w:t>1</w:t>
      </w:r>
      <w:r w:rsidR="00BF0161" w:rsidRPr="00BF0161">
        <w:t>2</w:t>
      </w:r>
      <w:r w:rsidR="000B2282" w:rsidRPr="00BF0161">
        <w:t>,</w:t>
      </w:r>
      <w:r w:rsidR="00BF0161" w:rsidRPr="00BF0161">
        <w:t>99</w:t>
      </w:r>
      <w:r w:rsidR="001F0ED9" w:rsidRPr="00BF0161">
        <w:t xml:space="preserve">% ankietowanych przyznało, że </w:t>
      </w:r>
      <w:r w:rsidR="00C25022" w:rsidRPr="00BF0161">
        <w:t>oferta w tym zakresie jest</w:t>
      </w:r>
      <w:r w:rsidR="00BF0161" w:rsidRPr="00BF0161">
        <w:t xml:space="preserve"> bardzo</w:t>
      </w:r>
      <w:r w:rsidR="00C25022" w:rsidRPr="00BF0161">
        <w:t xml:space="preserve"> dobra</w:t>
      </w:r>
      <w:r w:rsidR="001F0ED9" w:rsidRPr="00BF0161">
        <w:t xml:space="preserve">. </w:t>
      </w:r>
      <w:r w:rsidR="00C6351E" w:rsidRPr="00BF0161">
        <w:t>Z kolei</w:t>
      </w:r>
      <w:r w:rsidR="008E5D5F" w:rsidRPr="00BF0161">
        <w:t xml:space="preserve">, </w:t>
      </w:r>
      <w:r w:rsidR="00BF0161" w:rsidRPr="00BF0161">
        <w:t>5</w:t>
      </w:r>
      <w:r w:rsidR="000B2282" w:rsidRPr="00BF0161">
        <w:t>,</w:t>
      </w:r>
      <w:r w:rsidR="00BF0161" w:rsidRPr="00BF0161">
        <w:t>19</w:t>
      </w:r>
      <w:r w:rsidR="008E5D5F" w:rsidRPr="00BF0161">
        <w:t xml:space="preserve">% oceniło ją </w:t>
      </w:r>
      <w:r w:rsidR="00BF0161" w:rsidRPr="00BF0161">
        <w:t>niedostatecznie</w:t>
      </w:r>
      <w:r w:rsidR="008E5D5F" w:rsidRPr="00BF0161">
        <w:t>, a p</w:t>
      </w:r>
      <w:r w:rsidR="00783FBE" w:rsidRPr="00BF0161">
        <w:t xml:space="preserve">ozostałe </w:t>
      </w:r>
      <w:r w:rsidR="00BF0161" w:rsidRPr="00BF0161">
        <w:t>1</w:t>
      </w:r>
      <w:r w:rsidR="000B2282" w:rsidRPr="00BF0161">
        <w:t>,</w:t>
      </w:r>
      <w:r w:rsidR="00BF0161" w:rsidRPr="00BF0161">
        <w:t>30</w:t>
      </w:r>
      <w:r w:rsidR="00783FBE" w:rsidRPr="00BF0161">
        <w:t xml:space="preserve">% </w:t>
      </w:r>
      <w:r w:rsidR="00EF4F5E" w:rsidRPr="00BF0161">
        <w:t xml:space="preserve">nie wyraziło swojej opinii. </w:t>
      </w:r>
      <w:bookmarkStart w:id="50" w:name="_Toc55473451"/>
    </w:p>
    <w:p w14:paraId="7277759C" w14:textId="6C6DEA3B" w:rsidR="007B6A72" w:rsidRPr="0083161C" w:rsidRDefault="007B6A72" w:rsidP="007E6459">
      <w:pPr>
        <w:pStyle w:val="Bezodstpw"/>
      </w:pPr>
      <w:bookmarkStart w:id="51" w:name="_Toc183501880"/>
      <w:r w:rsidRPr="00213A19">
        <w:t xml:space="preserve">Wykres </w:t>
      </w:r>
      <w:fldSimple w:instr=" SEQ Wykres \* ARABIC ">
        <w:r w:rsidR="00190924">
          <w:rPr>
            <w:noProof/>
          </w:rPr>
          <w:t>4</w:t>
        </w:r>
      </w:fldSimple>
      <w:r w:rsidRPr="00213A19">
        <w:t>. Jak ocenia Pani/Pan poziom opieki zdrowotnej</w:t>
      </w:r>
      <w:r w:rsidR="00AA5627" w:rsidRPr="00213A19">
        <w:t xml:space="preserve"> na terenie gminy</w:t>
      </w:r>
      <w:r w:rsidRPr="00213A19">
        <w:t>?</w:t>
      </w:r>
      <w:bookmarkEnd w:id="50"/>
      <w:bookmarkEnd w:id="51"/>
    </w:p>
    <w:p w14:paraId="4C1A55C8" w14:textId="3D6F9F4A" w:rsidR="00DC4910" w:rsidRPr="00E52EE6" w:rsidRDefault="007B6A72" w:rsidP="00386D59">
      <w:pPr>
        <w:pStyle w:val="Bezodstpw"/>
      </w:pPr>
      <w:r>
        <w:rPr>
          <w:noProof/>
        </w:rPr>
        <w:drawing>
          <wp:inline distT="0" distB="0" distL="0" distR="0" wp14:anchorId="26EC22AD" wp14:editId="137E7CE7">
            <wp:extent cx="5753100" cy="1790700"/>
            <wp:effectExtent l="0" t="0" r="0" b="0"/>
            <wp:docPr id="1" name="Wykres 1" descr="Wykres nr 4 przedstawia opinię mieszkańców na temat poziomu opieki zdrowotnej w gminie. Szczegółowe dane zostały opisane powyżej wykresu."/>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bookmarkEnd w:id="47"/>
      <w:r w:rsidR="003C47B8">
        <w:br w:type="page"/>
      </w:r>
    </w:p>
    <w:p w14:paraId="0D0E22E0" w14:textId="77777777" w:rsidR="009D4F71" w:rsidRPr="003D0894" w:rsidRDefault="009D4F71" w:rsidP="008E55FA">
      <w:pPr>
        <w:pStyle w:val="Nagwek3"/>
      </w:pPr>
      <w:bookmarkStart w:id="52" w:name="_Toc183501914"/>
      <w:r w:rsidRPr="003D0894">
        <w:lastRenderedPageBreak/>
        <w:t>Bezpieczeństwo</w:t>
      </w:r>
      <w:bookmarkEnd w:id="52"/>
    </w:p>
    <w:p w14:paraId="6CB11BC1" w14:textId="641FB169" w:rsidR="009F623B" w:rsidRPr="003D0894" w:rsidRDefault="001759A8" w:rsidP="000A3F5E">
      <w:pPr>
        <w:rPr>
          <w:sz w:val="28"/>
          <w:szCs w:val="28"/>
        </w:rPr>
      </w:pPr>
      <w:r w:rsidRPr="003D0894">
        <w:t>Poczucie bezpieczeństwa przesądza o jakości życia mieszkańców i rozwoju lokalnej społeczności. Zapobieganie zjawiskom, które budzą powszechny sprzeciw i poczucie zagrożenia, ochrona bezpieczeństwa, dbałość o zachowanie porządku publicznego oraz działania na rzecz ochrony przeciwpowodziowej i przeciwpożarowej należą do obowiązków gminy.</w:t>
      </w:r>
    </w:p>
    <w:p w14:paraId="2D9BC3C7" w14:textId="2D1EAB7E" w:rsidR="001D3736" w:rsidRPr="003D0894" w:rsidRDefault="00B512D0" w:rsidP="00BE371B">
      <w:bookmarkStart w:id="53" w:name="_Hlk136425449"/>
      <w:r w:rsidRPr="003D0894">
        <w:t xml:space="preserve">O stan bezpieczeństwa </w:t>
      </w:r>
      <w:r w:rsidR="00C8613B" w:rsidRPr="003D0894">
        <w:t xml:space="preserve">na terenie </w:t>
      </w:r>
      <w:r w:rsidR="006F3993">
        <w:t xml:space="preserve">gminy </w:t>
      </w:r>
      <w:r w:rsidR="00632307">
        <w:t>Mokobody</w:t>
      </w:r>
      <w:r w:rsidR="00791715" w:rsidRPr="003D0894">
        <w:t xml:space="preserve"> dba przede </w:t>
      </w:r>
      <w:r w:rsidR="00793AF6">
        <w:t xml:space="preserve">wszystkim </w:t>
      </w:r>
      <w:r w:rsidR="00632307" w:rsidRPr="00632307">
        <w:t>Komisariat Policji w Mokobodach</w:t>
      </w:r>
      <w:r w:rsidR="006056D3" w:rsidRPr="003D0894">
        <w:t>.</w:t>
      </w:r>
      <w:r w:rsidR="00791715" w:rsidRPr="003D0894">
        <w:t xml:space="preserve"> </w:t>
      </w:r>
      <w:r w:rsidR="006056D3" w:rsidRPr="003D0894">
        <w:t xml:space="preserve">Ponadto, na terenie Gminy </w:t>
      </w:r>
      <w:r w:rsidR="00D67533">
        <w:t>Mokobody</w:t>
      </w:r>
      <w:r w:rsidR="003D0894" w:rsidRPr="003D0894">
        <w:t xml:space="preserve"> </w:t>
      </w:r>
      <w:r w:rsidR="006056D3" w:rsidRPr="003D0894">
        <w:t>działa</w:t>
      </w:r>
      <w:r w:rsidR="00791715" w:rsidRPr="003D0894">
        <w:t xml:space="preserve"> </w:t>
      </w:r>
      <w:r w:rsidR="00D67533">
        <w:t>siedem</w:t>
      </w:r>
      <w:r w:rsidR="00791715" w:rsidRPr="003D0894">
        <w:t xml:space="preserve"> jednost</w:t>
      </w:r>
      <w:r w:rsidR="00D67533">
        <w:t>ek</w:t>
      </w:r>
      <w:r w:rsidR="00791715" w:rsidRPr="003D0894">
        <w:t xml:space="preserve"> OSP, w tym </w:t>
      </w:r>
      <w:r w:rsidR="003D0894" w:rsidRPr="003D0894">
        <w:t>dwie</w:t>
      </w:r>
      <w:r w:rsidR="00791715" w:rsidRPr="003D0894">
        <w:t xml:space="preserve"> jednostk</w:t>
      </w:r>
      <w:r w:rsidR="003D0894" w:rsidRPr="003D0894">
        <w:t>i</w:t>
      </w:r>
      <w:r w:rsidR="00791715" w:rsidRPr="003D0894">
        <w:t xml:space="preserve"> wpisana do Krajowego Systemu Ratowniczo Gaśniczego.</w:t>
      </w:r>
      <w:bookmarkEnd w:id="53"/>
      <w:r w:rsidR="00DC25CD" w:rsidRPr="003D0894">
        <w:t xml:space="preserve"> </w:t>
      </w:r>
    </w:p>
    <w:p w14:paraId="06DF44B7" w14:textId="0CA5D0A7" w:rsidR="00DC25CD" w:rsidRPr="003D0894" w:rsidRDefault="00DC25CD" w:rsidP="00DC25CD">
      <w:pPr>
        <w:spacing w:after="0" w:afterAutospacing="0"/>
      </w:pPr>
      <w:r w:rsidRPr="003D0894">
        <w:t>Jednostki OPS na terenie Gmin</w:t>
      </w:r>
      <w:r w:rsidR="00D67533">
        <w:t>y Mokobody</w:t>
      </w:r>
      <w:r w:rsidR="006F3993">
        <w:t>:</w:t>
      </w:r>
    </w:p>
    <w:p w14:paraId="195D3D0C" w14:textId="733CE61B" w:rsidR="00D67533" w:rsidRPr="00D67533" w:rsidRDefault="00D67533" w:rsidP="00D67533">
      <w:pPr>
        <w:pStyle w:val="Wypunktowaniewtekciebezpogrubienia"/>
        <w:rPr>
          <w:b w:val="0"/>
          <w:bCs w:val="0"/>
        </w:rPr>
      </w:pPr>
      <w:r w:rsidRPr="00D67533">
        <w:rPr>
          <w:b w:val="0"/>
          <w:bCs w:val="0"/>
        </w:rPr>
        <w:t>OSP Mokobody (KSRG)</w:t>
      </w:r>
      <w:r>
        <w:rPr>
          <w:b w:val="0"/>
          <w:bCs w:val="0"/>
        </w:rPr>
        <w:t>,</w:t>
      </w:r>
    </w:p>
    <w:p w14:paraId="28FBB19A" w14:textId="02549AD7" w:rsidR="00D67533" w:rsidRPr="00D67533" w:rsidRDefault="00D67533" w:rsidP="00D67533">
      <w:pPr>
        <w:pStyle w:val="Wypunktowaniewtekciebezpogrubienia"/>
        <w:rPr>
          <w:b w:val="0"/>
          <w:bCs w:val="0"/>
        </w:rPr>
      </w:pPr>
      <w:r w:rsidRPr="00D67533">
        <w:rPr>
          <w:b w:val="0"/>
          <w:bCs w:val="0"/>
        </w:rPr>
        <w:t>OSP Niwiski (KSRG)</w:t>
      </w:r>
      <w:r>
        <w:rPr>
          <w:b w:val="0"/>
          <w:bCs w:val="0"/>
        </w:rPr>
        <w:t>,</w:t>
      </w:r>
    </w:p>
    <w:p w14:paraId="5AD93C48" w14:textId="50D59B9D" w:rsidR="00D67533" w:rsidRPr="00D67533" w:rsidRDefault="00D67533" w:rsidP="00D67533">
      <w:pPr>
        <w:pStyle w:val="Wypunktowaniewtekciebezpogrubienia"/>
        <w:rPr>
          <w:b w:val="0"/>
          <w:bCs w:val="0"/>
        </w:rPr>
      </w:pPr>
      <w:r w:rsidRPr="00D67533">
        <w:rPr>
          <w:b w:val="0"/>
          <w:bCs w:val="0"/>
        </w:rPr>
        <w:t xml:space="preserve">OSP Kisielany </w:t>
      </w:r>
      <w:r>
        <w:rPr>
          <w:b w:val="0"/>
          <w:bCs w:val="0"/>
        </w:rPr>
        <w:t>-</w:t>
      </w:r>
      <w:r w:rsidRPr="00D67533">
        <w:rPr>
          <w:b w:val="0"/>
          <w:bCs w:val="0"/>
        </w:rPr>
        <w:t xml:space="preserve"> Żmichy</w:t>
      </w:r>
      <w:r>
        <w:rPr>
          <w:b w:val="0"/>
          <w:bCs w:val="0"/>
        </w:rPr>
        <w:t>,</w:t>
      </w:r>
    </w:p>
    <w:p w14:paraId="5AEA801B" w14:textId="008F8BD9" w:rsidR="00D67533" w:rsidRPr="00D67533" w:rsidRDefault="00D67533" w:rsidP="00D67533">
      <w:pPr>
        <w:pStyle w:val="Wypunktowaniewtekciebezpogrubienia"/>
        <w:rPr>
          <w:b w:val="0"/>
          <w:bCs w:val="0"/>
        </w:rPr>
      </w:pPr>
      <w:r w:rsidRPr="00D67533">
        <w:rPr>
          <w:b w:val="0"/>
          <w:bCs w:val="0"/>
        </w:rPr>
        <w:t>OSP Wólka Proszewsk</w:t>
      </w:r>
      <w:r>
        <w:rPr>
          <w:b w:val="0"/>
          <w:bCs w:val="0"/>
        </w:rPr>
        <w:t>a,</w:t>
      </w:r>
    </w:p>
    <w:p w14:paraId="71415F80" w14:textId="2DBFA9D8" w:rsidR="00D67533" w:rsidRPr="00900D8F" w:rsidRDefault="00D67533" w:rsidP="00D67533">
      <w:pPr>
        <w:pStyle w:val="Wypunktowaniewtekciebezpogrubienia"/>
        <w:rPr>
          <w:b w:val="0"/>
          <w:bCs w:val="0"/>
        </w:rPr>
      </w:pPr>
      <w:r w:rsidRPr="00900D8F">
        <w:rPr>
          <w:b w:val="0"/>
          <w:bCs w:val="0"/>
        </w:rPr>
        <w:t>OSP Ziomaki,</w:t>
      </w:r>
    </w:p>
    <w:p w14:paraId="73F9AD94" w14:textId="2CE3907F" w:rsidR="00D67533" w:rsidRPr="00900D8F" w:rsidRDefault="00D67533" w:rsidP="00D67533">
      <w:pPr>
        <w:pStyle w:val="Wypunktowaniewtekciebezpogrubienia"/>
        <w:rPr>
          <w:b w:val="0"/>
          <w:bCs w:val="0"/>
        </w:rPr>
      </w:pPr>
      <w:r w:rsidRPr="00900D8F">
        <w:rPr>
          <w:b w:val="0"/>
          <w:bCs w:val="0"/>
        </w:rPr>
        <w:t>OSP Świniary,</w:t>
      </w:r>
    </w:p>
    <w:p w14:paraId="5EDBF8D5" w14:textId="312B277D" w:rsidR="00D67533" w:rsidRPr="00900D8F" w:rsidRDefault="00D67533" w:rsidP="00D67533">
      <w:pPr>
        <w:pStyle w:val="Wypunktowaniewtekciebezpogrubienia"/>
        <w:rPr>
          <w:b w:val="0"/>
          <w:bCs w:val="0"/>
        </w:rPr>
      </w:pPr>
      <w:r w:rsidRPr="00900D8F">
        <w:rPr>
          <w:b w:val="0"/>
          <w:bCs w:val="0"/>
        </w:rPr>
        <w:t>OSP Osiny Dolne.</w:t>
      </w:r>
    </w:p>
    <w:p w14:paraId="38E4A9B7" w14:textId="77777777" w:rsidR="00D67533" w:rsidRDefault="00D67533" w:rsidP="00786D12">
      <w:r w:rsidRPr="00900D8F">
        <w:t>W 2023 roku straż interweniowała 135 razy. OSP z terenu Gminy Mokobody brały udział w szkoleniach i ćwiczeniach organizowanych przez Komendę Miejską Państwowej Straży Pożarnej w Siedlcach.</w:t>
      </w:r>
    </w:p>
    <w:p w14:paraId="31ECC273" w14:textId="62EC7158" w:rsidR="005F4517" w:rsidRPr="00900D8F" w:rsidRDefault="005F4517" w:rsidP="005F4517">
      <w:pPr>
        <w:spacing w:before="0" w:beforeAutospacing="0" w:after="0" w:afterAutospacing="0" w:line="240" w:lineRule="auto"/>
        <w:jc w:val="left"/>
      </w:pPr>
      <w:r>
        <w:br w:type="page"/>
      </w:r>
    </w:p>
    <w:p w14:paraId="43A0E7C4" w14:textId="1E83F1E8" w:rsidR="00786D12" w:rsidRPr="00900D8F" w:rsidRDefault="00786D12" w:rsidP="00786D12">
      <w:r w:rsidRPr="00900D8F">
        <w:lastRenderedPageBreak/>
        <w:t xml:space="preserve">Z danych przedstawionych przez </w:t>
      </w:r>
      <w:r w:rsidR="00F471A7" w:rsidRPr="00900D8F">
        <w:t xml:space="preserve">Komisariat Policji w </w:t>
      </w:r>
      <w:r w:rsidR="00900D8F" w:rsidRPr="00900D8F">
        <w:t>Mokobodach</w:t>
      </w:r>
      <w:r w:rsidR="00F471A7" w:rsidRPr="00900D8F">
        <w:t xml:space="preserve"> </w:t>
      </w:r>
      <w:r w:rsidRPr="00900D8F">
        <w:t xml:space="preserve">wynika, </w:t>
      </w:r>
      <w:r w:rsidR="00900D8F" w:rsidRPr="00900D8F">
        <w:br/>
      </w:r>
      <w:r w:rsidRPr="00900D8F">
        <w:t>iż najczęściej dochodzi do interwencji</w:t>
      </w:r>
      <w:r w:rsidR="00F471A7" w:rsidRPr="00900D8F">
        <w:t xml:space="preserve"> związanych z nadużywaniem alkoholu</w:t>
      </w:r>
      <w:r w:rsidRPr="00900D8F">
        <w:t xml:space="preserve"> z powodu</w:t>
      </w:r>
      <w:r w:rsidR="00900D8F" w:rsidRPr="00900D8F">
        <w:t xml:space="preserve"> prowadzenia pojazdów na drodze publicznej w stanie nietrzeźwości</w:t>
      </w:r>
      <w:r w:rsidR="00F471A7" w:rsidRPr="00900D8F">
        <w:t>.</w:t>
      </w:r>
    </w:p>
    <w:p w14:paraId="0EE82372" w14:textId="4A9764B9" w:rsidR="00786D12" w:rsidRPr="00900D8F" w:rsidRDefault="00786D12" w:rsidP="00786D12">
      <w:pPr>
        <w:pStyle w:val="Bezodstpw"/>
      </w:pPr>
      <w:bookmarkStart w:id="54" w:name="_Toc80350279"/>
      <w:bookmarkStart w:id="55" w:name="_Toc80618331"/>
      <w:bookmarkStart w:id="56" w:name="_Toc127780988"/>
      <w:bookmarkStart w:id="57" w:name="_Toc131160842"/>
      <w:bookmarkStart w:id="58" w:name="_Toc183501849"/>
      <w:r w:rsidRPr="00900D8F">
        <w:t xml:space="preserve">Tabela </w:t>
      </w:r>
      <w:fldSimple w:instr=" SEQ Tabela \* ARABIC ">
        <w:r w:rsidR="00190924">
          <w:rPr>
            <w:noProof/>
          </w:rPr>
          <w:t>6</w:t>
        </w:r>
      </w:fldSimple>
      <w:r w:rsidRPr="00900D8F">
        <w:t>. Liczba interwencji związanych z nadużywaniem alkoholu</w:t>
      </w:r>
      <w:bookmarkEnd w:id="54"/>
      <w:bookmarkEnd w:id="55"/>
      <w:bookmarkEnd w:id="56"/>
      <w:bookmarkEnd w:id="57"/>
      <w:bookmarkEnd w:id="58"/>
    </w:p>
    <w:tbl>
      <w:tblPr>
        <w:tblStyle w:val="Tabelasiatki1jasnaakcent5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5"/>
        <w:gridCol w:w="1987"/>
        <w:gridCol w:w="2125"/>
      </w:tblGrid>
      <w:tr w:rsidR="00786D12" w:rsidRPr="00900D8F" w14:paraId="0C364D9A" w14:textId="77777777" w:rsidTr="00652A38">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4955" w:type="dxa"/>
            <w:tcBorders>
              <w:bottom w:val="none" w:sz="0" w:space="0" w:color="auto"/>
            </w:tcBorders>
            <w:shd w:val="clear" w:color="auto" w:fill="002060"/>
            <w:hideMark/>
          </w:tcPr>
          <w:p w14:paraId="7AA48CB3" w14:textId="6E433E83" w:rsidR="00786D12" w:rsidRPr="00652A38" w:rsidRDefault="00786D12" w:rsidP="00BA072B">
            <w:pPr>
              <w:pStyle w:val="nagwektabeli"/>
              <w:spacing w:line="360" w:lineRule="auto"/>
              <w:rPr>
                <w:b/>
                <w:bCs/>
              </w:rPr>
            </w:pPr>
            <w:r w:rsidRPr="00652A38">
              <w:rPr>
                <w:b/>
                <w:bCs/>
              </w:rPr>
              <w:t xml:space="preserve">Interwencje </w:t>
            </w:r>
          </w:p>
        </w:tc>
        <w:tc>
          <w:tcPr>
            <w:tcW w:w="1987" w:type="dxa"/>
            <w:tcBorders>
              <w:bottom w:val="none" w:sz="0" w:space="0" w:color="auto"/>
            </w:tcBorders>
            <w:shd w:val="clear" w:color="auto" w:fill="002060"/>
          </w:tcPr>
          <w:p w14:paraId="15B6A963" w14:textId="77777777" w:rsidR="00786D12" w:rsidRPr="00652A38" w:rsidRDefault="00786D12" w:rsidP="00BA072B">
            <w:pPr>
              <w:pStyle w:val="nagwektabeli"/>
              <w:spacing w:line="360" w:lineRule="auto"/>
              <w:jc w:val="center"/>
              <w:cnfStyle w:val="100000000000" w:firstRow="1" w:lastRow="0" w:firstColumn="0" w:lastColumn="0" w:oddVBand="0" w:evenVBand="0" w:oddHBand="0" w:evenHBand="0" w:firstRowFirstColumn="0" w:firstRowLastColumn="0" w:lastRowFirstColumn="0" w:lastRowLastColumn="0"/>
              <w:rPr>
                <w:b/>
                <w:bCs/>
              </w:rPr>
            </w:pPr>
            <w:r w:rsidRPr="00652A38">
              <w:rPr>
                <w:b/>
                <w:bCs/>
              </w:rPr>
              <w:t>Rok</w:t>
            </w:r>
          </w:p>
        </w:tc>
        <w:tc>
          <w:tcPr>
            <w:tcW w:w="2125" w:type="dxa"/>
            <w:tcBorders>
              <w:bottom w:val="none" w:sz="0" w:space="0" w:color="auto"/>
            </w:tcBorders>
            <w:shd w:val="clear" w:color="auto" w:fill="002060"/>
          </w:tcPr>
          <w:p w14:paraId="1B8D0645" w14:textId="77777777" w:rsidR="00786D12" w:rsidRPr="00652A38" w:rsidRDefault="00786D12" w:rsidP="00BA072B">
            <w:pPr>
              <w:pStyle w:val="nagwektabeli"/>
              <w:spacing w:line="360" w:lineRule="auto"/>
              <w:jc w:val="center"/>
              <w:cnfStyle w:val="100000000000" w:firstRow="1" w:lastRow="0" w:firstColumn="0" w:lastColumn="0" w:oddVBand="0" w:evenVBand="0" w:oddHBand="0" w:evenHBand="0" w:firstRowFirstColumn="0" w:firstRowLastColumn="0" w:lastRowFirstColumn="0" w:lastRowLastColumn="0"/>
              <w:rPr>
                <w:b/>
                <w:bCs/>
              </w:rPr>
            </w:pPr>
            <w:r w:rsidRPr="00652A38">
              <w:rPr>
                <w:b/>
                <w:bCs/>
              </w:rPr>
              <w:t>Liczba</w:t>
            </w:r>
          </w:p>
        </w:tc>
      </w:tr>
      <w:tr w:rsidR="00900D8F" w:rsidRPr="00900D8F" w14:paraId="0EC4CBDF" w14:textId="77777777" w:rsidTr="00786D12">
        <w:trPr>
          <w:trHeight w:val="366"/>
        </w:trPr>
        <w:tc>
          <w:tcPr>
            <w:cnfStyle w:val="001000000000" w:firstRow="0" w:lastRow="0" w:firstColumn="1" w:lastColumn="0" w:oddVBand="0" w:evenVBand="0" w:oddHBand="0" w:evenHBand="0" w:firstRowFirstColumn="0" w:firstRowLastColumn="0" w:lastRowFirstColumn="0" w:lastRowLastColumn="0"/>
            <w:tcW w:w="4955" w:type="dxa"/>
            <w:vMerge w:val="restart"/>
            <w:hideMark/>
          </w:tcPr>
          <w:p w14:paraId="1A4BB9D4" w14:textId="77777777" w:rsidR="00900D8F" w:rsidRPr="00652A38" w:rsidRDefault="00900D8F" w:rsidP="005F4517">
            <w:pPr>
              <w:spacing w:before="0" w:beforeAutospacing="0" w:after="0" w:afterAutospacing="0"/>
              <w:rPr>
                <w:rFonts w:eastAsia="Calibri"/>
                <w:b w:val="0"/>
                <w:bCs w:val="0"/>
              </w:rPr>
            </w:pPr>
            <w:r w:rsidRPr="00652A38">
              <w:rPr>
                <w:rFonts w:eastAsia="Calibri"/>
                <w:b w:val="0"/>
                <w:bCs w:val="0"/>
              </w:rPr>
              <w:t xml:space="preserve">prowadzenie pojazdów na drodze publicznej </w:t>
            </w:r>
            <w:r w:rsidRPr="00652A38">
              <w:rPr>
                <w:rFonts w:eastAsia="Calibri"/>
                <w:b w:val="0"/>
                <w:bCs w:val="0"/>
              </w:rPr>
              <w:br/>
              <w:t>w stanie nietrzeźwości</w:t>
            </w:r>
          </w:p>
        </w:tc>
        <w:tc>
          <w:tcPr>
            <w:tcW w:w="1987" w:type="dxa"/>
            <w:hideMark/>
          </w:tcPr>
          <w:p w14:paraId="6624CC49" w14:textId="1CA548E2"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lang w:eastAsia="ar-SA"/>
              </w:rPr>
            </w:pPr>
            <w:r w:rsidRPr="00652A38">
              <w:t>rok 2021</w:t>
            </w:r>
          </w:p>
        </w:tc>
        <w:tc>
          <w:tcPr>
            <w:tcW w:w="2125" w:type="dxa"/>
          </w:tcPr>
          <w:p w14:paraId="2CBDF74B" w14:textId="5317F8F0"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lang w:eastAsia="ar-SA"/>
              </w:rPr>
            </w:pPr>
            <w:r w:rsidRPr="00652A38">
              <w:t>27 interwencji</w:t>
            </w:r>
          </w:p>
        </w:tc>
      </w:tr>
      <w:tr w:rsidR="00900D8F" w:rsidRPr="00900D8F" w14:paraId="1724D909" w14:textId="77777777" w:rsidTr="00786D12">
        <w:trPr>
          <w:trHeight w:val="358"/>
        </w:trPr>
        <w:tc>
          <w:tcPr>
            <w:cnfStyle w:val="001000000000" w:firstRow="0" w:lastRow="0" w:firstColumn="1" w:lastColumn="0" w:oddVBand="0" w:evenVBand="0" w:oddHBand="0" w:evenHBand="0" w:firstRowFirstColumn="0" w:firstRowLastColumn="0" w:lastRowFirstColumn="0" w:lastRowLastColumn="0"/>
            <w:tcW w:w="4955" w:type="dxa"/>
            <w:vMerge/>
          </w:tcPr>
          <w:p w14:paraId="2ECDD266" w14:textId="77777777" w:rsidR="00900D8F" w:rsidRPr="00652A38" w:rsidRDefault="00900D8F" w:rsidP="005F4517">
            <w:pPr>
              <w:spacing w:before="0" w:beforeAutospacing="0" w:after="0" w:afterAutospacing="0"/>
              <w:rPr>
                <w:rFonts w:eastAsia="Calibri"/>
              </w:rPr>
            </w:pPr>
          </w:p>
        </w:tc>
        <w:tc>
          <w:tcPr>
            <w:tcW w:w="1987" w:type="dxa"/>
          </w:tcPr>
          <w:p w14:paraId="290D6939" w14:textId="211C6D75"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sidRPr="00652A38">
              <w:t>rok 2022</w:t>
            </w:r>
          </w:p>
        </w:tc>
        <w:tc>
          <w:tcPr>
            <w:tcW w:w="2125" w:type="dxa"/>
          </w:tcPr>
          <w:p w14:paraId="028A8534" w14:textId="56536991"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sidRPr="00652A38">
              <w:t>38 interwencji</w:t>
            </w:r>
          </w:p>
        </w:tc>
      </w:tr>
      <w:tr w:rsidR="00900D8F" w:rsidRPr="00900D8F" w14:paraId="5510CF58" w14:textId="77777777" w:rsidTr="00786D12">
        <w:trPr>
          <w:trHeight w:val="364"/>
        </w:trPr>
        <w:tc>
          <w:tcPr>
            <w:cnfStyle w:val="001000000000" w:firstRow="0" w:lastRow="0" w:firstColumn="1" w:lastColumn="0" w:oddVBand="0" w:evenVBand="0" w:oddHBand="0" w:evenHBand="0" w:firstRowFirstColumn="0" w:firstRowLastColumn="0" w:lastRowFirstColumn="0" w:lastRowLastColumn="0"/>
            <w:tcW w:w="4955" w:type="dxa"/>
            <w:vMerge/>
          </w:tcPr>
          <w:p w14:paraId="7BA6EA23" w14:textId="77777777" w:rsidR="00900D8F" w:rsidRPr="00652A38" w:rsidRDefault="00900D8F" w:rsidP="005F4517">
            <w:pPr>
              <w:spacing w:before="0" w:beforeAutospacing="0" w:after="0" w:afterAutospacing="0"/>
              <w:rPr>
                <w:rFonts w:eastAsia="Calibri"/>
              </w:rPr>
            </w:pPr>
          </w:p>
        </w:tc>
        <w:tc>
          <w:tcPr>
            <w:tcW w:w="1987" w:type="dxa"/>
          </w:tcPr>
          <w:p w14:paraId="4D713694" w14:textId="41CE6671"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sidRPr="00652A38">
              <w:t>rok 2023</w:t>
            </w:r>
          </w:p>
        </w:tc>
        <w:tc>
          <w:tcPr>
            <w:tcW w:w="2125" w:type="dxa"/>
          </w:tcPr>
          <w:p w14:paraId="0B479AF8" w14:textId="3974A896"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sidRPr="00652A38">
              <w:t>30 interwencji</w:t>
            </w:r>
          </w:p>
        </w:tc>
      </w:tr>
      <w:tr w:rsidR="00900D8F" w:rsidRPr="00900D8F" w14:paraId="2DEF0867" w14:textId="77777777" w:rsidTr="00652A38">
        <w:trPr>
          <w:trHeight w:val="275"/>
        </w:trPr>
        <w:tc>
          <w:tcPr>
            <w:cnfStyle w:val="001000000000" w:firstRow="0" w:lastRow="0" w:firstColumn="1" w:lastColumn="0" w:oddVBand="0" w:evenVBand="0" w:oddHBand="0" w:evenHBand="0" w:firstRowFirstColumn="0" w:firstRowLastColumn="0" w:lastRowFirstColumn="0" w:lastRowLastColumn="0"/>
            <w:tcW w:w="4955" w:type="dxa"/>
            <w:vMerge w:val="restart"/>
            <w:shd w:val="clear" w:color="auto" w:fill="DEEAF6" w:themeFill="accent5" w:themeFillTint="33"/>
          </w:tcPr>
          <w:p w14:paraId="00EF461A" w14:textId="77777777" w:rsidR="00900D8F" w:rsidRPr="00652A38" w:rsidRDefault="00900D8F" w:rsidP="005F4517">
            <w:pPr>
              <w:spacing w:before="0" w:beforeAutospacing="0" w:after="0" w:afterAutospacing="0"/>
              <w:rPr>
                <w:rFonts w:eastAsia="Calibri"/>
                <w:b w:val="0"/>
                <w:bCs w:val="0"/>
              </w:rPr>
            </w:pPr>
            <w:r w:rsidRPr="00652A38">
              <w:rPr>
                <w:rFonts w:eastAsia="Calibri"/>
                <w:b w:val="0"/>
                <w:bCs w:val="0"/>
              </w:rPr>
              <w:t>prowadzenie pojazdów na drodze publicznej po spożyciu alkoholu</w:t>
            </w:r>
          </w:p>
        </w:tc>
        <w:tc>
          <w:tcPr>
            <w:tcW w:w="1987" w:type="dxa"/>
            <w:shd w:val="clear" w:color="auto" w:fill="DEEAF6" w:themeFill="accent5" w:themeFillTint="33"/>
          </w:tcPr>
          <w:p w14:paraId="766112D5" w14:textId="1DC48DB6"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sidRPr="00652A38">
              <w:t>rok 2021</w:t>
            </w:r>
          </w:p>
        </w:tc>
        <w:tc>
          <w:tcPr>
            <w:tcW w:w="2125" w:type="dxa"/>
            <w:shd w:val="clear" w:color="auto" w:fill="DEEAF6" w:themeFill="accent5" w:themeFillTint="33"/>
          </w:tcPr>
          <w:p w14:paraId="051C68D9" w14:textId="16829E9F"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eastAsia="Calibri"/>
              </w:rPr>
            </w:pPr>
            <w:r w:rsidRPr="00652A38">
              <w:t>5 interwencji</w:t>
            </w:r>
          </w:p>
        </w:tc>
      </w:tr>
      <w:tr w:rsidR="00900D8F" w:rsidRPr="00900D8F" w14:paraId="2ECE340C" w14:textId="77777777" w:rsidTr="00652A38">
        <w:trPr>
          <w:trHeight w:val="275"/>
        </w:trPr>
        <w:tc>
          <w:tcPr>
            <w:cnfStyle w:val="001000000000" w:firstRow="0" w:lastRow="0" w:firstColumn="1" w:lastColumn="0" w:oddVBand="0" w:evenVBand="0" w:oddHBand="0" w:evenHBand="0" w:firstRowFirstColumn="0" w:firstRowLastColumn="0" w:lastRowFirstColumn="0" w:lastRowLastColumn="0"/>
            <w:tcW w:w="4955" w:type="dxa"/>
            <w:vMerge/>
            <w:shd w:val="clear" w:color="auto" w:fill="DEEAF6" w:themeFill="accent5" w:themeFillTint="33"/>
          </w:tcPr>
          <w:p w14:paraId="46221A67" w14:textId="77777777" w:rsidR="00900D8F" w:rsidRPr="00652A38" w:rsidRDefault="00900D8F" w:rsidP="005F4517">
            <w:pPr>
              <w:spacing w:before="0" w:beforeAutospacing="0" w:after="0" w:afterAutospacing="0"/>
              <w:rPr>
                <w:rFonts w:eastAsia="Calibri"/>
              </w:rPr>
            </w:pPr>
          </w:p>
        </w:tc>
        <w:tc>
          <w:tcPr>
            <w:tcW w:w="1987" w:type="dxa"/>
            <w:shd w:val="clear" w:color="auto" w:fill="DEEAF6" w:themeFill="accent5" w:themeFillTint="33"/>
          </w:tcPr>
          <w:p w14:paraId="255BCA18" w14:textId="1760D381"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sidRPr="00652A38">
              <w:t>rok 2022</w:t>
            </w:r>
          </w:p>
        </w:tc>
        <w:tc>
          <w:tcPr>
            <w:tcW w:w="2125" w:type="dxa"/>
            <w:shd w:val="clear" w:color="auto" w:fill="DEEAF6" w:themeFill="accent5" w:themeFillTint="33"/>
          </w:tcPr>
          <w:p w14:paraId="4D64CB0B" w14:textId="670E8984"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eastAsia="Calibri"/>
              </w:rPr>
            </w:pPr>
            <w:r w:rsidRPr="00652A38">
              <w:t>10 interwencji</w:t>
            </w:r>
          </w:p>
        </w:tc>
      </w:tr>
      <w:tr w:rsidR="00900D8F" w:rsidRPr="00900D8F" w14:paraId="6D449045" w14:textId="77777777" w:rsidTr="00652A38">
        <w:trPr>
          <w:trHeight w:val="275"/>
        </w:trPr>
        <w:tc>
          <w:tcPr>
            <w:cnfStyle w:val="001000000000" w:firstRow="0" w:lastRow="0" w:firstColumn="1" w:lastColumn="0" w:oddVBand="0" w:evenVBand="0" w:oddHBand="0" w:evenHBand="0" w:firstRowFirstColumn="0" w:firstRowLastColumn="0" w:lastRowFirstColumn="0" w:lastRowLastColumn="0"/>
            <w:tcW w:w="4955" w:type="dxa"/>
            <w:vMerge/>
            <w:shd w:val="clear" w:color="auto" w:fill="DEEAF6" w:themeFill="accent5" w:themeFillTint="33"/>
          </w:tcPr>
          <w:p w14:paraId="37AF7C0A" w14:textId="77777777" w:rsidR="00900D8F" w:rsidRPr="00652A38" w:rsidRDefault="00900D8F" w:rsidP="005F4517">
            <w:pPr>
              <w:spacing w:before="0" w:beforeAutospacing="0" w:after="0" w:afterAutospacing="0"/>
              <w:rPr>
                <w:rFonts w:eastAsia="Calibri"/>
              </w:rPr>
            </w:pPr>
          </w:p>
        </w:tc>
        <w:tc>
          <w:tcPr>
            <w:tcW w:w="1987" w:type="dxa"/>
            <w:shd w:val="clear" w:color="auto" w:fill="DEEAF6" w:themeFill="accent5" w:themeFillTint="33"/>
          </w:tcPr>
          <w:p w14:paraId="623650A4" w14:textId="7BE740B2"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sidRPr="00652A38">
              <w:t>rok 2023</w:t>
            </w:r>
          </w:p>
        </w:tc>
        <w:tc>
          <w:tcPr>
            <w:tcW w:w="2125" w:type="dxa"/>
            <w:shd w:val="clear" w:color="auto" w:fill="DEEAF6" w:themeFill="accent5" w:themeFillTint="33"/>
          </w:tcPr>
          <w:p w14:paraId="58C08895" w14:textId="13649DED"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eastAsia="Calibri"/>
              </w:rPr>
            </w:pPr>
            <w:r w:rsidRPr="00652A38">
              <w:t>8 interwencji</w:t>
            </w:r>
          </w:p>
        </w:tc>
      </w:tr>
      <w:tr w:rsidR="00900D8F" w:rsidRPr="00900D8F" w14:paraId="4D7949C6" w14:textId="77777777" w:rsidTr="00786D12">
        <w:trPr>
          <w:trHeight w:val="275"/>
        </w:trPr>
        <w:tc>
          <w:tcPr>
            <w:cnfStyle w:val="001000000000" w:firstRow="0" w:lastRow="0" w:firstColumn="1" w:lastColumn="0" w:oddVBand="0" w:evenVBand="0" w:oddHBand="0" w:evenHBand="0" w:firstRowFirstColumn="0" w:firstRowLastColumn="0" w:lastRowFirstColumn="0" w:lastRowLastColumn="0"/>
            <w:tcW w:w="4955" w:type="dxa"/>
            <w:vMerge w:val="restart"/>
            <w:shd w:val="clear" w:color="auto" w:fill="auto"/>
            <w:hideMark/>
          </w:tcPr>
          <w:p w14:paraId="7A5FA697" w14:textId="77777777" w:rsidR="00900D8F" w:rsidRPr="00652A38" w:rsidRDefault="00900D8F" w:rsidP="005F4517">
            <w:pPr>
              <w:spacing w:before="0" w:beforeAutospacing="0" w:after="0" w:afterAutospacing="0"/>
              <w:rPr>
                <w:rFonts w:eastAsia="Calibri"/>
                <w:b w:val="0"/>
                <w:bCs w:val="0"/>
              </w:rPr>
            </w:pPr>
            <w:r w:rsidRPr="00652A38">
              <w:rPr>
                <w:rFonts w:eastAsia="Calibri"/>
                <w:b w:val="0"/>
                <w:bCs w:val="0"/>
              </w:rPr>
              <w:t>zakłócanie porządku publicznego</w:t>
            </w:r>
          </w:p>
        </w:tc>
        <w:tc>
          <w:tcPr>
            <w:tcW w:w="1987" w:type="dxa"/>
            <w:shd w:val="clear" w:color="auto" w:fill="auto"/>
            <w:hideMark/>
          </w:tcPr>
          <w:p w14:paraId="4286F50D" w14:textId="1D47658A"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lang w:eastAsia="ar-SA"/>
              </w:rPr>
            </w:pPr>
            <w:r w:rsidRPr="00652A38">
              <w:t>rok 2021</w:t>
            </w:r>
          </w:p>
        </w:tc>
        <w:tc>
          <w:tcPr>
            <w:tcW w:w="2125" w:type="dxa"/>
            <w:shd w:val="clear" w:color="auto" w:fill="auto"/>
          </w:tcPr>
          <w:p w14:paraId="4E73D9D9" w14:textId="58A72A8F"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eastAsia="Calibri"/>
              </w:rPr>
            </w:pPr>
            <w:r w:rsidRPr="00652A38">
              <w:t>2 interwencje</w:t>
            </w:r>
          </w:p>
        </w:tc>
      </w:tr>
      <w:tr w:rsidR="00900D8F" w:rsidRPr="00900D8F" w14:paraId="32E9DFF9" w14:textId="77777777" w:rsidTr="00786D12">
        <w:trPr>
          <w:trHeight w:val="275"/>
        </w:trPr>
        <w:tc>
          <w:tcPr>
            <w:cnfStyle w:val="001000000000" w:firstRow="0" w:lastRow="0" w:firstColumn="1" w:lastColumn="0" w:oddVBand="0" w:evenVBand="0" w:oddHBand="0" w:evenHBand="0" w:firstRowFirstColumn="0" w:firstRowLastColumn="0" w:lastRowFirstColumn="0" w:lastRowLastColumn="0"/>
            <w:tcW w:w="4955" w:type="dxa"/>
            <w:vMerge/>
            <w:shd w:val="clear" w:color="auto" w:fill="auto"/>
          </w:tcPr>
          <w:p w14:paraId="41101901" w14:textId="77777777" w:rsidR="00900D8F" w:rsidRPr="00652A38" w:rsidRDefault="00900D8F" w:rsidP="005F4517">
            <w:pPr>
              <w:spacing w:before="0" w:beforeAutospacing="0" w:after="0" w:afterAutospacing="0"/>
              <w:rPr>
                <w:rFonts w:eastAsia="Calibri"/>
              </w:rPr>
            </w:pPr>
          </w:p>
        </w:tc>
        <w:tc>
          <w:tcPr>
            <w:tcW w:w="1987" w:type="dxa"/>
            <w:shd w:val="clear" w:color="auto" w:fill="auto"/>
          </w:tcPr>
          <w:p w14:paraId="219C20AB" w14:textId="78B137AF"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lang w:eastAsia="ar-SA"/>
              </w:rPr>
            </w:pPr>
            <w:r w:rsidRPr="00652A38">
              <w:t>rok 2022</w:t>
            </w:r>
          </w:p>
        </w:tc>
        <w:tc>
          <w:tcPr>
            <w:tcW w:w="2125" w:type="dxa"/>
            <w:shd w:val="clear" w:color="auto" w:fill="auto"/>
          </w:tcPr>
          <w:p w14:paraId="7D9E09C6" w14:textId="3E45E718"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lang w:eastAsia="ar-SA"/>
              </w:rPr>
            </w:pPr>
            <w:r w:rsidRPr="00652A38">
              <w:t>3 interwencje</w:t>
            </w:r>
          </w:p>
        </w:tc>
      </w:tr>
      <w:tr w:rsidR="00900D8F" w:rsidRPr="00900D8F" w14:paraId="4F4ED26F" w14:textId="77777777" w:rsidTr="00786D12">
        <w:trPr>
          <w:trHeight w:val="275"/>
        </w:trPr>
        <w:tc>
          <w:tcPr>
            <w:cnfStyle w:val="001000000000" w:firstRow="0" w:lastRow="0" w:firstColumn="1" w:lastColumn="0" w:oddVBand="0" w:evenVBand="0" w:oddHBand="0" w:evenHBand="0" w:firstRowFirstColumn="0" w:firstRowLastColumn="0" w:lastRowFirstColumn="0" w:lastRowLastColumn="0"/>
            <w:tcW w:w="4955" w:type="dxa"/>
            <w:vMerge/>
            <w:shd w:val="clear" w:color="auto" w:fill="auto"/>
          </w:tcPr>
          <w:p w14:paraId="514234CA" w14:textId="77777777" w:rsidR="00900D8F" w:rsidRPr="00652A38" w:rsidRDefault="00900D8F" w:rsidP="005F4517">
            <w:pPr>
              <w:spacing w:before="0" w:beforeAutospacing="0" w:after="0" w:afterAutospacing="0"/>
              <w:rPr>
                <w:rFonts w:eastAsia="Calibri"/>
              </w:rPr>
            </w:pPr>
          </w:p>
        </w:tc>
        <w:tc>
          <w:tcPr>
            <w:tcW w:w="1987" w:type="dxa"/>
            <w:shd w:val="clear" w:color="auto" w:fill="auto"/>
          </w:tcPr>
          <w:p w14:paraId="73F00159" w14:textId="6D51C005"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lang w:eastAsia="ar-SA"/>
              </w:rPr>
            </w:pPr>
            <w:r w:rsidRPr="00652A38">
              <w:t>rok 2023</w:t>
            </w:r>
          </w:p>
        </w:tc>
        <w:tc>
          <w:tcPr>
            <w:tcW w:w="2125" w:type="dxa"/>
            <w:shd w:val="clear" w:color="auto" w:fill="auto"/>
          </w:tcPr>
          <w:p w14:paraId="5970969C" w14:textId="40B2A0FC"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lang w:eastAsia="ar-SA"/>
              </w:rPr>
            </w:pPr>
            <w:r w:rsidRPr="00652A38">
              <w:t>7 interwencji</w:t>
            </w:r>
          </w:p>
        </w:tc>
      </w:tr>
      <w:tr w:rsidR="00900D8F" w:rsidRPr="00900D8F" w14:paraId="1B18BC79" w14:textId="77777777" w:rsidTr="00652A38">
        <w:trPr>
          <w:trHeight w:val="275"/>
        </w:trPr>
        <w:tc>
          <w:tcPr>
            <w:cnfStyle w:val="001000000000" w:firstRow="0" w:lastRow="0" w:firstColumn="1" w:lastColumn="0" w:oddVBand="0" w:evenVBand="0" w:oddHBand="0" w:evenHBand="0" w:firstRowFirstColumn="0" w:firstRowLastColumn="0" w:lastRowFirstColumn="0" w:lastRowLastColumn="0"/>
            <w:tcW w:w="4955" w:type="dxa"/>
            <w:vMerge w:val="restart"/>
            <w:shd w:val="clear" w:color="auto" w:fill="DEEAF6" w:themeFill="accent5" w:themeFillTint="33"/>
          </w:tcPr>
          <w:p w14:paraId="1DEBDE84" w14:textId="77777777" w:rsidR="00900D8F" w:rsidRPr="00652A38" w:rsidRDefault="00900D8F" w:rsidP="005F4517">
            <w:pPr>
              <w:spacing w:before="0" w:beforeAutospacing="0" w:after="0" w:afterAutospacing="0"/>
              <w:rPr>
                <w:rFonts w:eastAsia="Calibri"/>
                <w:b w:val="0"/>
                <w:bCs w:val="0"/>
              </w:rPr>
            </w:pPr>
            <w:r w:rsidRPr="00652A38">
              <w:rPr>
                <w:rFonts w:eastAsia="Calibri"/>
                <w:b w:val="0"/>
                <w:bCs w:val="0"/>
              </w:rPr>
              <w:t>podejmowanie czynności zawodowych pod wpływem alkoholu</w:t>
            </w:r>
          </w:p>
        </w:tc>
        <w:tc>
          <w:tcPr>
            <w:tcW w:w="1987" w:type="dxa"/>
            <w:shd w:val="clear" w:color="auto" w:fill="DEEAF6" w:themeFill="accent5" w:themeFillTint="33"/>
          </w:tcPr>
          <w:p w14:paraId="7CC440E5" w14:textId="66AA91F2"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sidRPr="00652A38">
              <w:t>rok 2021</w:t>
            </w:r>
          </w:p>
        </w:tc>
        <w:tc>
          <w:tcPr>
            <w:tcW w:w="2125" w:type="dxa"/>
            <w:shd w:val="clear" w:color="auto" w:fill="DEEAF6" w:themeFill="accent5" w:themeFillTint="33"/>
          </w:tcPr>
          <w:p w14:paraId="0FFA9452" w14:textId="4944EBD6"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lang w:eastAsia="ar-SA"/>
              </w:rPr>
            </w:pPr>
            <w:r w:rsidRPr="00652A38">
              <w:t>3 interwencje</w:t>
            </w:r>
          </w:p>
        </w:tc>
      </w:tr>
      <w:tr w:rsidR="00900D8F" w:rsidRPr="00900D8F" w14:paraId="37969B99" w14:textId="77777777" w:rsidTr="00652A38">
        <w:trPr>
          <w:trHeight w:val="275"/>
        </w:trPr>
        <w:tc>
          <w:tcPr>
            <w:cnfStyle w:val="001000000000" w:firstRow="0" w:lastRow="0" w:firstColumn="1" w:lastColumn="0" w:oddVBand="0" w:evenVBand="0" w:oddHBand="0" w:evenHBand="0" w:firstRowFirstColumn="0" w:firstRowLastColumn="0" w:lastRowFirstColumn="0" w:lastRowLastColumn="0"/>
            <w:tcW w:w="4955" w:type="dxa"/>
            <w:vMerge/>
            <w:shd w:val="clear" w:color="auto" w:fill="DEEAF6" w:themeFill="accent5" w:themeFillTint="33"/>
          </w:tcPr>
          <w:p w14:paraId="1F0327A7" w14:textId="77777777" w:rsidR="00900D8F" w:rsidRPr="00652A38" w:rsidRDefault="00900D8F" w:rsidP="005F4517">
            <w:pPr>
              <w:spacing w:before="0" w:beforeAutospacing="0" w:after="0" w:afterAutospacing="0"/>
              <w:rPr>
                <w:rFonts w:eastAsia="Calibri"/>
              </w:rPr>
            </w:pPr>
          </w:p>
        </w:tc>
        <w:tc>
          <w:tcPr>
            <w:tcW w:w="1987" w:type="dxa"/>
            <w:shd w:val="clear" w:color="auto" w:fill="DEEAF6" w:themeFill="accent5" w:themeFillTint="33"/>
          </w:tcPr>
          <w:p w14:paraId="57150643" w14:textId="03C2E0AE"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sidRPr="00652A38">
              <w:t>rok 2022</w:t>
            </w:r>
          </w:p>
        </w:tc>
        <w:tc>
          <w:tcPr>
            <w:tcW w:w="2125" w:type="dxa"/>
            <w:shd w:val="clear" w:color="auto" w:fill="DEEAF6" w:themeFill="accent5" w:themeFillTint="33"/>
          </w:tcPr>
          <w:p w14:paraId="5C9E14F3" w14:textId="1FA3B151"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lang w:eastAsia="ar-SA"/>
              </w:rPr>
            </w:pPr>
            <w:r w:rsidRPr="00652A38">
              <w:t>1 interwencja</w:t>
            </w:r>
          </w:p>
        </w:tc>
      </w:tr>
      <w:tr w:rsidR="00900D8F" w:rsidRPr="00900D8F" w14:paraId="31183D21" w14:textId="77777777" w:rsidTr="00652A38">
        <w:trPr>
          <w:trHeight w:val="275"/>
        </w:trPr>
        <w:tc>
          <w:tcPr>
            <w:cnfStyle w:val="001000000000" w:firstRow="0" w:lastRow="0" w:firstColumn="1" w:lastColumn="0" w:oddVBand="0" w:evenVBand="0" w:oddHBand="0" w:evenHBand="0" w:firstRowFirstColumn="0" w:firstRowLastColumn="0" w:lastRowFirstColumn="0" w:lastRowLastColumn="0"/>
            <w:tcW w:w="4955" w:type="dxa"/>
            <w:vMerge/>
            <w:shd w:val="clear" w:color="auto" w:fill="DEEAF6" w:themeFill="accent5" w:themeFillTint="33"/>
          </w:tcPr>
          <w:p w14:paraId="27DC16F3" w14:textId="77777777" w:rsidR="00900D8F" w:rsidRPr="00652A38" w:rsidRDefault="00900D8F" w:rsidP="005F4517">
            <w:pPr>
              <w:spacing w:before="0" w:beforeAutospacing="0" w:after="0" w:afterAutospacing="0"/>
              <w:rPr>
                <w:rFonts w:eastAsia="Calibri"/>
              </w:rPr>
            </w:pPr>
          </w:p>
        </w:tc>
        <w:tc>
          <w:tcPr>
            <w:tcW w:w="1987" w:type="dxa"/>
            <w:shd w:val="clear" w:color="auto" w:fill="DEEAF6" w:themeFill="accent5" w:themeFillTint="33"/>
          </w:tcPr>
          <w:p w14:paraId="41691E00" w14:textId="2A84DC52"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sidRPr="00652A38">
              <w:t>rok 2023</w:t>
            </w:r>
          </w:p>
        </w:tc>
        <w:tc>
          <w:tcPr>
            <w:tcW w:w="2125" w:type="dxa"/>
            <w:shd w:val="clear" w:color="auto" w:fill="DEEAF6" w:themeFill="accent5" w:themeFillTint="33"/>
          </w:tcPr>
          <w:p w14:paraId="78B0C8E7" w14:textId="0612CA07"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lang w:eastAsia="ar-SA"/>
              </w:rPr>
            </w:pPr>
            <w:r w:rsidRPr="00652A38">
              <w:t xml:space="preserve">3 interwencje </w:t>
            </w:r>
          </w:p>
        </w:tc>
      </w:tr>
      <w:tr w:rsidR="00900D8F" w:rsidRPr="00900D8F" w14:paraId="49D88558" w14:textId="77777777" w:rsidTr="00F471A7">
        <w:trPr>
          <w:trHeight w:val="275"/>
        </w:trPr>
        <w:tc>
          <w:tcPr>
            <w:cnfStyle w:val="001000000000" w:firstRow="0" w:lastRow="0" w:firstColumn="1" w:lastColumn="0" w:oddVBand="0" w:evenVBand="0" w:oddHBand="0" w:evenHBand="0" w:firstRowFirstColumn="0" w:firstRowLastColumn="0" w:lastRowFirstColumn="0" w:lastRowLastColumn="0"/>
            <w:tcW w:w="4955" w:type="dxa"/>
            <w:vMerge w:val="restart"/>
            <w:shd w:val="clear" w:color="auto" w:fill="FFFFFF" w:themeFill="background1"/>
          </w:tcPr>
          <w:p w14:paraId="26296014" w14:textId="0C7C9B84" w:rsidR="00900D8F" w:rsidRPr="00652A38" w:rsidRDefault="00900D8F" w:rsidP="005F4517">
            <w:pPr>
              <w:spacing w:before="0" w:beforeAutospacing="0" w:after="0" w:afterAutospacing="0"/>
              <w:rPr>
                <w:rFonts w:eastAsia="Calibri"/>
                <w:b w:val="0"/>
                <w:bCs w:val="0"/>
              </w:rPr>
            </w:pPr>
            <w:r w:rsidRPr="00652A38">
              <w:rPr>
                <w:rFonts w:eastAsia="Calibri"/>
                <w:b w:val="0"/>
                <w:bCs w:val="0"/>
              </w:rPr>
              <w:t>liczba wypadków pod wpływem alkoholu</w:t>
            </w:r>
          </w:p>
        </w:tc>
        <w:tc>
          <w:tcPr>
            <w:tcW w:w="1987" w:type="dxa"/>
            <w:shd w:val="clear" w:color="auto" w:fill="FFFFFF" w:themeFill="background1"/>
          </w:tcPr>
          <w:p w14:paraId="1C57A3AD" w14:textId="7D987ACC"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sidRPr="00652A38">
              <w:t>rok 2021</w:t>
            </w:r>
          </w:p>
        </w:tc>
        <w:tc>
          <w:tcPr>
            <w:tcW w:w="2125" w:type="dxa"/>
            <w:shd w:val="clear" w:color="auto" w:fill="FFFFFF" w:themeFill="background1"/>
          </w:tcPr>
          <w:p w14:paraId="692EF777" w14:textId="198CA0B5"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sidRPr="00652A38">
              <w:t>1 interwencja</w:t>
            </w:r>
          </w:p>
        </w:tc>
      </w:tr>
      <w:tr w:rsidR="00900D8F" w:rsidRPr="00900D8F" w14:paraId="64A25FB5" w14:textId="77777777" w:rsidTr="00F471A7">
        <w:trPr>
          <w:trHeight w:val="275"/>
        </w:trPr>
        <w:tc>
          <w:tcPr>
            <w:cnfStyle w:val="001000000000" w:firstRow="0" w:lastRow="0" w:firstColumn="1" w:lastColumn="0" w:oddVBand="0" w:evenVBand="0" w:oddHBand="0" w:evenHBand="0" w:firstRowFirstColumn="0" w:firstRowLastColumn="0" w:lastRowFirstColumn="0" w:lastRowLastColumn="0"/>
            <w:tcW w:w="4955" w:type="dxa"/>
            <w:vMerge/>
            <w:shd w:val="clear" w:color="auto" w:fill="FFFFFF" w:themeFill="background1"/>
          </w:tcPr>
          <w:p w14:paraId="12805724" w14:textId="77777777" w:rsidR="00900D8F" w:rsidRPr="00652A38" w:rsidRDefault="00900D8F" w:rsidP="005F4517">
            <w:pPr>
              <w:spacing w:before="0" w:beforeAutospacing="0" w:after="0" w:afterAutospacing="0"/>
              <w:rPr>
                <w:rFonts w:eastAsia="Calibri"/>
              </w:rPr>
            </w:pPr>
          </w:p>
        </w:tc>
        <w:tc>
          <w:tcPr>
            <w:tcW w:w="1987" w:type="dxa"/>
            <w:shd w:val="clear" w:color="auto" w:fill="FFFFFF" w:themeFill="background1"/>
          </w:tcPr>
          <w:p w14:paraId="609BAF35" w14:textId="5DABDCF8"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sidRPr="00652A38">
              <w:t>rok 2022</w:t>
            </w:r>
          </w:p>
        </w:tc>
        <w:tc>
          <w:tcPr>
            <w:tcW w:w="2125" w:type="dxa"/>
            <w:shd w:val="clear" w:color="auto" w:fill="FFFFFF" w:themeFill="background1"/>
          </w:tcPr>
          <w:p w14:paraId="4F9D67C2" w14:textId="12FC4682"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sidRPr="00652A38">
              <w:t>1 interwencja</w:t>
            </w:r>
          </w:p>
        </w:tc>
      </w:tr>
      <w:tr w:rsidR="00900D8F" w:rsidRPr="00900D8F" w14:paraId="2AFD6828" w14:textId="77777777" w:rsidTr="005F4517">
        <w:trPr>
          <w:trHeight w:val="275"/>
        </w:trPr>
        <w:tc>
          <w:tcPr>
            <w:cnfStyle w:val="001000000000" w:firstRow="0" w:lastRow="0" w:firstColumn="1" w:lastColumn="0" w:oddVBand="0" w:evenVBand="0" w:oddHBand="0" w:evenHBand="0" w:firstRowFirstColumn="0" w:firstRowLastColumn="0" w:lastRowFirstColumn="0" w:lastRowLastColumn="0"/>
            <w:tcW w:w="4955" w:type="dxa"/>
            <w:vMerge/>
            <w:tcBorders>
              <w:bottom w:val="single" w:sz="4" w:space="0" w:color="auto"/>
            </w:tcBorders>
            <w:shd w:val="clear" w:color="auto" w:fill="FFFFFF" w:themeFill="background1"/>
          </w:tcPr>
          <w:p w14:paraId="443E819D" w14:textId="77777777" w:rsidR="00900D8F" w:rsidRPr="00652A38" w:rsidRDefault="00900D8F" w:rsidP="005F4517">
            <w:pPr>
              <w:spacing w:before="0" w:beforeAutospacing="0" w:after="0" w:afterAutospacing="0"/>
              <w:rPr>
                <w:rFonts w:eastAsia="Calibri"/>
              </w:rPr>
            </w:pPr>
          </w:p>
        </w:tc>
        <w:tc>
          <w:tcPr>
            <w:tcW w:w="1987" w:type="dxa"/>
            <w:tcBorders>
              <w:bottom w:val="single" w:sz="4" w:space="0" w:color="auto"/>
            </w:tcBorders>
            <w:shd w:val="clear" w:color="auto" w:fill="FFFFFF" w:themeFill="background1"/>
          </w:tcPr>
          <w:p w14:paraId="2CFF3C3A" w14:textId="2548EF7C"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sidRPr="00652A38">
              <w:t>rok 2023</w:t>
            </w:r>
          </w:p>
        </w:tc>
        <w:tc>
          <w:tcPr>
            <w:tcW w:w="2125" w:type="dxa"/>
            <w:tcBorders>
              <w:bottom w:val="single" w:sz="4" w:space="0" w:color="auto"/>
            </w:tcBorders>
            <w:shd w:val="clear" w:color="auto" w:fill="FFFFFF" w:themeFill="background1"/>
          </w:tcPr>
          <w:p w14:paraId="56B64EE4" w14:textId="7D09344A"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sidRPr="00652A38">
              <w:t>3 interwencje</w:t>
            </w:r>
          </w:p>
        </w:tc>
      </w:tr>
      <w:tr w:rsidR="00900D8F" w:rsidRPr="00900D8F" w14:paraId="2500653E" w14:textId="77777777" w:rsidTr="00652A38">
        <w:trPr>
          <w:trHeight w:val="275"/>
        </w:trPr>
        <w:tc>
          <w:tcPr>
            <w:cnfStyle w:val="001000000000" w:firstRow="0" w:lastRow="0" w:firstColumn="1" w:lastColumn="0" w:oddVBand="0" w:evenVBand="0" w:oddHBand="0" w:evenHBand="0" w:firstRowFirstColumn="0" w:firstRowLastColumn="0" w:lastRowFirstColumn="0" w:lastRowLastColumn="0"/>
            <w:tcW w:w="4955" w:type="dxa"/>
            <w:vMerge w:val="restart"/>
            <w:shd w:val="clear" w:color="auto" w:fill="DEEAF6" w:themeFill="accent5" w:themeFillTint="33"/>
          </w:tcPr>
          <w:p w14:paraId="7CEACAD9" w14:textId="77777777" w:rsidR="00900D8F" w:rsidRPr="00652A38" w:rsidRDefault="00900D8F" w:rsidP="005F4517">
            <w:pPr>
              <w:spacing w:before="0" w:beforeAutospacing="0" w:after="0" w:afterAutospacing="0"/>
              <w:rPr>
                <w:rFonts w:eastAsia="Calibri"/>
                <w:b w:val="0"/>
                <w:bCs w:val="0"/>
              </w:rPr>
            </w:pPr>
            <w:r w:rsidRPr="00652A38">
              <w:rPr>
                <w:rFonts w:eastAsia="Calibri"/>
                <w:b w:val="0"/>
                <w:bCs w:val="0"/>
              </w:rPr>
              <w:t>osoby zatrzymane do wytrzeźwienia</w:t>
            </w:r>
          </w:p>
        </w:tc>
        <w:tc>
          <w:tcPr>
            <w:tcW w:w="1987" w:type="dxa"/>
            <w:shd w:val="clear" w:color="auto" w:fill="DEEAF6" w:themeFill="accent5" w:themeFillTint="33"/>
          </w:tcPr>
          <w:p w14:paraId="5674D859" w14:textId="4A43F006"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sidRPr="00652A38">
              <w:t>rok 2021</w:t>
            </w:r>
          </w:p>
        </w:tc>
        <w:tc>
          <w:tcPr>
            <w:tcW w:w="2125" w:type="dxa"/>
            <w:shd w:val="clear" w:color="auto" w:fill="DEEAF6" w:themeFill="accent5" w:themeFillTint="33"/>
          </w:tcPr>
          <w:p w14:paraId="5B9CAF5D" w14:textId="06335528"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lang w:eastAsia="ar-SA"/>
              </w:rPr>
            </w:pPr>
            <w:r w:rsidRPr="00652A38">
              <w:t>37 interwencji</w:t>
            </w:r>
          </w:p>
        </w:tc>
      </w:tr>
      <w:tr w:rsidR="00900D8F" w:rsidRPr="00900D8F" w14:paraId="59250CD5" w14:textId="77777777" w:rsidTr="00652A38">
        <w:trPr>
          <w:trHeight w:val="70"/>
        </w:trPr>
        <w:tc>
          <w:tcPr>
            <w:cnfStyle w:val="001000000000" w:firstRow="0" w:lastRow="0" w:firstColumn="1" w:lastColumn="0" w:oddVBand="0" w:evenVBand="0" w:oddHBand="0" w:evenHBand="0" w:firstRowFirstColumn="0" w:firstRowLastColumn="0" w:lastRowFirstColumn="0" w:lastRowLastColumn="0"/>
            <w:tcW w:w="4955" w:type="dxa"/>
            <w:vMerge/>
            <w:shd w:val="clear" w:color="auto" w:fill="DEEAF6" w:themeFill="accent5" w:themeFillTint="33"/>
          </w:tcPr>
          <w:p w14:paraId="1B38C8ED" w14:textId="77777777" w:rsidR="00900D8F" w:rsidRPr="00652A38" w:rsidRDefault="00900D8F" w:rsidP="005F4517">
            <w:pPr>
              <w:spacing w:before="0" w:beforeAutospacing="0" w:after="0" w:afterAutospacing="0"/>
              <w:rPr>
                <w:rFonts w:eastAsia="Calibri"/>
              </w:rPr>
            </w:pPr>
          </w:p>
        </w:tc>
        <w:tc>
          <w:tcPr>
            <w:tcW w:w="1987" w:type="dxa"/>
            <w:shd w:val="clear" w:color="auto" w:fill="DEEAF6" w:themeFill="accent5" w:themeFillTint="33"/>
          </w:tcPr>
          <w:p w14:paraId="6C80F7EC" w14:textId="012500B7"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pPr>
            <w:r w:rsidRPr="00652A38">
              <w:t>rok 2022</w:t>
            </w:r>
          </w:p>
        </w:tc>
        <w:tc>
          <w:tcPr>
            <w:tcW w:w="2125" w:type="dxa"/>
            <w:shd w:val="clear" w:color="auto" w:fill="DEEAF6" w:themeFill="accent5" w:themeFillTint="33"/>
          </w:tcPr>
          <w:p w14:paraId="2AB4120B" w14:textId="690C5531" w:rsidR="00900D8F" w:rsidRPr="00652A38"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lang w:eastAsia="ar-SA"/>
              </w:rPr>
            </w:pPr>
            <w:r w:rsidRPr="00652A38">
              <w:t>37 interwencji</w:t>
            </w:r>
          </w:p>
        </w:tc>
      </w:tr>
      <w:tr w:rsidR="00900D8F" w:rsidRPr="00D67533" w14:paraId="0D6AF71E" w14:textId="77777777" w:rsidTr="005F4517">
        <w:trPr>
          <w:trHeight w:val="275"/>
        </w:trPr>
        <w:tc>
          <w:tcPr>
            <w:cnfStyle w:val="001000000000" w:firstRow="0" w:lastRow="0" w:firstColumn="1" w:lastColumn="0" w:oddVBand="0" w:evenVBand="0" w:oddHBand="0" w:evenHBand="0" w:firstRowFirstColumn="0" w:firstRowLastColumn="0" w:lastRowFirstColumn="0" w:lastRowLastColumn="0"/>
            <w:tcW w:w="4955" w:type="dxa"/>
            <w:vMerge/>
            <w:tcBorders>
              <w:bottom w:val="single" w:sz="4" w:space="0" w:color="auto"/>
            </w:tcBorders>
            <w:shd w:val="clear" w:color="auto" w:fill="DEEAF6" w:themeFill="accent5" w:themeFillTint="33"/>
          </w:tcPr>
          <w:p w14:paraId="7D6A233D" w14:textId="77777777" w:rsidR="00900D8F" w:rsidRPr="00900D8F" w:rsidRDefault="00900D8F" w:rsidP="005F4517">
            <w:pPr>
              <w:spacing w:before="0" w:beforeAutospacing="0" w:after="0" w:afterAutospacing="0"/>
              <w:rPr>
                <w:rFonts w:eastAsia="Calibri"/>
                <w:sz w:val="22"/>
                <w:szCs w:val="22"/>
              </w:rPr>
            </w:pPr>
          </w:p>
        </w:tc>
        <w:tc>
          <w:tcPr>
            <w:tcW w:w="1987" w:type="dxa"/>
            <w:tcBorders>
              <w:bottom w:val="single" w:sz="4" w:space="0" w:color="auto"/>
            </w:tcBorders>
            <w:shd w:val="clear" w:color="auto" w:fill="DEEAF6" w:themeFill="accent5" w:themeFillTint="33"/>
          </w:tcPr>
          <w:p w14:paraId="6BD6CF85" w14:textId="2665B4EB" w:rsidR="00900D8F" w:rsidRPr="00900D8F"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rPr>
            </w:pPr>
            <w:r w:rsidRPr="00900D8F">
              <w:rPr>
                <w:sz w:val="22"/>
                <w:szCs w:val="22"/>
              </w:rPr>
              <w:t>rok 2023</w:t>
            </w:r>
          </w:p>
        </w:tc>
        <w:tc>
          <w:tcPr>
            <w:tcW w:w="2125" w:type="dxa"/>
            <w:tcBorders>
              <w:bottom w:val="single" w:sz="4" w:space="0" w:color="auto"/>
            </w:tcBorders>
            <w:shd w:val="clear" w:color="auto" w:fill="DEEAF6" w:themeFill="accent5" w:themeFillTint="33"/>
          </w:tcPr>
          <w:p w14:paraId="2AE424F8" w14:textId="09B6F771" w:rsidR="00900D8F" w:rsidRPr="00900D8F" w:rsidRDefault="00900D8F" w:rsidP="005F4517">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sz w:val="22"/>
                <w:szCs w:val="22"/>
                <w:lang w:eastAsia="ar-SA"/>
              </w:rPr>
            </w:pPr>
            <w:r w:rsidRPr="00900D8F">
              <w:t>38 interwencji</w:t>
            </w:r>
          </w:p>
        </w:tc>
      </w:tr>
    </w:tbl>
    <w:p w14:paraId="5D5BDA19" w14:textId="25D75C14" w:rsidR="005F4517" w:rsidRDefault="005F4517" w:rsidP="00BA072B">
      <w:pPr>
        <w:spacing w:after="0" w:afterAutospacing="0"/>
      </w:pPr>
      <w:bookmarkStart w:id="59" w:name="_Hlk136425499"/>
    </w:p>
    <w:p w14:paraId="2E2A3F9E" w14:textId="1FECD26F" w:rsidR="005F4517" w:rsidRDefault="005F4517" w:rsidP="005F4517">
      <w:pPr>
        <w:spacing w:before="0" w:beforeAutospacing="0" w:after="0" w:afterAutospacing="0" w:line="240" w:lineRule="auto"/>
        <w:jc w:val="left"/>
      </w:pPr>
      <w:r>
        <w:br w:type="page"/>
      </w:r>
    </w:p>
    <w:p w14:paraId="1F740FAE" w14:textId="285AE46C" w:rsidR="00786D12" w:rsidRPr="00F9369B" w:rsidRDefault="00786D12" w:rsidP="005F4517">
      <w:pPr>
        <w:spacing w:after="240" w:afterAutospacing="0"/>
      </w:pPr>
      <w:r w:rsidRPr="00F9369B">
        <w:lastRenderedPageBreak/>
        <w:t xml:space="preserve">Najczęstszym przestępstwem na terenie </w:t>
      </w:r>
      <w:r w:rsidR="00033B61" w:rsidRPr="00F9369B">
        <w:t xml:space="preserve">Gminy </w:t>
      </w:r>
      <w:r w:rsidR="00F9369B" w:rsidRPr="00F9369B">
        <w:t>Mokobody</w:t>
      </w:r>
      <w:r w:rsidR="00033B61" w:rsidRPr="00F9369B">
        <w:t xml:space="preserve"> była kradzież </w:t>
      </w:r>
      <w:r w:rsidR="00EC51EC" w:rsidRPr="00F9369B">
        <w:t>mienia</w:t>
      </w:r>
      <w:r w:rsidR="00F9369B" w:rsidRPr="00F9369B">
        <w:t>.</w:t>
      </w:r>
    </w:p>
    <w:p w14:paraId="428A526A" w14:textId="554B41D7" w:rsidR="00786D12" w:rsidRPr="00F9369B" w:rsidRDefault="00786D12" w:rsidP="00786D12">
      <w:pPr>
        <w:pStyle w:val="Bezodstpw"/>
      </w:pPr>
      <w:bookmarkStart w:id="60" w:name="_Toc127780989"/>
      <w:bookmarkStart w:id="61" w:name="_Toc80350280"/>
      <w:bookmarkStart w:id="62" w:name="_Toc80618332"/>
      <w:bookmarkStart w:id="63" w:name="_Toc183501850"/>
      <w:bookmarkStart w:id="64" w:name="_Toc131160843"/>
      <w:r w:rsidRPr="00F9369B">
        <w:t xml:space="preserve">Tabela </w:t>
      </w:r>
      <w:fldSimple w:instr=" SEQ Tabela \* ARABIC ">
        <w:r w:rsidR="00190924">
          <w:rPr>
            <w:noProof/>
          </w:rPr>
          <w:t>7</w:t>
        </w:r>
      </w:fldSimple>
      <w:r w:rsidRPr="00F9369B">
        <w:t xml:space="preserve">. Przestępstwa na terenie </w:t>
      </w:r>
      <w:bookmarkEnd w:id="60"/>
      <w:bookmarkEnd w:id="61"/>
      <w:bookmarkEnd w:id="62"/>
      <w:r w:rsidRPr="00F9369B">
        <w:t>gminy</w:t>
      </w:r>
      <w:bookmarkEnd w:id="63"/>
      <w:r w:rsidRPr="00F9369B">
        <w:t xml:space="preserve"> </w:t>
      </w:r>
      <w:bookmarkEnd w:id="64"/>
    </w:p>
    <w:tbl>
      <w:tblPr>
        <w:tblStyle w:val="Tabela-Siatka17"/>
        <w:tblW w:w="9072" w:type="dxa"/>
        <w:tblLayout w:type="fixed"/>
        <w:tblLook w:val="0020" w:firstRow="1" w:lastRow="0" w:firstColumn="0" w:lastColumn="0" w:noHBand="0" w:noVBand="0"/>
      </w:tblPr>
      <w:tblGrid>
        <w:gridCol w:w="4959"/>
        <w:gridCol w:w="1983"/>
        <w:gridCol w:w="2130"/>
      </w:tblGrid>
      <w:tr w:rsidR="00786D12" w:rsidRPr="00F9369B" w14:paraId="29B8D728" w14:textId="77777777" w:rsidTr="005F4517">
        <w:trPr>
          <w:trHeight w:val="246"/>
        </w:trPr>
        <w:tc>
          <w:tcPr>
            <w:tcW w:w="4959" w:type="dxa"/>
            <w:shd w:val="clear" w:color="auto" w:fill="002060"/>
          </w:tcPr>
          <w:p w14:paraId="4F887BEE" w14:textId="77777777" w:rsidR="00786D12" w:rsidRPr="00F9369B" w:rsidRDefault="00786D12" w:rsidP="00BA072B">
            <w:pPr>
              <w:pStyle w:val="Nagwektabeli0"/>
              <w:spacing w:after="0"/>
              <w:rPr>
                <w:color w:val="FFFFFF" w:themeColor="background1"/>
                <w:sz w:val="24"/>
                <w:szCs w:val="24"/>
                <w:lang w:eastAsia="ar-SA"/>
              </w:rPr>
            </w:pPr>
            <w:r w:rsidRPr="005F4517">
              <w:rPr>
                <w:color w:val="FFFFFF" w:themeColor="background1"/>
                <w:sz w:val="24"/>
                <w:szCs w:val="24"/>
                <w:shd w:val="clear" w:color="auto" w:fill="002060"/>
                <w:lang w:eastAsia="ar-SA"/>
              </w:rPr>
              <w:t>Przestępstwa na terenie</w:t>
            </w:r>
            <w:r w:rsidRPr="00F9369B">
              <w:rPr>
                <w:color w:val="FFFFFF" w:themeColor="background1"/>
                <w:sz w:val="24"/>
                <w:szCs w:val="24"/>
                <w:shd w:val="clear" w:color="auto" w:fill="385623" w:themeFill="accent6" w:themeFillShade="80"/>
                <w:lang w:eastAsia="ar-SA"/>
              </w:rPr>
              <w:t xml:space="preserve"> </w:t>
            </w:r>
            <w:r w:rsidRPr="00F9369B">
              <w:rPr>
                <w:color w:val="FFFFFF" w:themeColor="background1"/>
                <w:sz w:val="24"/>
                <w:szCs w:val="24"/>
                <w:lang w:eastAsia="ar-SA"/>
              </w:rPr>
              <w:t>gminy</w:t>
            </w:r>
          </w:p>
        </w:tc>
        <w:tc>
          <w:tcPr>
            <w:tcW w:w="1983" w:type="dxa"/>
            <w:shd w:val="clear" w:color="auto" w:fill="002060"/>
          </w:tcPr>
          <w:p w14:paraId="420747FB" w14:textId="77777777" w:rsidR="00786D12" w:rsidRPr="00F9369B" w:rsidRDefault="00786D12" w:rsidP="00BA072B">
            <w:pPr>
              <w:pStyle w:val="Nagwektabeli0"/>
              <w:spacing w:after="0"/>
              <w:jc w:val="center"/>
              <w:rPr>
                <w:color w:val="FFFFFF" w:themeColor="background1"/>
                <w:sz w:val="24"/>
                <w:szCs w:val="24"/>
                <w:lang w:eastAsia="ar-SA"/>
              </w:rPr>
            </w:pPr>
            <w:r w:rsidRPr="00F9369B">
              <w:rPr>
                <w:color w:val="FFFFFF" w:themeColor="background1"/>
                <w:sz w:val="24"/>
                <w:szCs w:val="24"/>
                <w:lang w:eastAsia="ar-SA"/>
              </w:rPr>
              <w:t>Rok</w:t>
            </w:r>
          </w:p>
        </w:tc>
        <w:tc>
          <w:tcPr>
            <w:tcW w:w="2130" w:type="dxa"/>
            <w:shd w:val="clear" w:color="auto" w:fill="002060"/>
          </w:tcPr>
          <w:p w14:paraId="2C613EF4" w14:textId="77777777" w:rsidR="00786D12" w:rsidRPr="00F9369B" w:rsidRDefault="00786D12" w:rsidP="00BA072B">
            <w:pPr>
              <w:pStyle w:val="Nagwektabeli0"/>
              <w:spacing w:after="0"/>
              <w:jc w:val="center"/>
              <w:rPr>
                <w:color w:val="FFFFFF" w:themeColor="background1"/>
                <w:sz w:val="24"/>
                <w:szCs w:val="24"/>
                <w:lang w:eastAsia="ar-SA"/>
              </w:rPr>
            </w:pPr>
            <w:r w:rsidRPr="00F9369B">
              <w:rPr>
                <w:color w:val="FFFFFF" w:themeColor="background1"/>
                <w:sz w:val="24"/>
                <w:szCs w:val="24"/>
                <w:lang w:eastAsia="ar-SA"/>
              </w:rPr>
              <w:t xml:space="preserve">Liczba </w:t>
            </w:r>
          </w:p>
        </w:tc>
      </w:tr>
      <w:tr w:rsidR="00F9369B" w:rsidRPr="00F9369B" w14:paraId="2D95C566" w14:textId="77777777" w:rsidTr="00BA0BB5">
        <w:trPr>
          <w:trHeight w:val="275"/>
        </w:trPr>
        <w:tc>
          <w:tcPr>
            <w:tcW w:w="4959" w:type="dxa"/>
            <w:vMerge w:val="restart"/>
          </w:tcPr>
          <w:p w14:paraId="3322DC12" w14:textId="77777777" w:rsidR="00F9369B" w:rsidRPr="00F9369B" w:rsidRDefault="00F9369B" w:rsidP="00F9369B">
            <w:pPr>
              <w:rPr>
                <w:sz w:val="24"/>
                <w:szCs w:val="24"/>
                <w:lang w:eastAsia="ar-SA"/>
              </w:rPr>
            </w:pPr>
            <w:r w:rsidRPr="00F9369B">
              <w:rPr>
                <w:sz w:val="24"/>
                <w:szCs w:val="24"/>
                <w:lang w:eastAsia="ar-SA"/>
              </w:rPr>
              <w:t>kradzież z włamaniem</w:t>
            </w:r>
          </w:p>
        </w:tc>
        <w:tc>
          <w:tcPr>
            <w:tcW w:w="1983" w:type="dxa"/>
          </w:tcPr>
          <w:p w14:paraId="5B615D67" w14:textId="028C5090" w:rsidR="00F9369B" w:rsidRPr="00F9369B" w:rsidRDefault="00F9369B" w:rsidP="00F9369B">
            <w:pPr>
              <w:jc w:val="center"/>
              <w:rPr>
                <w:sz w:val="24"/>
                <w:szCs w:val="24"/>
                <w:lang w:eastAsia="ar-SA"/>
              </w:rPr>
            </w:pPr>
            <w:r w:rsidRPr="00F9369B">
              <w:rPr>
                <w:sz w:val="24"/>
                <w:szCs w:val="24"/>
              </w:rPr>
              <w:t>rok 2021</w:t>
            </w:r>
          </w:p>
        </w:tc>
        <w:tc>
          <w:tcPr>
            <w:tcW w:w="2130" w:type="dxa"/>
          </w:tcPr>
          <w:p w14:paraId="41492178" w14:textId="31062169" w:rsidR="00F9369B" w:rsidRPr="00F9369B" w:rsidRDefault="00F9369B" w:rsidP="00F9369B">
            <w:pPr>
              <w:jc w:val="center"/>
              <w:rPr>
                <w:sz w:val="24"/>
                <w:szCs w:val="24"/>
                <w:lang w:eastAsia="ar-SA"/>
              </w:rPr>
            </w:pPr>
            <w:r w:rsidRPr="00F9369B">
              <w:rPr>
                <w:sz w:val="24"/>
                <w:szCs w:val="24"/>
              </w:rPr>
              <w:t>11</w:t>
            </w:r>
            <w:r>
              <w:rPr>
                <w:sz w:val="24"/>
                <w:szCs w:val="24"/>
              </w:rPr>
              <w:t xml:space="preserve"> przestępstw</w:t>
            </w:r>
          </w:p>
        </w:tc>
      </w:tr>
      <w:tr w:rsidR="00F9369B" w:rsidRPr="00F9369B" w14:paraId="0B5D6244" w14:textId="77777777" w:rsidTr="00BA0BB5">
        <w:trPr>
          <w:trHeight w:val="275"/>
        </w:trPr>
        <w:tc>
          <w:tcPr>
            <w:tcW w:w="4959" w:type="dxa"/>
            <w:vMerge/>
          </w:tcPr>
          <w:p w14:paraId="65C2947F" w14:textId="77777777" w:rsidR="00F9369B" w:rsidRPr="00F9369B" w:rsidRDefault="00F9369B" w:rsidP="00F9369B">
            <w:pPr>
              <w:rPr>
                <w:sz w:val="24"/>
                <w:szCs w:val="24"/>
                <w:lang w:eastAsia="ar-SA"/>
              </w:rPr>
            </w:pPr>
          </w:p>
        </w:tc>
        <w:tc>
          <w:tcPr>
            <w:tcW w:w="1983" w:type="dxa"/>
          </w:tcPr>
          <w:p w14:paraId="74C7C00C" w14:textId="5363DD91" w:rsidR="00F9369B" w:rsidRPr="00F9369B" w:rsidRDefault="00F9369B" w:rsidP="00F9369B">
            <w:pPr>
              <w:jc w:val="center"/>
              <w:rPr>
                <w:sz w:val="24"/>
                <w:szCs w:val="24"/>
              </w:rPr>
            </w:pPr>
            <w:r w:rsidRPr="00F9369B">
              <w:rPr>
                <w:sz w:val="24"/>
                <w:szCs w:val="24"/>
              </w:rPr>
              <w:t>rok 2022</w:t>
            </w:r>
          </w:p>
        </w:tc>
        <w:tc>
          <w:tcPr>
            <w:tcW w:w="2130" w:type="dxa"/>
          </w:tcPr>
          <w:p w14:paraId="2E1F8C7D" w14:textId="5E280509" w:rsidR="00F9369B" w:rsidRPr="00F9369B" w:rsidRDefault="00F9369B" w:rsidP="00F9369B">
            <w:pPr>
              <w:jc w:val="center"/>
              <w:rPr>
                <w:sz w:val="24"/>
                <w:szCs w:val="24"/>
              </w:rPr>
            </w:pPr>
            <w:r w:rsidRPr="00F9369B">
              <w:rPr>
                <w:sz w:val="24"/>
                <w:szCs w:val="24"/>
              </w:rPr>
              <w:t>13</w:t>
            </w:r>
            <w:r>
              <w:rPr>
                <w:sz w:val="24"/>
                <w:szCs w:val="24"/>
              </w:rPr>
              <w:t xml:space="preserve"> przestępstw</w:t>
            </w:r>
          </w:p>
        </w:tc>
      </w:tr>
      <w:tr w:rsidR="00F9369B" w:rsidRPr="00F9369B" w14:paraId="1A864227" w14:textId="77777777" w:rsidTr="00BA0BB5">
        <w:trPr>
          <w:trHeight w:val="275"/>
        </w:trPr>
        <w:tc>
          <w:tcPr>
            <w:tcW w:w="4959" w:type="dxa"/>
            <w:vMerge/>
          </w:tcPr>
          <w:p w14:paraId="188F8FCA" w14:textId="77777777" w:rsidR="00F9369B" w:rsidRPr="00F9369B" w:rsidRDefault="00F9369B" w:rsidP="00F9369B">
            <w:pPr>
              <w:rPr>
                <w:sz w:val="24"/>
                <w:szCs w:val="24"/>
                <w:lang w:eastAsia="ar-SA"/>
              </w:rPr>
            </w:pPr>
          </w:p>
        </w:tc>
        <w:tc>
          <w:tcPr>
            <w:tcW w:w="1983" w:type="dxa"/>
          </w:tcPr>
          <w:p w14:paraId="568BFDFD" w14:textId="301458CC" w:rsidR="00F9369B" w:rsidRPr="00F9369B" w:rsidRDefault="00F9369B" w:rsidP="00F9369B">
            <w:pPr>
              <w:jc w:val="center"/>
              <w:rPr>
                <w:sz w:val="24"/>
                <w:szCs w:val="24"/>
              </w:rPr>
            </w:pPr>
            <w:r w:rsidRPr="00F9369B">
              <w:rPr>
                <w:sz w:val="24"/>
                <w:szCs w:val="24"/>
              </w:rPr>
              <w:t>rok 2023</w:t>
            </w:r>
          </w:p>
        </w:tc>
        <w:tc>
          <w:tcPr>
            <w:tcW w:w="2130" w:type="dxa"/>
          </w:tcPr>
          <w:p w14:paraId="539BC94C" w14:textId="01222EBD" w:rsidR="00F9369B" w:rsidRPr="00F9369B" w:rsidRDefault="00F9369B" w:rsidP="00F9369B">
            <w:pPr>
              <w:jc w:val="center"/>
              <w:rPr>
                <w:sz w:val="24"/>
                <w:szCs w:val="24"/>
              </w:rPr>
            </w:pPr>
            <w:r w:rsidRPr="00F9369B">
              <w:rPr>
                <w:sz w:val="24"/>
                <w:szCs w:val="24"/>
              </w:rPr>
              <w:t>12</w:t>
            </w:r>
            <w:r>
              <w:rPr>
                <w:sz w:val="24"/>
                <w:szCs w:val="24"/>
              </w:rPr>
              <w:t xml:space="preserve"> przestępstw</w:t>
            </w:r>
          </w:p>
        </w:tc>
      </w:tr>
      <w:tr w:rsidR="00F9369B" w:rsidRPr="00F9369B" w14:paraId="0209761D" w14:textId="77777777" w:rsidTr="00652A38">
        <w:trPr>
          <w:trHeight w:val="275"/>
        </w:trPr>
        <w:tc>
          <w:tcPr>
            <w:tcW w:w="4959" w:type="dxa"/>
            <w:vMerge w:val="restart"/>
            <w:shd w:val="clear" w:color="auto" w:fill="DEEAF6" w:themeFill="accent5" w:themeFillTint="33"/>
          </w:tcPr>
          <w:p w14:paraId="2BA487F8" w14:textId="77777777" w:rsidR="00F9369B" w:rsidRPr="00F9369B" w:rsidRDefault="00F9369B" w:rsidP="00F9369B">
            <w:pPr>
              <w:rPr>
                <w:sz w:val="24"/>
                <w:szCs w:val="24"/>
                <w:lang w:eastAsia="ar-SA"/>
              </w:rPr>
            </w:pPr>
            <w:r w:rsidRPr="00F9369B">
              <w:rPr>
                <w:sz w:val="24"/>
                <w:szCs w:val="24"/>
                <w:lang w:eastAsia="ar-SA"/>
              </w:rPr>
              <w:t>pobicie</w:t>
            </w:r>
          </w:p>
        </w:tc>
        <w:tc>
          <w:tcPr>
            <w:tcW w:w="1983" w:type="dxa"/>
            <w:shd w:val="clear" w:color="auto" w:fill="DEEAF6" w:themeFill="accent5" w:themeFillTint="33"/>
          </w:tcPr>
          <w:p w14:paraId="6200F89A" w14:textId="52ACE920" w:rsidR="00F9369B" w:rsidRPr="00F9369B" w:rsidRDefault="00F9369B" w:rsidP="00F9369B">
            <w:pPr>
              <w:jc w:val="center"/>
              <w:rPr>
                <w:sz w:val="24"/>
                <w:szCs w:val="24"/>
                <w:lang w:eastAsia="ar-SA"/>
              </w:rPr>
            </w:pPr>
            <w:r w:rsidRPr="00F9369B">
              <w:rPr>
                <w:sz w:val="24"/>
                <w:szCs w:val="24"/>
              </w:rPr>
              <w:t>rok 2021</w:t>
            </w:r>
          </w:p>
        </w:tc>
        <w:tc>
          <w:tcPr>
            <w:tcW w:w="2130" w:type="dxa"/>
            <w:shd w:val="clear" w:color="auto" w:fill="DEEAF6" w:themeFill="accent5" w:themeFillTint="33"/>
          </w:tcPr>
          <w:p w14:paraId="5A4E1F09" w14:textId="125C6E99" w:rsidR="00F9369B" w:rsidRPr="00F9369B" w:rsidRDefault="00F9369B" w:rsidP="00F9369B">
            <w:pPr>
              <w:jc w:val="center"/>
              <w:rPr>
                <w:sz w:val="24"/>
                <w:szCs w:val="24"/>
                <w:lang w:eastAsia="ar-SA"/>
              </w:rPr>
            </w:pPr>
            <w:r w:rsidRPr="00F9369B">
              <w:rPr>
                <w:sz w:val="24"/>
                <w:szCs w:val="24"/>
              </w:rPr>
              <w:t>1</w:t>
            </w:r>
            <w:r>
              <w:rPr>
                <w:sz w:val="24"/>
                <w:szCs w:val="24"/>
              </w:rPr>
              <w:t xml:space="preserve"> przestępstwo</w:t>
            </w:r>
          </w:p>
        </w:tc>
      </w:tr>
      <w:tr w:rsidR="00F9369B" w:rsidRPr="00F9369B" w14:paraId="0D8577DC" w14:textId="77777777" w:rsidTr="00652A38">
        <w:trPr>
          <w:trHeight w:val="275"/>
        </w:trPr>
        <w:tc>
          <w:tcPr>
            <w:tcW w:w="4959" w:type="dxa"/>
            <w:vMerge/>
            <w:shd w:val="clear" w:color="auto" w:fill="DEEAF6" w:themeFill="accent5" w:themeFillTint="33"/>
          </w:tcPr>
          <w:p w14:paraId="4004E1D8" w14:textId="77777777" w:rsidR="00F9369B" w:rsidRPr="00F9369B" w:rsidRDefault="00F9369B" w:rsidP="00F9369B">
            <w:pPr>
              <w:rPr>
                <w:sz w:val="24"/>
                <w:szCs w:val="24"/>
                <w:lang w:eastAsia="ar-SA"/>
              </w:rPr>
            </w:pPr>
          </w:p>
        </w:tc>
        <w:tc>
          <w:tcPr>
            <w:tcW w:w="1983" w:type="dxa"/>
            <w:shd w:val="clear" w:color="auto" w:fill="DEEAF6" w:themeFill="accent5" w:themeFillTint="33"/>
          </w:tcPr>
          <w:p w14:paraId="1658F4DD" w14:textId="7863022D" w:rsidR="00F9369B" w:rsidRPr="00F9369B" w:rsidRDefault="00F9369B" w:rsidP="00F9369B">
            <w:pPr>
              <w:jc w:val="center"/>
              <w:rPr>
                <w:sz w:val="24"/>
                <w:szCs w:val="24"/>
              </w:rPr>
            </w:pPr>
            <w:r w:rsidRPr="00F9369B">
              <w:rPr>
                <w:sz w:val="24"/>
                <w:szCs w:val="24"/>
              </w:rPr>
              <w:t>rok 2022</w:t>
            </w:r>
          </w:p>
        </w:tc>
        <w:tc>
          <w:tcPr>
            <w:tcW w:w="2130" w:type="dxa"/>
            <w:shd w:val="clear" w:color="auto" w:fill="DEEAF6" w:themeFill="accent5" w:themeFillTint="33"/>
          </w:tcPr>
          <w:p w14:paraId="6DB68126" w14:textId="3295CEE9" w:rsidR="00F9369B" w:rsidRPr="00F9369B" w:rsidRDefault="00F9369B" w:rsidP="00F9369B">
            <w:pPr>
              <w:jc w:val="center"/>
              <w:rPr>
                <w:sz w:val="24"/>
                <w:szCs w:val="24"/>
              </w:rPr>
            </w:pPr>
            <w:r w:rsidRPr="00F9369B">
              <w:rPr>
                <w:sz w:val="24"/>
                <w:szCs w:val="24"/>
              </w:rPr>
              <w:t>0</w:t>
            </w:r>
          </w:p>
        </w:tc>
      </w:tr>
      <w:tr w:rsidR="00F9369B" w:rsidRPr="00F9369B" w14:paraId="7E9C88B7" w14:textId="77777777" w:rsidTr="00652A38">
        <w:trPr>
          <w:trHeight w:val="275"/>
        </w:trPr>
        <w:tc>
          <w:tcPr>
            <w:tcW w:w="4959" w:type="dxa"/>
            <w:vMerge/>
            <w:shd w:val="clear" w:color="auto" w:fill="DEEAF6" w:themeFill="accent5" w:themeFillTint="33"/>
          </w:tcPr>
          <w:p w14:paraId="5453D982" w14:textId="77777777" w:rsidR="00F9369B" w:rsidRPr="00F9369B" w:rsidRDefault="00F9369B" w:rsidP="00F9369B">
            <w:pPr>
              <w:rPr>
                <w:sz w:val="24"/>
                <w:szCs w:val="24"/>
                <w:lang w:eastAsia="ar-SA"/>
              </w:rPr>
            </w:pPr>
          </w:p>
        </w:tc>
        <w:tc>
          <w:tcPr>
            <w:tcW w:w="1983" w:type="dxa"/>
            <w:shd w:val="clear" w:color="auto" w:fill="DEEAF6" w:themeFill="accent5" w:themeFillTint="33"/>
          </w:tcPr>
          <w:p w14:paraId="2FCC3EF9" w14:textId="7848F28A" w:rsidR="00F9369B" w:rsidRPr="00F9369B" w:rsidRDefault="00F9369B" w:rsidP="00F9369B">
            <w:pPr>
              <w:jc w:val="center"/>
              <w:rPr>
                <w:sz w:val="24"/>
                <w:szCs w:val="24"/>
              </w:rPr>
            </w:pPr>
            <w:r w:rsidRPr="00F9369B">
              <w:rPr>
                <w:sz w:val="24"/>
                <w:szCs w:val="24"/>
              </w:rPr>
              <w:t>rok 2023</w:t>
            </w:r>
          </w:p>
        </w:tc>
        <w:tc>
          <w:tcPr>
            <w:tcW w:w="2130" w:type="dxa"/>
            <w:shd w:val="clear" w:color="auto" w:fill="DEEAF6" w:themeFill="accent5" w:themeFillTint="33"/>
          </w:tcPr>
          <w:p w14:paraId="49989BC4" w14:textId="79FE4C8E" w:rsidR="00F9369B" w:rsidRPr="00F9369B" w:rsidRDefault="00F9369B" w:rsidP="00F9369B">
            <w:pPr>
              <w:jc w:val="center"/>
              <w:rPr>
                <w:sz w:val="24"/>
                <w:szCs w:val="24"/>
              </w:rPr>
            </w:pPr>
            <w:r w:rsidRPr="00F9369B">
              <w:rPr>
                <w:sz w:val="24"/>
                <w:szCs w:val="24"/>
              </w:rPr>
              <w:t>2</w:t>
            </w:r>
            <w:r>
              <w:rPr>
                <w:sz w:val="24"/>
                <w:szCs w:val="24"/>
              </w:rPr>
              <w:t xml:space="preserve"> przestępstwa</w:t>
            </w:r>
          </w:p>
        </w:tc>
      </w:tr>
      <w:tr w:rsidR="00F9369B" w:rsidRPr="00F9369B" w14:paraId="31A9C8E4" w14:textId="77777777" w:rsidTr="00BA0BB5">
        <w:trPr>
          <w:trHeight w:val="275"/>
        </w:trPr>
        <w:tc>
          <w:tcPr>
            <w:tcW w:w="4959" w:type="dxa"/>
            <w:vMerge w:val="restart"/>
            <w:shd w:val="clear" w:color="auto" w:fill="FFFFFF"/>
          </w:tcPr>
          <w:p w14:paraId="5635BE81" w14:textId="77777777" w:rsidR="00F9369B" w:rsidRPr="00F9369B" w:rsidRDefault="00F9369B" w:rsidP="00F9369B">
            <w:pPr>
              <w:rPr>
                <w:sz w:val="24"/>
                <w:szCs w:val="24"/>
                <w:lang w:eastAsia="ar-SA"/>
              </w:rPr>
            </w:pPr>
            <w:r w:rsidRPr="00F9369B">
              <w:rPr>
                <w:sz w:val="24"/>
                <w:szCs w:val="24"/>
                <w:lang w:eastAsia="ar-SA"/>
              </w:rPr>
              <w:t>fizyczne i psychiczne znęcanie się nad rodziną</w:t>
            </w:r>
          </w:p>
        </w:tc>
        <w:tc>
          <w:tcPr>
            <w:tcW w:w="1983" w:type="dxa"/>
            <w:shd w:val="clear" w:color="auto" w:fill="FFFFFF"/>
          </w:tcPr>
          <w:p w14:paraId="66DA3599" w14:textId="50564A33" w:rsidR="00F9369B" w:rsidRPr="00F9369B" w:rsidRDefault="00F9369B" w:rsidP="00F9369B">
            <w:pPr>
              <w:jc w:val="center"/>
              <w:rPr>
                <w:sz w:val="24"/>
                <w:szCs w:val="24"/>
              </w:rPr>
            </w:pPr>
            <w:r w:rsidRPr="00F9369B">
              <w:rPr>
                <w:sz w:val="24"/>
                <w:szCs w:val="24"/>
              </w:rPr>
              <w:t>rok 2021</w:t>
            </w:r>
          </w:p>
        </w:tc>
        <w:tc>
          <w:tcPr>
            <w:tcW w:w="2130" w:type="dxa"/>
            <w:shd w:val="clear" w:color="auto" w:fill="FFFFFF"/>
          </w:tcPr>
          <w:p w14:paraId="5C472D82" w14:textId="3D48566C" w:rsidR="00F9369B" w:rsidRPr="00F9369B" w:rsidRDefault="00F9369B" w:rsidP="00F9369B">
            <w:pPr>
              <w:jc w:val="center"/>
              <w:rPr>
                <w:sz w:val="24"/>
                <w:szCs w:val="24"/>
              </w:rPr>
            </w:pPr>
            <w:r w:rsidRPr="00F9369B">
              <w:rPr>
                <w:sz w:val="24"/>
                <w:szCs w:val="24"/>
              </w:rPr>
              <w:t>13</w:t>
            </w:r>
            <w:r>
              <w:rPr>
                <w:sz w:val="24"/>
                <w:szCs w:val="24"/>
              </w:rPr>
              <w:t xml:space="preserve"> przestępstw</w:t>
            </w:r>
          </w:p>
        </w:tc>
      </w:tr>
      <w:tr w:rsidR="00F9369B" w:rsidRPr="00F9369B" w14:paraId="18716FAE" w14:textId="77777777" w:rsidTr="00BA0BB5">
        <w:trPr>
          <w:trHeight w:val="275"/>
        </w:trPr>
        <w:tc>
          <w:tcPr>
            <w:tcW w:w="4959" w:type="dxa"/>
            <w:vMerge/>
            <w:shd w:val="clear" w:color="auto" w:fill="FFFFFF"/>
          </w:tcPr>
          <w:p w14:paraId="598CA58C" w14:textId="77777777" w:rsidR="00F9369B" w:rsidRPr="00F9369B" w:rsidRDefault="00F9369B" w:rsidP="00F9369B">
            <w:pPr>
              <w:rPr>
                <w:sz w:val="24"/>
                <w:szCs w:val="24"/>
                <w:lang w:eastAsia="ar-SA"/>
              </w:rPr>
            </w:pPr>
          </w:p>
        </w:tc>
        <w:tc>
          <w:tcPr>
            <w:tcW w:w="1983" w:type="dxa"/>
            <w:shd w:val="clear" w:color="auto" w:fill="FFFFFF"/>
          </w:tcPr>
          <w:p w14:paraId="03B7DA15" w14:textId="7918F989" w:rsidR="00F9369B" w:rsidRPr="00F9369B" w:rsidRDefault="00F9369B" w:rsidP="00F9369B">
            <w:pPr>
              <w:jc w:val="center"/>
              <w:rPr>
                <w:sz w:val="24"/>
                <w:szCs w:val="24"/>
              </w:rPr>
            </w:pPr>
            <w:r w:rsidRPr="00F9369B">
              <w:rPr>
                <w:sz w:val="24"/>
                <w:szCs w:val="24"/>
              </w:rPr>
              <w:t>rok 2022</w:t>
            </w:r>
          </w:p>
        </w:tc>
        <w:tc>
          <w:tcPr>
            <w:tcW w:w="2130" w:type="dxa"/>
            <w:shd w:val="clear" w:color="auto" w:fill="FFFFFF"/>
          </w:tcPr>
          <w:p w14:paraId="3F361286" w14:textId="3C4C789A" w:rsidR="00F9369B" w:rsidRPr="00F9369B" w:rsidRDefault="00F9369B" w:rsidP="00F9369B">
            <w:pPr>
              <w:jc w:val="center"/>
              <w:rPr>
                <w:sz w:val="24"/>
                <w:szCs w:val="24"/>
              </w:rPr>
            </w:pPr>
            <w:r w:rsidRPr="00F9369B">
              <w:rPr>
                <w:sz w:val="24"/>
                <w:szCs w:val="24"/>
              </w:rPr>
              <w:t>10</w:t>
            </w:r>
            <w:r>
              <w:rPr>
                <w:sz w:val="24"/>
                <w:szCs w:val="24"/>
              </w:rPr>
              <w:t xml:space="preserve"> przestępstw</w:t>
            </w:r>
          </w:p>
        </w:tc>
      </w:tr>
      <w:tr w:rsidR="00F9369B" w:rsidRPr="00F9369B" w14:paraId="7971F0E3" w14:textId="77777777" w:rsidTr="00BA0BB5">
        <w:trPr>
          <w:trHeight w:val="275"/>
        </w:trPr>
        <w:tc>
          <w:tcPr>
            <w:tcW w:w="4959" w:type="dxa"/>
            <w:vMerge/>
            <w:shd w:val="clear" w:color="auto" w:fill="FFFFFF"/>
          </w:tcPr>
          <w:p w14:paraId="52D6273F" w14:textId="77777777" w:rsidR="00F9369B" w:rsidRPr="00F9369B" w:rsidRDefault="00F9369B" w:rsidP="00F9369B">
            <w:pPr>
              <w:rPr>
                <w:sz w:val="24"/>
                <w:szCs w:val="24"/>
                <w:lang w:eastAsia="ar-SA"/>
              </w:rPr>
            </w:pPr>
          </w:p>
        </w:tc>
        <w:tc>
          <w:tcPr>
            <w:tcW w:w="1983" w:type="dxa"/>
            <w:shd w:val="clear" w:color="auto" w:fill="FFFFFF"/>
          </w:tcPr>
          <w:p w14:paraId="7CAC8F33" w14:textId="3A28A1A8" w:rsidR="00F9369B" w:rsidRPr="00F9369B" w:rsidRDefault="00F9369B" w:rsidP="00F9369B">
            <w:pPr>
              <w:jc w:val="center"/>
              <w:rPr>
                <w:sz w:val="24"/>
                <w:szCs w:val="24"/>
              </w:rPr>
            </w:pPr>
            <w:r w:rsidRPr="00F9369B">
              <w:rPr>
                <w:sz w:val="24"/>
                <w:szCs w:val="24"/>
              </w:rPr>
              <w:t>rok 2023</w:t>
            </w:r>
          </w:p>
        </w:tc>
        <w:tc>
          <w:tcPr>
            <w:tcW w:w="2130" w:type="dxa"/>
            <w:shd w:val="clear" w:color="auto" w:fill="FFFFFF"/>
          </w:tcPr>
          <w:p w14:paraId="02FE8647" w14:textId="15030E6A" w:rsidR="00F9369B" w:rsidRPr="00F9369B" w:rsidRDefault="00F9369B" w:rsidP="00F9369B">
            <w:pPr>
              <w:jc w:val="center"/>
              <w:rPr>
                <w:sz w:val="24"/>
                <w:szCs w:val="24"/>
              </w:rPr>
            </w:pPr>
            <w:r w:rsidRPr="00F9369B">
              <w:rPr>
                <w:sz w:val="24"/>
                <w:szCs w:val="24"/>
              </w:rPr>
              <w:t>14</w:t>
            </w:r>
            <w:r>
              <w:rPr>
                <w:sz w:val="24"/>
                <w:szCs w:val="24"/>
              </w:rPr>
              <w:t xml:space="preserve"> przestępstw</w:t>
            </w:r>
          </w:p>
        </w:tc>
      </w:tr>
      <w:tr w:rsidR="00F9369B" w:rsidRPr="00F9369B" w14:paraId="0A80D18E" w14:textId="77777777" w:rsidTr="00652A38">
        <w:trPr>
          <w:trHeight w:val="275"/>
        </w:trPr>
        <w:tc>
          <w:tcPr>
            <w:tcW w:w="4959" w:type="dxa"/>
            <w:vMerge w:val="restart"/>
            <w:shd w:val="clear" w:color="auto" w:fill="DEEAF6" w:themeFill="accent5" w:themeFillTint="33"/>
          </w:tcPr>
          <w:p w14:paraId="73E916F3" w14:textId="77777777" w:rsidR="00F9369B" w:rsidRPr="00F9369B" w:rsidRDefault="00F9369B" w:rsidP="00F9369B">
            <w:pPr>
              <w:rPr>
                <w:sz w:val="24"/>
                <w:szCs w:val="24"/>
                <w:lang w:eastAsia="ar-SA"/>
              </w:rPr>
            </w:pPr>
            <w:r w:rsidRPr="00F9369B">
              <w:rPr>
                <w:sz w:val="24"/>
                <w:szCs w:val="24"/>
                <w:lang w:eastAsia="ar-SA"/>
              </w:rPr>
              <w:t>uszkodzenie mienia</w:t>
            </w:r>
          </w:p>
        </w:tc>
        <w:tc>
          <w:tcPr>
            <w:tcW w:w="1983" w:type="dxa"/>
            <w:shd w:val="clear" w:color="auto" w:fill="DEEAF6" w:themeFill="accent5" w:themeFillTint="33"/>
          </w:tcPr>
          <w:p w14:paraId="50226E66" w14:textId="2AA01679" w:rsidR="00F9369B" w:rsidRPr="00F9369B" w:rsidRDefault="00F9369B" w:rsidP="00F9369B">
            <w:pPr>
              <w:jc w:val="center"/>
              <w:rPr>
                <w:sz w:val="24"/>
                <w:szCs w:val="24"/>
              </w:rPr>
            </w:pPr>
            <w:r w:rsidRPr="00F9369B">
              <w:rPr>
                <w:sz w:val="24"/>
                <w:szCs w:val="24"/>
              </w:rPr>
              <w:t>rok 2021</w:t>
            </w:r>
          </w:p>
        </w:tc>
        <w:tc>
          <w:tcPr>
            <w:tcW w:w="2130" w:type="dxa"/>
            <w:shd w:val="clear" w:color="auto" w:fill="DEEAF6" w:themeFill="accent5" w:themeFillTint="33"/>
          </w:tcPr>
          <w:p w14:paraId="53F21E4A" w14:textId="1E2D0F64" w:rsidR="00F9369B" w:rsidRPr="00F9369B" w:rsidRDefault="00F9369B" w:rsidP="00F9369B">
            <w:pPr>
              <w:jc w:val="center"/>
              <w:rPr>
                <w:sz w:val="24"/>
                <w:szCs w:val="24"/>
                <w:lang w:eastAsia="ar-SA"/>
              </w:rPr>
            </w:pPr>
            <w:r w:rsidRPr="00F9369B">
              <w:rPr>
                <w:sz w:val="24"/>
                <w:szCs w:val="24"/>
              </w:rPr>
              <w:t>15</w:t>
            </w:r>
            <w:r>
              <w:rPr>
                <w:sz w:val="24"/>
                <w:szCs w:val="24"/>
              </w:rPr>
              <w:t xml:space="preserve"> przestępstw</w:t>
            </w:r>
          </w:p>
        </w:tc>
      </w:tr>
      <w:tr w:rsidR="00F9369B" w:rsidRPr="00F9369B" w14:paraId="4C2DFE46" w14:textId="77777777" w:rsidTr="00652A38">
        <w:trPr>
          <w:trHeight w:val="275"/>
        </w:trPr>
        <w:tc>
          <w:tcPr>
            <w:tcW w:w="4959" w:type="dxa"/>
            <w:vMerge/>
            <w:shd w:val="clear" w:color="auto" w:fill="DEEAF6" w:themeFill="accent5" w:themeFillTint="33"/>
          </w:tcPr>
          <w:p w14:paraId="0AF3F1CE" w14:textId="77777777" w:rsidR="00F9369B" w:rsidRPr="00F9369B" w:rsidRDefault="00F9369B" w:rsidP="00F9369B">
            <w:pPr>
              <w:rPr>
                <w:sz w:val="24"/>
                <w:szCs w:val="24"/>
                <w:lang w:eastAsia="ar-SA"/>
              </w:rPr>
            </w:pPr>
          </w:p>
        </w:tc>
        <w:tc>
          <w:tcPr>
            <w:tcW w:w="1983" w:type="dxa"/>
            <w:shd w:val="clear" w:color="auto" w:fill="DEEAF6" w:themeFill="accent5" w:themeFillTint="33"/>
          </w:tcPr>
          <w:p w14:paraId="4B902EAC" w14:textId="1DF4976F" w:rsidR="00F9369B" w:rsidRPr="00F9369B" w:rsidRDefault="00F9369B" w:rsidP="00F9369B">
            <w:pPr>
              <w:jc w:val="center"/>
              <w:rPr>
                <w:sz w:val="24"/>
                <w:szCs w:val="24"/>
              </w:rPr>
            </w:pPr>
            <w:r w:rsidRPr="00F9369B">
              <w:rPr>
                <w:sz w:val="24"/>
                <w:szCs w:val="24"/>
              </w:rPr>
              <w:t>rok 2022</w:t>
            </w:r>
          </w:p>
        </w:tc>
        <w:tc>
          <w:tcPr>
            <w:tcW w:w="2130" w:type="dxa"/>
            <w:shd w:val="clear" w:color="auto" w:fill="DEEAF6" w:themeFill="accent5" w:themeFillTint="33"/>
          </w:tcPr>
          <w:p w14:paraId="755B5738" w14:textId="4ABE1170" w:rsidR="00F9369B" w:rsidRPr="00F9369B" w:rsidRDefault="00F9369B" w:rsidP="00F9369B">
            <w:pPr>
              <w:jc w:val="center"/>
              <w:rPr>
                <w:sz w:val="24"/>
                <w:szCs w:val="24"/>
                <w:lang w:eastAsia="ar-SA"/>
              </w:rPr>
            </w:pPr>
            <w:r w:rsidRPr="00F9369B">
              <w:rPr>
                <w:sz w:val="24"/>
                <w:szCs w:val="24"/>
              </w:rPr>
              <w:t>13</w:t>
            </w:r>
            <w:r>
              <w:rPr>
                <w:sz w:val="24"/>
                <w:szCs w:val="24"/>
              </w:rPr>
              <w:t xml:space="preserve"> przestępstw</w:t>
            </w:r>
          </w:p>
        </w:tc>
      </w:tr>
      <w:tr w:rsidR="00F9369B" w:rsidRPr="00F9369B" w14:paraId="411D9721" w14:textId="77777777" w:rsidTr="00652A38">
        <w:trPr>
          <w:trHeight w:val="275"/>
        </w:trPr>
        <w:tc>
          <w:tcPr>
            <w:tcW w:w="4959" w:type="dxa"/>
            <w:vMerge/>
            <w:shd w:val="clear" w:color="auto" w:fill="DEEAF6" w:themeFill="accent5" w:themeFillTint="33"/>
          </w:tcPr>
          <w:p w14:paraId="1B8091E2" w14:textId="77777777" w:rsidR="00F9369B" w:rsidRPr="00F9369B" w:rsidRDefault="00F9369B" w:rsidP="00F9369B">
            <w:pPr>
              <w:rPr>
                <w:sz w:val="24"/>
                <w:szCs w:val="24"/>
                <w:lang w:eastAsia="ar-SA"/>
              </w:rPr>
            </w:pPr>
          </w:p>
        </w:tc>
        <w:tc>
          <w:tcPr>
            <w:tcW w:w="1983" w:type="dxa"/>
            <w:shd w:val="clear" w:color="auto" w:fill="DEEAF6" w:themeFill="accent5" w:themeFillTint="33"/>
          </w:tcPr>
          <w:p w14:paraId="2E694566" w14:textId="13893C88" w:rsidR="00F9369B" w:rsidRPr="00F9369B" w:rsidRDefault="00F9369B" w:rsidP="00F9369B">
            <w:pPr>
              <w:jc w:val="center"/>
              <w:rPr>
                <w:sz w:val="24"/>
                <w:szCs w:val="24"/>
              </w:rPr>
            </w:pPr>
            <w:r w:rsidRPr="00F9369B">
              <w:rPr>
                <w:sz w:val="24"/>
                <w:szCs w:val="24"/>
              </w:rPr>
              <w:t>rok 2023</w:t>
            </w:r>
          </w:p>
        </w:tc>
        <w:tc>
          <w:tcPr>
            <w:tcW w:w="2130" w:type="dxa"/>
            <w:shd w:val="clear" w:color="auto" w:fill="DEEAF6" w:themeFill="accent5" w:themeFillTint="33"/>
          </w:tcPr>
          <w:p w14:paraId="179819AC" w14:textId="45645713" w:rsidR="00F9369B" w:rsidRPr="00F9369B" w:rsidRDefault="00F9369B" w:rsidP="00F9369B">
            <w:pPr>
              <w:jc w:val="center"/>
              <w:rPr>
                <w:sz w:val="24"/>
                <w:szCs w:val="24"/>
                <w:lang w:eastAsia="ar-SA"/>
              </w:rPr>
            </w:pPr>
            <w:r w:rsidRPr="00F9369B">
              <w:rPr>
                <w:sz w:val="24"/>
                <w:szCs w:val="24"/>
              </w:rPr>
              <w:t>8</w:t>
            </w:r>
            <w:r>
              <w:rPr>
                <w:sz w:val="24"/>
                <w:szCs w:val="24"/>
              </w:rPr>
              <w:t xml:space="preserve"> przestępstw</w:t>
            </w:r>
          </w:p>
        </w:tc>
      </w:tr>
      <w:tr w:rsidR="00F9369B" w:rsidRPr="00F9369B" w14:paraId="6A36B2C1" w14:textId="77777777" w:rsidTr="00EC51EC">
        <w:trPr>
          <w:trHeight w:val="275"/>
        </w:trPr>
        <w:tc>
          <w:tcPr>
            <w:tcW w:w="4959" w:type="dxa"/>
            <w:vMerge w:val="restart"/>
            <w:shd w:val="clear" w:color="auto" w:fill="FFFFFF" w:themeFill="background1"/>
          </w:tcPr>
          <w:p w14:paraId="273B96F2" w14:textId="77777777" w:rsidR="00F9369B" w:rsidRPr="00F9369B" w:rsidRDefault="00F9369B" w:rsidP="00F9369B">
            <w:pPr>
              <w:rPr>
                <w:sz w:val="24"/>
                <w:szCs w:val="24"/>
                <w:lang w:eastAsia="ar-SA"/>
              </w:rPr>
            </w:pPr>
            <w:r w:rsidRPr="00F9369B">
              <w:rPr>
                <w:sz w:val="24"/>
                <w:szCs w:val="24"/>
                <w:lang w:eastAsia="ar-SA"/>
              </w:rPr>
              <w:t>kradzież mienia</w:t>
            </w:r>
          </w:p>
        </w:tc>
        <w:tc>
          <w:tcPr>
            <w:tcW w:w="1983" w:type="dxa"/>
            <w:shd w:val="clear" w:color="auto" w:fill="FFFFFF" w:themeFill="background1"/>
          </w:tcPr>
          <w:p w14:paraId="341A801B" w14:textId="4D731609" w:rsidR="00F9369B" w:rsidRPr="00F9369B" w:rsidRDefault="00F9369B" w:rsidP="00F9369B">
            <w:pPr>
              <w:jc w:val="center"/>
              <w:rPr>
                <w:sz w:val="24"/>
                <w:szCs w:val="24"/>
                <w:lang w:eastAsia="ar-SA"/>
              </w:rPr>
            </w:pPr>
            <w:r w:rsidRPr="00F9369B">
              <w:rPr>
                <w:sz w:val="24"/>
                <w:szCs w:val="24"/>
              </w:rPr>
              <w:t>rok 2021</w:t>
            </w:r>
          </w:p>
        </w:tc>
        <w:tc>
          <w:tcPr>
            <w:tcW w:w="2130" w:type="dxa"/>
            <w:shd w:val="clear" w:color="auto" w:fill="FFFFFF" w:themeFill="background1"/>
          </w:tcPr>
          <w:p w14:paraId="77B15C81" w14:textId="129AB02F" w:rsidR="00F9369B" w:rsidRPr="00F9369B" w:rsidRDefault="00F9369B" w:rsidP="00F9369B">
            <w:pPr>
              <w:jc w:val="center"/>
              <w:rPr>
                <w:sz w:val="24"/>
                <w:szCs w:val="24"/>
                <w:lang w:eastAsia="ar-SA"/>
              </w:rPr>
            </w:pPr>
            <w:r w:rsidRPr="00F9369B">
              <w:rPr>
                <w:sz w:val="24"/>
                <w:szCs w:val="24"/>
              </w:rPr>
              <w:t>18 przestępstw</w:t>
            </w:r>
          </w:p>
        </w:tc>
      </w:tr>
      <w:tr w:rsidR="00F9369B" w:rsidRPr="00F9369B" w14:paraId="2F55151A" w14:textId="77777777" w:rsidTr="00EC51EC">
        <w:trPr>
          <w:trHeight w:val="275"/>
        </w:trPr>
        <w:tc>
          <w:tcPr>
            <w:tcW w:w="4959" w:type="dxa"/>
            <w:vMerge/>
            <w:shd w:val="clear" w:color="auto" w:fill="FFFFFF" w:themeFill="background1"/>
          </w:tcPr>
          <w:p w14:paraId="4F74738C" w14:textId="77777777" w:rsidR="00F9369B" w:rsidRPr="00F9369B" w:rsidRDefault="00F9369B" w:rsidP="00F9369B">
            <w:pPr>
              <w:rPr>
                <w:sz w:val="24"/>
                <w:szCs w:val="24"/>
                <w:lang w:eastAsia="ar-SA"/>
              </w:rPr>
            </w:pPr>
          </w:p>
        </w:tc>
        <w:tc>
          <w:tcPr>
            <w:tcW w:w="1983" w:type="dxa"/>
            <w:shd w:val="clear" w:color="auto" w:fill="FFFFFF" w:themeFill="background1"/>
          </w:tcPr>
          <w:p w14:paraId="4181AF1B" w14:textId="3EE9885D" w:rsidR="00F9369B" w:rsidRPr="00F9369B" w:rsidRDefault="00F9369B" w:rsidP="00F9369B">
            <w:pPr>
              <w:jc w:val="center"/>
              <w:rPr>
                <w:sz w:val="24"/>
                <w:szCs w:val="24"/>
              </w:rPr>
            </w:pPr>
            <w:r w:rsidRPr="00F9369B">
              <w:rPr>
                <w:sz w:val="24"/>
                <w:szCs w:val="24"/>
              </w:rPr>
              <w:t>rok 2022</w:t>
            </w:r>
          </w:p>
        </w:tc>
        <w:tc>
          <w:tcPr>
            <w:tcW w:w="2130" w:type="dxa"/>
            <w:shd w:val="clear" w:color="auto" w:fill="FFFFFF" w:themeFill="background1"/>
          </w:tcPr>
          <w:p w14:paraId="27277235" w14:textId="5638BB22" w:rsidR="00F9369B" w:rsidRPr="00F9369B" w:rsidRDefault="00F9369B" w:rsidP="00F9369B">
            <w:pPr>
              <w:jc w:val="center"/>
              <w:rPr>
                <w:sz w:val="24"/>
                <w:szCs w:val="24"/>
              </w:rPr>
            </w:pPr>
            <w:r w:rsidRPr="00F9369B">
              <w:rPr>
                <w:sz w:val="24"/>
                <w:szCs w:val="24"/>
              </w:rPr>
              <w:t>25 przestępstw</w:t>
            </w:r>
          </w:p>
        </w:tc>
      </w:tr>
      <w:tr w:rsidR="00F9369B" w:rsidRPr="00F9369B" w14:paraId="6DFFD478" w14:textId="77777777" w:rsidTr="00EC51EC">
        <w:trPr>
          <w:trHeight w:val="275"/>
        </w:trPr>
        <w:tc>
          <w:tcPr>
            <w:tcW w:w="4959" w:type="dxa"/>
            <w:vMerge/>
            <w:shd w:val="clear" w:color="auto" w:fill="FFFFFF" w:themeFill="background1"/>
          </w:tcPr>
          <w:p w14:paraId="6E17429C" w14:textId="77777777" w:rsidR="00F9369B" w:rsidRPr="00F9369B" w:rsidRDefault="00F9369B" w:rsidP="00F9369B">
            <w:pPr>
              <w:rPr>
                <w:sz w:val="24"/>
                <w:szCs w:val="24"/>
                <w:lang w:eastAsia="ar-SA"/>
              </w:rPr>
            </w:pPr>
          </w:p>
        </w:tc>
        <w:tc>
          <w:tcPr>
            <w:tcW w:w="1983" w:type="dxa"/>
            <w:shd w:val="clear" w:color="auto" w:fill="FFFFFF" w:themeFill="background1"/>
          </w:tcPr>
          <w:p w14:paraId="0D635568" w14:textId="3693209D" w:rsidR="00F9369B" w:rsidRPr="00F9369B" w:rsidRDefault="00F9369B" w:rsidP="00F9369B">
            <w:pPr>
              <w:jc w:val="center"/>
              <w:rPr>
                <w:sz w:val="24"/>
                <w:szCs w:val="24"/>
              </w:rPr>
            </w:pPr>
            <w:r w:rsidRPr="00F9369B">
              <w:rPr>
                <w:sz w:val="24"/>
                <w:szCs w:val="24"/>
              </w:rPr>
              <w:t>rok 2023</w:t>
            </w:r>
          </w:p>
        </w:tc>
        <w:tc>
          <w:tcPr>
            <w:tcW w:w="2130" w:type="dxa"/>
            <w:shd w:val="clear" w:color="auto" w:fill="FFFFFF" w:themeFill="background1"/>
          </w:tcPr>
          <w:p w14:paraId="36D03EA3" w14:textId="0DCA89EA" w:rsidR="00F9369B" w:rsidRPr="00F9369B" w:rsidRDefault="00F9369B" w:rsidP="00F9369B">
            <w:pPr>
              <w:jc w:val="center"/>
              <w:rPr>
                <w:sz w:val="24"/>
                <w:szCs w:val="24"/>
              </w:rPr>
            </w:pPr>
            <w:r w:rsidRPr="00F9369B">
              <w:rPr>
                <w:sz w:val="24"/>
                <w:szCs w:val="24"/>
              </w:rPr>
              <w:t>19 przestępstw</w:t>
            </w:r>
          </w:p>
        </w:tc>
      </w:tr>
      <w:tr w:rsidR="00F9369B" w:rsidRPr="00F9369B" w14:paraId="23896654" w14:textId="77777777" w:rsidTr="00652A38">
        <w:trPr>
          <w:trHeight w:val="275"/>
        </w:trPr>
        <w:tc>
          <w:tcPr>
            <w:tcW w:w="4959" w:type="dxa"/>
            <w:vMerge w:val="restart"/>
            <w:shd w:val="clear" w:color="auto" w:fill="DEEAF6" w:themeFill="accent5" w:themeFillTint="33"/>
          </w:tcPr>
          <w:p w14:paraId="0D6B0FC0" w14:textId="61F3F0FE" w:rsidR="00F9369B" w:rsidRPr="00F9369B" w:rsidRDefault="00F9369B" w:rsidP="00F9369B">
            <w:pPr>
              <w:rPr>
                <w:sz w:val="24"/>
                <w:szCs w:val="24"/>
                <w:lang w:eastAsia="ar-SA"/>
              </w:rPr>
            </w:pPr>
            <w:r w:rsidRPr="00F9369B">
              <w:rPr>
                <w:sz w:val="24"/>
                <w:szCs w:val="24"/>
                <w:lang w:eastAsia="ar-SA"/>
              </w:rPr>
              <w:t>kradzież pieniędzy wraz z dokumentami</w:t>
            </w:r>
          </w:p>
        </w:tc>
        <w:tc>
          <w:tcPr>
            <w:tcW w:w="1983" w:type="dxa"/>
            <w:shd w:val="clear" w:color="auto" w:fill="DEEAF6" w:themeFill="accent5" w:themeFillTint="33"/>
          </w:tcPr>
          <w:p w14:paraId="5F47FB5C" w14:textId="28F2CBE2" w:rsidR="00F9369B" w:rsidRPr="00F9369B" w:rsidRDefault="00F9369B" w:rsidP="00F9369B">
            <w:pPr>
              <w:jc w:val="center"/>
              <w:rPr>
                <w:sz w:val="24"/>
                <w:szCs w:val="24"/>
              </w:rPr>
            </w:pPr>
            <w:r w:rsidRPr="00F9369B">
              <w:rPr>
                <w:sz w:val="24"/>
                <w:szCs w:val="24"/>
              </w:rPr>
              <w:t>rok 2021</w:t>
            </w:r>
          </w:p>
        </w:tc>
        <w:tc>
          <w:tcPr>
            <w:tcW w:w="2130" w:type="dxa"/>
            <w:shd w:val="clear" w:color="auto" w:fill="DEEAF6" w:themeFill="accent5" w:themeFillTint="33"/>
          </w:tcPr>
          <w:p w14:paraId="6782E49E" w14:textId="29D20831" w:rsidR="00F9369B" w:rsidRPr="00F9369B" w:rsidRDefault="00F9369B" w:rsidP="00F9369B">
            <w:pPr>
              <w:jc w:val="center"/>
              <w:rPr>
                <w:sz w:val="24"/>
                <w:szCs w:val="24"/>
              </w:rPr>
            </w:pPr>
            <w:r w:rsidRPr="00F9369B">
              <w:rPr>
                <w:sz w:val="24"/>
                <w:szCs w:val="24"/>
              </w:rPr>
              <w:t>0</w:t>
            </w:r>
          </w:p>
        </w:tc>
      </w:tr>
      <w:tr w:rsidR="00F9369B" w:rsidRPr="00F9369B" w14:paraId="5D33E120" w14:textId="77777777" w:rsidTr="00652A38">
        <w:trPr>
          <w:trHeight w:val="275"/>
        </w:trPr>
        <w:tc>
          <w:tcPr>
            <w:tcW w:w="4959" w:type="dxa"/>
            <w:vMerge/>
            <w:shd w:val="clear" w:color="auto" w:fill="DEEAF6" w:themeFill="accent5" w:themeFillTint="33"/>
          </w:tcPr>
          <w:p w14:paraId="20E2EE17" w14:textId="77777777" w:rsidR="00F9369B" w:rsidRPr="00F9369B" w:rsidRDefault="00F9369B" w:rsidP="00F9369B">
            <w:pPr>
              <w:rPr>
                <w:sz w:val="24"/>
                <w:szCs w:val="24"/>
                <w:lang w:eastAsia="ar-SA"/>
              </w:rPr>
            </w:pPr>
          </w:p>
        </w:tc>
        <w:tc>
          <w:tcPr>
            <w:tcW w:w="1983" w:type="dxa"/>
            <w:shd w:val="clear" w:color="auto" w:fill="DEEAF6" w:themeFill="accent5" w:themeFillTint="33"/>
          </w:tcPr>
          <w:p w14:paraId="3CD49C82" w14:textId="058453CE" w:rsidR="00F9369B" w:rsidRPr="00F9369B" w:rsidRDefault="00F9369B" w:rsidP="00F9369B">
            <w:pPr>
              <w:jc w:val="center"/>
              <w:rPr>
                <w:sz w:val="24"/>
                <w:szCs w:val="24"/>
              </w:rPr>
            </w:pPr>
            <w:r w:rsidRPr="00F9369B">
              <w:rPr>
                <w:sz w:val="24"/>
                <w:szCs w:val="24"/>
              </w:rPr>
              <w:t>rok 2022</w:t>
            </w:r>
          </w:p>
        </w:tc>
        <w:tc>
          <w:tcPr>
            <w:tcW w:w="2130" w:type="dxa"/>
            <w:shd w:val="clear" w:color="auto" w:fill="DEEAF6" w:themeFill="accent5" w:themeFillTint="33"/>
          </w:tcPr>
          <w:p w14:paraId="4384EAE3" w14:textId="10807AFB" w:rsidR="00F9369B" w:rsidRPr="00F9369B" w:rsidRDefault="00F9369B" w:rsidP="00F9369B">
            <w:pPr>
              <w:jc w:val="center"/>
              <w:rPr>
                <w:sz w:val="24"/>
                <w:szCs w:val="24"/>
              </w:rPr>
            </w:pPr>
            <w:r w:rsidRPr="00F9369B">
              <w:rPr>
                <w:sz w:val="24"/>
                <w:szCs w:val="24"/>
              </w:rPr>
              <w:t>2</w:t>
            </w:r>
            <w:r>
              <w:rPr>
                <w:sz w:val="24"/>
                <w:szCs w:val="24"/>
              </w:rPr>
              <w:t xml:space="preserve"> przestępstwa</w:t>
            </w:r>
          </w:p>
        </w:tc>
      </w:tr>
      <w:tr w:rsidR="00F9369B" w:rsidRPr="00D67533" w14:paraId="6FF234D8" w14:textId="77777777" w:rsidTr="00652A38">
        <w:trPr>
          <w:trHeight w:val="275"/>
        </w:trPr>
        <w:tc>
          <w:tcPr>
            <w:tcW w:w="4959" w:type="dxa"/>
            <w:vMerge/>
            <w:shd w:val="clear" w:color="auto" w:fill="DEEAF6" w:themeFill="accent5" w:themeFillTint="33"/>
          </w:tcPr>
          <w:p w14:paraId="7A49D91B" w14:textId="77777777" w:rsidR="00F9369B" w:rsidRPr="00F9369B" w:rsidRDefault="00F9369B" w:rsidP="00F9369B">
            <w:pPr>
              <w:rPr>
                <w:sz w:val="24"/>
                <w:szCs w:val="24"/>
                <w:lang w:eastAsia="ar-SA"/>
              </w:rPr>
            </w:pPr>
          </w:p>
        </w:tc>
        <w:tc>
          <w:tcPr>
            <w:tcW w:w="1983" w:type="dxa"/>
            <w:shd w:val="clear" w:color="auto" w:fill="DEEAF6" w:themeFill="accent5" w:themeFillTint="33"/>
          </w:tcPr>
          <w:p w14:paraId="7E1AE6A1" w14:textId="408FA9E0" w:rsidR="00F9369B" w:rsidRPr="00F9369B" w:rsidRDefault="00F9369B" w:rsidP="00F9369B">
            <w:pPr>
              <w:jc w:val="center"/>
              <w:rPr>
                <w:sz w:val="24"/>
                <w:szCs w:val="24"/>
              </w:rPr>
            </w:pPr>
            <w:r w:rsidRPr="00F9369B">
              <w:rPr>
                <w:sz w:val="24"/>
                <w:szCs w:val="24"/>
              </w:rPr>
              <w:t>rok 2023</w:t>
            </w:r>
          </w:p>
        </w:tc>
        <w:tc>
          <w:tcPr>
            <w:tcW w:w="2130" w:type="dxa"/>
            <w:shd w:val="clear" w:color="auto" w:fill="DEEAF6" w:themeFill="accent5" w:themeFillTint="33"/>
          </w:tcPr>
          <w:p w14:paraId="690E9836" w14:textId="361296E0" w:rsidR="00F9369B" w:rsidRPr="00F9369B" w:rsidRDefault="00F9369B" w:rsidP="00F9369B">
            <w:pPr>
              <w:jc w:val="center"/>
              <w:rPr>
                <w:sz w:val="24"/>
                <w:szCs w:val="24"/>
              </w:rPr>
            </w:pPr>
            <w:r w:rsidRPr="00F9369B">
              <w:rPr>
                <w:sz w:val="24"/>
                <w:szCs w:val="24"/>
              </w:rPr>
              <w:t>4</w:t>
            </w:r>
            <w:r>
              <w:rPr>
                <w:sz w:val="24"/>
                <w:szCs w:val="24"/>
              </w:rPr>
              <w:t xml:space="preserve"> przestępstwa</w:t>
            </w:r>
          </w:p>
        </w:tc>
      </w:tr>
    </w:tbl>
    <w:p w14:paraId="42A934BD" w14:textId="77777777" w:rsidR="00F94171" w:rsidRPr="004D1C3D" w:rsidRDefault="00F94171" w:rsidP="00F94171">
      <w:pPr>
        <w:spacing w:before="240" w:beforeAutospacing="0" w:after="240" w:afterAutospacing="0"/>
        <w:rPr>
          <w:rFonts w:eastAsia="Calibri"/>
          <w:b/>
          <w:bCs/>
          <w:color w:val="auto"/>
          <w:lang w:eastAsia="ar-SA"/>
        </w:rPr>
      </w:pPr>
      <w:r w:rsidRPr="004D1C3D">
        <w:rPr>
          <w:rFonts w:eastAsia="Calibri"/>
          <w:b/>
          <w:bCs/>
          <w:color w:val="auto"/>
          <w:lang w:eastAsia="ar-SA"/>
        </w:rPr>
        <w:t>Artykuł KK Kwalifikacja prawna wszczętych / stwierdzonych / zakończonych postępowań:</w:t>
      </w:r>
    </w:p>
    <w:p w14:paraId="70590389" w14:textId="6F12A2BE" w:rsidR="00F94171" w:rsidRPr="004D1C3D" w:rsidRDefault="009810CB" w:rsidP="00F94171">
      <w:pPr>
        <w:spacing w:before="0" w:beforeAutospacing="0" w:after="0" w:afterAutospacing="0"/>
        <w:ind w:left="360" w:hanging="360"/>
        <w:rPr>
          <w:rFonts w:eastAsia="Calibri"/>
          <w:b/>
          <w:bCs/>
          <w:color w:val="auto"/>
          <w:lang w:eastAsia="ar-SA"/>
        </w:rPr>
      </w:pPr>
      <w:r w:rsidRPr="004D1C3D">
        <w:rPr>
          <w:rFonts w:eastAsia="Calibri"/>
          <w:b/>
          <w:bCs/>
          <w:color w:val="auto"/>
          <w:lang w:eastAsia="ar-SA"/>
        </w:rPr>
        <w:t>r</w:t>
      </w:r>
      <w:r w:rsidR="00F94171" w:rsidRPr="004D1C3D">
        <w:rPr>
          <w:rFonts w:eastAsia="Calibri"/>
          <w:b/>
          <w:bCs/>
          <w:color w:val="auto"/>
          <w:lang w:eastAsia="ar-SA"/>
        </w:rPr>
        <w:t>ok 20</w:t>
      </w:r>
      <w:r w:rsidRPr="004D1C3D">
        <w:rPr>
          <w:rFonts w:eastAsia="Calibri"/>
          <w:b/>
          <w:bCs/>
          <w:color w:val="auto"/>
          <w:lang w:eastAsia="ar-SA"/>
        </w:rPr>
        <w:t>2</w:t>
      </w:r>
      <w:r w:rsidR="00EC51EC" w:rsidRPr="004D1C3D">
        <w:rPr>
          <w:rFonts w:eastAsia="Calibri"/>
          <w:b/>
          <w:bCs/>
          <w:color w:val="auto"/>
          <w:lang w:eastAsia="ar-SA"/>
        </w:rPr>
        <w:t>1</w:t>
      </w:r>
      <w:r w:rsidR="00F94171" w:rsidRPr="004D1C3D">
        <w:rPr>
          <w:rFonts w:eastAsia="Calibri"/>
          <w:b/>
          <w:bCs/>
          <w:color w:val="auto"/>
          <w:lang w:eastAsia="ar-SA"/>
        </w:rPr>
        <w:t xml:space="preserve"> :</w:t>
      </w:r>
    </w:p>
    <w:p w14:paraId="21E9868C" w14:textId="5CBAD301" w:rsidR="00F94171" w:rsidRPr="004D1C3D" w:rsidRDefault="00F94171">
      <w:pPr>
        <w:numPr>
          <w:ilvl w:val="0"/>
          <w:numId w:val="4"/>
        </w:numPr>
        <w:spacing w:before="0" w:beforeAutospacing="0" w:after="200" w:afterAutospacing="0"/>
        <w:ind w:left="720"/>
        <w:contextualSpacing/>
        <w:rPr>
          <w:rFonts w:eastAsia="Calibri"/>
          <w:b/>
          <w:bCs/>
          <w:color w:val="auto"/>
          <w:lang w:val="en-US" w:eastAsia="en-US"/>
        </w:rPr>
      </w:pPr>
      <w:r w:rsidRPr="004D1C3D">
        <w:rPr>
          <w:rFonts w:eastAsia="Calibri"/>
          <w:color w:val="auto"/>
          <w:lang w:val="en-US" w:eastAsia="en-US"/>
        </w:rPr>
        <w:t xml:space="preserve">znęcanie się nad rodziną </w:t>
      </w:r>
      <w:r w:rsidR="00EC51EC" w:rsidRPr="004D1C3D">
        <w:rPr>
          <w:rFonts w:eastAsia="Calibri"/>
          <w:color w:val="auto"/>
          <w:lang w:val="en-US" w:eastAsia="en-US"/>
        </w:rPr>
        <w:t>-</w:t>
      </w:r>
      <w:r w:rsidRPr="004D1C3D">
        <w:rPr>
          <w:rFonts w:eastAsia="Calibri"/>
          <w:color w:val="auto"/>
          <w:lang w:val="en-US" w:eastAsia="en-US"/>
        </w:rPr>
        <w:t xml:space="preserve"> </w:t>
      </w:r>
      <w:r w:rsidR="004D1C3D" w:rsidRPr="004D1C3D">
        <w:rPr>
          <w:rFonts w:eastAsia="Calibri"/>
          <w:color w:val="auto"/>
          <w:lang w:val="en-US" w:eastAsia="en-US"/>
        </w:rPr>
        <w:t>13</w:t>
      </w:r>
      <w:r w:rsidRPr="004D1C3D">
        <w:rPr>
          <w:rFonts w:eastAsia="Calibri"/>
          <w:color w:val="auto"/>
          <w:lang w:val="en-US" w:eastAsia="en-US"/>
        </w:rPr>
        <w:t xml:space="preserve"> / </w:t>
      </w:r>
      <w:r w:rsidR="004D1C3D" w:rsidRPr="004D1C3D">
        <w:rPr>
          <w:rFonts w:eastAsia="Calibri"/>
          <w:color w:val="auto"/>
          <w:lang w:val="en-US" w:eastAsia="en-US"/>
        </w:rPr>
        <w:t>6</w:t>
      </w:r>
      <w:r w:rsidRPr="004D1C3D">
        <w:rPr>
          <w:rFonts w:eastAsia="Calibri"/>
          <w:color w:val="auto"/>
          <w:lang w:val="en-US" w:eastAsia="en-US"/>
        </w:rPr>
        <w:t xml:space="preserve"> / </w:t>
      </w:r>
      <w:r w:rsidR="004D1C3D" w:rsidRPr="004D1C3D">
        <w:rPr>
          <w:rFonts w:eastAsia="Calibri"/>
          <w:color w:val="auto"/>
          <w:lang w:val="en-US" w:eastAsia="en-US"/>
        </w:rPr>
        <w:t>13</w:t>
      </w:r>
    </w:p>
    <w:p w14:paraId="582F7BAA" w14:textId="17636A3C" w:rsidR="00EC51EC" w:rsidRPr="004D1C3D" w:rsidRDefault="00EC51EC">
      <w:pPr>
        <w:numPr>
          <w:ilvl w:val="0"/>
          <w:numId w:val="4"/>
        </w:numPr>
        <w:spacing w:before="0" w:beforeAutospacing="0" w:after="200" w:afterAutospacing="0"/>
        <w:ind w:left="720"/>
        <w:contextualSpacing/>
        <w:rPr>
          <w:rFonts w:eastAsia="Calibri"/>
          <w:b/>
          <w:bCs/>
          <w:color w:val="auto"/>
          <w:lang w:val="en-US" w:eastAsia="en-US"/>
        </w:rPr>
      </w:pPr>
      <w:r w:rsidRPr="004D1C3D">
        <w:rPr>
          <w:rFonts w:eastAsia="Calibri"/>
          <w:color w:val="auto"/>
          <w:lang w:val="en-US" w:eastAsia="en-US"/>
        </w:rPr>
        <w:t xml:space="preserve">groźba karalna - </w:t>
      </w:r>
      <w:r w:rsidR="004D1C3D" w:rsidRPr="004D1C3D">
        <w:rPr>
          <w:rFonts w:eastAsia="Calibri"/>
          <w:color w:val="auto"/>
          <w:lang w:val="en-US" w:eastAsia="en-US"/>
        </w:rPr>
        <w:t>4</w:t>
      </w:r>
      <w:r w:rsidRPr="004D1C3D">
        <w:rPr>
          <w:rFonts w:eastAsia="Calibri"/>
          <w:color w:val="auto"/>
          <w:lang w:val="en-US" w:eastAsia="en-US"/>
        </w:rPr>
        <w:t xml:space="preserve"> / </w:t>
      </w:r>
      <w:r w:rsidR="004D1C3D" w:rsidRPr="004D1C3D">
        <w:rPr>
          <w:rFonts w:eastAsia="Calibri"/>
          <w:color w:val="auto"/>
          <w:lang w:val="en-US" w:eastAsia="en-US"/>
        </w:rPr>
        <w:t>2</w:t>
      </w:r>
      <w:r w:rsidRPr="004D1C3D">
        <w:rPr>
          <w:rFonts w:eastAsia="Calibri"/>
          <w:color w:val="auto"/>
          <w:lang w:val="en-US" w:eastAsia="en-US"/>
        </w:rPr>
        <w:t xml:space="preserve"> / </w:t>
      </w:r>
      <w:r w:rsidR="004D1C3D" w:rsidRPr="004D1C3D">
        <w:rPr>
          <w:rFonts w:eastAsia="Calibri"/>
          <w:color w:val="auto"/>
          <w:lang w:val="en-US" w:eastAsia="en-US"/>
        </w:rPr>
        <w:t>4</w:t>
      </w:r>
    </w:p>
    <w:p w14:paraId="72432640" w14:textId="75F8B9CA" w:rsidR="00F94171" w:rsidRPr="004D1C3D" w:rsidRDefault="00F94171">
      <w:pPr>
        <w:numPr>
          <w:ilvl w:val="0"/>
          <w:numId w:val="4"/>
        </w:numPr>
        <w:spacing w:before="0" w:beforeAutospacing="0" w:after="200" w:afterAutospacing="0"/>
        <w:ind w:left="720"/>
        <w:contextualSpacing/>
        <w:rPr>
          <w:rFonts w:eastAsia="Calibri"/>
          <w:b/>
          <w:bCs/>
          <w:color w:val="auto"/>
          <w:lang w:eastAsia="en-US"/>
        </w:rPr>
      </w:pPr>
      <w:bookmarkStart w:id="65" w:name="_Hlk115774195"/>
      <w:r w:rsidRPr="004D1C3D">
        <w:rPr>
          <w:rFonts w:eastAsia="Calibri"/>
          <w:color w:val="auto"/>
          <w:lang w:eastAsia="en-US"/>
        </w:rPr>
        <w:t xml:space="preserve">uchylanie się od płacenia alimentów </w:t>
      </w:r>
      <w:r w:rsidR="00EC51EC" w:rsidRPr="004D1C3D">
        <w:rPr>
          <w:rFonts w:eastAsia="Calibri"/>
          <w:color w:val="auto"/>
          <w:lang w:eastAsia="en-US"/>
        </w:rPr>
        <w:t>-</w:t>
      </w:r>
      <w:r w:rsidRPr="004D1C3D">
        <w:rPr>
          <w:rFonts w:eastAsia="Calibri"/>
          <w:color w:val="auto"/>
          <w:lang w:eastAsia="en-US"/>
        </w:rPr>
        <w:t xml:space="preserve"> </w:t>
      </w:r>
      <w:r w:rsidR="00EC51EC" w:rsidRPr="004D1C3D">
        <w:rPr>
          <w:rFonts w:eastAsia="Calibri"/>
          <w:color w:val="auto"/>
          <w:lang w:eastAsia="en-US"/>
        </w:rPr>
        <w:t>1</w:t>
      </w:r>
      <w:r w:rsidR="004D1C3D" w:rsidRPr="004D1C3D">
        <w:rPr>
          <w:rFonts w:eastAsia="Calibri"/>
          <w:color w:val="auto"/>
          <w:lang w:eastAsia="en-US"/>
        </w:rPr>
        <w:t>3</w:t>
      </w:r>
      <w:r w:rsidRPr="004D1C3D">
        <w:rPr>
          <w:rFonts w:eastAsia="Calibri"/>
          <w:color w:val="auto"/>
          <w:lang w:eastAsia="en-US"/>
        </w:rPr>
        <w:t xml:space="preserve"> / </w:t>
      </w:r>
      <w:r w:rsidR="00EC51EC" w:rsidRPr="004D1C3D">
        <w:rPr>
          <w:rFonts w:eastAsia="Calibri"/>
          <w:color w:val="auto"/>
          <w:lang w:eastAsia="en-US"/>
        </w:rPr>
        <w:t>6</w:t>
      </w:r>
      <w:r w:rsidRPr="004D1C3D">
        <w:rPr>
          <w:rFonts w:eastAsia="Calibri"/>
          <w:color w:val="auto"/>
          <w:lang w:eastAsia="en-US"/>
        </w:rPr>
        <w:t xml:space="preserve"> / </w:t>
      </w:r>
      <w:bookmarkEnd w:id="65"/>
      <w:r w:rsidR="00EC51EC" w:rsidRPr="004D1C3D">
        <w:rPr>
          <w:rFonts w:eastAsia="Calibri"/>
          <w:color w:val="auto"/>
          <w:lang w:eastAsia="en-US"/>
        </w:rPr>
        <w:t>1</w:t>
      </w:r>
      <w:r w:rsidR="004D1C3D" w:rsidRPr="004D1C3D">
        <w:rPr>
          <w:rFonts w:eastAsia="Calibri"/>
          <w:color w:val="auto"/>
          <w:lang w:eastAsia="en-US"/>
        </w:rPr>
        <w:t>3</w:t>
      </w:r>
    </w:p>
    <w:p w14:paraId="137148A8" w14:textId="77777777" w:rsidR="004D1C3D" w:rsidRDefault="004D1C3D" w:rsidP="004D1C3D">
      <w:pPr>
        <w:spacing w:before="0" w:beforeAutospacing="0" w:after="200" w:afterAutospacing="0"/>
        <w:ind w:left="720"/>
        <w:contextualSpacing/>
        <w:rPr>
          <w:rFonts w:eastAsia="Calibri"/>
          <w:b/>
          <w:bCs/>
          <w:color w:val="auto"/>
          <w:highlight w:val="yellow"/>
          <w:lang w:eastAsia="en-US"/>
        </w:rPr>
      </w:pPr>
    </w:p>
    <w:p w14:paraId="3ECA7A99" w14:textId="78CE281B" w:rsidR="005F4517" w:rsidRPr="00D67533" w:rsidRDefault="001637AC" w:rsidP="001637AC">
      <w:pPr>
        <w:spacing w:before="0" w:beforeAutospacing="0" w:after="0" w:afterAutospacing="0" w:line="240" w:lineRule="auto"/>
        <w:jc w:val="left"/>
        <w:rPr>
          <w:rFonts w:eastAsia="Calibri"/>
          <w:b/>
          <w:bCs/>
          <w:color w:val="auto"/>
          <w:highlight w:val="yellow"/>
          <w:lang w:eastAsia="en-US"/>
        </w:rPr>
      </w:pPr>
      <w:r>
        <w:rPr>
          <w:rFonts w:eastAsia="Calibri"/>
          <w:b/>
          <w:bCs/>
          <w:color w:val="auto"/>
          <w:highlight w:val="yellow"/>
          <w:lang w:eastAsia="en-US"/>
        </w:rPr>
        <w:br w:type="page"/>
      </w:r>
    </w:p>
    <w:p w14:paraId="151F54F9" w14:textId="5EF4ED61" w:rsidR="00F94171" w:rsidRPr="004D1C3D" w:rsidRDefault="009810CB" w:rsidP="00F94171">
      <w:pPr>
        <w:spacing w:before="0" w:beforeAutospacing="0" w:after="0" w:afterAutospacing="0"/>
        <w:rPr>
          <w:rFonts w:eastAsia="Calibri"/>
          <w:b/>
          <w:bCs/>
          <w:color w:val="auto"/>
          <w:lang w:eastAsia="ar-SA"/>
        </w:rPr>
      </w:pPr>
      <w:r w:rsidRPr="004D1C3D">
        <w:rPr>
          <w:rFonts w:eastAsia="Calibri"/>
          <w:b/>
          <w:bCs/>
          <w:color w:val="auto"/>
          <w:lang w:eastAsia="ar-SA"/>
        </w:rPr>
        <w:lastRenderedPageBreak/>
        <w:t>r</w:t>
      </w:r>
      <w:r w:rsidR="00F94171" w:rsidRPr="004D1C3D">
        <w:rPr>
          <w:rFonts w:eastAsia="Calibri"/>
          <w:b/>
          <w:bCs/>
          <w:color w:val="auto"/>
          <w:lang w:eastAsia="ar-SA"/>
        </w:rPr>
        <w:t>ok 202</w:t>
      </w:r>
      <w:r w:rsidR="00EC51EC" w:rsidRPr="004D1C3D">
        <w:rPr>
          <w:rFonts w:eastAsia="Calibri"/>
          <w:b/>
          <w:bCs/>
          <w:color w:val="auto"/>
          <w:lang w:eastAsia="ar-SA"/>
        </w:rPr>
        <w:t>2</w:t>
      </w:r>
      <w:r w:rsidR="00F94171" w:rsidRPr="004D1C3D">
        <w:rPr>
          <w:rFonts w:eastAsia="Calibri"/>
          <w:b/>
          <w:bCs/>
          <w:color w:val="auto"/>
          <w:lang w:eastAsia="ar-SA"/>
        </w:rPr>
        <w:t xml:space="preserve"> :</w:t>
      </w:r>
    </w:p>
    <w:p w14:paraId="6932CA59" w14:textId="7853B30D" w:rsidR="00EC51EC" w:rsidRPr="004D1C3D" w:rsidRDefault="00EC51EC">
      <w:pPr>
        <w:pStyle w:val="Akapitzlist"/>
        <w:numPr>
          <w:ilvl w:val="0"/>
          <w:numId w:val="25"/>
        </w:numPr>
        <w:spacing w:before="0" w:beforeAutospacing="0" w:after="0" w:afterAutospacing="0" w:line="360" w:lineRule="auto"/>
        <w:rPr>
          <w:rFonts w:ascii="Arial" w:eastAsia="Calibri" w:hAnsi="Arial" w:cs="Arial"/>
          <w:color w:val="auto"/>
          <w:sz w:val="24"/>
          <w:szCs w:val="24"/>
          <w:lang w:val="en-US"/>
        </w:rPr>
      </w:pPr>
      <w:bookmarkStart w:id="66" w:name="_Hlk170302447"/>
      <w:r w:rsidRPr="004D1C3D">
        <w:rPr>
          <w:rFonts w:ascii="Arial" w:eastAsia="Calibri" w:hAnsi="Arial" w:cs="Arial"/>
          <w:color w:val="auto"/>
          <w:sz w:val="24"/>
          <w:szCs w:val="24"/>
          <w:lang w:val="en-US"/>
        </w:rPr>
        <w:t xml:space="preserve">znęcanie się nad rodziną - </w:t>
      </w:r>
      <w:r w:rsidR="004D1C3D" w:rsidRPr="004D1C3D">
        <w:rPr>
          <w:rFonts w:ascii="Arial" w:eastAsia="Calibri" w:hAnsi="Arial" w:cs="Arial"/>
          <w:color w:val="auto"/>
          <w:sz w:val="24"/>
          <w:szCs w:val="24"/>
          <w:lang w:val="en-US"/>
        </w:rPr>
        <w:t>10</w:t>
      </w:r>
      <w:r w:rsidRPr="004D1C3D">
        <w:rPr>
          <w:rFonts w:ascii="Arial" w:eastAsia="Calibri" w:hAnsi="Arial" w:cs="Arial"/>
          <w:color w:val="auto"/>
          <w:sz w:val="24"/>
          <w:szCs w:val="24"/>
          <w:lang w:val="en-US"/>
        </w:rPr>
        <w:t xml:space="preserve"> / </w:t>
      </w:r>
      <w:r w:rsidR="004D1C3D" w:rsidRPr="004D1C3D">
        <w:rPr>
          <w:rFonts w:ascii="Arial" w:eastAsia="Calibri" w:hAnsi="Arial" w:cs="Arial"/>
          <w:color w:val="auto"/>
          <w:sz w:val="24"/>
          <w:szCs w:val="24"/>
          <w:lang w:val="en-US"/>
        </w:rPr>
        <w:t>6</w:t>
      </w:r>
      <w:r w:rsidRPr="004D1C3D">
        <w:rPr>
          <w:rFonts w:ascii="Arial" w:eastAsia="Calibri" w:hAnsi="Arial" w:cs="Arial"/>
          <w:color w:val="auto"/>
          <w:sz w:val="24"/>
          <w:szCs w:val="24"/>
          <w:lang w:val="en-US"/>
        </w:rPr>
        <w:t xml:space="preserve"> / </w:t>
      </w:r>
      <w:r w:rsidR="004D1C3D" w:rsidRPr="004D1C3D">
        <w:rPr>
          <w:rFonts w:ascii="Arial" w:eastAsia="Calibri" w:hAnsi="Arial" w:cs="Arial"/>
          <w:color w:val="auto"/>
          <w:sz w:val="24"/>
          <w:szCs w:val="24"/>
          <w:lang w:val="en-US"/>
        </w:rPr>
        <w:t>10</w:t>
      </w:r>
    </w:p>
    <w:p w14:paraId="5C899C96" w14:textId="0DA2D25B" w:rsidR="00EC51EC" w:rsidRPr="004D1C3D" w:rsidRDefault="00EC51EC">
      <w:pPr>
        <w:pStyle w:val="Akapitzlist"/>
        <w:numPr>
          <w:ilvl w:val="0"/>
          <w:numId w:val="25"/>
        </w:numPr>
        <w:spacing w:before="240" w:beforeAutospacing="0" w:after="0" w:afterAutospacing="0" w:line="360" w:lineRule="auto"/>
        <w:rPr>
          <w:rFonts w:ascii="Arial" w:eastAsia="Calibri" w:hAnsi="Arial" w:cs="Arial"/>
          <w:color w:val="auto"/>
          <w:sz w:val="24"/>
          <w:szCs w:val="24"/>
          <w:lang w:val="en-US"/>
        </w:rPr>
      </w:pPr>
      <w:r w:rsidRPr="004D1C3D">
        <w:rPr>
          <w:rFonts w:ascii="Arial" w:eastAsia="Calibri" w:hAnsi="Arial" w:cs="Arial"/>
          <w:color w:val="auto"/>
          <w:sz w:val="24"/>
          <w:szCs w:val="24"/>
          <w:lang w:val="en-US"/>
        </w:rPr>
        <w:t xml:space="preserve">groźba karalna - </w:t>
      </w:r>
      <w:r w:rsidR="004D1C3D" w:rsidRPr="004D1C3D">
        <w:rPr>
          <w:rFonts w:ascii="Arial" w:eastAsia="Calibri" w:hAnsi="Arial" w:cs="Arial"/>
          <w:color w:val="auto"/>
          <w:sz w:val="24"/>
          <w:szCs w:val="24"/>
          <w:lang w:val="en-US"/>
        </w:rPr>
        <w:t>4</w:t>
      </w:r>
      <w:r w:rsidRPr="004D1C3D">
        <w:rPr>
          <w:rFonts w:ascii="Arial" w:eastAsia="Calibri" w:hAnsi="Arial" w:cs="Arial"/>
          <w:color w:val="auto"/>
          <w:sz w:val="24"/>
          <w:szCs w:val="24"/>
          <w:lang w:val="en-US"/>
        </w:rPr>
        <w:t xml:space="preserve"> / </w:t>
      </w:r>
      <w:r w:rsidR="004D1C3D" w:rsidRPr="004D1C3D">
        <w:rPr>
          <w:rFonts w:ascii="Arial" w:eastAsia="Calibri" w:hAnsi="Arial" w:cs="Arial"/>
          <w:color w:val="auto"/>
          <w:sz w:val="24"/>
          <w:szCs w:val="24"/>
          <w:lang w:val="en-US"/>
        </w:rPr>
        <w:t>1</w:t>
      </w:r>
      <w:r w:rsidRPr="004D1C3D">
        <w:rPr>
          <w:rFonts w:ascii="Arial" w:eastAsia="Calibri" w:hAnsi="Arial" w:cs="Arial"/>
          <w:color w:val="auto"/>
          <w:sz w:val="24"/>
          <w:szCs w:val="24"/>
          <w:lang w:val="en-US"/>
        </w:rPr>
        <w:t xml:space="preserve"> / </w:t>
      </w:r>
      <w:r w:rsidR="004D1C3D" w:rsidRPr="004D1C3D">
        <w:rPr>
          <w:rFonts w:ascii="Arial" w:eastAsia="Calibri" w:hAnsi="Arial" w:cs="Arial"/>
          <w:color w:val="auto"/>
          <w:sz w:val="24"/>
          <w:szCs w:val="24"/>
          <w:lang w:val="en-US"/>
        </w:rPr>
        <w:t>4</w:t>
      </w:r>
    </w:p>
    <w:p w14:paraId="264901AF" w14:textId="33D3CB2A" w:rsidR="00EC51EC" w:rsidRPr="004D1C3D" w:rsidRDefault="00EC51EC">
      <w:pPr>
        <w:pStyle w:val="Akapitzlist"/>
        <w:numPr>
          <w:ilvl w:val="0"/>
          <w:numId w:val="25"/>
        </w:numPr>
        <w:spacing w:before="240" w:beforeAutospacing="0" w:after="0" w:afterAutospacing="0" w:line="360" w:lineRule="auto"/>
        <w:rPr>
          <w:rFonts w:ascii="Arial" w:eastAsia="Calibri" w:hAnsi="Arial" w:cs="Arial"/>
          <w:color w:val="auto"/>
          <w:sz w:val="24"/>
          <w:szCs w:val="24"/>
          <w:lang w:val="en-US"/>
        </w:rPr>
      </w:pPr>
      <w:r w:rsidRPr="004D1C3D">
        <w:rPr>
          <w:rFonts w:ascii="Arial" w:eastAsia="Calibri" w:hAnsi="Arial" w:cs="Arial"/>
          <w:color w:val="auto"/>
          <w:sz w:val="24"/>
          <w:szCs w:val="24"/>
          <w:lang w:val="en-US"/>
        </w:rPr>
        <w:t>uchylanie się od płacenia alimentów - 1</w:t>
      </w:r>
      <w:r w:rsidR="004D1C3D" w:rsidRPr="004D1C3D">
        <w:rPr>
          <w:rFonts w:ascii="Arial" w:eastAsia="Calibri" w:hAnsi="Arial" w:cs="Arial"/>
          <w:color w:val="auto"/>
          <w:sz w:val="24"/>
          <w:szCs w:val="24"/>
          <w:lang w:val="en-US"/>
        </w:rPr>
        <w:t>0</w:t>
      </w:r>
      <w:r w:rsidRPr="004D1C3D">
        <w:rPr>
          <w:rFonts w:ascii="Arial" w:eastAsia="Calibri" w:hAnsi="Arial" w:cs="Arial"/>
          <w:color w:val="auto"/>
          <w:sz w:val="24"/>
          <w:szCs w:val="24"/>
          <w:lang w:val="en-US"/>
        </w:rPr>
        <w:t xml:space="preserve"> / </w:t>
      </w:r>
      <w:r w:rsidR="004D1C3D" w:rsidRPr="004D1C3D">
        <w:rPr>
          <w:rFonts w:ascii="Arial" w:eastAsia="Calibri" w:hAnsi="Arial" w:cs="Arial"/>
          <w:color w:val="auto"/>
          <w:sz w:val="24"/>
          <w:szCs w:val="24"/>
          <w:lang w:val="en-US"/>
        </w:rPr>
        <w:t>6</w:t>
      </w:r>
      <w:r w:rsidRPr="004D1C3D">
        <w:rPr>
          <w:rFonts w:ascii="Arial" w:eastAsia="Calibri" w:hAnsi="Arial" w:cs="Arial"/>
          <w:color w:val="auto"/>
          <w:sz w:val="24"/>
          <w:szCs w:val="24"/>
          <w:lang w:val="en-US"/>
        </w:rPr>
        <w:t xml:space="preserve"> / 1</w:t>
      </w:r>
      <w:r w:rsidR="004D1C3D" w:rsidRPr="004D1C3D">
        <w:rPr>
          <w:rFonts w:ascii="Arial" w:eastAsia="Calibri" w:hAnsi="Arial" w:cs="Arial"/>
          <w:color w:val="auto"/>
          <w:sz w:val="24"/>
          <w:szCs w:val="24"/>
          <w:lang w:val="en-US"/>
        </w:rPr>
        <w:t>0</w:t>
      </w:r>
    </w:p>
    <w:bookmarkEnd w:id="66"/>
    <w:p w14:paraId="1A60C92B" w14:textId="09D88E2C" w:rsidR="00F94171" w:rsidRPr="004D1C3D" w:rsidRDefault="009810CB" w:rsidP="00F94171">
      <w:pPr>
        <w:spacing w:before="240" w:beforeAutospacing="0" w:after="0" w:afterAutospacing="0"/>
        <w:rPr>
          <w:rFonts w:eastAsia="Calibri"/>
          <w:b/>
          <w:bCs/>
          <w:color w:val="auto"/>
          <w:lang w:eastAsia="ar-SA"/>
        </w:rPr>
      </w:pPr>
      <w:r w:rsidRPr="004D1C3D">
        <w:rPr>
          <w:rFonts w:eastAsia="Calibri"/>
          <w:b/>
          <w:bCs/>
          <w:color w:val="auto"/>
          <w:lang w:eastAsia="ar-SA"/>
        </w:rPr>
        <w:t>r</w:t>
      </w:r>
      <w:r w:rsidR="00F94171" w:rsidRPr="004D1C3D">
        <w:rPr>
          <w:rFonts w:eastAsia="Calibri"/>
          <w:b/>
          <w:bCs/>
          <w:color w:val="auto"/>
          <w:lang w:eastAsia="ar-SA"/>
        </w:rPr>
        <w:t>ok 202</w:t>
      </w:r>
      <w:r w:rsidR="00EC51EC" w:rsidRPr="004D1C3D">
        <w:rPr>
          <w:rFonts w:eastAsia="Calibri"/>
          <w:b/>
          <w:bCs/>
          <w:color w:val="auto"/>
          <w:lang w:eastAsia="ar-SA"/>
        </w:rPr>
        <w:t>3</w:t>
      </w:r>
      <w:r w:rsidR="00F94171" w:rsidRPr="004D1C3D">
        <w:rPr>
          <w:rFonts w:eastAsia="Calibri"/>
          <w:b/>
          <w:bCs/>
          <w:color w:val="auto"/>
          <w:lang w:eastAsia="ar-SA"/>
        </w:rPr>
        <w:t xml:space="preserve"> :</w:t>
      </w:r>
    </w:p>
    <w:p w14:paraId="533FCBF4" w14:textId="7CAD02DD" w:rsidR="00EC51EC" w:rsidRPr="004D1C3D" w:rsidRDefault="00EC51EC">
      <w:pPr>
        <w:pStyle w:val="Akapitzlist"/>
        <w:numPr>
          <w:ilvl w:val="0"/>
          <w:numId w:val="25"/>
        </w:numPr>
        <w:spacing w:before="0" w:beforeAutospacing="0" w:after="0" w:afterAutospacing="0" w:line="360" w:lineRule="auto"/>
        <w:rPr>
          <w:rFonts w:ascii="Arial" w:eastAsia="Calibri" w:hAnsi="Arial" w:cs="Arial"/>
          <w:color w:val="auto"/>
          <w:sz w:val="24"/>
          <w:szCs w:val="24"/>
          <w:lang w:val="en-US"/>
        </w:rPr>
      </w:pPr>
      <w:r w:rsidRPr="004D1C3D">
        <w:rPr>
          <w:rFonts w:ascii="Arial" w:eastAsia="Calibri" w:hAnsi="Arial" w:cs="Arial"/>
          <w:color w:val="auto"/>
          <w:sz w:val="24"/>
          <w:szCs w:val="24"/>
          <w:lang w:val="en-US"/>
        </w:rPr>
        <w:t xml:space="preserve">znęcanie się nad rodziną - </w:t>
      </w:r>
      <w:r w:rsidR="004D1C3D" w:rsidRPr="004D1C3D">
        <w:rPr>
          <w:rFonts w:ascii="Arial" w:eastAsia="Calibri" w:hAnsi="Arial" w:cs="Arial"/>
          <w:color w:val="auto"/>
          <w:sz w:val="24"/>
          <w:szCs w:val="24"/>
          <w:lang w:val="en-US"/>
        </w:rPr>
        <w:t>14</w:t>
      </w:r>
      <w:r w:rsidRPr="004D1C3D">
        <w:rPr>
          <w:rFonts w:ascii="Arial" w:eastAsia="Calibri" w:hAnsi="Arial" w:cs="Arial"/>
          <w:color w:val="auto"/>
          <w:sz w:val="24"/>
          <w:szCs w:val="24"/>
          <w:lang w:val="en-US"/>
        </w:rPr>
        <w:t xml:space="preserve"> / </w:t>
      </w:r>
      <w:r w:rsidR="004D1C3D" w:rsidRPr="004D1C3D">
        <w:rPr>
          <w:rFonts w:ascii="Arial" w:eastAsia="Calibri" w:hAnsi="Arial" w:cs="Arial"/>
          <w:color w:val="auto"/>
          <w:sz w:val="24"/>
          <w:szCs w:val="24"/>
          <w:lang w:val="en-US"/>
        </w:rPr>
        <w:t>8</w:t>
      </w:r>
      <w:r w:rsidRPr="004D1C3D">
        <w:rPr>
          <w:rFonts w:ascii="Arial" w:eastAsia="Calibri" w:hAnsi="Arial" w:cs="Arial"/>
          <w:color w:val="auto"/>
          <w:sz w:val="24"/>
          <w:szCs w:val="24"/>
          <w:lang w:val="en-US"/>
        </w:rPr>
        <w:t xml:space="preserve"> / </w:t>
      </w:r>
      <w:r w:rsidR="004D1C3D" w:rsidRPr="004D1C3D">
        <w:rPr>
          <w:rFonts w:ascii="Arial" w:eastAsia="Calibri" w:hAnsi="Arial" w:cs="Arial"/>
          <w:color w:val="auto"/>
          <w:sz w:val="24"/>
          <w:szCs w:val="24"/>
          <w:lang w:val="en-US"/>
        </w:rPr>
        <w:t>14</w:t>
      </w:r>
    </w:p>
    <w:p w14:paraId="5180347E" w14:textId="7114F49A" w:rsidR="00EC51EC" w:rsidRPr="004D1C3D" w:rsidRDefault="00EC51EC">
      <w:pPr>
        <w:pStyle w:val="Akapitzlist"/>
        <w:numPr>
          <w:ilvl w:val="0"/>
          <w:numId w:val="25"/>
        </w:numPr>
        <w:spacing w:before="240" w:beforeAutospacing="0" w:after="0" w:afterAutospacing="0" w:line="360" w:lineRule="auto"/>
        <w:rPr>
          <w:rFonts w:ascii="Arial" w:eastAsia="Calibri" w:hAnsi="Arial" w:cs="Arial"/>
          <w:color w:val="auto"/>
          <w:sz w:val="24"/>
          <w:szCs w:val="24"/>
          <w:lang w:val="en-US"/>
        </w:rPr>
      </w:pPr>
      <w:r w:rsidRPr="004D1C3D">
        <w:rPr>
          <w:rFonts w:ascii="Arial" w:eastAsia="Calibri" w:hAnsi="Arial" w:cs="Arial"/>
          <w:color w:val="auto"/>
          <w:sz w:val="24"/>
          <w:szCs w:val="24"/>
          <w:lang w:val="en-US"/>
        </w:rPr>
        <w:t xml:space="preserve">groźba karalna - 6 / </w:t>
      </w:r>
      <w:r w:rsidR="004D1C3D" w:rsidRPr="004D1C3D">
        <w:rPr>
          <w:rFonts w:ascii="Arial" w:eastAsia="Calibri" w:hAnsi="Arial" w:cs="Arial"/>
          <w:color w:val="auto"/>
          <w:sz w:val="24"/>
          <w:szCs w:val="24"/>
          <w:lang w:val="en-US"/>
        </w:rPr>
        <w:t>2</w:t>
      </w:r>
      <w:r w:rsidRPr="004D1C3D">
        <w:rPr>
          <w:rFonts w:ascii="Arial" w:eastAsia="Calibri" w:hAnsi="Arial" w:cs="Arial"/>
          <w:color w:val="auto"/>
          <w:sz w:val="24"/>
          <w:szCs w:val="24"/>
          <w:lang w:val="en-US"/>
        </w:rPr>
        <w:t xml:space="preserve"> / 6</w:t>
      </w:r>
    </w:p>
    <w:p w14:paraId="3E6AB258" w14:textId="6558D588" w:rsidR="00EC51EC" w:rsidRPr="004D1C3D" w:rsidRDefault="00EC51EC">
      <w:pPr>
        <w:pStyle w:val="Akapitzlist"/>
        <w:numPr>
          <w:ilvl w:val="0"/>
          <w:numId w:val="25"/>
        </w:numPr>
        <w:spacing w:before="0" w:beforeAutospacing="0" w:after="0" w:afterAutospacing="0" w:line="360" w:lineRule="auto"/>
        <w:rPr>
          <w:rFonts w:ascii="Arial" w:eastAsia="Calibri" w:hAnsi="Arial" w:cs="Arial"/>
          <w:color w:val="auto"/>
          <w:sz w:val="24"/>
          <w:szCs w:val="24"/>
          <w:lang w:val="en-US"/>
        </w:rPr>
      </w:pPr>
      <w:r w:rsidRPr="004D1C3D">
        <w:rPr>
          <w:rFonts w:ascii="Arial" w:eastAsia="Calibri" w:hAnsi="Arial" w:cs="Arial"/>
          <w:color w:val="auto"/>
          <w:sz w:val="24"/>
          <w:szCs w:val="24"/>
          <w:lang w:val="en-US"/>
        </w:rPr>
        <w:t>uchylanie się od płacenia alimentów - 1</w:t>
      </w:r>
      <w:r w:rsidR="004D1C3D" w:rsidRPr="004D1C3D">
        <w:rPr>
          <w:rFonts w:ascii="Arial" w:eastAsia="Calibri" w:hAnsi="Arial" w:cs="Arial"/>
          <w:color w:val="auto"/>
          <w:sz w:val="24"/>
          <w:szCs w:val="24"/>
          <w:lang w:val="en-US"/>
        </w:rPr>
        <w:t>6</w:t>
      </w:r>
      <w:r w:rsidRPr="004D1C3D">
        <w:rPr>
          <w:rFonts w:ascii="Arial" w:eastAsia="Calibri" w:hAnsi="Arial" w:cs="Arial"/>
          <w:color w:val="auto"/>
          <w:sz w:val="24"/>
          <w:szCs w:val="24"/>
          <w:lang w:val="en-US"/>
        </w:rPr>
        <w:t xml:space="preserve"> / </w:t>
      </w:r>
      <w:r w:rsidR="004D1C3D" w:rsidRPr="004D1C3D">
        <w:rPr>
          <w:rFonts w:ascii="Arial" w:eastAsia="Calibri" w:hAnsi="Arial" w:cs="Arial"/>
          <w:color w:val="auto"/>
          <w:sz w:val="24"/>
          <w:szCs w:val="24"/>
          <w:lang w:val="en-US"/>
        </w:rPr>
        <w:t>9</w:t>
      </w:r>
      <w:r w:rsidRPr="004D1C3D">
        <w:rPr>
          <w:rFonts w:ascii="Arial" w:eastAsia="Calibri" w:hAnsi="Arial" w:cs="Arial"/>
          <w:color w:val="auto"/>
          <w:sz w:val="24"/>
          <w:szCs w:val="24"/>
          <w:lang w:val="en-US"/>
        </w:rPr>
        <w:t xml:space="preserve"> / </w:t>
      </w:r>
      <w:r w:rsidR="004D1C3D" w:rsidRPr="004D1C3D">
        <w:rPr>
          <w:rFonts w:ascii="Arial" w:eastAsia="Calibri" w:hAnsi="Arial" w:cs="Arial"/>
          <w:color w:val="auto"/>
          <w:sz w:val="24"/>
          <w:szCs w:val="24"/>
          <w:lang w:val="en-US"/>
        </w:rPr>
        <w:t>16</w:t>
      </w:r>
    </w:p>
    <w:p w14:paraId="6A69EA49" w14:textId="2ABA123D" w:rsidR="00715D8F" w:rsidRPr="0088035D" w:rsidRDefault="00F94171" w:rsidP="004D1C3D">
      <w:pPr>
        <w:spacing w:before="240" w:beforeAutospacing="0" w:after="240" w:afterAutospacing="0"/>
        <w:rPr>
          <w:rFonts w:eastAsia="Calibri"/>
          <w:color w:val="auto"/>
          <w:lang w:eastAsia="en-US"/>
        </w:rPr>
      </w:pPr>
      <w:r w:rsidRPr="0088035D">
        <w:rPr>
          <w:rFonts w:eastAsia="Calibri"/>
          <w:color w:val="auto"/>
          <w:lang w:eastAsia="en-US"/>
        </w:rPr>
        <w:t xml:space="preserve">Statystyki Komisariatu Policji wskazują, że </w:t>
      </w:r>
      <w:r w:rsidR="00E808F7" w:rsidRPr="0088035D">
        <w:rPr>
          <w:rFonts w:eastAsia="Calibri"/>
          <w:color w:val="auto"/>
          <w:lang w:eastAsia="en-US"/>
        </w:rPr>
        <w:t>osobami doznającymi</w:t>
      </w:r>
      <w:r w:rsidRPr="0088035D">
        <w:rPr>
          <w:rFonts w:eastAsia="Calibri"/>
          <w:color w:val="auto"/>
          <w:lang w:eastAsia="en-US"/>
        </w:rPr>
        <w:t xml:space="preserve"> przemocy </w:t>
      </w:r>
      <w:r w:rsidRPr="0088035D">
        <w:rPr>
          <w:rFonts w:eastAsia="Calibri"/>
          <w:color w:val="auto"/>
          <w:lang w:eastAsia="en-US"/>
        </w:rPr>
        <w:br/>
      </w:r>
      <w:r w:rsidR="00E808F7" w:rsidRPr="0088035D">
        <w:rPr>
          <w:rFonts w:eastAsia="Calibri"/>
          <w:color w:val="auto"/>
          <w:lang w:eastAsia="en-US"/>
        </w:rPr>
        <w:t>domowej</w:t>
      </w:r>
      <w:r w:rsidRPr="0088035D">
        <w:rPr>
          <w:rFonts w:eastAsia="Calibri"/>
          <w:color w:val="auto"/>
          <w:lang w:eastAsia="en-US"/>
        </w:rPr>
        <w:t xml:space="preserve"> są</w:t>
      </w:r>
      <w:r w:rsidR="00E808F7" w:rsidRPr="0088035D">
        <w:rPr>
          <w:rFonts w:eastAsia="Calibri"/>
          <w:color w:val="auto"/>
          <w:lang w:eastAsia="en-US"/>
        </w:rPr>
        <w:t xml:space="preserve"> </w:t>
      </w:r>
      <w:r w:rsidR="0010107E" w:rsidRPr="0088035D">
        <w:rPr>
          <w:rFonts w:eastAsia="Calibri"/>
          <w:color w:val="auto"/>
          <w:lang w:eastAsia="en-US"/>
        </w:rPr>
        <w:t>najczęściej</w:t>
      </w:r>
      <w:r w:rsidRPr="0088035D">
        <w:rPr>
          <w:rFonts w:eastAsia="Calibri"/>
          <w:color w:val="auto"/>
          <w:lang w:eastAsia="en-US"/>
        </w:rPr>
        <w:t xml:space="preserve"> kobiety, a mężczyźni </w:t>
      </w:r>
      <w:r w:rsidR="00E808F7" w:rsidRPr="0088035D">
        <w:rPr>
          <w:rFonts w:eastAsia="Calibri"/>
          <w:color w:val="auto"/>
          <w:lang w:eastAsia="en-US"/>
        </w:rPr>
        <w:t>są najczęściej osobami stosującymi przemoc</w:t>
      </w:r>
      <w:r w:rsidRPr="0088035D">
        <w:rPr>
          <w:rFonts w:eastAsia="Calibri"/>
          <w:color w:val="auto"/>
          <w:lang w:eastAsia="en-US"/>
        </w:rPr>
        <w:t>. Na przestrzeni lat 20</w:t>
      </w:r>
      <w:r w:rsidR="00222D81" w:rsidRPr="0088035D">
        <w:rPr>
          <w:rFonts w:eastAsia="Calibri"/>
          <w:color w:val="auto"/>
          <w:lang w:eastAsia="en-US"/>
        </w:rPr>
        <w:t>2</w:t>
      </w:r>
      <w:r w:rsidR="00B20335" w:rsidRPr="0088035D">
        <w:rPr>
          <w:rFonts w:eastAsia="Calibri"/>
          <w:color w:val="auto"/>
          <w:lang w:eastAsia="en-US"/>
        </w:rPr>
        <w:t>2</w:t>
      </w:r>
      <w:r w:rsidRPr="0088035D">
        <w:rPr>
          <w:rFonts w:eastAsia="Calibri"/>
          <w:color w:val="auto"/>
          <w:lang w:eastAsia="en-US"/>
        </w:rPr>
        <w:t>-202</w:t>
      </w:r>
      <w:r w:rsidR="00B20335" w:rsidRPr="0088035D">
        <w:rPr>
          <w:rFonts w:eastAsia="Calibri"/>
          <w:color w:val="auto"/>
          <w:lang w:eastAsia="en-US"/>
        </w:rPr>
        <w:t>3</w:t>
      </w:r>
      <w:r w:rsidRPr="0088035D">
        <w:rPr>
          <w:rFonts w:eastAsia="Calibri"/>
          <w:color w:val="auto"/>
          <w:lang w:eastAsia="en-US"/>
        </w:rPr>
        <w:t xml:space="preserve"> </w:t>
      </w:r>
      <w:r w:rsidR="00B20335" w:rsidRPr="0088035D">
        <w:rPr>
          <w:rFonts w:eastAsia="Calibri"/>
          <w:color w:val="auto"/>
          <w:lang w:eastAsia="en-US"/>
        </w:rPr>
        <w:t>zmalała</w:t>
      </w:r>
      <w:r w:rsidRPr="0088035D">
        <w:rPr>
          <w:rFonts w:eastAsia="Calibri"/>
          <w:color w:val="auto"/>
          <w:lang w:eastAsia="en-US"/>
        </w:rPr>
        <w:t xml:space="preserve"> liczba </w:t>
      </w:r>
      <w:r w:rsidR="00E808F7" w:rsidRPr="0088035D">
        <w:rPr>
          <w:rFonts w:eastAsia="Calibri"/>
          <w:color w:val="auto"/>
          <w:lang w:eastAsia="en-US"/>
        </w:rPr>
        <w:t>osób doznających przemocy domowej</w:t>
      </w:r>
      <w:r w:rsidRPr="0088035D">
        <w:rPr>
          <w:rFonts w:eastAsia="Calibri"/>
          <w:color w:val="auto"/>
          <w:lang w:eastAsia="en-US"/>
        </w:rPr>
        <w:t>. W 20</w:t>
      </w:r>
      <w:r w:rsidR="009D5677" w:rsidRPr="0088035D">
        <w:rPr>
          <w:rFonts w:eastAsia="Calibri"/>
          <w:color w:val="auto"/>
          <w:lang w:eastAsia="en-US"/>
        </w:rPr>
        <w:t>2</w:t>
      </w:r>
      <w:r w:rsidR="0088035D" w:rsidRPr="0088035D">
        <w:rPr>
          <w:rFonts w:eastAsia="Calibri"/>
          <w:color w:val="auto"/>
          <w:lang w:eastAsia="en-US"/>
        </w:rPr>
        <w:t>3</w:t>
      </w:r>
      <w:r w:rsidRPr="0088035D">
        <w:rPr>
          <w:rFonts w:eastAsia="Calibri"/>
          <w:color w:val="auto"/>
          <w:lang w:eastAsia="en-US"/>
        </w:rPr>
        <w:t xml:space="preserve"> roku wszczęto </w:t>
      </w:r>
      <w:r w:rsidR="0088035D" w:rsidRPr="0088035D">
        <w:rPr>
          <w:rFonts w:eastAsia="Calibri"/>
          <w:color w:val="auto"/>
          <w:lang w:eastAsia="en-US"/>
        </w:rPr>
        <w:t>najmniej</w:t>
      </w:r>
      <w:r w:rsidRPr="0088035D">
        <w:rPr>
          <w:rFonts w:eastAsia="Calibri"/>
          <w:color w:val="auto"/>
          <w:lang w:eastAsia="en-US"/>
        </w:rPr>
        <w:t xml:space="preserve"> procedur NK.</w:t>
      </w:r>
    </w:p>
    <w:p w14:paraId="16C6E798" w14:textId="472E55FA" w:rsidR="004662EB" w:rsidRPr="0088035D" w:rsidRDefault="004662EB" w:rsidP="004662EB">
      <w:pPr>
        <w:pStyle w:val="Bezodstpw"/>
        <w:rPr>
          <w:rStyle w:val="Pogrubienie"/>
          <w:rFonts w:eastAsiaTheme="minorHAnsi"/>
          <w:b w:val="0"/>
          <w:bCs w:val="0"/>
          <w:color w:val="44546A" w:themeColor="text2"/>
          <w:lang w:eastAsia="en-US"/>
        </w:rPr>
      </w:pPr>
      <w:bookmarkStart w:id="67" w:name="_Toc183501851"/>
      <w:r w:rsidRPr="0088035D">
        <w:t xml:space="preserve">Tabela </w:t>
      </w:r>
      <w:fldSimple w:instr=" SEQ Tabela \* ARABIC ">
        <w:r w:rsidR="00190924">
          <w:rPr>
            <w:noProof/>
          </w:rPr>
          <w:t>8</w:t>
        </w:r>
      </w:fldSimple>
      <w:r w:rsidRPr="0088035D">
        <w:t>. Liczba interwencji związanych z przemocą domową</w:t>
      </w:r>
      <w:bookmarkEnd w:id="67"/>
    </w:p>
    <w:tbl>
      <w:tblPr>
        <w:tblStyle w:val="Tabela-Siatka10"/>
        <w:tblW w:w="9072" w:type="dxa"/>
        <w:tblLayout w:type="fixed"/>
        <w:tblLook w:val="0020" w:firstRow="1" w:lastRow="0" w:firstColumn="0" w:lastColumn="0" w:noHBand="0" w:noVBand="0"/>
      </w:tblPr>
      <w:tblGrid>
        <w:gridCol w:w="5240"/>
        <w:gridCol w:w="1281"/>
        <w:gridCol w:w="1276"/>
        <w:gridCol w:w="1275"/>
      </w:tblGrid>
      <w:tr w:rsidR="006923BB" w:rsidRPr="0088035D" w14:paraId="01DF75E7" w14:textId="77777777" w:rsidTr="00652A38">
        <w:tc>
          <w:tcPr>
            <w:tcW w:w="5240" w:type="dxa"/>
            <w:shd w:val="clear" w:color="auto" w:fill="002060"/>
          </w:tcPr>
          <w:p w14:paraId="63B45C46" w14:textId="650E332C" w:rsidR="006923BB" w:rsidRPr="0088035D" w:rsidRDefault="006923BB" w:rsidP="00BA072B">
            <w:pPr>
              <w:pStyle w:val="nagwektabeli"/>
              <w:spacing w:line="360" w:lineRule="auto"/>
              <w:rPr>
                <w:lang w:eastAsia="ar-SA"/>
              </w:rPr>
            </w:pPr>
            <w:r w:rsidRPr="0088035D">
              <w:rPr>
                <w:lang w:eastAsia="ar-SA"/>
              </w:rPr>
              <w:t>Liczba interwencji związanych z przemocą</w:t>
            </w:r>
          </w:p>
        </w:tc>
        <w:tc>
          <w:tcPr>
            <w:tcW w:w="1281" w:type="dxa"/>
            <w:shd w:val="clear" w:color="auto" w:fill="002060"/>
          </w:tcPr>
          <w:p w14:paraId="1944CD9D" w14:textId="00484580" w:rsidR="006923BB" w:rsidRPr="0088035D" w:rsidRDefault="006923BB" w:rsidP="00BA072B">
            <w:pPr>
              <w:pStyle w:val="nagwektabeli"/>
              <w:spacing w:line="360" w:lineRule="auto"/>
              <w:jc w:val="center"/>
              <w:rPr>
                <w:lang w:eastAsia="ar-SA"/>
              </w:rPr>
            </w:pPr>
            <w:r w:rsidRPr="0088035D">
              <w:rPr>
                <w:lang w:eastAsia="ar-SA"/>
              </w:rPr>
              <w:t>202</w:t>
            </w:r>
            <w:r w:rsidR="00376FC8" w:rsidRPr="0088035D">
              <w:rPr>
                <w:lang w:eastAsia="ar-SA"/>
              </w:rPr>
              <w:t>1</w:t>
            </w:r>
            <w:r w:rsidRPr="0088035D">
              <w:rPr>
                <w:lang w:eastAsia="ar-SA"/>
              </w:rPr>
              <w:t xml:space="preserve"> rok</w:t>
            </w:r>
          </w:p>
        </w:tc>
        <w:tc>
          <w:tcPr>
            <w:tcW w:w="1276" w:type="dxa"/>
            <w:shd w:val="clear" w:color="auto" w:fill="002060"/>
          </w:tcPr>
          <w:p w14:paraId="7F90ADE3" w14:textId="3DC58A8C" w:rsidR="006923BB" w:rsidRPr="0088035D" w:rsidRDefault="006923BB" w:rsidP="00BA072B">
            <w:pPr>
              <w:pStyle w:val="nagwektabeli"/>
              <w:spacing w:line="360" w:lineRule="auto"/>
              <w:jc w:val="center"/>
              <w:rPr>
                <w:lang w:eastAsia="ar-SA"/>
              </w:rPr>
            </w:pPr>
            <w:r w:rsidRPr="0088035D">
              <w:rPr>
                <w:lang w:eastAsia="ar-SA"/>
              </w:rPr>
              <w:t>202</w:t>
            </w:r>
            <w:r w:rsidR="00376FC8" w:rsidRPr="0088035D">
              <w:rPr>
                <w:lang w:eastAsia="ar-SA"/>
              </w:rPr>
              <w:t>2</w:t>
            </w:r>
            <w:r w:rsidRPr="0088035D">
              <w:rPr>
                <w:lang w:eastAsia="ar-SA"/>
              </w:rPr>
              <w:t xml:space="preserve"> rok</w:t>
            </w:r>
          </w:p>
        </w:tc>
        <w:tc>
          <w:tcPr>
            <w:tcW w:w="1275" w:type="dxa"/>
            <w:shd w:val="clear" w:color="auto" w:fill="002060"/>
          </w:tcPr>
          <w:p w14:paraId="02153002" w14:textId="4ADEEBF0" w:rsidR="006923BB" w:rsidRPr="0088035D" w:rsidRDefault="006923BB" w:rsidP="00BA072B">
            <w:pPr>
              <w:pStyle w:val="nagwektabeli"/>
              <w:spacing w:line="360" w:lineRule="auto"/>
              <w:jc w:val="center"/>
              <w:rPr>
                <w:lang w:eastAsia="ar-SA"/>
              </w:rPr>
            </w:pPr>
            <w:r w:rsidRPr="0088035D">
              <w:rPr>
                <w:lang w:eastAsia="ar-SA"/>
              </w:rPr>
              <w:t>202</w:t>
            </w:r>
            <w:r w:rsidR="00376FC8" w:rsidRPr="0088035D">
              <w:rPr>
                <w:lang w:eastAsia="ar-SA"/>
              </w:rPr>
              <w:t>3</w:t>
            </w:r>
            <w:r w:rsidRPr="0088035D">
              <w:rPr>
                <w:lang w:eastAsia="ar-SA"/>
              </w:rPr>
              <w:t xml:space="preserve"> rok</w:t>
            </w:r>
          </w:p>
        </w:tc>
      </w:tr>
      <w:tr w:rsidR="0088035D" w:rsidRPr="0088035D" w14:paraId="797FEB32" w14:textId="77777777" w:rsidTr="00652A38">
        <w:tc>
          <w:tcPr>
            <w:tcW w:w="5240" w:type="dxa"/>
            <w:shd w:val="clear" w:color="auto" w:fill="DEEAF6" w:themeFill="accent5" w:themeFillTint="33"/>
          </w:tcPr>
          <w:p w14:paraId="74BAC2BC" w14:textId="74CF79A3" w:rsidR="0088035D" w:rsidRPr="008C1DA4" w:rsidRDefault="0088035D" w:rsidP="0088035D">
            <w:pPr>
              <w:rPr>
                <w:sz w:val="24"/>
                <w:szCs w:val="24"/>
                <w:lang w:eastAsia="ar-SA"/>
              </w:rPr>
            </w:pPr>
            <w:r w:rsidRPr="008C1DA4">
              <w:rPr>
                <w:sz w:val="24"/>
                <w:szCs w:val="24"/>
                <w:lang w:eastAsia="ar-SA"/>
              </w:rPr>
              <w:t>liczba osób doznających przemocy domowej:</w:t>
            </w:r>
          </w:p>
        </w:tc>
        <w:tc>
          <w:tcPr>
            <w:tcW w:w="1281" w:type="dxa"/>
            <w:shd w:val="clear" w:color="auto" w:fill="DEEAF6" w:themeFill="accent5" w:themeFillTint="33"/>
          </w:tcPr>
          <w:p w14:paraId="3BCD9064" w14:textId="708B5E94" w:rsidR="0088035D" w:rsidRPr="008C1DA4" w:rsidRDefault="0088035D" w:rsidP="0088035D">
            <w:pPr>
              <w:jc w:val="center"/>
              <w:rPr>
                <w:sz w:val="24"/>
                <w:szCs w:val="24"/>
                <w:lang w:eastAsia="ar-SA"/>
              </w:rPr>
            </w:pPr>
            <w:r w:rsidRPr="008C1DA4">
              <w:rPr>
                <w:sz w:val="24"/>
                <w:szCs w:val="24"/>
              </w:rPr>
              <w:t>6</w:t>
            </w:r>
          </w:p>
        </w:tc>
        <w:tc>
          <w:tcPr>
            <w:tcW w:w="1276" w:type="dxa"/>
            <w:shd w:val="clear" w:color="auto" w:fill="DEEAF6" w:themeFill="accent5" w:themeFillTint="33"/>
          </w:tcPr>
          <w:p w14:paraId="58292677" w14:textId="11695191" w:rsidR="0088035D" w:rsidRPr="008C1DA4" w:rsidRDefault="0088035D" w:rsidP="0088035D">
            <w:pPr>
              <w:jc w:val="center"/>
              <w:rPr>
                <w:sz w:val="24"/>
                <w:szCs w:val="24"/>
                <w:lang w:eastAsia="ar-SA"/>
              </w:rPr>
            </w:pPr>
            <w:r w:rsidRPr="008C1DA4">
              <w:rPr>
                <w:sz w:val="24"/>
                <w:szCs w:val="24"/>
              </w:rPr>
              <w:t>9</w:t>
            </w:r>
          </w:p>
        </w:tc>
        <w:tc>
          <w:tcPr>
            <w:tcW w:w="1275" w:type="dxa"/>
            <w:shd w:val="clear" w:color="auto" w:fill="DEEAF6" w:themeFill="accent5" w:themeFillTint="33"/>
          </w:tcPr>
          <w:p w14:paraId="3DB590C7" w14:textId="715FF691" w:rsidR="0088035D" w:rsidRPr="008C1DA4" w:rsidRDefault="0088035D" w:rsidP="0088035D">
            <w:pPr>
              <w:jc w:val="center"/>
              <w:rPr>
                <w:sz w:val="24"/>
                <w:szCs w:val="24"/>
                <w:lang w:eastAsia="ar-SA"/>
              </w:rPr>
            </w:pPr>
            <w:r w:rsidRPr="008C1DA4">
              <w:rPr>
                <w:sz w:val="24"/>
                <w:szCs w:val="24"/>
              </w:rPr>
              <w:t>4</w:t>
            </w:r>
          </w:p>
        </w:tc>
      </w:tr>
      <w:tr w:rsidR="0088035D" w:rsidRPr="0088035D" w14:paraId="6CD647A0" w14:textId="77777777" w:rsidTr="008F10CC">
        <w:tc>
          <w:tcPr>
            <w:tcW w:w="5240" w:type="dxa"/>
          </w:tcPr>
          <w:p w14:paraId="3B6ED340" w14:textId="2D5B546F" w:rsidR="0088035D" w:rsidRPr="008C1DA4" w:rsidRDefault="0088035D" w:rsidP="0088035D">
            <w:pPr>
              <w:rPr>
                <w:sz w:val="24"/>
                <w:szCs w:val="24"/>
                <w:lang w:eastAsia="ar-SA"/>
              </w:rPr>
            </w:pPr>
            <w:r w:rsidRPr="008C1DA4">
              <w:rPr>
                <w:sz w:val="24"/>
                <w:szCs w:val="24"/>
                <w:lang w:eastAsia="ar-SA"/>
              </w:rPr>
              <w:t xml:space="preserve">kobiety </w:t>
            </w:r>
          </w:p>
        </w:tc>
        <w:tc>
          <w:tcPr>
            <w:tcW w:w="1281" w:type="dxa"/>
          </w:tcPr>
          <w:p w14:paraId="25AB2248" w14:textId="35D29114" w:rsidR="0088035D" w:rsidRPr="008C1DA4" w:rsidRDefault="0088035D" w:rsidP="0088035D">
            <w:pPr>
              <w:jc w:val="center"/>
              <w:rPr>
                <w:sz w:val="24"/>
                <w:szCs w:val="24"/>
                <w:lang w:eastAsia="ar-SA"/>
              </w:rPr>
            </w:pPr>
            <w:r w:rsidRPr="008C1DA4">
              <w:rPr>
                <w:sz w:val="24"/>
                <w:szCs w:val="24"/>
              </w:rPr>
              <w:t>5</w:t>
            </w:r>
          </w:p>
        </w:tc>
        <w:tc>
          <w:tcPr>
            <w:tcW w:w="1276" w:type="dxa"/>
          </w:tcPr>
          <w:p w14:paraId="314EEA71" w14:textId="3060EBDF" w:rsidR="0088035D" w:rsidRPr="008C1DA4" w:rsidRDefault="0088035D" w:rsidP="0088035D">
            <w:pPr>
              <w:jc w:val="center"/>
              <w:rPr>
                <w:sz w:val="24"/>
                <w:szCs w:val="24"/>
                <w:lang w:eastAsia="ar-SA"/>
              </w:rPr>
            </w:pPr>
            <w:r w:rsidRPr="008C1DA4">
              <w:rPr>
                <w:sz w:val="24"/>
                <w:szCs w:val="24"/>
              </w:rPr>
              <w:t>9</w:t>
            </w:r>
          </w:p>
        </w:tc>
        <w:tc>
          <w:tcPr>
            <w:tcW w:w="1275" w:type="dxa"/>
          </w:tcPr>
          <w:p w14:paraId="3B84B310" w14:textId="33B50185" w:rsidR="0088035D" w:rsidRPr="008C1DA4" w:rsidRDefault="0088035D" w:rsidP="0088035D">
            <w:pPr>
              <w:jc w:val="center"/>
              <w:rPr>
                <w:sz w:val="24"/>
                <w:szCs w:val="24"/>
                <w:lang w:eastAsia="ar-SA"/>
              </w:rPr>
            </w:pPr>
            <w:r w:rsidRPr="008C1DA4">
              <w:rPr>
                <w:sz w:val="24"/>
                <w:szCs w:val="24"/>
              </w:rPr>
              <w:t>2</w:t>
            </w:r>
          </w:p>
        </w:tc>
      </w:tr>
      <w:tr w:rsidR="006923BB" w:rsidRPr="00D67533" w14:paraId="06E4217E" w14:textId="77777777" w:rsidTr="008F10CC">
        <w:tc>
          <w:tcPr>
            <w:tcW w:w="5240" w:type="dxa"/>
          </w:tcPr>
          <w:p w14:paraId="7386A4A8" w14:textId="089717B4" w:rsidR="006923BB" w:rsidRPr="008C1DA4" w:rsidRDefault="006923BB" w:rsidP="00BA072B">
            <w:pPr>
              <w:rPr>
                <w:sz w:val="24"/>
                <w:szCs w:val="24"/>
                <w:lang w:eastAsia="ar-SA"/>
              </w:rPr>
            </w:pPr>
            <w:r w:rsidRPr="008C1DA4">
              <w:rPr>
                <w:sz w:val="24"/>
                <w:szCs w:val="24"/>
                <w:lang w:eastAsia="ar-SA"/>
              </w:rPr>
              <w:t>mężczyźni</w:t>
            </w:r>
          </w:p>
        </w:tc>
        <w:tc>
          <w:tcPr>
            <w:tcW w:w="1281" w:type="dxa"/>
          </w:tcPr>
          <w:p w14:paraId="0F67B1A7" w14:textId="62527BD9" w:rsidR="006923BB" w:rsidRPr="008C1DA4" w:rsidRDefault="0088035D" w:rsidP="00BA072B">
            <w:pPr>
              <w:jc w:val="center"/>
              <w:rPr>
                <w:sz w:val="24"/>
                <w:szCs w:val="24"/>
                <w:lang w:eastAsia="ar-SA"/>
              </w:rPr>
            </w:pPr>
            <w:r w:rsidRPr="008C1DA4">
              <w:rPr>
                <w:sz w:val="24"/>
                <w:szCs w:val="24"/>
                <w:lang w:eastAsia="ar-SA"/>
              </w:rPr>
              <w:t>1</w:t>
            </w:r>
          </w:p>
        </w:tc>
        <w:tc>
          <w:tcPr>
            <w:tcW w:w="1276" w:type="dxa"/>
          </w:tcPr>
          <w:p w14:paraId="18170772" w14:textId="1F1FE3FE" w:rsidR="006923BB" w:rsidRPr="008C1DA4" w:rsidRDefault="00376FC8" w:rsidP="00BA072B">
            <w:pPr>
              <w:jc w:val="center"/>
              <w:rPr>
                <w:sz w:val="24"/>
                <w:szCs w:val="24"/>
                <w:lang w:eastAsia="ar-SA"/>
              </w:rPr>
            </w:pPr>
            <w:r w:rsidRPr="008C1DA4">
              <w:rPr>
                <w:sz w:val="24"/>
                <w:szCs w:val="24"/>
                <w:lang w:eastAsia="ar-SA"/>
              </w:rPr>
              <w:t>0</w:t>
            </w:r>
          </w:p>
        </w:tc>
        <w:tc>
          <w:tcPr>
            <w:tcW w:w="1275" w:type="dxa"/>
          </w:tcPr>
          <w:p w14:paraId="46856799" w14:textId="189C524E" w:rsidR="006923BB" w:rsidRPr="008C1DA4" w:rsidRDefault="0088035D" w:rsidP="00BA072B">
            <w:pPr>
              <w:jc w:val="center"/>
              <w:rPr>
                <w:sz w:val="24"/>
                <w:szCs w:val="24"/>
                <w:lang w:eastAsia="ar-SA"/>
              </w:rPr>
            </w:pPr>
            <w:r w:rsidRPr="008C1DA4">
              <w:rPr>
                <w:sz w:val="24"/>
                <w:szCs w:val="24"/>
                <w:lang w:eastAsia="ar-SA"/>
              </w:rPr>
              <w:t>0</w:t>
            </w:r>
          </w:p>
        </w:tc>
      </w:tr>
      <w:tr w:rsidR="006923BB" w:rsidRPr="00D67533" w14:paraId="090D4C2D" w14:textId="77777777" w:rsidTr="008F10CC">
        <w:tc>
          <w:tcPr>
            <w:tcW w:w="5240" w:type="dxa"/>
          </w:tcPr>
          <w:p w14:paraId="78E58821" w14:textId="51063272" w:rsidR="006923BB" w:rsidRPr="008C1DA4" w:rsidRDefault="006923BB" w:rsidP="00BA072B">
            <w:pPr>
              <w:rPr>
                <w:sz w:val="24"/>
                <w:szCs w:val="24"/>
                <w:lang w:eastAsia="ar-SA"/>
              </w:rPr>
            </w:pPr>
            <w:r w:rsidRPr="008C1DA4">
              <w:rPr>
                <w:sz w:val="24"/>
                <w:szCs w:val="24"/>
                <w:lang w:eastAsia="ar-SA"/>
              </w:rPr>
              <w:t>nieletni</w:t>
            </w:r>
          </w:p>
        </w:tc>
        <w:tc>
          <w:tcPr>
            <w:tcW w:w="1281" w:type="dxa"/>
          </w:tcPr>
          <w:p w14:paraId="18A46462" w14:textId="15901309" w:rsidR="006923BB" w:rsidRPr="008C1DA4" w:rsidRDefault="0088035D" w:rsidP="00BA072B">
            <w:pPr>
              <w:jc w:val="center"/>
              <w:rPr>
                <w:sz w:val="24"/>
                <w:szCs w:val="24"/>
                <w:lang w:eastAsia="ar-SA"/>
              </w:rPr>
            </w:pPr>
            <w:r w:rsidRPr="008C1DA4">
              <w:rPr>
                <w:sz w:val="24"/>
                <w:szCs w:val="24"/>
                <w:lang w:eastAsia="ar-SA"/>
              </w:rPr>
              <w:t>0</w:t>
            </w:r>
          </w:p>
        </w:tc>
        <w:tc>
          <w:tcPr>
            <w:tcW w:w="1276" w:type="dxa"/>
          </w:tcPr>
          <w:p w14:paraId="75ABC9F5" w14:textId="53EBF1D8" w:rsidR="006923BB" w:rsidRPr="008C1DA4" w:rsidRDefault="0088035D" w:rsidP="00BA072B">
            <w:pPr>
              <w:jc w:val="center"/>
              <w:rPr>
                <w:sz w:val="24"/>
                <w:szCs w:val="24"/>
                <w:lang w:eastAsia="ar-SA"/>
              </w:rPr>
            </w:pPr>
            <w:r w:rsidRPr="008C1DA4">
              <w:rPr>
                <w:sz w:val="24"/>
                <w:szCs w:val="24"/>
                <w:lang w:eastAsia="ar-SA"/>
              </w:rPr>
              <w:t>0</w:t>
            </w:r>
          </w:p>
        </w:tc>
        <w:tc>
          <w:tcPr>
            <w:tcW w:w="1275" w:type="dxa"/>
          </w:tcPr>
          <w:p w14:paraId="5A6FAB59" w14:textId="7F7E2280" w:rsidR="006923BB" w:rsidRPr="008C1DA4" w:rsidRDefault="0088035D" w:rsidP="00BA072B">
            <w:pPr>
              <w:jc w:val="center"/>
              <w:rPr>
                <w:sz w:val="24"/>
                <w:szCs w:val="24"/>
                <w:lang w:eastAsia="ar-SA"/>
              </w:rPr>
            </w:pPr>
            <w:r w:rsidRPr="008C1DA4">
              <w:rPr>
                <w:sz w:val="24"/>
                <w:szCs w:val="24"/>
                <w:lang w:eastAsia="ar-SA"/>
              </w:rPr>
              <w:t>2</w:t>
            </w:r>
          </w:p>
        </w:tc>
      </w:tr>
      <w:tr w:rsidR="0088035D" w:rsidRPr="00D67533" w14:paraId="30C01C7C" w14:textId="77777777" w:rsidTr="00652A38">
        <w:tc>
          <w:tcPr>
            <w:tcW w:w="5240" w:type="dxa"/>
            <w:shd w:val="clear" w:color="auto" w:fill="DEEAF6" w:themeFill="accent5" w:themeFillTint="33"/>
          </w:tcPr>
          <w:p w14:paraId="5E3021D4" w14:textId="6C4E52F9" w:rsidR="0088035D" w:rsidRPr="008C1DA4" w:rsidRDefault="0088035D" w:rsidP="0088035D">
            <w:pPr>
              <w:rPr>
                <w:sz w:val="24"/>
                <w:szCs w:val="24"/>
                <w:lang w:eastAsia="ar-SA"/>
              </w:rPr>
            </w:pPr>
            <w:r w:rsidRPr="008C1DA4">
              <w:rPr>
                <w:sz w:val="24"/>
                <w:szCs w:val="24"/>
                <w:lang w:eastAsia="ar-SA"/>
              </w:rPr>
              <w:t>liczba osób stosujących przemoc domową:</w:t>
            </w:r>
          </w:p>
        </w:tc>
        <w:tc>
          <w:tcPr>
            <w:tcW w:w="1281" w:type="dxa"/>
            <w:shd w:val="clear" w:color="auto" w:fill="DEEAF6" w:themeFill="accent5" w:themeFillTint="33"/>
          </w:tcPr>
          <w:p w14:paraId="778EA6CB" w14:textId="0F4BD3F1" w:rsidR="0088035D" w:rsidRPr="008C1DA4" w:rsidRDefault="0088035D" w:rsidP="0088035D">
            <w:pPr>
              <w:jc w:val="center"/>
              <w:rPr>
                <w:sz w:val="24"/>
                <w:szCs w:val="24"/>
                <w:lang w:eastAsia="ar-SA"/>
              </w:rPr>
            </w:pPr>
            <w:r w:rsidRPr="008C1DA4">
              <w:rPr>
                <w:sz w:val="24"/>
                <w:szCs w:val="24"/>
              </w:rPr>
              <w:t>5</w:t>
            </w:r>
          </w:p>
        </w:tc>
        <w:tc>
          <w:tcPr>
            <w:tcW w:w="1276" w:type="dxa"/>
            <w:shd w:val="clear" w:color="auto" w:fill="DEEAF6" w:themeFill="accent5" w:themeFillTint="33"/>
          </w:tcPr>
          <w:p w14:paraId="36A19F5A" w14:textId="25C06EF9" w:rsidR="0088035D" w:rsidRPr="008C1DA4" w:rsidRDefault="0088035D" w:rsidP="0088035D">
            <w:pPr>
              <w:jc w:val="center"/>
              <w:rPr>
                <w:sz w:val="24"/>
                <w:szCs w:val="24"/>
                <w:lang w:eastAsia="ar-SA"/>
              </w:rPr>
            </w:pPr>
            <w:r w:rsidRPr="008C1DA4">
              <w:rPr>
                <w:sz w:val="24"/>
                <w:szCs w:val="24"/>
              </w:rPr>
              <w:t>9</w:t>
            </w:r>
          </w:p>
        </w:tc>
        <w:tc>
          <w:tcPr>
            <w:tcW w:w="1275" w:type="dxa"/>
            <w:shd w:val="clear" w:color="auto" w:fill="DEEAF6" w:themeFill="accent5" w:themeFillTint="33"/>
          </w:tcPr>
          <w:p w14:paraId="716AFEDB" w14:textId="35B756D6" w:rsidR="0088035D" w:rsidRPr="008C1DA4" w:rsidRDefault="0088035D" w:rsidP="0088035D">
            <w:pPr>
              <w:jc w:val="center"/>
              <w:rPr>
                <w:sz w:val="24"/>
                <w:szCs w:val="24"/>
                <w:lang w:eastAsia="ar-SA"/>
              </w:rPr>
            </w:pPr>
            <w:r w:rsidRPr="008C1DA4">
              <w:rPr>
                <w:sz w:val="24"/>
                <w:szCs w:val="24"/>
              </w:rPr>
              <w:t>3</w:t>
            </w:r>
          </w:p>
        </w:tc>
      </w:tr>
      <w:tr w:rsidR="006923BB" w:rsidRPr="00D67533" w14:paraId="189B4E61" w14:textId="77777777" w:rsidTr="008F10CC">
        <w:tc>
          <w:tcPr>
            <w:tcW w:w="5240" w:type="dxa"/>
          </w:tcPr>
          <w:p w14:paraId="55117D83" w14:textId="7E1C19B9" w:rsidR="006923BB" w:rsidRPr="008C1DA4" w:rsidRDefault="006923BB" w:rsidP="00BA072B">
            <w:pPr>
              <w:rPr>
                <w:sz w:val="24"/>
                <w:szCs w:val="24"/>
                <w:lang w:eastAsia="ar-SA"/>
              </w:rPr>
            </w:pPr>
            <w:r w:rsidRPr="008C1DA4">
              <w:rPr>
                <w:sz w:val="24"/>
                <w:szCs w:val="24"/>
                <w:lang w:eastAsia="ar-SA"/>
              </w:rPr>
              <w:t xml:space="preserve">kobiety </w:t>
            </w:r>
          </w:p>
        </w:tc>
        <w:tc>
          <w:tcPr>
            <w:tcW w:w="1281" w:type="dxa"/>
          </w:tcPr>
          <w:p w14:paraId="1B08FAD6" w14:textId="77777777" w:rsidR="006923BB" w:rsidRPr="008C1DA4" w:rsidRDefault="006923BB" w:rsidP="00BA072B">
            <w:pPr>
              <w:jc w:val="center"/>
              <w:rPr>
                <w:sz w:val="24"/>
                <w:szCs w:val="24"/>
                <w:lang w:eastAsia="ar-SA"/>
              </w:rPr>
            </w:pPr>
            <w:r w:rsidRPr="008C1DA4">
              <w:rPr>
                <w:sz w:val="24"/>
                <w:szCs w:val="24"/>
                <w:lang w:eastAsia="ar-SA"/>
              </w:rPr>
              <w:t>0</w:t>
            </w:r>
          </w:p>
        </w:tc>
        <w:tc>
          <w:tcPr>
            <w:tcW w:w="1276" w:type="dxa"/>
          </w:tcPr>
          <w:p w14:paraId="428B9AF7" w14:textId="529F7AA7" w:rsidR="006923BB" w:rsidRPr="008C1DA4" w:rsidRDefault="0088035D" w:rsidP="00BA072B">
            <w:pPr>
              <w:jc w:val="center"/>
              <w:rPr>
                <w:sz w:val="24"/>
                <w:szCs w:val="24"/>
                <w:lang w:eastAsia="ar-SA"/>
              </w:rPr>
            </w:pPr>
            <w:r w:rsidRPr="008C1DA4">
              <w:rPr>
                <w:sz w:val="24"/>
                <w:szCs w:val="24"/>
                <w:lang w:eastAsia="ar-SA"/>
              </w:rPr>
              <w:t>2</w:t>
            </w:r>
          </w:p>
        </w:tc>
        <w:tc>
          <w:tcPr>
            <w:tcW w:w="1275" w:type="dxa"/>
          </w:tcPr>
          <w:p w14:paraId="00C4CA8E" w14:textId="37E4887D" w:rsidR="006923BB" w:rsidRPr="008C1DA4" w:rsidRDefault="0088035D" w:rsidP="00BA072B">
            <w:pPr>
              <w:jc w:val="center"/>
              <w:rPr>
                <w:sz w:val="24"/>
                <w:szCs w:val="24"/>
                <w:lang w:eastAsia="ar-SA"/>
              </w:rPr>
            </w:pPr>
            <w:r w:rsidRPr="008C1DA4">
              <w:rPr>
                <w:sz w:val="24"/>
                <w:szCs w:val="24"/>
                <w:lang w:eastAsia="ar-SA"/>
              </w:rPr>
              <w:t>0</w:t>
            </w:r>
          </w:p>
        </w:tc>
      </w:tr>
      <w:tr w:rsidR="0088035D" w:rsidRPr="00D67533" w14:paraId="5A5FBA47" w14:textId="77777777" w:rsidTr="008F10CC">
        <w:tc>
          <w:tcPr>
            <w:tcW w:w="5240" w:type="dxa"/>
          </w:tcPr>
          <w:p w14:paraId="191A99D6" w14:textId="6FB6EEE2" w:rsidR="0088035D" w:rsidRPr="008C1DA4" w:rsidRDefault="0088035D" w:rsidP="0088035D">
            <w:pPr>
              <w:rPr>
                <w:sz w:val="24"/>
                <w:szCs w:val="24"/>
                <w:lang w:eastAsia="ar-SA"/>
              </w:rPr>
            </w:pPr>
            <w:r w:rsidRPr="008C1DA4">
              <w:rPr>
                <w:sz w:val="24"/>
                <w:szCs w:val="24"/>
                <w:lang w:eastAsia="ar-SA"/>
              </w:rPr>
              <w:t>mężczyźni</w:t>
            </w:r>
          </w:p>
        </w:tc>
        <w:tc>
          <w:tcPr>
            <w:tcW w:w="1281" w:type="dxa"/>
          </w:tcPr>
          <w:p w14:paraId="2C8C675F" w14:textId="3C80691C" w:rsidR="0088035D" w:rsidRPr="008C1DA4" w:rsidRDefault="0088035D" w:rsidP="0088035D">
            <w:pPr>
              <w:jc w:val="center"/>
              <w:rPr>
                <w:sz w:val="24"/>
                <w:szCs w:val="24"/>
                <w:lang w:eastAsia="ar-SA"/>
              </w:rPr>
            </w:pPr>
            <w:r w:rsidRPr="008C1DA4">
              <w:rPr>
                <w:sz w:val="24"/>
                <w:szCs w:val="24"/>
              </w:rPr>
              <w:t>5</w:t>
            </w:r>
          </w:p>
        </w:tc>
        <w:tc>
          <w:tcPr>
            <w:tcW w:w="1276" w:type="dxa"/>
          </w:tcPr>
          <w:p w14:paraId="21666152" w14:textId="1BD4437B" w:rsidR="0088035D" w:rsidRPr="008C1DA4" w:rsidRDefault="0088035D" w:rsidP="0088035D">
            <w:pPr>
              <w:jc w:val="center"/>
              <w:rPr>
                <w:sz w:val="24"/>
                <w:szCs w:val="24"/>
                <w:lang w:eastAsia="ar-SA"/>
              </w:rPr>
            </w:pPr>
            <w:r w:rsidRPr="008C1DA4">
              <w:rPr>
                <w:sz w:val="24"/>
                <w:szCs w:val="24"/>
              </w:rPr>
              <w:t>7</w:t>
            </w:r>
          </w:p>
        </w:tc>
        <w:tc>
          <w:tcPr>
            <w:tcW w:w="1275" w:type="dxa"/>
          </w:tcPr>
          <w:p w14:paraId="6FB052A7" w14:textId="249B9CE2" w:rsidR="0088035D" w:rsidRPr="008C1DA4" w:rsidRDefault="0088035D" w:rsidP="0088035D">
            <w:pPr>
              <w:jc w:val="center"/>
              <w:rPr>
                <w:sz w:val="24"/>
                <w:szCs w:val="24"/>
                <w:lang w:eastAsia="ar-SA"/>
              </w:rPr>
            </w:pPr>
            <w:r w:rsidRPr="008C1DA4">
              <w:rPr>
                <w:sz w:val="24"/>
                <w:szCs w:val="24"/>
              </w:rPr>
              <w:t>3</w:t>
            </w:r>
          </w:p>
        </w:tc>
      </w:tr>
      <w:tr w:rsidR="006923BB" w:rsidRPr="00D67533" w14:paraId="3AE6B6D9" w14:textId="77777777" w:rsidTr="008F10CC">
        <w:tc>
          <w:tcPr>
            <w:tcW w:w="5240" w:type="dxa"/>
          </w:tcPr>
          <w:p w14:paraId="257A23B7" w14:textId="458130A2" w:rsidR="006923BB" w:rsidRPr="008C1DA4" w:rsidRDefault="006923BB" w:rsidP="00BA072B">
            <w:pPr>
              <w:rPr>
                <w:sz w:val="24"/>
                <w:szCs w:val="24"/>
                <w:lang w:eastAsia="ar-SA"/>
              </w:rPr>
            </w:pPr>
            <w:r w:rsidRPr="008C1DA4">
              <w:rPr>
                <w:sz w:val="24"/>
                <w:szCs w:val="24"/>
                <w:lang w:eastAsia="ar-SA"/>
              </w:rPr>
              <w:t>nieletni</w:t>
            </w:r>
          </w:p>
        </w:tc>
        <w:tc>
          <w:tcPr>
            <w:tcW w:w="1281" w:type="dxa"/>
          </w:tcPr>
          <w:p w14:paraId="59B8E8DD" w14:textId="77777777" w:rsidR="006923BB" w:rsidRPr="008C1DA4" w:rsidRDefault="006923BB" w:rsidP="00BA072B">
            <w:pPr>
              <w:jc w:val="center"/>
              <w:rPr>
                <w:sz w:val="24"/>
                <w:szCs w:val="24"/>
                <w:lang w:eastAsia="ar-SA"/>
              </w:rPr>
            </w:pPr>
            <w:r w:rsidRPr="008C1DA4">
              <w:rPr>
                <w:sz w:val="24"/>
                <w:szCs w:val="24"/>
                <w:lang w:eastAsia="ar-SA"/>
              </w:rPr>
              <w:t>0</w:t>
            </w:r>
          </w:p>
        </w:tc>
        <w:tc>
          <w:tcPr>
            <w:tcW w:w="1276" w:type="dxa"/>
          </w:tcPr>
          <w:p w14:paraId="25CA47C5" w14:textId="77777777" w:rsidR="006923BB" w:rsidRPr="008C1DA4" w:rsidRDefault="006923BB" w:rsidP="00BA072B">
            <w:pPr>
              <w:jc w:val="center"/>
              <w:rPr>
                <w:sz w:val="24"/>
                <w:szCs w:val="24"/>
                <w:lang w:eastAsia="ar-SA"/>
              </w:rPr>
            </w:pPr>
            <w:r w:rsidRPr="008C1DA4">
              <w:rPr>
                <w:sz w:val="24"/>
                <w:szCs w:val="24"/>
                <w:lang w:eastAsia="ar-SA"/>
              </w:rPr>
              <w:t>0</w:t>
            </w:r>
          </w:p>
        </w:tc>
        <w:tc>
          <w:tcPr>
            <w:tcW w:w="1275" w:type="dxa"/>
          </w:tcPr>
          <w:p w14:paraId="5C30101B" w14:textId="77777777" w:rsidR="006923BB" w:rsidRPr="008C1DA4" w:rsidRDefault="006923BB" w:rsidP="00BA072B">
            <w:pPr>
              <w:jc w:val="center"/>
              <w:rPr>
                <w:sz w:val="24"/>
                <w:szCs w:val="24"/>
                <w:lang w:eastAsia="ar-SA"/>
              </w:rPr>
            </w:pPr>
            <w:r w:rsidRPr="008C1DA4">
              <w:rPr>
                <w:sz w:val="24"/>
                <w:szCs w:val="24"/>
                <w:lang w:eastAsia="ar-SA"/>
              </w:rPr>
              <w:t>0</w:t>
            </w:r>
          </w:p>
        </w:tc>
      </w:tr>
      <w:tr w:rsidR="0088035D" w:rsidRPr="00D67533" w14:paraId="75903642" w14:textId="77777777" w:rsidTr="00652A38">
        <w:tc>
          <w:tcPr>
            <w:tcW w:w="5240" w:type="dxa"/>
            <w:shd w:val="clear" w:color="auto" w:fill="DEEAF6" w:themeFill="accent5" w:themeFillTint="33"/>
          </w:tcPr>
          <w:p w14:paraId="400170E8" w14:textId="0BF8E7DA" w:rsidR="0088035D" w:rsidRPr="008C1DA4" w:rsidRDefault="0088035D" w:rsidP="0088035D">
            <w:pPr>
              <w:rPr>
                <w:sz w:val="24"/>
                <w:szCs w:val="24"/>
                <w:lang w:eastAsia="ar-SA"/>
              </w:rPr>
            </w:pPr>
            <w:r w:rsidRPr="008C1DA4">
              <w:rPr>
                <w:sz w:val="24"/>
                <w:szCs w:val="24"/>
                <w:lang w:eastAsia="ar-SA"/>
              </w:rPr>
              <w:t>liczba osób stosujących przemoc domową pod wpływem alkoholu (ogółem), w tym:</w:t>
            </w:r>
          </w:p>
        </w:tc>
        <w:tc>
          <w:tcPr>
            <w:tcW w:w="1281" w:type="dxa"/>
            <w:shd w:val="clear" w:color="auto" w:fill="DEEAF6" w:themeFill="accent5" w:themeFillTint="33"/>
          </w:tcPr>
          <w:p w14:paraId="12555877" w14:textId="1B645255" w:rsidR="0088035D" w:rsidRPr="008C1DA4" w:rsidRDefault="0088035D" w:rsidP="0088035D">
            <w:pPr>
              <w:jc w:val="center"/>
              <w:rPr>
                <w:sz w:val="24"/>
                <w:szCs w:val="24"/>
                <w:lang w:eastAsia="ar-SA"/>
              </w:rPr>
            </w:pPr>
            <w:r w:rsidRPr="008C1DA4">
              <w:rPr>
                <w:sz w:val="24"/>
                <w:szCs w:val="24"/>
              </w:rPr>
              <w:t>5</w:t>
            </w:r>
          </w:p>
        </w:tc>
        <w:tc>
          <w:tcPr>
            <w:tcW w:w="1276" w:type="dxa"/>
            <w:shd w:val="clear" w:color="auto" w:fill="DEEAF6" w:themeFill="accent5" w:themeFillTint="33"/>
          </w:tcPr>
          <w:p w14:paraId="6F2F7B16" w14:textId="7A71A4CA" w:rsidR="0088035D" w:rsidRPr="008C1DA4" w:rsidRDefault="0088035D" w:rsidP="0088035D">
            <w:pPr>
              <w:jc w:val="center"/>
              <w:rPr>
                <w:sz w:val="24"/>
                <w:szCs w:val="24"/>
                <w:lang w:eastAsia="ar-SA"/>
              </w:rPr>
            </w:pPr>
            <w:r w:rsidRPr="008C1DA4">
              <w:rPr>
                <w:sz w:val="24"/>
                <w:szCs w:val="24"/>
              </w:rPr>
              <w:t>7</w:t>
            </w:r>
          </w:p>
        </w:tc>
        <w:tc>
          <w:tcPr>
            <w:tcW w:w="1275" w:type="dxa"/>
            <w:shd w:val="clear" w:color="auto" w:fill="DEEAF6" w:themeFill="accent5" w:themeFillTint="33"/>
          </w:tcPr>
          <w:p w14:paraId="0B91DB21" w14:textId="47D50A5D" w:rsidR="0088035D" w:rsidRPr="008C1DA4" w:rsidRDefault="0088035D" w:rsidP="0088035D">
            <w:pPr>
              <w:jc w:val="center"/>
              <w:rPr>
                <w:sz w:val="24"/>
                <w:szCs w:val="24"/>
                <w:lang w:eastAsia="ar-SA"/>
              </w:rPr>
            </w:pPr>
            <w:r w:rsidRPr="008C1DA4">
              <w:rPr>
                <w:sz w:val="24"/>
                <w:szCs w:val="24"/>
              </w:rPr>
              <w:t>3</w:t>
            </w:r>
          </w:p>
        </w:tc>
      </w:tr>
      <w:tr w:rsidR="006923BB" w:rsidRPr="00D67533" w14:paraId="4A74D168" w14:textId="77777777" w:rsidTr="008F10CC">
        <w:tc>
          <w:tcPr>
            <w:tcW w:w="5240" w:type="dxa"/>
          </w:tcPr>
          <w:p w14:paraId="387E87CD" w14:textId="3ABEA3F0" w:rsidR="006923BB" w:rsidRPr="008C1DA4" w:rsidRDefault="006923BB" w:rsidP="00BA072B">
            <w:pPr>
              <w:rPr>
                <w:sz w:val="24"/>
                <w:szCs w:val="24"/>
                <w:lang w:eastAsia="ar-SA"/>
              </w:rPr>
            </w:pPr>
            <w:r w:rsidRPr="008C1DA4">
              <w:rPr>
                <w:sz w:val="24"/>
                <w:szCs w:val="24"/>
                <w:lang w:eastAsia="ar-SA"/>
              </w:rPr>
              <w:t>kobiety</w:t>
            </w:r>
          </w:p>
        </w:tc>
        <w:tc>
          <w:tcPr>
            <w:tcW w:w="1281" w:type="dxa"/>
          </w:tcPr>
          <w:p w14:paraId="692C86D5" w14:textId="77777777" w:rsidR="006923BB" w:rsidRPr="008C1DA4" w:rsidRDefault="006923BB" w:rsidP="00BA072B">
            <w:pPr>
              <w:jc w:val="center"/>
              <w:rPr>
                <w:sz w:val="24"/>
                <w:szCs w:val="24"/>
                <w:lang w:eastAsia="ar-SA"/>
              </w:rPr>
            </w:pPr>
            <w:r w:rsidRPr="008C1DA4">
              <w:rPr>
                <w:sz w:val="24"/>
                <w:szCs w:val="24"/>
                <w:lang w:eastAsia="ar-SA"/>
              </w:rPr>
              <w:t>0</w:t>
            </w:r>
          </w:p>
        </w:tc>
        <w:tc>
          <w:tcPr>
            <w:tcW w:w="1276" w:type="dxa"/>
          </w:tcPr>
          <w:p w14:paraId="6C3D7E88" w14:textId="387B0C21" w:rsidR="006923BB" w:rsidRPr="008C1DA4" w:rsidRDefault="003C06EA" w:rsidP="00BA072B">
            <w:pPr>
              <w:jc w:val="center"/>
              <w:rPr>
                <w:sz w:val="24"/>
                <w:szCs w:val="24"/>
                <w:lang w:eastAsia="ar-SA"/>
              </w:rPr>
            </w:pPr>
            <w:r w:rsidRPr="008C1DA4">
              <w:rPr>
                <w:sz w:val="24"/>
                <w:szCs w:val="24"/>
                <w:lang w:eastAsia="ar-SA"/>
              </w:rPr>
              <w:t>0</w:t>
            </w:r>
          </w:p>
        </w:tc>
        <w:tc>
          <w:tcPr>
            <w:tcW w:w="1275" w:type="dxa"/>
          </w:tcPr>
          <w:p w14:paraId="0E2C097E" w14:textId="3607A6AD" w:rsidR="006923BB" w:rsidRPr="008C1DA4" w:rsidRDefault="003C06EA" w:rsidP="00BA072B">
            <w:pPr>
              <w:jc w:val="center"/>
              <w:rPr>
                <w:sz w:val="24"/>
                <w:szCs w:val="24"/>
                <w:lang w:eastAsia="ar-SA"/>
              </w:rPr>
            </w:pPr>
            <w:r w:rsidRPr="008C1DA4">
              <w:rPr>
                <w:sz w:val="24"/>
                <w:szCs w:val="24"/>
                <w:lang w:eastAsia="ar-SA"/>
              </w:rPr>
              <w:t>0</w:t>
            </w:r>
          </w:p>
        </w:tc>
      </w:tr>
      <w:tr w:rsidR="0088035D" w:rsidRPr="0088035D" w14:paraId="42749556" w14:textId="77777777" w:rsidTr="008F10CC">
        <w:tc>
          <w:tcPr>
            <w:tcW w:w="5240" w:type="dxa"/>
          </w:tcPr>
          <w:p w14:paraId="7E926A2E" w14:textId="36112380" w:rsidR="0088035D" w:rsidRPr="008C1DA4" w:rsidRDefault="0088035D" w:rsidP="0088035D">
            <w:pPr>
              <w:rPr>
                <w:sz w:val="24"/>
                <w:szCs w:val="24"/>
                <w:lang w:eastAsia="ar-SA"/>
              </w:rPr>
            </w:pPr>
            <w:r w:rsidRPr="008C1DA4">
              <w:rPr>
                <w:sz w:val="24"/>
                <w:szCs w:val="24"/>
                <w:lang w:eastAsia="ar-SA"/>
              </w:rPr>
              <w:t xml:space="preserve">mężczyźni </w:t>
            </w:r>
          </w:p>
        </w:tc>
        <w:tc>
          <w:tcPr>
            <w:tcW w:w="1281" w:type="dxa"/>
          </w:tcPr>
          <w:p w14:paraId="52005A06" w14:textId="1D039679" w:rsidR="0088035D" w:rsidRPr="008C1DA4" w:rsidRDefault="0088035D" w:rsidP="0088035D">
            <w:pPr>
              <w:jc w:val="center"/>
              <w:rPr>
                <w:sz w:val="24"/>
                <w:szCs w:val="24"/>
                <w:lang w:eastAsia="ar-SA"/>
              </w:rPr>
            </w:pPr>
            <w:r w:rsidRPr="008C1DA4">
              <w:rPr>
                <w:sz w:val="24"/>
                <w:szCs w:val="24"/>
              </w:rPr>
              <w:t>5</w:t>
            </w:r>
          </w:p>
        </w:tc>
        <w:tc>
          <w:tcPr>
            <w:tcW w:w="1276" w:type="dxa"/>
          </w:tcPr>
          <w:p w14:paraId="728A86FF" w14:textId="610D5487" w:rsidR="0088035D" w:rsidRPr="008C1DA4" w:rsidRDefault="0088035D" w:rsidP="0088035D">
            <w:pPr>
              <w:jc w:val="center"/>
              <w:rPr>
                <w:sz w:val="24"/>
                <w:szCs w:val="24"/>
                <w:lang w:eastAsia="ar-SA"/>
              </w:rPr>
            </w:pPr>
            <w:r w:rsidRPr="008C1DA4">
              <w:rPr>
                <w:sz w:val="24"/>
                <w:szCs w:val="24"/>
              </w:rPr>
              <w:t>7</w:t>
            </w:r>
          </w:p>
        </w:tc>
        <w:tc>
          <w:tcPr>
            <w:tcW w:w="1275" w:type="dxa"/>
          </w:tcPr>
          <w:p w14:paraId="4769D747" w14:textId="19323EE9" w:rsidR="0088035D" w:rsidRPr="008C1DA4" w:rsidRDefault="0088035D" w:rsidP="0088035D">
            <w:pPr>
              <w:jc w:val="center"/>
              <w:rPr>
                <w:sz w:val="24"/>
                <w:szCs w:val="24"/>
                <w:lang w:eastAsia="ar-SA"/>
              </w:rPr>
            </w:pPr>
            <w:r w:rsidRPr="008C1DA4">
              <w:rPr>
                <w:sz w:val="24"/>
                <w:szCs w:val="24"/>
              </w:rPr>
              <w:t>3</w:t>
            </w:r>
          </w:p>
        </w:tc>
      </w:tr>
      <w:tr w:rsidR="006923BB" w:rsidRPr="0088035D" w14:paraId="71ECBB18" w14:textId="77777777" w:rsidTr="008F10CC">
        <w:tc>
          <w:tcPr>
            <w:tcW w:w="5240" w:type="dxa"/>
          </w:tcPr>
          <w:p w14:paraId="0D91D638" w14:textId="6CAE6FFE" w:rsidR="006923BB" w:rsidRPr="008C1DA4" w:rsidRDefault="006923BB" w:rsidP="00BA072B">
            <w:pPr>
              <w:rPr>
                <w:sz w:val="24"/>
                <w:szCs w:val="24"/>
                <w:lang w:eastAsia="ar-SA"/>
              </w:rPr>
            </w:pPr>
            <w:r w:rsidRPr="008C1DA4">
              <w:rPr>
                <w:sz w:val="24"/>
                <w:szCs w:val="24"/>
                <w:lang w:eastAsia="ar-SA"/>
              </w:rPr>
              <w:t xml:space="preserve">nieletni </w:t>
            </w:r>
          </w:p>
        </w:tc>
        <w:tc>
          <w:tcPr>
            <w:tcW w:w="1281" w:type="dxa"/>
          </w:tcPr>
          <w:p w14:paraId="2ED3CAE2" w14:textId="77777777" w:rsidR="006923BB" w:rsidRPr="008C1DA4" w:rsidRDefault="006923BB" w:rsidP="00BA072B">
            <w:pPr>
              <w:jc w:val="center"/>
              <w:rPr>
                <w:sz w:val="24"/>
                <w:szCs w:val="24"/>
                <w:lang w:eastAsia="ar-SA"/>
              </w:rPr>
            </w:pPr>
            <w:r w:rsidRPr="008C1DA4">
              <w:rPr>
                <w:sz w:val="24"/>
                <w:szCs w:val="24"/>
                <w:lang w:eastAsia="ar-SA"/>
              </w:rPr>
              <w:t>0</w:t>
            </w:r>
          </w:p>
        </w:tc>
        <w:tc>
          <w:tcPr>
            <w:tcW w:w="1276" w:type="dxa"/>
          </w:tcPr>
          <w:p w14:paraId="0E1AFDD9" w14:textId="77777777" w:rsidR="006923BB" w:rsidRPr="008C1DA4" w:rsidRDefault="006923BB" w:rsidP="00BA072B">
            <w:pPr>
              <w:jc w:val="center"/>
              <w:rPr>
                <w:sz w:val="24"/>
                <w:szCs w:val="24"/>
                <w:lang w:eastAsia="ar-SA"/>
              </w:rPr>
            </w:pPr>
            <w:r w:rsidRPr="008C1DA4">
              <w:rPr>
                <w:sz w:val="24"/>
                <w:szCs w:val="24"/>
                <w:lang w:eastAsia="ar-SA"/>
              </w:rPr>
              <w:t>0</w:t>
            </w:r>
          </w:p>
        </w:tc>
        <w:tc>
          <w:tcPr>
            <w:tcW w:w="1275" w:type="dxa"/>
          </w:tcPr>
          <w:p w14:paraId="3C8914B8" w14:textId="77777777" w:rsidR="006923BB" w:rsidRPr="008C1DA4" w:rsidRDefault="006923BB" w:rsidP="00BA072B">
            <w:pPr>
              <w:jc w:val="center"/>
              <w:rPr>
                <w:sz w:val="24"/>
                <w:szCs w:val="24"/>
                <w:lang w:eastAsia="ar-SA"/>
              </w:rPr>
            </w:pPr>
            <w:r w:rsidRPr="008C1DA4">
              <w:rPr>
                <w:sz w:val="24"/>
                <w:szCs w:val="24"/>
                <w:lang w:eastAsia="ar-SA"/>
              </w:rPr>
              <w:t>0</w:t>
            </w:r>
          </w:p>
        </w:tc>
      </w:tr>
      <w:tr w:rsidR="0088035D" w:rsidRPr="0088035D" w14:paraId="52826379" w14:textId="77777777" w:rsidTr="00652A38">
        <w:tc>
          <w:tcPr>
            <w:tcW w:w="5240" w:type="dxa"/>
            <w:shd w:val="clear" w:color="auto" w:fill="DEEAF6" w:themeFill="accent5" w:themeFillTint="33"/>
          </w:tcPr>
          <w:p w14:paraId="2510C720" w14:textId="0504F7E8" w:rsidR="0088035D" w:rsidRPr="008C1DA4" w:rsidRDefault="0088035D" w:rsidP="00BA072B">
            <w:pPr>
              <w:rPr>
                <w:sz w:val="24"/>
                <w:szCs w:val="24"/>
                <w:lang w:eastAsia="ar-SA"/>
              </w:rPr>
            </w:pPr>
            <w:r w:rsidRPr="008C1DA4">
              <w:rPr>
                <w:sz w:val="24"/>
                <w:szCs w:val="24"/>
                <w:lang w:eastAsia="ar-SA"/>
              </w:rPr>
              <w:t xml:space="preserve">liczba dzieci obecnych podczas interwencji </w:t>
            </w:r>
          </w:p>
        </w:tc>
        <w:tc>
          <w:tcPr>
            <w:tcW w:w="1281" w:type="dxa"/>
            <w:shd w:val="clear" w:color="auto" w:fill="DEEAF6" w:themeFill="accent5" w:themeFillTint="33"/>
          </w:tcPr>
          <w:p w14:paraId="0FB3E9A6" w14:textId="2AA73E73" w:rsidR="0088035D" w:rsidRPr="008C1DA4" w:rsidRDefault="0088035D" w:rsidP="00BA072B">
            <w:pPr>
              <w:jc w:val="center"/>
              <w:rPr>
                <w:sz w:val="24"/>
                <w:szCs w:val="24"/>
                <w:lang w:eastAsia="ar-SA"/>
              </w:rPr>
            </w:pPr>
            <w:r w:rsidRPr="008C1DA4">
              <w:rPr>
                <w:sz w:val="24"/>
                <w:szCs w:val="24"/>
                <w:lang w:eastAsia="ar-SA"/>
              </w:rPr>
              <w:t>0</w:t>
            </w:r>
          </w:p>
        </w:tc>
        <w:tc>
          <w:tcPr>
            <w:tcW w:w="1276" w:type="dxa"/>
            <w:shd w:val="clear" w:color="auto" w:fill="DEEAF6" w:themeFill="accent5" w:themeFillTint="33"/>
          </w:tcPr>
          <w:p w14:paraId="041742AD" w14:textId="6D1379F9" w:rsidR="0088035D" w:rsidRPr="008C1DA4" w:rsidRDefault="0088035D" w:rsidP="00BA072B">
            <w:pPr>
              <w:jc w:val="center"/>
              <w:rPr>
                <w:sz w:val="24"/>
                <w:szCs w:val="24"/>
                <w:lang w:eastAsia="ar-SA"/>
              </w:rPr>
            </w:pPr>
            <w:r w:rsidRPr="008C1DA4">
              <w:rPr>
                <w:sz w:val="24"/>
                <w:szCs w:val="24"/>
                <w:lang w:eastAsia="ar-SA"/>
              </w:rPr>
              <w:t>0</w:t>
            </w:r>
          </w:p>
        </w:tc>
        <w:tc>
          <w:tcPr>
            <w:tcW w:w="1275" w:type="dxa"/>
            <w:shd w:val="clear" w:color="auto" w:fill="DEEAF6" w:themeFill="accent5" w:themeFillTint="33"/>
          </w:tcPr>
          <w:p w14:paraId="0B659143" w14:textId="1F3B2824" w:rsidR="0088035D" w:rsidRPr="008C1DA4" w:rsidRDefault="0088035D" w:rsidP="00BA072B">
            <w:pPr>
              <w:jc w:val="center"/>
              <w:rPr>
                <w:sz w:val="24"/>
                <w:szCs w:val="24"/>
                <w:lang w:eastAsia="ar-SA"/>
              </w:rPr>
            </w:pPr>
            <w:r w:rsidRPr="008C1DA4">
              <w:rPr>
                <w:sz w:val="24"/>
                <w:szCs w:val="24"/>
                <w:lang w:eastAsia="ar-SA"/>
              </w:rPr>
              <w:t>2</w:t>
            </w:r>
          </w:p>
        </w:tc>
      </w:tr>
      <w:bookmarkEnd w:id="59"/>
    </w:tbl>
    <w:p w14:paraId="030C945E" w14:textId="77777777" w:rsidR="005F4517" w:rsidRDefault="005F4517" w:rsidP="00F94171">
      <w:pPr>
        <w:spacing w:before="240" w:beforeAutospacing="0" w:after="0" w:afterAutospacing="0"/>
        <w:rPr>
          <w:rFonts w:eastAsia="Calibri"/>
          <w:b/>
          <w:bCs/>
          <w:color w:val="auto"/>
          <w:lang w:eastAsia="en-US"/>
        </w:rPr>
      </w:pPr>
    </w:p>
    <w:p w14:paraId="2112B931" w14:textId="6421E2F4" w:rsidR="00F94171" w:rsidRPr="0088035D" w:rsidRDefault="00F94171" w:rsidP="00F94171">
      <w:pPr>
        <w:spacing w:before="240" w:beforeAutospacing="0" w:after="0" w:afterAutospacing="0"/>
        <w:rPr>
          <w:rFonts w:eastAsia="Calibri"/>
          <w:b/>
          <w:bCs/>
          <w:color w:val="auto"/>
          <w:lang w:eastAsia="en-US"/>
        </w:rPr>
      </w:pPr>
      <w:r w:rsidRPr="0088035D">
        <w:rPr>
          <w:rFonts w:eastAsia="Calibri"/>
          <w:b/>
          <w:bCs/>
          <w:color w:val="auto"/>
          <w:lang w:eastAsia="en-US"/>
        </w:rPr>
        <w:lastRenderedPageBreak/>
        <w:t>W związku z procedurą „Niebieskie Karty”:</w:t>
      </w:r>
    </w:p>
    <w:p w14:paraId="66574598" w14:textId="0FB326D7" w:rsidR="00F94171" w:rsidRPr="0088035D" w:rsidRDefault="00F94171">
      <w:pPr>
        <w:numPr>
          <w:ilvl w:val="0"/>
          <w:numId w:val="4"/>
        </w:numPr>
        <w:spacing w:before="0" w:beforeAutospacing="0" w:after="200" w:afterAutospacing="0"/>
        <w:ind w:left="720"/>
        <w:contextualSpacing/>
        <w:rPr>
          <w:rFonts w:eastAsia="Calibri"/>
          <w:color w:val="auto"/>
          <w:lang w:val="en-US" w:eastAsia="en-US"/>
        </w:rPr>
      </w:pPr>
      <w:r w:rsidRPr="0088035D">
        <w:rPr>
          <w:rFonts w:eastAsia="Calibri"/>
          <w:color w:val="auto"/>
          <w:lang w:val="en-US" w:eastAsia="en-US"/>
        </w:rPr>
        <w:t>rok 20</w:t>
      </w:r>
      <w:r w:rsidR="009D5677" w:rsidRPr="0088035D">
        <w:rPr>
          <w:rFonts w:eastAsia="Calibri"/>
          <w:color w:val="auto"/>
          <w:lang w:val="en-US" w:eastAsia="en-US"/>
        </w:rPr>
        <w:t>2</w:t>
      </w:r>
      <w:r w:rsidR="00B20335" w:rsidRPr="0088035D">
        <w:rPr>
          <w:rFonts w:eastAsia="Calibri"/>
          <w:color w:val="auto"/>
          <w:lang w:val="en-US" w:eastAsia="en-US"/>
        </w:rPr>
        <w:t>1</w:t>
      </w:r>
      <w:r w:rsidRPr="0088035D">
        <w:rPr>
          <w:rFonts w:eastAsia="Calibri"/>
          <w:color w:val="auto"/>
          <w:lang w:val="en-US" w:eastAsia="en-US"/>
        </w:rPr>
        <w:t xml:space="preserve"> - wszczęcie </w:t>
      </w:r>
      <w:r w:rsidR="0088035D" w:rsidRPr="0088035D">
        <w:rPr>
          <w:rFonts w:eastAsia="Calibri"/>
          <w:color w:val="auto"/>
          <w:lang w:val="en-US" w:eastAsia="en-US"/>
        </w:rPr>
        <w:t>9</w:t>
      </w:r>
      <w:r w:rsidRPr="0088035D">
        <w:rPr>
          <w:rFonts w:eastAsia="Calibri"/>
          <w:color w:val="auto"/>
          <w:lang w:val="en-US" w:eastAsia="en-US"/>
        </w:rPr>
        <w:t xml:space="preserve"> procedur NK,</w:t>
      </w:r>
    </w:p>
    <w:p w14:paraId="3D15CC48" w14:textId="6E528763" w:rsidR="00F94171" w:rsidRPr="0088035D" w:rsidRDefault="00F94171">
      <w:pPr>
        <w:numPr>
          <w:ilvl w:val="0"/>
          <w:numId w:val="4"/>
        </w:numPr>
        <w:spacing w:before="0" w:beforeAutospacing="0" w:after="200" w:afterAutospacing="0"/>
        <w:ind w:left="720"/>
        <w:contextualSpacing/>
        <w:rPr>
          <w:rFonts w:eastAsia="Calibri"/>
          <w:color w:val="auto"/>
          <w:lang w:val="en-US" w:eastAsia="en-US"/>
        </w:rPr>
      </w:pPr>
      <w:r w:rsidRPr="0088035D">
        <w:rPr>
          <w:rFonts w:eastAsia="Calibri"/>
          <w:color w:val="auto"/>
          <w:lang w:val="en-US" w:eastAsia="en-US"/>
        </w:rPr>
        <w:t>rok 202</w:t>
      </w:r>
      <w:r w:rsidR="00B20335" w:rsidRPr="0088035D">
        <w:rPr>
          <w:rFonts w:eastAsia="Calibri"/>
          <w:color w:val="auto"/>
          <w:lang w:val="en-US" w:eastAsia="en-US"/>
        </w:rPr>
        <w:t>2</w:t>
      </w:r>
      <w:r w:rsidRPr="0088035D">
        <w:rPr>
          <w:rFonts w:eastAsia="Calibri"/>
          <w:color w:val="auto"/>
          <w:lang w:val="en-US" w:eastAsia="en-US"/>
        </w:rPr>
        <w:t xml:space="preserve"> - wszczęcie </w:t>
      </w:r>
      <w:r w:rsidR="0088035D" w:rsidRPr="0088035D">
        <w:rPr>
          <w:rFonts w:eastAsia="Calibri"/>
          <w:color w:val="auto"/>
          <w:lang w:val="en-US" w:eastAsia="en-US"/>
        </w:rPr>
        <w:t>5</w:t>
      </w:r>
      <w:r w:rsidRPr="0088035D">
        <w:rPr>
          <w:rFonts w:eastAsia="Calibri"/>
          <w:color w:val="auto"/>
          <w:lang w:val="en-US" w:eastAsia="en-US"/>
        </w:rPr>
        <w:t xml:space="preserve"> procedur NK,</w:t>
      </w:r>
    </w:p>
    <w:p w14:paraId="084ACDDC" w14:textId="1C815585" w:rsidR="00F94171" w:rsidRPr="0088035D" w:rsidRDefault="00F94171">
      <w:pPr>
        <w:numPr>
          <w:ilvl w:val="0"/>
          <w:numId w:val="4"/>
        </w:numPr>
        <w:spacing w:before="0" w:beforeAutospacing="0" w:after="200" w:afterAutospacing="0"/>
        <w:ind w:left="720"/>
        <w:contextualSpacing/>
        <w:rPr>
          <w:rFonts w:eastAsia="Calibri"/>
          <w:color w:val="auto"/>
          <w:lang w:val="en-US" w:eastAsia="en-US"/>
        </w:rPr>
      </w:pPr>
      <w:r w:rsidRPr="0088035D">
        <w:rPr>
          <w:rFonts w:eastAsia="Calibri"/>
          <w:color w:val="auto"/>
          <w:lang w:val="en-US" w:eastAsia="en-US"/>
        </w:rPr>
        <w:t>rok 202</w:t>
      </w:r>
      <w:r w:rsidR="00B20335" w:rsidRPr="0088035D">
        <w:rPr>
          <w:rFonts w:eastAsia="Calibri"/>
          <w:color w:val="auto"/>
          <w:lang w:val="en-US" w:eastAsia="en-US"/>
        </w:rPr>
        <w:t>3</w:t>
      </w:r>
      <w:r w:rsidRPr="0088035D">
        <w:rPr>
          <w:rFonts w:eastAsia="Calibri"/>
          <w:color w:val="auto"/>
          <w:lang w:val="en-US" w:eastAsia="en-US"/>
        </w:rPr>
        <w:t xml:space="preserve"> - wszczęcie </w:t>
      </w:r>
      <w:r w:rsidR="0088035D" w:rsidRPr="0088035D">
        <w:rPr>
          <w:rFonts w:eastAsia="Calibri"/>
          <w:color w:val="auto"/>
          <w:lang w:val="en-US" w:eastAsia="en-US"/>
        </w:rPr>
        <w:t>3</w:t>
      </w:r>
      <w:r w:rsidRPr="0088035D">
        <w:rPr>
          <w:rFonts w:eastAsia="Calibri"/>
          <w:color w:val="auto"/>
          <w:lang w:val="en-US" w:eastAsia="en-US"/>
        </w:rPr>
        <w:t xml:space="preserve"> procedur</w:t>
      </w:r>
      <w:r w:rsidR="0088035D" w:rsidRPr="0088035D">
        <w:rPr>
          <w:rFonts w:eastAsia="Calibri"/>
          <w:color w:val="auto"/>
          <w:lang w:val="en-US" w:eastAsia="en-US"/>
        </w:rPr>
        <w:t>y</w:t>
      </w:r>
      <w:r w:rsidRPr="0088035D">
        <w:rPr>
          <w:rFonts w:eastAsia="Calibri"/>
          <w:color w:val="auto"/>
          <w:lang w:val="en-US" w:eastAsia="en-US"/>
        </w:rPr>
        <w:t xml:space="preserve"> NK</w:t>
      </w:r>
      <w:r w:rsidRPr="0088035D">
        <w:rPr>
          <w:rFonts w:eastAsia="Calibri"/>
          <w:b/>
          <w:bCs/>
          <w:color w:val="auto"/>
          <w:lang w:val="en-US" w:eastAsia="en-US"/>
        </w:rPr>
        <w:t>.</w:t>
      </w:r>
    </w:p>
    <w:p w14:paraId="5860E17E" w14:textId="3724FD35" w:rsidR="007A4952" w:rsidRPr="00164E44" w:rsidRDefault="001F0AA6" w:rsidP="001F0AA6">
      <w:pPr>
        <w:pStyle w:val="Wypunktowaniewtekciebezpogrubienia"/>
        <w:rPr>
          <w:rStyle w:val="Pogrubienie"/>
          <w:b/>
          <w:bCs/>
          <w:highlight w:val="yellow"/>
        </w:rPr>
      </w:pPr>
      <w:r w:rsidRPr="00164E44">
        <w:rPr>
          <w:rStyle w:val="Pogrubienie"/>
          <w:highlight w:val="yellow"/>
        </w:rPr>
        <w:br w:type="page"/>
      </w:r>
    </w:p>
    <w:p w14:paraId="4AF4B226" w14:textId="315ACD4D" w:rsidR="00D72FBE" w:rsidRPr="002E0FFD" w:rsidRDefault="00D72FBE" w:rsidP="008E55FA">
      <w:pPr>
        <w:pStyle w:val="Nagwek3"/>
        <w:rPr>
          <w:rStyle w:val="Pogrubienie"/>
          <w:b/>
          <w:bCs/>
        </w:rPr>
      </w:pPr>
      <w:bookmarkStart w:id="68" w:name="_Toc183501915"/>
      <w:r w:rsidRPr="002E0FFD">
        <w:rPr>
          <w:rStyle w:val="Pogrubienie"/>
          <w:b/>
          <w:bCs/>
        </w:rPr>
        <w:lastRenderedPageBreak/>
        <w:t>Kultura</w:t>
      </w:r>
      <w:r w:rsidR="00766402">
        <w:rPr>
          <w:rStyle w:val="Pogrubienie"/>
          <w:b/>
          <w:bCs/>
        </w:rPr>
        <w:t xml:space="preserve"> </w:t>
      </w:r>
      <w:r w:rsidR="00452E34">
        <w:rPr>
          <w:rStyle w:val="Pogrubienie"/>
          <w:b/>
          <w:bCs/>
        </w:rPr>
        <w:t>i sport</w:t>
      </w:r>
      <w:bookmarkEnd w:id="68"/>
    </w:p>
    <w:p w14:paraId="0E6671D7" w14:textId="39D76D94" w:rsidR="003E15BE" w:rsidRPr="00835E30" w:rsidRDefault="00452E34" w:rsidP="00A32C8D">
      <w:pPr>
        <w:rPr>
          <w:rFonts w:eastAsiaTheme="minorHAnsi"/>
          <w:color w:val="000000" w:themeColor="text1"/>
          <w:lang w:eastAsia="en-US"/>
        </w:rPr>
      </w:pPr>
      <w:bookmarkStart w:id="69" w:name="_Hlk127518525"/>
      <w:r w:rsidRPr="00835E30">
        <w:rPr>
          <w:rFonts w:eastAsiaTheme="minorHAnsi"/>
          <w:color w:val="000000" w:themeColor="text1"/>
          <w:lang w:eastAsia="en-US"/>
        </w:rPr>
        <w:t>Ważną częścią działalności samorządu terytorialnego jest dbałość o kulturę, zachowanie jej bogactwa oraz zapewnienie różnych form jej upowszechniania wśród mieszkańców</w:t>
      </w:r>
      <w:r w:rsidR="003E15BE" w:rsidRPr="00835E30">
        <w:rPr>
          <w:rFonts w:eastAsiaTheme="minorHAnsi"/>
          <w:color w:val="000000" w:themeColor="text1"/>
          <w:lang w:eastAsia="en-US"/>
        </w:rPr>
        <w:t>.</w:t>
      </w:r>
      <w:r w:rsidR="009A0D6D" w:rsidRPr="00835E30">
        <w:t xml:space="preserve"> </w:t>
      </w:r>
    </w:p>
    <w:p w14:paraId="6E9DDA8C" w14:textId="7A65467D" w:rsidR="00835E30" w:rsidRDefault="009A0D6D" w:rsidP="00015091">
      <w:r w:rsidRPr="00835E30">
        <w:t xml:space="preserve">W </w:t>
      </w:r>
      <w:r w:rsidR="00835E30" w:rsidRPr="00835E30">
        <w:t xml:space="preserve">Gminie </w:t>
      </w:r>
      <w:r w:rsidR="00476A97">
        <w:t>Mokobody</w:t>
      </w:r>
      <w:r w:rsidRPr="00835E30">
        <w:t xml:space="preserve"> funkcjonują dwie samorządowe instytucje kultury: </w:t>
      </w:r>
      <w:r w:rsidR="00476A97" w:rsidRPr="00476A97">
        <w:t>Gminny Ośrodek Kultury w Mokobodach</w:t>
      </w:r>
      <w:r w:rsidR="00476A97">
        <w:t xml:space="preserve"> </w:t>
      </w:r>
      <w:r w:rsidRPr="00835E30">
        <w:t xml:space="preserve">oraz </w:t>
      </w:r>
      <w:r w:rsidR="00476A97" w:rsidRPr="00476A97">
        <w:t>Gminna Biblioteka Publiczna w Mokobodach</w:t>
      </w:r>
      <w:r w:rsidR="00835E30" w:rsidRPr="00835E30">
        <w:t>.</w:t>
      </w:r>
    </w:p>
    <w:p w14:paraId="135A2755" w14:textId="17E57C90" w:rsidR="00476A97" w:rsidRDefault="00476A97" w:rsidP="00476A97">
      <w:pPr>
        <w:spacing w:before="0" w:beforeAutospacing="0" w:after="240" w:afterAutospacing="0"/>
      </w:pPr>
      <w:r w:rsidRPr="00476A97">
        <w:t xml:space="preserve">Gminny Ośrodek Kultury w Mokobodach jest samorządową instytucją kultury Gminy Mokobody, utworzoną na mocy Uchwały Nr XIII/97/2008 Rady Gminy Mokobody z dnia 7 lipca 2008 r. i wykonuje zadania własne gminy w zakresie działalności kulturalnej </w:t>
      </w:r>
      <w:r w:rsidR="001637AC">
        <w:br/>
      </w:r>
      <w:r w:rsidRPr="00476A97">
        <w:t>i realizuje cele oraz zadania w dziedzinie sztuki i edukacji kulturalnej a także upowszechniania kultury, sztuki i dziedzictwa narodowego.</w:t>
      </w:r>
    </w:p>
    <w:p w14:paraId="3003FB35" w14:textId="5D20E20F" w:rsidR="00476A97" w:rsidRPr="00476A97" w:rsidRDefault="00476A97" w:rsidP="00476A97">
      <w:pPr>
        <w:spacing w:before="0" w:beforeAutospacing="0"/>
        <w:rPr>
          <w:rFonts w:eastAsiaTheme="minorHAnsi"/>
          <w:lang w:eastAsia="en-US"/>
        </w:rPr>
      </w:pPr>
      <w:r w:rsidRPr="00476A97">
        <w:rPr>
          <w:b/>
          <w:bCs/>
        </w:rPr>
        <w:t>Do Zadań GOK Mokobody należą:</w:t>
      </w:r>
    </w:p>
    <w:p w14:paraId="23C8EE8E" w14:textId="77777777" w:rsidR="00476A97" w:rsidRPr="00476A97" w:rsidRDefault="00476A97">
      <w:pPr>
        <w:pStyle w:val="Akapitzlist"/>
        <w:numPr>
          <w:ilvl w:val="0"/>
          <w:numId w:val="28"/>
        </w:numPr>
        <w:spacing w:before="0" w:beforeAutospacing="0" w:line="360" w:lineRule="auto"/>
        <w:ind w:left="426" w:hanging="284"/>
        <w:rPr>
          <w:rFonts w:ascii="Arial" w:hAnsi="Arial" w:cs="Arial"/>
          <w:sz w:val="24"/>
          <w:szCs w:val="24"/>
        </w:rPr>
      </w:pPr>
      <w:r w:rsidRPr="00476A97">
        <w:rPr>
          <w:rFonts w:ascii="Arial" w:hAnsi="Arial" w:cs="Arial"/>
          <w:sz w:val="24"/>
          <w:szCs w:val="24"/>
        </w:rPr>
        <w:t xml:space="preserve">Edukacja kulturalna i wychowanie przez sztukę, </w:t>
      </w:r>
    </w:p>
    <w:p w14:paraId="6E74904E" w14:textId="77777777" w:rsidR="00476A97" w:rsidRPr="00476A97" w:rsidRDefault="00476A97">
      <w:pPr>
        <w:pStyle w:val="Akapitzlist"/>
        <w:numPr>
          <w:ilvl w:val="0"/>
          <w:numId w:val="28"/>
        </w:numPr>
        <w:spacing w:before="0" w:beforeAutospacing="0" w:line="360" w:lineRule="auto"/>
        <w:ind w:left="426" w:hanging="284"/>
        <w:rPr>
          <w:rFonts w:ascii="Arial" w:hAnsi="Arial" w:cs="Arial"/>
          <w:sz w:val="24"/>
          <w:szCs w:val="24"/>
        </w:rPr>
      </w:pPr>
      <w:r w:rsidRPr="00476A97">
        <w:rPr>
          <w:rFonts w:ascii="Arial" w:hAnsi="Arial" w:cs="Arial"/>
          <w:sz w:val="24"/>
          <w:szCs w:val="24"/>
        </w:rPr>
        <w:t xml:space="preserve">Rozpoznawanie, rozbudzanie i zaspokajanie potrzeb kulturalnych, </w:t>
      </w:r>
    </w:p>
    <w:p w14:paraId="08D0EE8F" w14:textId="77777777" w:rsidR="00476A97" w:rsidRPr="00476A97" w:rsidRDefault="00476A97">
      <w:pPr>
        <w:pStyle w:val="Akapitzlist"/>
        <w:numPr>
          <w:ilvl w:val="0"/>
          <w:numId w:val="28"/>
        </w:numPr>
        <w:spacing w:before="0" w:beforeAutospacing="0" w:line="360" w:lineRule="auto"/>
        <w:ind w:left="426" w:hanging="284"/>
        <w:rPr>
          <w:rFonts w:ascii="Arial" w:hAnsi="Arial" w:cs="Arial"/>
          <w:sz w:val="24"/>
          <w:szCs w:val="24"/>
        </w:rPr>
      </w:pPr>
      <w:r w:rsidRPr="00476A97">
        <w:rPr>
          <w:rFonts w:ascii="Arial" w:hAnsi="Arial" w:cs="Arial"/>
          <w:sz w:val="24"/>
          <w:szCs w:val="24"/>
        </w:rPr>
        <w:t xml:space="preserve">Tworzenie warunków do wspierania i rozwoju amatorskiego ruchu artystycznego, </w:t>
      </w:r>
    </w:p>
    <w:p w14:paraId="525C9EEB" w14:textId="77777777" w:rsidR="00476A97" w:rsidRPr="00476A97" w:rsidRDefault="00476A97">
      <w:pPr>
        <w:pStyle w:val="Akapitzlist"/>
        <w:numPr>
          <w:ilvl w:val="0"/>
          <w:numId w:val="28"/>
        </w:numPr>
        <w:spacing w:before="0" w:beforeAutospacing="0" w:line="360" w:lineRule="auto"/>
        <w:ind w:left="426" w:hanging="284"/>
        <w:rPr>
          <w:rFonts w:ascii="Arial" w:hAnsi="Arial" w:cs="Arial"/>
          <w:sz w:val="24"/>
          <w:szCs w:val="24"/>
        </w:rPr>
      </w:pPr>
      <w:r w:rsidRPr="00476A97">
        <w:rPr>
          <w:rFonts w:ascii="Arial" w:hAnsi="Arial" w:cs="Arial"/>
          <w:sz w:val="24"/>
          <w:szCs w:val="24"/>
        </w:rPr>
        <w:t xml:space="preserve">Współpraca z instytucjami i stowarzyszeniami kulturalnymi oraz organizacjami pozarządowymi w zakresie kultury i sztuki, </w:t>
      </w:r>
    </w:p>
    <w:p w14:paraId="46497556" w14:textId="77777777" w:rsidR="00476A97" w:rsidRPr="00476A97" w:rsidRDefault="00476A97">
      <w:pPr>
        <w:pStyle w:val="Akapitzlist"/>
        <w:numPr>
          <w:ilvl w:val="0"/>
          <w:numId w:val="28"/>
        </w:numPr>
        <w:spacing w:before="0" w:beforeAutospacing="0" w:line="360" w:lineRule="auto"/>
        <w:ind w:left="426" w:hanging="284"/>
        <w:rPr>
          <w:rFonts w:ascii="Arial" w:hAnsi="Arial" w:cs="Arial"/>
          <w:sz w:val="24"/>
          <w:szCs w:val="24"/>
        </w:rPr>
      </w:pPr>
      <w:r w:rsidRPr="00476A97">
        <w:rPr>
          <w:rFonts w:ascii="Arial" w:hAnsi="Arial" w:cs="Arial"/>
          <w:sz w:val="24"/>
          <w:szCs w:val="24"/>
        </w:rPr>
        <w:t xml:space="preserve">Ochrona dziedzictwa narodowego, podtrzymywanie tradycji lokalnych, w tym artystycznych, </w:t>
      </w:r>
    </w:p>
    <w:p w14:paraId="526149CC" w14:textId="11E36EDD" w:rsidR="00476A97" w:rsidRDefault="00476A97">
      <w:pPr>
        <w:pStyle w:val="Akapitzlist"/>
        <w:numPr>
          <w:ilvl w:val="0"/>
          <w:numId w:val="28"/>
        </w:numPr>
        <w:spacing w:before="0" w:beforeAutospacing="0" w:line="360" w:lineRule="auto"/>
        <w:ind w:left="426" w:hanging="284"/>
        <w:rPr>
          <w:rFonts w:ascii="Arial" w:hAnsi="Arial" w:cs="Arial"/>
          <w:sz w:val="24"/>
          <w:szCs w:val="24"/>
        </w:rPr>
      </w:pPr>
      <w:r w:rsidRPr="00476A97">
        <w:rPr>
          <w:rFonts w:ascii="Arial" w:hAnsi="Arial" w:cs="Arial"/>
          <w:sz w:val="24"/>
          <w:szCs w:val="24"/>
        </w:rPr>
        <w:t xml:space="preserve">Prowadzenie działalności informacyjnej i wydawniczej w dziedzinie kultury, sztuki i historii. </w:t>
      </w:r>
    </w:p>
    <w:p w14:paraId="54EC8964" w14:textId="44EE02C9" w:rsidR="00476A97" w:rsidRPr="00476A97" w:rsidRDefault="00476A97" w:rsidP="00476A97">
      <w:pPr>
        <w:spacing w:before="0" w:beforeAutospacing="0"/>
      </w:pPr>
      <w:r w:rsidRPr="00476A97">
        <w:t>W 2023 roku realizowanych było w GOK Mokobody 8 zajęć stałych w dwóch świetlicach – w Mokobodach i Niwiskach tj.: plastyczne, taneczne, kreatywne, muzyczne, Zumba, Zumba Kids, Aerobik oraz Joga.</w:t>
      </w:r>
    </w:p>
    <w:p w14:paraId="08B0E872" w14:textId="77777777" w:rsidR="005B75AE" w:rsidRPr="005B75AE" w:rsidRDefault="005B75AE" w:rsidP="005B75AE">
      <w:pPr>
        <w:spacing w:before="0" w:beforeAutospacing="0" w:after="0" w:afterAutospacing="0"/>
        <w:rPr>
          <w:b/>
          <w:bCs/>
        </w:rPr>
      </w:pPr>
      <w:r w:rsidRPr="005B75AE">
        <w:rPr>
          <w:b/>
          <w:bCs/>
        </w:rPr>
        <w:t>Koncerty zorganizowane przez GOK:</w:t>
      </w:r>
    </w:p>
    <w:p w14:paraId="67E460BB" w14:textId="1B6F5C2A" w:rsidR="005B75AE" w:rsidRPr="005B75AE" w:rsidRDefault="005B75AE" w:rsidP="005B75AE">
      <w:pPr>
        <w:pStyle w:val="Wypunktowaniewtekciebezpogrubienia"/>
        <w:spacing w:before="0" w:beforeAutospacing="0"/>
        <w:rPr>
          <w:b w:val="0"/>
          <w:bCs w:val="0"/>
        </w:rPr>
      </w:pPr>
      <w:r w:rsidRPr="005B75AE">
        <w:rPr>
          <w:b w:val="0"/>
          <w:bCs w:val="0"/>
        </w:rPr>
        <w:t>Czuwania Wielkopostne ZR Magurzanie,</w:t>
      </w:r>
    </w:p>
    <w:p w14:paraId="2B155DD4" w14:textId="0C2E3856" w:rsidR="005B75AE" w:rsidRPr="005B75AE" w:rsidRDefault="005B75AE" w:rsidP="005B75AE">
      <w:pPr>
        <w:pStyle w:val="Wypunktowaniewtekciebezpogrubienia"/>
        <w:rPr>
          <w:b w:val="0"/>
          <w:bCs w:val="0"/>
        </w:rPr>
      </w:pPr>
      <w:r w:rsidRPr="005B75AE">
        <w:rPr>
          <w:b w:val="0"/>
          <w:bCs w:val="0"/>
        </w:rPr>
        <w:t>Koncert chóralno – organowy w wykonaniu Chóru CANTATA,</w:t>
      </w:r>
    </w:p>
    <w:p w14:paraId="39ACDFBF" w14:textId="5C916324" w:rsidR="005B75AE" w:rsidRDefault="005B75AE" w:rsidP="005B75AE">
      <w:pPr>
        <w:pStyle w:val="Wypunktowaniewtekciebezpogrubienia"/>
        <w:rPr>
          <w:b w:val="0"/>
          <w:bCs w:val="0"/>
        </w:rPr>
      </w:pPr>
      <w:r w:rsidRPr="005B75AE">
        <w:rPr>
          <w:b w:val="0"/>
          <w:bCs w:val="0"/>
        </w:rPr>
        <w:lastRenderedPageBreak/>
        <w:t>Kolędowania Zespołu Regionalnego „Magurzanie”</w:t>
      </w:r>
      <w:r>
        <w:rPr>
          <w:b w:val="0"/>
          <w:bCs w:val="0"/>
        </w:rPr>
        <w:t>,</w:t>
      </w:r>
    </w:p>
    <w:p w14:paraId="0C2791A9" w14:textId="0DC6BE4A" w:rsidR="005B75AE" w:rsidRDefault="005B75AE" w:rsidP="005B75AE">
      <w:pPr>
        <w:pStyle w:val="Wypunktowaniewtekciebezpogrubienia"/>
        <w:rPr>
          <w:b w:val="0"/>
          <w:bCs w:val="0"/>
        </w:rPr>
      </w:pPr>
      <w:r w:rsidRPr="005B75AE">
        <w:rPr>
          <w:b w:val="0"/>
          <w:bCs w:val="0"/>
        </w:rPr>
        <w:t>Koncert Chóru CANTATA – „Spotkanie z kolędą”.</w:t>
      </w:r>
    </w:p>
    <w:p w14:paraId="3760A683" w14:textId="77777777" w:rsidR="0073732B" w:rsidRDefault="0073732B" w:rsidP="0073732B">
      <w:pPr>
        <w:pStyle w:val="Wypunktowaniewtekciebezpogrubienia"/>
        <w:numPr>
          <w:ilvl w:val="0"/>
          <w:numId w:val="0"/>
        </w:numPr>
        <w:spacing w:after="240" w:afterAutospacing="0"/>
        <w:rPr>
          <w:rFonts w:eastAsia="Times New Roman"/>
          <w:lang w:val="pl-PL" w:eastAsia="pl-PL"/>
        </w:rPr>
      </w:pPr>
    </w:p>
    <w:p w14:paraId="140A655B" w14:textId="66CF3CE9" w:rsidR="00A37268" w:rsidRDefault="00A37268" w:rsidP="0073732B">
      <w:pPr>
        <w:pStyle w:val="Wypunktowaniewtekciebezpogrubienia"/>
        <w:numPr>
          <w:ilvl w:val="0"/>
          <w:numId w:val="0"/>
        </w:numPr>
        <w:spacing w:after="240" w:afterAutospacing="0"/>
        <w:rPr>
          <w:rFonts w:eastAsia="Times New Roman"/>
          <w:lang w:val="pl-PL" w:eastAsia="pl-PL"/>
        </w:rPr>
      </w:pPr>
      <w:r w:rsidRPr="00A37268">
        <w:rPr>
          <w:rFonts w:eastAsia="Times New Roman"/>
          <w:lang w:val="pl-PL" w:eastAsia="pl-PL"/>
        </w:rPr>
        <w:t>Gminna Biblioteka Publiczna w Mokobodach</w:t>
      </w:r>
    </w:p>
    <w:p w14:paraId="7C644E2F" w14:textId="50420BFB" w:rsidR="00583FBB" w:rsidRPr="00A37268" w:rsidRDefault="00A37268" w:rsidP="00EA1462">
      <w:pPr>
        <w:pStyle w:val="Wypunktowaniewtekciebezpogrubienia"/>
        <w:numPr>
          <w:ilvl w:val="0"/>
          <w:numId w:val="0"/>
        </w:numPr>
        <w:spacing w:before="240" w:beforeAutospacing="0" w:after="0" w:afterAutospacing="0"/>
        <w:rPr>
          <w:rFonts w:eastAsia="Times New Roman"/>
          <w:b w:val="0"/>
          <w:bCs w:val="0"/>
          <w:lang w:val="pl-PL" w:eastAsia="pl-PL"/>
        </w:rPr>
      </w:pPr>
      <w:r w:rsidRPr="00A37268">
        <w:rPr>
          <w:rFonts w:eastAsia="Times New Roman"/>
          <w:b w:val="0"/>
          <w:bCs w:val="0"/>
          <w:lang w:val="pl-PL" w:eastAsia="pl-PL"/>
        </w:rPr>
        <w:t xml:space="preserve">W strukturze Gminnej Biblioteki Publicznej w Mokobodach działa Filia Biblioteczna </w:t>
      </w:r>
      <w:r>
        <w:rPr>
          <w:rFonts w:eastAsia="Times New Roman"/>
          <w:b w:val="0"/>
          <w:bCs w:val="0"/>
          <w:lang w:val="pl-PL" w:eastAsia="pl-PL"/>
        </w:rPr>
        <w:br/>
      </w:r>
      <w:r w:rsidRPr="00A37268">
        <w:rPr>
          <w:rFonts w:eastAsia="Times New Roman"/>
          <w:b w:val="0"/>
          <w:bCs w:val="0"/>
          <w:lang w:val="pl-PL" w:eastAsia="pl-PL"/>
        </w:rPr>
        <w:t>w Niwiskach.</w:t>
      </w:r>
      <w:r>
        <w:rPr>
          <w:rFonts w:eastAsia="Times New Roman"/>
          <w:b w:val="0"/>
          <w:bCs w:val="0"/>
          <w:lang w:val="pl-PL" w:eastAsia="pl-PL"/>
        </w:rPr>
        <w:t xml:space="preserve"> </w:t>
      </w:r>
      <w:r w:rsidRPr="00A37268">
        <w:rPr>
          <w:rFonts w:eastAsia="Times New Roman"/>
          <w:b w:val="0"/>
          <w:bCs w:val="0"/>
          <w:lang w:val="pl-PL" w:eastAsia="pl-PL"/>
        </w:rPr>
        <w:t>Przedmiotem działania placówki jest gromadzenie, opracowanie, przechowywanie</w:t>
      </w:r>
      <w:r>
        <w:rPr>
          <w:rFonts w:eastAsia="Times New Roman"/>
          <w:b w:val="0"/>
          <w:bCs w:val="0"/>
          <w:lang w:val="pl-PL" w:eastAsia="pl-PL"/>
        </w:rPr>
        <w:t xml:space="preserve"> </w:t>
      </w:r>
      <w:r w:rsidRPr="00A37268">
        <w:rPr>
          <w:rFonts w:eastAsia="Times New Roman"/>
          <w:b w:val="0"/>
          <w:bCs w:val="0"/>
          <w:lang w:val="pl-PL" w:eastAsia="pl-PL"/>
        </w:rPr>
        <w:t>i udostępnianie księgozbioru. Służy rozwijaniu i zaspokajaniu potrzeb czytelniczych, edukacyjnych i informacyjnych mieszkańców gminy oraz upowszechnianiu wiedzy, nauki i rozwojowi kultury.</w:t>
      </w:r>
    </w:p>
    <w:p w14:paraId="328B429E" w14:textId="7A8D1E95" w:rsidR="007C2BB9" w:rsidRPr="00A7487B" w:rsidRDefault="007C2BB9" w:rsidP="007C2BB9">
      <w:pPr>
        <w:rPr>
          <w:lang w:val="en-US" w:eastAsia="en-US"/>
        </w:rPr>
      </w:pPr>
      <w:r w:rsidRPr="00A7487B">
        <w:rPr>
          <w:lang w:val="en-US" w:eastAsia="en-US"/>
        </w:rPr>
        <w:t xml:space="preserve">Według danych GUS z 2023 roku biblioteka w Gminie </w:t>
      </w:r>
      <w:r w:rsidR="00A37268" w:rsidRPr="00A7487B">
        <w:rPr>
          <w:lang w:val="en-US" w:eastAsia="en-US"/>
        </w:rPr>
        <w:t>Mokobody</w:t>
      </w:r>
      <w:r w:rsidRPr="00A7487B">
        <w:rPr>
          <w:lang w:val="en-US" w:eastAsia="en-US"/>
        </w:rPr>
        <w:t xml:space="preserve"> posiadała księgozbiór liczący </w:t>
      </w:r>
      <w:r w:rsidR="00A37268" w:rsidRPr="00A7487B">
        <w:rPr>
          <w:lang w:val="en-US" w:eastAsia="en-US"/>
        </w:rPr>
        <w:t xml:space="preserve">28 345 </w:t>
      </w:r>
      <w:r w:rsidRPr="00A7487B">
        <w:rPr>
          <w:lang w:val="en-US" w:eastAsia="en-US"/>
        </w:rPr>
        <w:t xml:space="preserve">wolumenów. W 2023 roku zarejestrowano </w:t>
      </w:r>
      <w:r w:rsidR="00A37268" w:rsidRPr="00A7487B">
        <w:rPr>
          <w:lang w:val="en-US" w:eastAsia="en-US"/>
        </w:rPr>
        <w:t xml:space="preserve">825 </w:t>
      </w:r>
      <w:r w:rsidRPr="00A7487B">
        <w:rPr>
          <w:lang w:val="en-US" w:eastAsia="en-US"/>
        </w:rPr>
        <w:t xml:space="preserve">czytelników oraz </w:t>
      </w:r>
      <w:r w:rsidR="00A37268" w:rsidRPr="00A7487B">
        <w:rPr>
          <w:lang w:val="en-US" w:eastAsia="en-US"/>
        </w:rPr>
        <w:t xml:space="preserve">16 259 </w:t>
      </w:r>
      <w:r w:rsidRPr="00A7487B">
        <w:rPr>
          <w:lang w:val="en-US" w:eastAsia="en-US"/>
        </w:rPr>
        <w:t>wypożyczeń księgozbioru na zewnątrz.</w:t>
      </w:r>
    </w:p>
    <w:p w14:paraId="6441BB82" w14:textId="42FCBBCF" w:rsidR="00E3489C" w:rsidRPr="00A7487B" w:rsidRDefault="00337654" w:rsidP="00E3489C">
      <w:pPr>
        <w:spacing w:after="240" w:afterAutospacing="0"/>
      </w:pPr>
      <w:r w:rsidRPr="00A7487B">
        <w:t>Dodatkowo, na terenie Gminy</w:t>
      </w:r>
      <w:r w:rsidR="00A7487B" w:rsidRPr="00A7487B">
        <w:t xml:space="preserve"> Mokobody</w:t>
      </w:r>
      <w:r w:rsidRPr="00A7487B">
        <w:t xml:space="preserve"> działają Koła Gospodyń Wiejskich</w:t>
      </w:r>
      <w:r w:rsidR="007518F3" w:rsidRPr="00A7487B">
        <w:t>, które są ambasadorami folkloru, miejscowej tradycji, kultury i kuchni</w:t>
      </w:r>
      <w:r w:rsidR="00395B4A" w:rsidRPr="00A7487B">
        <w:t>, a także prowadzą działania prospołeczne, które spajają i aktywizują lokalne społeczności oraz wpływają na rozwój przedsiębiorczości kobiet</w:t>
      </w:r>
      <w:r w:rsidRPr="00A7487B">
        <w:t>:</w:t>
      </w:r>
    </w:p>
    <w:p w14:paraId="69B5EBB2" w14:textId="4F15E136" w:rsidR="00337654" w:rsidRPr="00A7487B" w:rsidRDefault="00A7487B" w:rsidP="004F2FAF">
      <w:pPr>
        <w:pStyle w:val="Wypunktowaniewtekciebezpogrubienia"/>
        <w:rPr>
          <w:b w:val="0"/>
          <w:bCs w:val="0"/>
        </w:rPr>
      </w:pPr>
      <w:r w:rsidRPr="00A7487B">
        <w:rPr>
          <w:b w:val="0"/>
          <w:bCs w:val="0"/>
        </w:rPr>
        <w:t>Koło Gospodyń Wiejskich w Świniarach</w:t>
      </w:r>
      <w:r w:rsidR="00337654" w:rsidRPr="00A7487B">
        <w:rPr>
          <w:b w:val="0"/>
          <w:bCs w:val="0"/>
        </w:rPr>
        <w:t>,</w:t>
      </w:r>
    </w:p>
    <w:p w14:paraId="61388258" w14:textId="68CE19C3" w:rsidR="00E3489C" w:rsidRPr="00A7487B" w:rsidRDefault="00A7487B" w:rsidP="004F2FAF">
      <w:pPr>
        <w:pStyle w:val="Wypunktowaniewtekciebezpogrubienia"/>
        <w:rPr>
          <w:b w:val="0"/>
          <w:bCs w:val="0"/>
        </w:rPr>
      </w:pPr>
      <w:r w:rsidRPr="00A7487B">
        <w:rPr>
          <w:b w:val="0"/>
          <w:bCs w:val="0"/>
        </w:rPr>
        <w:t>Koło Gospodyń Wiejskich w Osinach Dolnych</w:t>
      </w:r>
      <w:r w:rsidR="00E3489C" w:rsidRPr="00A7487B">
        <w:rPr>
          <w:b w:val="0"/>
          <w:bCs w:val="0"/>
        </w:rPr>
        <w:t>,</w:t>
      </w:r>
    </w:p>
    <w:p w14:paraId="402A2F31" w14:textId="146D3239" w:rsidR="00E3489C" w:rsidRPr="00A7487B" w:rsidRDefault="00A7487B" w:rsidP="004F2FAF">
      <w:pPr>
        <w:pStyle w:val="Wypunktowaniewtekciebezpogrubienia"/>
        <w:rPr>
          <w:b w:val="0"/>
          <w:bCs w:val="0"/>
        </w:rPr>
      </w:pPr>
      <w:r w:rsidRPr="00A7487B">
        <w:rPr>
          <w:b w:val="0"/>
          <w:bCs w:val="0"/>
        </w:rPr>
        <w:t>Koło Gospodyń Wiejskich Niwiczanki w Niwiskach.</w:t>
      </w:r>
    </w:p>
    <w:p w14:paraId="6E9F4C53" w14:textId="6C13B887" w:rsidR="00971312" w:rsidRPr="00C33A7A" w:rsidRDefault="00C816E9" w:rsidP="00EA1462">
      <w:pPr>
        <w:spacing w:after="0" w:afterAutospacing="0"/>
        <w:rPr>
          <w:b/>
          <w:bCs/>
        </w:rPr>
      </w:pPr>
      <w:r w:rsidRPr="00C33A7A">
        <w:rPr>
          <w:b/>
          <w:bCs/>
        </w:rPr>
        <w:t xml:space="preserve">Obiekty sportowe i rekreacyjne </w:t>
      </w:r>
      <w:r w:rsidR="00C33A7A" w:rsidRPr="00C33A7A">
        <w:rPr>
          <w:b/>
          <w:bCs/>
        </w:rPr>
        <w:t xml:space="preserve">na terenie </w:t>
      </w:r>
      <w:r w:rsidR="0050238F" w:rsidRPr="00C33A7A">
        <w:rPr>
          <w:b/>
          <w:bCs/>
        </w:rPr>
        <w:t>Gmin</w:t>
      </w:r>
      <w:r w:rsidR="00C33A7A" w:rsidRPr="00C33A7A">
        <w:rPr>
          <w:b/>
          <w:bCs/>
        </w:rPr>
        <w:t>y</w:t>
      </w:r>
      <w:r w:rsidR="0050238F" w:rsidRPr="00C33A7A">
        <w:rPr>
          <w:b/>
          <w:bCs/>
        </w:rPr>
        <w:t xml:space="preserve"> </w:t>
      </w:r>
      <w:r w:rsidR="00C33A7A" w:rsidRPr="00C33A7A">
        <w:rPr>
          <w:b/>
          <w:bCs/>
        </w:rPr>
        <w:t>Mokobody</w:t>
      </w:r>
      <w:r w:rsidRPr="00C33A7A">
        <w:rPr>
          <w:b/>
          <w:bCs/>
        </w:rPr>
        <w:t xml:space="preserve">: </w:t>
      </w:r>
    </w:p>
    <w:p w14:paraId="7EA43CF6" w14:textId="5AF0C482" w:rsidR="00C33A7A" w:rsidRPr="00AE4652" w:rsidRDefault="00C33A7A" w:rsidP="00EA1462">
      <w:pPr>
        <w:pStyle w:val="Wypunktowaniewtekciebezpogrubienia"/>
        <w:tabs>
          <w:tab w:val="num" w:pos="851"/>
        </w:tabs>
        <w:ind w:left="709" w:hanging="425"/>
        <w:jc w:val="left"/>
        <w:rPr>
          <w:b w:val="0"/>
          <w:bCs w:val="0"/>
        </w:rPr>
      </w:pPr>
      <w:r w:rsidRPr="00AE4652">
        <w:rPr>
          <w:b w:val="0"/>
          <w:bCs w:val="0"/>
        </w:rPr>
        <w:t xml:space="preserve">hala sportowa oraz boisko sportowe Orlik przy Zespole Oświatowym </w:t>
      </w:r>
      <w:r w:rsidRPr="00AE4652">
        <w:rPr>
          <w:b w:val="0"/>
          <w:bCs w:val="0"/>
        </w:rPr>
        <w:br/>
        <w:t>w Mokobodach,</w:t>
      </w:r>
    </w:p>
    <w:p w14:paraId="6E5FE3C6" w14:textId="3720A80F" w:rsidR="00C816E9" w:rsidRPr="00AE4652" w:rsidRDefault="00C33A7A" w:rsidP="00EA1462">
      <w:pPr>
        <w:pStyle w:val="Wypunktowaniewtekciebezpogrubienia"/>
        <w:tabs>
          <w:tab w:val="num" w:pos="851"/>
        </w:tabs>
        <w:ind w:left="709" w:hanging="425"/>
        <w:jc w:val="left"/>
        <w:rPr>
          <w:b w:val="0"/>
          <w:bCs w:val="0"/>
        </w:rPr>
      </w:pPr>
      <w:r w:rsidRPr="00AE4652">
        <w:rPr>
          <w:b w:val="0"/>
          <w:bCs w:val="0"/>
        </w:rPr>
        <w:t>boisko w Zaliwiu</w:t>
      </w:r>
      <w:r w:rsidR="001637AC">
        <w:rPr>
          <w:b w:val="0"/>
          <w:bCs w:val="0"/>
        </w:rPr>
        <w:t>-</w:t>
      </w:r>
      <w:r w:rsidRPr="00AE4652">
        <w:rPr>
          <w:b w:val="0"/>
          <w:bCs w:val="0"/>
        </w:rPr>
        <w:t xml:space="preserve">Piegawkach, boisku Orlik, kort tenisowy i baza rekreacyjna </w:t>
      </w:r>
      <w:r w:rsidR="001637AC">
        <w:rPr>
          <w:b w:val="0"/>
          <w:bCs w:val="0"/>
        </w:rPr>
        <w:br/>
      </w:r>
      <w:r w:rsidRPr="00AE4652">
        <w:rPr>
          <w:b w:val="0"/>
          <w:bCs w:val="0"/>
        </w:rPr>
        <w:t>w Świniarach</w:t>
      </w:r>
      <w:r w:rsidR="00C816E9" w:rsidRPr="00AE4652">
        <w:rPr>
          <w:b w:val="0"/>
          <w:bCs w:val="0"/>
        </w:rPr>
        <w:t xml:space="preserve">, </w:t>
      </w:r>
    </w:p>
    <w:p w14:paraId="6FB2090E" w14:textId="4E4B734B" w:rsidR="00C816E9" w:rsidRPr="00AE4652" w:rsidRDefault="00C33A7A" w:rsidP="00EA1462">
      <w:pPr>
        <w:pStyle w:val="Wypunktowaniewtekciebezpogrubienia"/>
        <w:tabs>
          <w:tab w:val="num" w:pos="851"/>
        </w:tabs>
        <w:ind w:left="709" w:hanging="425"/>
        <w:rPr>
          <w:b w:val="0"/>
          <w:bCs w:val="0"/>
        </w:rPr>
      </w:pPr>
      <w:r w:rsidRPr="00AE4652">
        <w:rPr>
          <w:b w:val="0"/>
          <w:bCs w:val="0"/>
        </w:rPr>
        <w:t>ogólnodostępny plac zabaw w Męczynie,</w:t>
      </w:r>
    </w:p>
    <w:p w14:paraId="02642C64" w14:textId="7AD85B71" w:rsidR="00C33A7A" w:rsidRPr="00740D13" w:rsidRDefault="00C33A7A" w:rsidP="00EA1462">
      <w:pPr>
        <w:pStyle w:val="Wypunktowaniewtekciebezpogrubienia"/>
        <w:rPr>
          <w:b w:val="0"/>
          <w:bCs w:val="0"/>
        </w:rPr>
      </w:pPr>
      <w:r w:rsidRPr="00740D13">
        <w:rPr>
          <w:b w:val="0"/>
          <w:bCs w:val="0"/>
        </w:rPr>
        <w:t>ścieżki sensoryczne w Niwiskach.</w:t>
      </w:r>
    </w:p>
    <w:p w14:paraId="098C1146" w14:textId="77777777" w:rsidR="005F4517" w:rsidRDefault="005F4517" w:rsidP="00A32C8D"/>
    <w:p w14:paraId="6A275777" w14:textId="14A498F1" w:rsidR="00952155" w:rsidRPr="00BE3861" w:rsidRDefault="00192734" w:rsidP="00A32C8D">
      <w:pPr>
        <w:rPr>
          <w:highlight w:val="yellow"/>
        </w:rPr>
      </w:pPr>
      <w:r w:rsidRPr="00740D13">
        <w:lastRenderedPageBreak/>
        <w:t>Jakość oferty kulturalnej</w:t>
      </w:r>
      <w:r w:rsidR="00740D13" w:rsidRPr="00740D13">
        <w:t xml:space="preserve"> 38,96% mieszkańców oceniło dostatecznie i taka sama liczba ankietowanych oceniła ją dobrze.</w:t>
      </w:r>
      <w:r w:rsidRPr="00740D13">
        <w:t xml:space="preserve"> </w:t>
      </w:r>
      <w:r w:rsidR="001B65D4" w:rsidRPr="00740D13">
        <w:t>Z kolei</w:t>
      </w:r>
      <w:r w:rsidR="0037441E" w:rsidRPr="00740D13">
        <w:t>,</w:t>
      </w:r>
      <w:r w:rsidR="001B65D4" w:rsidRPr="00740D13">
        <w:t xml:space="preserve"> </w:t>
      </w:r>
      <w:r w:rsidR="00740D13" w:rsidRPr="00740D13">
        <w:t>12</w:t>
      </w:r>
      <w:r w:rsidR="000B2282" w:rsidRPr="00740D13">
        <w:t>,</w:t>
      </w:r>
      <w:r w:rsidR="00740D13" w:rsidRPr="00740D13">
        <w:t>99</w:t>
      </w:r>
      <w:r w:rsidRPr="00740D13">
        <w:t xml:space="preserve">% przyznało, że zasoby </w:t>
      </w:r>
      <w:r w:rsidR="006F4D17" w:rsidRPr="00740D13">
        <w:t>gminy</w:t>
      </w:r>
      <w:r w:rsidRPr="00740D13">
        <w:t xml:space="preserve"> w tym zakresie są </w:t>
      </w:r>
      <w:r w:rsidR="00740D13" w:rsidRPr="00740D13">
        <w:t xml:space="preserve">bardzo </w:t>
      </w:r>
      <w:r w:rsidR="00C25022" w:rsidRPr="00740D13">
        <w:t>do</w:t>
      </w:r>
      <w:r w:rsidR="00930B4C" w:rsidRPr="00740D13">
        <w:t>bre</w:t>
      </w:r>
      <w:r w:rsidR="001B65D4" w:rsidRPr="00740D13">
        <w:t xml:space="preserve">, a </w:t>
      </w:r>
      <w:r w:rsidR="00740D13" w:rsidRPr="00740D13">
        <w:t>6</w:t>
      </w:r>
      <w:r w:rsidR="000B2282" w:rsidRPr="00740D13">
        <w:t>,</w:t>
      </w:r>
      <w:r w:rsidR="00740D13" w:rsidRPr="00740D13">
        <w:t>49</w:t>
      </w:r>
      <w:r w:rsidR="001B65D4" w:rsidRPr="00740D13">
        <w:t xml:space="preserve">% przyznało, iż oferta kulturalna jest </w:t>
      </w:r>
      <w:r w:rsidR="00852151" w:rsidRPr="00740D13">
        <w:t>niedostateczna</w:t>
      </w:r>
      <w:r w:rsidR="001B65D4" w:rsidRPr="00740D13">
        <w:t xml:space="preserve">. </w:t>
      </w:r>
      <w:r w:rsidR="00740D13" w:rsidRPr="00740D13">
        <w:t>P</w:t>
      </w:r>
      <w:r w:rsidR="001B65D4" w:rsidRPr="00740D13">
        <w:t xml:space="preserve">ozostałe </w:t>
      </w:r>
      <w:r w:rsidR="00740D13" w:rsidRPr="00740D13">
        <w:t>2</w:t>
      </w:r>
      <w:r w:rsidR="000B2282" w:rsidRPr="00740D13">
        <w:t>,</w:t>
      </w:r>
      <w:r w:rsidR="00740D13" w:rsidRPr="00740D13">
        <w:t>60</w:t>
      </w:r>
      <w:r w:rsidR="001B65D4" w:rsidRPr="00740D13">
        <w:t>% nie wyraziło swojej opinii.</w:t>
      </w:r>
      <w:bookmarkEnd w:id="69"/>
    </w:p>
    <w:p w14:paraId="4D78662C" w14:textId="5BBBF22F" w:rsidR="00192734" w:rsidRPr="00E2348E" w:rsidRDefault="00192734" w:rsidP="004B2509">
      <w:pPr>
        <w:pStyle w:val="Bezodstpw"/>
      </w:pPr>
      <w:bookmarkStart w:id="70" w:name="_Toc183501881"/>
      <w:bookmarkStart w:id="71" w:name="_Hlk127518478"/>
      <w:r w:rsidRPr="00E2348E">
        <w:t xml:space="preserve">Wykres </w:t>
      </w:r>
      <w:fldSimple w:instr=" SEQ Wykres \* ARABIC ">
        <w:r w:rsidR="00190924">
          <w:rPr>
            <w:noProof/>
          </w:rPr>
          <w:t>5</w:t>
        </w:r>
      </w:fldSimple>
      <w:r w:rsidRPr="00E2348E">
        <w:t>. Jak ocenia Pani/Pan atrakcyjność i jakość oferty kulturalnej</w:t>
      </w:r>
      <w:r w:rsidR="00852151" w:rsidRPr="00E2348E">
        <w:t xml:space="preserve"> w gminie</w:t>
      </w:r>
      <w:r w:rsidRPr="00E2348E">
        <w:t>?</w:t>
      </w:r>
      <w:bookmarkEnd w:id="70"/>
    </w:p>
    <w:p w14:paraId="2D97F05C" w14:textId="4A449201" w:rsidR="00192734" w:rsidRPr="00BE3861" w:rsidRDefault="00192734" w:rsidP="004B2509">
      <w:pPr>
        <w:pStyle w:val="Bezodstpw"/>
        <w:rPr>
          <w:highlight w:val="yellow"/>
        </w:rPr>
      </w:pPr>
      <w:r w:rsidRPr="00BE3861">
        <w:rPr>
          <w:noProof/>
          <w:highlight w:val="yellow"/>
        </w:rPr>
        <w:drawing>
          <wp:inline distT="0" distB="0" distL="0" distR="0" wp14:anchorId="30F64C4F" wp14:editId="08DCA552">
            <wp:extent cx="5705475" cy="981075"/>
            <wp:effectExtent l="0" t="0" r="9525" b="9525"/>
            <wp:docPr id="12" name="Wykres 12" descr="Wykres nr 5 przedstawia opinie mieszkańców na temat atrakcyjności i jakości oferty kulturalnej w gminie. Szczegółowe dane zostały przedstawione powyżej wykresu."/>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C283692" w14:textId="3386268E" w:rsidR="00D56461" w:rsidRPr="00E2348E" w:rsidRDefault="00452E34" w:rsidP="00452E34">
      <w:r w:rsidRPr="00E2348E">
        <w:t xml:space="preserve">Ofertę w zakresie sportu i rekreacji, </w:t>
      </w:r>
      <w:r w:rsidR="00E2348E" w:rsidRPr="00E2348E">
        <w:t>41</w:t>
      </w:r>
      <w:r w:rsidRPr="00E2348E">
        <w:t>,</w:t>
      </w:r>
      <w:r w:rsidR="00E2348E" w:rsidRPr="00E2348E">
        <w:t>56</w:t>
      </w:r>
      <w:r w:rsidRPr="00E2348E">
        <w:t xml:space="preserve">% mieszkańców uczestniczących </w:t>
      </w:r>
      <w:r w:rsidRPr="00E2348E">
        <w:br/>
        <w:t xml:space="preserve">w badaniu ankietowym oceniło na poziomie </w:t>
      </w:r>
      <w:r w:rsidR="00E2348E" w:rsidRPr="00E2348E">
        <w:t>dobrym</w:t>
      </w:r>
      <w:r w:rsidRPr="00E2348E">
        <w:t>. Z kolei, 2</w:t>
      </w:r>
      <w:r w:rsidR="00E2348E" w:rsidRPr="00E2348E">
        <w:t>8</w:t>
      </w:r>
      <w:r w:rsidRPr="00E2348E">
        <w:t>,</w:t>
      </w:r>
      <w:r w:rsidR="00E2348E" w:rsidRPr="00E2348E">
        <w:t>57</w:t>
      </w:r>
      <w:r w:rsidRPr="00E2348E">
        <w:t xml:space="preserve">% uznało, że zasoby są dostateczne, natomiast </w:t>
      </w:r>
      <w:r w:rsidR="00E2348E" w:rsidRPr="00E2348E">
        <w:t>14</w:t>
      </w:r>
      <w:r w:rsidRPr="00E2348E">
        <w:t>,</w:t>
      </w:r>
      <w:r w:rsidR="00E2348E" w:rsidRPr="00E2348E">
        <w:t>29</w:t>
      </w:r>
      <w:r w:rsidRPr="00E2348E">
        <w:t xml:space="preserve">% przyznało, iż oferta sportu i rekreacji na terenie gminy jest </w:t>
      </w:r>
      <w:r w:rsidR="00E2348E" w:rsidRPr="00E2348E">
        <w:t xml:space="preserve">bardzo </w:t>
      </w:r>
      <w:r w:rsidR="00D56461" w:rsidRPr="00E2348E">
        <w:t>dobra</w:t>
      </w:r>
      <w:r w:rsidRPr="00E2348E">
        <w:t xml:space="preserve">. Następnie </w:t>
      </w:r>
      <w:r w:rsidR="00E2348E" w:rsidRPr="00E2348E">
        <w:t>12</w:t>
      </w:r>
      <w:r w:rsidRPr="00E2348E">
        <w:t>,</w:t>
      </w:r>
      <w:r w:rsidR="00D56461" w:rsidRPr="00E2348E">
        <w:t>9</w:t>
      </w:r>
      <w:r w:rsidR="00E2348E" w:rsidRPr="00E2348E">
        <w:t>9</w:t>
      </w:r>
      <w:r w:rsidRPr="00E2348E">
        <w:t xml:space="preserve">% uznało, że zasoby gminy w tym zakresie są </w:t>
      </w:r>
      <w:r w:rsidR="00E2348E" w:rsidRPr="00E2348E">
        <w:t>niedostateczne</w:t>
      </w:r>
      <w:r w:rsidRPr="00E2348E">
        <w:t xml:space="preserve">, a pozostałe </w:t>
      </w:r>
      <w:r w:rsidR="00E2348E" w:rsidRPr="00E2348E">
        <w:t>2</w:t>
      </w:r>
      <w:r w:rsidRPr="00E2348E">
        <w:t>,</w:t>
      </w:r>
      <w:r w:rsidR="00E2348E" w:rsidRPr="00E2348E">
        <w:t>60</w:t>
      </w:r>
      <w:r w:rsidRPr="00E2348E">
        <w:t xml:space="preserve">% ankietowanych nie wyraziło swojej opinii. </w:t>
      </w:r>
    </w:p>
    <w:p w14:paraId="41433A92" w14:textId="77777777" w:rsidR="00452E34" w:rsidRPr="00E2348E" w:rsidRDefault="00452E34" w:rsidP="00452E34">
      <w:pPr>
        <w:spacing w:before="0" w:beforeAutospacing="0" w:after="0" w:afterAutospacing="0" w:line="240" w:lineRule="auto"/>
        <w:jc w:val="left"/>
        <w:rPr>
          <w:sz w:val="2"/>
          <w:szCs w:val="2"/>
        </w:rPr>
      </w:pPr>
    </w:p>
    <w:p w14:paraId="4B2ADB30" w14:textId="013657E4" w:rsidR="00452E34" w:rsidRPr="00E2348E" w:rsidRDefault="00452E34" w:rsidP="00452E34">
      <w:pPr>
        <w:pStyle w:val="Bezodstpw"/>
      </w:pPr>
      <w:bookmarkStart w:id="72" w:name="_Toc183501882"/>
      <w:r w:rsidRPr="00E2348E">
        <w:t xml:space="preserve">Wykres </w:t>
      </w:r>
      <w:fldSimple w:instr=" SEQ Wykres \* ARABIC ">
        <w:r w:rsidR="00190924">
          <w:rPr>
            <w:noProof/>
          </w:rPr>
          <w:t>6</w:t>
        </w:r>
      </w:fldSimple>
      <w:r w:rsidRPr="00E2348E">
        <w:t>. Jak ocenia Pani/Pan ofertę w zakresie sportu i rekreacji w gminie?</w:t>
      </w:r>
      <w:bookmarkEnd w:id="72"/>
    </w:p>
    <w:p w14:paraId="4627ACB5" w14:textId="77777777" w:rsidR="00452E34" w:rsidRPr="00BE3861" w:rsidRDefault="00452E34" w:rsidP="00452E34">
      <w:pPr>
        <w:pStyle w:val="Bezodstpw"/>
        <w:rPr>
          <w:highlight w:val="yellow"/>
        </w:rPr>
      </w:pPr>
      <w:r w:rsidRPr="00BE3861">
        <w:rPr>
          <w:noProof/>
          <w:highlight w:val="yellow"/>
        </w:rPr>
        <w:drawing>
          <wp:inline distT="0" distB="0" distL="0" distR="0" wp14:anchorId="7B1987A6" wp14:editId="11996C26">
            <wp:extent cx="5715000" cy="1123950"/>
            <wp:effectExtent l="0" t="0" r="0" b="0"/>
            <wp:docPr id="13" name="Wykres 13" descr="Wykres nr 6 przedstawia ocenę oferty w zakresie sportu i rekreacji przez badanych mieszkańców. Szczegółowe dane znajdują się powyżej wykresu."/>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41471B8" w14:textId="0934ED6A" w:rsidR="002C4308" w:rsidRPr="00E2348E" w:rsidRDefault="002C4308" w:rsidP="002C4308">
      <w:r w:rsidRPr="00E2348E">
        <w:t>Ponadto, 3</w:t>
      </w:r>
      <w:r w:rsidR="00E2348E" w:rsidRPr="00E2348E">
        <w:t>3</w:t>
      </w:r>
      <w:r w:rsidRPr="00E2348E">
        <w:t>,</w:t>
      </w:r>
      <w:r w:rsidR="00E2348E" w:rsidRPr="00E2348E">
        <w:t>77</w:t>
      </w:r>
      <w:r w:rsidRPr="00E2348E">
        <w:t xml:space="preserve">% ankietowanych mieszkańców dostatecznie oceniło działania gminy w zakresie organizacji i zagospodarowania czasu wolnego dzieci i młodzieży. </w:t>
      </w:r>
      <w:r w:rsidRPr="00E2348E">
        <w:br/>
        <w:t xml:space="preserve">Z kolei, </w:t>
      </w:r>
      <w:r w:rsidR="00E2348E" w:rsidRPr="00E2348E">
        <w:t>29</w:t>
      </w:r>
      <w:r w:rsidRPr="00E2348E">
        <w:t>,</w:t>
      </w:r>
      <w:r w:rsidR="00E2348E" w:rsidRPr="00E2348E">
        <w:t>87</w:t>
      </w:r>
      <w:r w:rsidRPr="00E2348E">
        <w:t xml:space="preserve">% przyznało, iż oferta w tym zakresie jest </w:t>
      </w:r>
      <w:r w:rsidR="00E2348E" w:rsidRPr="00E2348E">
        <w:t>dobra</w:t>
      </w:r>
      <w:r w:rsidR="00B26DA9" w:rsidRPr="00E2348E">
        <w:t xml:space="preserve">, </w:t>
      </w:r>
      <w:r w:rsidR="00E2348E" w:rsidRPr="00E2348E">
        <w:t>a 20</w:t>
      </w:r>
      <w:r w:rsidR="00B26DA9" w:rsidRPr="00E2348E">
        <w:t>,</w:t>
      </w:r>
      <w:r w:rsidR="00E2348E" w:rsidRPr="00E2348E">
        <w:t>78</w:t>
      </w:r>
      <w:r w:rsidR="00B26DA9" w:rsidRPr="00E2348E">
        <w:t xml:space="preserve">% </w:t>
      </w:r>
      <w:r w:rsidRPr="00E2348E">
        <w:t xml:space="preserve">stwierdziło, iż jest </w:t>
      </w:r>
      <w:r w:rsidR="00E2348E" w:rsidRPr="00E2348E">
        <w:t>niedostateczna</w:t>
      </w:r>
      <w:r w:rsidRPr="00E2348E">
        <w:t xml:space="preserve">. Następnie </w:t>
      </w:r>
      <w:r w:rsidR="00E2348E" w:rsidRPr="00E2348E">
        <w:t>9</w:t>
      </w:r>
      <w:r w:rsidRPr="00E2348E">
        <w:t>,</w:t>
      </w:r>
      <w:r w:rsidR="00E2348E" w:rsidRPr="00E2348E">
        <w:t>09</w:t>
      </w:r>
      <w:r w:rsidRPr="00E2348E">
        <w:t xml:space="preserve">% oceniło ją na poziomie bardzo dobrym, </w:t>
      </w:r>
      <w:r w:rsidRPr="00E2348E">
        <w:br/>
        <w:t xml:space="preserve">a pozostałe </w:t>
      </w:r>
      <w:r w:rsidR="00E2348E" w:rsidRPr="00E2348E">
        <w:t>6</w:t>
      </w:r>
      <w:r w:rsidRPr="00E2348E">
        <w:t>,</w:t>
      </w:r>
      <w:r w:rsidR="00E2348E" w:rsidRPr="00E2348E">
        <w:t>49</w:t>
      </w:r>
      <w:r w:rsidRPr="00E2348E">
        <w:t>% nie wyraziło jednoznacznej opinii w tym zakresie.</w:t>
      </w:r>
    </w:p>
    <w:p w14:paraId="3F5B5F62" w14:textId="37FFD0B9" w:rsidR="002C4308" w:rsidRPr="00E2348E" w:rsidRDefault="002C4308" w:rsidP="002C4308">
      <w:pPr>
        <w:pStyle w:val="Bezodstpw"/>
      </w:pPr>
      <w:bookmarkStart w:id="73" w:name="_Toc183501883"/>
      <w:r w:rsidRPr="00E2348E">
        <w:t xml:space="preserve">Wykres </w:t>
      </w:r>
      <w:fldSimple w:instr=" SEQ Wykres \* ARABIC ">
        <w:r w:rsidR="00190924">
          <w:rPr>
            <w:noProof/>
          </w:rPr>
          <w:t>7</w:t>
        </w:r>
      </w:fldSimple>
      <w:r w:rsidRPr="00E2348E">
        <w:t xml:space="preserve">. Jak Pani/Pan ocenia działania podejmowane w zakresie </w:t>
      </w:r>
      <w:bookmarkStart w:id="74" w:name="_Hlk50111989"/>
      <w:r w:rsidRPr="00E2348E">
        <w:t>organizacji i zagospodarowania czasu wolnego dzieci i młodzieży</w:t>
      </w:r>
      <w:bookmarkEnd w:id="74"/>
      <w:r w:rsidRPr="00E2348E">
        <w:t xml:space="preserve"> na terenie gminy?</w:t>
      </w:r>
      <w:bookmarkEnd w:id="73"/>
    </w:p>
    <w:p w14:paraId="20FAC73F" w14:textId="16F7E5CF" w:rsidR="00452E34" w:rsidRPr="00BE3861" w:rsidRDefault="002C4308" w:rsidP="002C4308">
      <w:pPr>
        <w:pStyle w:val="Bezodstpw"/>
        <w:rPr>
          <w:highlight w:val="yellow"/>
        </w:rPr>
      </w:pPr>
      <w:r w:rsidRPr="00BE3861">
        <w:rPr>
          <w:noProof/>
          <w:highlight w:val="yellow"/>
        </w:rPr>
        <w:drawing>
          <wp:inline distT="0" distB="0" distL="0" distR="0" wp14:anchorId="1F831AA8" wp14:editId="660D08B9">
            <wp:extent cx="5715000" cy="1057275"/>
            <wp:effectExtent l="0" t="0" r="0" b="9525"/>
            <wp:docPr id="24" name="Wykres 24" descr="Wykres nr 7 przedstawia ocenę działań podejmowanych w gminie w zakresie organizacji i zagospodarowania czasu wolnego dzieci i młodzieży. Szczegółowe dane znajdują się powyżej wykresu."/>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BC7EF9F" w14:textId="500A003E" w:rsidR="00977B4D" w:rsidRPr="00882DEE" w:rsidRDefault="00B2379C" w:rsidP="008E55FA">
      <w:pPr>
        <w:pStyle w:val="Nagwek3"/>
      </w:pPr>
      <w:bookmarkStart w:id="75" w:name="_Toc183501916"/>
      <w:bookmarkEnd w:id="71"/>
      <w:r w:rsidRPr="00882DEE">
        <w:lastRenderedPageBreak/>
        <w:t>Turystyka i rekreacja</w:t>
      </w:r>
      <w:bookmarkEnd w:id="75"/>
    </w:p>
    <w:p w14:paraId="4778D6F7" w14:textId="00891C01" w:rsidR="00882DEE" w:rsidRDefault="00882DEE" w:rsidP="004F2FAF">
      <w:r w:rsidRPr="00882DEE">
        <w:t>Gmina Mokobody jest położona w środkowej części Siedlecko- Węgrowskiego Obszaru Chronionego Krajobrazu</w:t>
      </w:r>
      <w:r>
        <w:t xml:space="preserve">. </w:t>
      </w:r>
      <w:r w:rsidRPr="00882DEE">
        <w:t>Na terenie Gminy Mokobody leżą także częściowo trzy obszary Natura 2000 - obszar specjalnej ochrony ptaków Dolina Liwca PLB 140002, specjalny obszar ochrony siedlisk Ostoja Nadliwiecka PLH 140032 (ok. 17% powierzchni Gminy) oraz Dzwonecznik w Kisielanach.</w:t>
      </w:r>
    </w:p>
    <w:p w14:paraId="5EBA4DCA" w14:textId="00EBFD2F" w:rsidR="00882DEE" w:rsidRDefault="00882DEE" w:rsidP="004F2FAF">
      <w:r>
        <w:t>Przez centralną część Gminy Mokobody płynie rzeka Liwiec.</w:t>
      </w:r>
      <w:r w:rsidRPr="00882DEE">
        <w:t xml:space="preserve"> Można tu zobaczyć niesamowitą przyrodę, zakola, starorzecza, urokliwe jeziorka. </w:t>
      </w:r>
      <w:r>
        <w:t>W pobliżu doliny rzeki Liwiec położone są g</w:t>
      </w:r>
      <w:r w:rsidRPr="00882DEE">
        <w:t>ospodarstwa agroturystyczn</w:t>
      </w:r>
      <w:r>
        <w:t>e.</w:t>
      </w:r>
      <w:r w:rsidRPr="00882DEE">
        <w:t xml:space="preserve"> Gospodarstwo oferuje możliwość aktywnego wypoczynku na łonie natury, spływy kajakowe malowniczą doliną Liwca oraz przejażdżki rowerowe.</w:t>
      </w:r>
    </w:p>
    <w:p w14:paraId="033397AB" w14:textId="798DA264" w:rsidR="00882DEE" w:rsidRDefault="00882DEE" w:rsidP="004F2FAF">
      <w:pPr>
        <w:rPr>
          <w:highlight w:val="yellow"/>
        </w:rPr>
      </w:pPr>
      <w:r w:rsidRPr="00882DEE">
        <w:t>Przez gminę przebiega trasa rowerowa Budzieszyńska prowadzi przez malownicze tereny doliny rzeki Liwiec oraz Wysoczyznę Siedlecką z jej najwyższym wzniesieniem w Świniarach. Przebieg: Siedlce – Chodów – Niwiski – Mokobody – Budziszyn – Świniary – Suchożebry – Krynica – Krześlin – Siedlce. Po drodze można skorzystać z baz i ścieżek edukacji przyrodniczej w miejscowościach: Wyłazy, Niwiski, Żuków, Mokobody. Udostępnione są w tych miejscach ławki do odpoczynku, wiaty, tablice edukacyjne, również interaktywne i inne atrakcje.</w:t>
      </w:r>
    </w:p>
    <w:p w14:paraId="33524D9A" w14:textId="1D1487DC" w:rsidR="00B23A27" w:rsidRPr="00B23A27" w:rsidRDefault="00B23A27" w:rsidP="00B23A27">
      <w:pPr>
        <w:autoSpaceDE w:val="0"/>
        <w:autoSpaceDN w:val="0"/>
        <w:adjustRightInd w:val="0"/>
        <w:spacing w:before="0" w:beforeAutospacing="0" w:after="0" w:afterAutospacing="0" w:line="240" w:lineRule="auto"/>
        <w:jc w:val="left"/>
        <w:rPr>
          <w:rFonts w:eastAsiaTheme="minorHAnsi"/>
          <w:b/>
          <w:bCs/>
          <w:color w:val="1F1A17"/>
          <w:lang w:eastAsia="en-US"/>
        </w:rPr>
      </w:pPr>
      <w:r w:rsidRPr="00B23A27">
        <w:rPr>
          <w:rFonts w:eastAsiaTheme="minorHAnsi"/>
          <w:b/>
          <w:bCs/>
          <w:color w:val="1F1A17"/>
          <w:lang w:eastAsia="en-US"/>
        </w:rPr>
        <w:t>Zabytki w gminie Mokobody</w:t>
      </w:r>
      <w:r w:rsidR="005F4517">
        <w:rPr>
          <w:rFonts w:eastAsiaTheme="minorHAnsi"/>
          <w:b/>
          <w:bCs/>
          <w:color w:val="1F1A17"/>
          <w:lang w:eastAsia="en-US"/>
        </w:rPr>
        <w:t>:</w:t>
      </w:r>
    </w:p>
    <w:p w14:paraId="5C9891F7" w14:textId="019DAB0A" w:rsidR="00B23A27" w:rsidRPr="00882DEE" w:rsidRDefault="00B23A27" w:rsidP="00882DEE">
      <w:pPr>
        <w:pStyle w:val="Wypunktowaniewtekciebezpogrubienia"/>
        <w:rPr>
          <w:b w:val="0"/>
          <w:bCs w:val="0"/>
        </w:rPr>
      </w:pPr>
      <w:r w:rsidRPr="00882DEE">
        <w:rPr>
          <w:b w:val="0"/>
          <w:bCs w:val="0"/>
        </w:rPr>
        <w:t>Zespół Kościoła parafialnego p. w. św. Jadwigi w Mokobodach,</w:t>
      </w:r>
    </w:p>
    <w:p w14:paraId="53C32AC3" w14:textId="15E597BC" w:rsidR="00882DEE" w:rsidRPr="00882DEE" w:rsidRDefault="00882DEE" w:rsidP="00882DEE">
      <w:pPr>
        <w:pStyle w:val="Wypunktowaniewtekciebezpogrubienia"/>
        <w:rPr>
          <w:b w:val="0"/>
          <w:bCs w:val="0"/>
        </w:rPr>
      </w:pPr>
      <w:r w:rsidRPr="00882DEE">
        <w:rPr>
          <w:b w:val="0"/>
          <w:bCs w:val="0"/>
        </w:rPr>
        <w:t>Zespół Kościoła parafialnego p.w. Wniebowzięcia NMP w Niwiskach,</w:t>
      </w:r>
    </w:p>
    <w:p w14:paraId="5801213F" w14:textId="1DB71E3A" w:rsidR="00B23A27" w:rsidRDefault="00882DEE" w:rsidP="00882DEE">
      <w:pPr>
        <w:pStyle w:val="Wypunktowaniewtekciebezpogrubienia"/>
        <w:rPr>
          <w:b w:val="0"/>
          <w:bCs w:val="0"/>
        </w:rPr>
      </w:pPr>
      <w:r w:rsidRPr="00882DEE">
        <w:rPr>
          <w:b w:val="0"/>
          <w:bCs w:val="0"/>
        </w:rPr>
        <w:t>Zespół dworsko- parkowy w Niwiskach.</w:t>
      </w:r>
    </w:p>
    <w:p w14:paraId="3834B99E" w14:textId="77777777" w:rsidR="00882DEE" w:rsidRPr="00882DEE" w:rsidRDefault="00882DEE" w:rsidP="005F4517">
      <w:pPr>
        <w:pStyle w:val="Default"/>
        <w:spacing w:line="360" w:lineRule="auto"/>
        <w:jc w:val="both"/>
        <w:rPr>
          <w:rFonts w:ascii="Arial" w:hAnsi="Arial" w:cs="Arial"/>
          <w:b/>
          <w:bCs/>
        </w:rPr>
      </w:pPr>
      <w:r w:rsidRPr="00882DEE">
        <w:rPr>
          <w:rFonts w:ascii="Arial" w:hAnsi="Arial" w:cs="Arial"/>
          <w:b/>
          <w:bCs/>
        </w:rPr>
        <w:t xml:space="preserve">Gmina Mokobody posiada Gminną Ewidencję zabytków- stanowisk archeologicznych są nimi: </w:t>
      </w:r>
    </w:p>
    <w:p w14:paraId="59C1BE42" w14:textId="77777777" w:rsidR="00882DEE" w:rsidRPr="00882DEE" w:rsidRDefault="00882DEE" w:rsidP="00882DEE">
      <w:pPr>
        <w:pStyle w:val="Wypunktowaniewtekciebezpogrubienia"/>
        <w:rPr>
          <w:b w:val="0"/>
          <w:bCs w:val="0"/>
        </w:rPr>
      </w:pPr>
      <w:r w:rsidRPr="00882DEE">
        <w:rPr>
          <w:b w:val="0"/>
          <w:bCs w:val="0"/>
        </w:rPr>
        <w:t xml:space="preserve">osada okresu poźnolateńskiego w Kapuściakach, </w:t>
      </w:r>
    </w:p>
    <w:p w14:paraId="78ACDE56" w14:textId="77777777" w:rsidR="00882DEE" w:rsidRPr="00882DEE" w:rsidRDefault="00882DEE" w:rsidP="00882DEE">
      <w:pPr>
        <w:pStyle w:val="Wypunktowaniewtekciebezpogrubienia"/>
        <w:rPr>
          <w:b w:val="0"/>
          <w:bCs w:val="0"/>
        </w:rPr>
      </w:pPr>
      <w:r w:rsidRPr="00882DEE">
        <w:rPr>
          <w:b w:val="0"/>
          <w:bCs w:val="0"/>
        </w:rPr>
        <w:t xml:space="preserve">cmentarzysko z okresu wpływów rzymskich w Kapuściakach, </w:t>
      </w:r>
    </w:p>
    <w:p w14:paraId="1ADA8CD2" w14:textId="77777777" w:rsidR="00882DEE" w:rsidRPr="00882DEE" w:rsidRDefault="00882DEE" w:rsidP="00882DEE">
      <w:pPr>
        <w:pStyle w:val="Wypunktowaniewtekciebezpogrubienia"/>
        <w:rPr>
          <w:b w:val="0"/>
          <w:bCs w:val="0"/>
        </w:rPr>
      </w:pPr>
      <w:r w:rsidRPr="00882DEE">
        <w:rPr>
          <w:b w:val="0"/>
          <w:bCs w:val="0"/>
        </w:rPr>
        <w:t xml:space="preserve">cmentarzysko z okresu wpływów rzymskich w Kisielanach-Żmichach, </w:t>
      </w:r>
    </w:p>
    <w:p w14:paraId="4D590644" w14:textId="77777777" w:rsidR="00882DEE" w:rsidRPr="00882DEE" w:rsidRDefault="00882DEE" w:rsidP="00882DEE">
      <w:pPr>
        <w:pStyle w:val="Wypunktowaniewtekciebezpogrubienia"/>
        <w:rPr>
          <w:b w:val="0"/>
          <w:bCs w:val="0"/>
        </w:rPr>
      </w:pPr>
      <w:r w:rsidRPr="00882DEE">
        <w:rPr>
          <w:b w:val="0"/>
          <w:bCs w:val="0"/>
        </w:rPr>
        <w:t xml:space="preserve">osada okresu późnolateńskiego w Mokobodach, </w:t>
      </w:r>
    </w:p>
    <w:p w14:paraId="6B523E76" w14:textId="77777777" w:rsidR="00882DEE" w:rsidRPr="00882DEE" w:rsidRDefault="00882DEE" w:rsidP="00882DEE">
      <w:pPr>
        <w:pStyle w:val="Wypunktowaniewtekciebezpogrubienia"/>
        <w:rPr>
          <w:b w:val="0"/>
          <w:bCs w:val="0"/>
        </w:rPr>
      </w:pPr>
      <w:r w:rsidRPr="00882DEE">
        <w:rPr>
          <w:b w:val="0"/>
          <w:bCs w:val="0"/>
        </w:rPr>
        <w:lastRenderedPageBreak/>
        <w:t xml:space="preserve">cmentarzysko w Mokobodach, osada kultury łużyckiej w Mokobodach, </w:t>
      </w:r>
    </w:p>
    <w:p w14:paraId="4D3313F3" w14:textId="55BE6E12" w:rsidR="00882DEE" w:rsidRDefault="00882DEE" w:rsidP="00882DEE">
      <w:pPr>
        <w:pStyle w:val="Wypunktowaniewtekciebezpogrubienia"/>
        <w:rPr>
          <w:b w:val="0"/>
          <w:bCs w:val="0"/>
        </w:rPr>
      </w:pPr>
      <w:r w:rsidRPr="00882DEE">
        <w:rPr>
          <w:b w:val="0"/>
          <w:bCs w:val="0"/>
        </w:rPr>
        <w:t>grodzisko wczesnośredniowieczne w Wyłazach</w:t>
      </w:r>
      <w:r>
        <w:rPr>
          <w:b w:val="0"/>
          <w:bCs w:val="0"/>
        </w:rPr>
        <w:t>.</w:t>
      </w:r>
    </w:p>
    <w:p w14:paraId="128D1557" w14:textId="334F7799" w:rsidR="00882DEE" w:rsidRPr="00882DEE" w:rsidRDefault="00882DEE" w:rsidP="00882DEE">
      <w:pPr>
        <w:spacing w:before="0" w:beforeAutospacing="0" w:after="0" w:afterAutospacing="0" w:line="240" w:lineRule="auto"/>
        <w:jc w:val="left"/>
        <w:rPr>
          <w:lang w:val="en-US" w:eastAsia="en-US"/>
        </w:rPr>
      </w:pPr>
      <w:r>
        <w:rPr>
          <w:lang w:val="en-US" w:eastAsia="en-US"/>
        </w:rPr>
        <w:br w:type="page"/>
      </w:r>
    </w:p>
    <w:p w14:paraId="06076228" w14:textId="1CF0F19E" w:rsidR="00CE1475" w:rsidRPr="00964628" w:rsidRDefault="00CA509B" w:rsidP="008E55FA">
      <w:pPr>
        <w:pStyle w:val="Nagwek3"/>
      </w:pPr>
      <w:bookmarkStart w:id="76" w:name="_Toc183501917"/>
      <w:r w:rsidRPr="00964628">
        <w:lastRenderedPageBreak/>
        <w:t>Rynek pracy</w:t>
      </w:r>
      <w:r w:rsidR="008D68E3">
        <w:t xml:space="preserve"> i gospodarka</w:t>
      </w:r>
      <w:bookmarkEnd w:id="76"/>
    </w:p>
    <w:p w14:paraId="4C5F2D20" w14:textId="77777777" w:rsidR="00153497" w:rsidRDefault="00153497" w:rsidP="00AB05F9">
      <w:pPr>
        <w:rPr>
          <w:color w:val="auto"/>
          <w:shd w:val="clear" w:color="auto" w:fill="FFFFFF"/>
        </w:rPr>
      </w:pPr>
      <w:r w:rsidRPr="00153497">
        <w:rPr>
          <w:color w:val="auto"/>
          <w:shd w:val="clear" w:color="auto" w:fill="FFFFFF"/>
        </w:rPr>
        <w:t xml:space="preserve">Wśród aktywnych zawodowo mieszkańców gminy Mokobody 278 osób wyjeżdża do pracy do innych gmin, a 150 pracujących przyjeżdża do pracy spoza gminy - tak więc saldo przyjazdów i wyjazdów do pracy wynosi -128. </w:t>
      </w:r>
    </w:p>
    <w:p w14:paraId="65DDE9CC" w14:textId="1060044E" w:rsidR="00153497" w:rsidRPr="0067081E" w:rsidRDefault="00153497" w:rsidP="00AB05F9">
      <w:pPr>
        <w:rPr>
          <w:color w:val="auto"/>
        </w:rPr>
      </w:pPr>
      <w:r>
        <w:rPr>
          <w:color w:val="auto"/>
          <w:shd w:val="clear" w:color="auto" w:fill="FFFFFF"/>
        </w:rPr>
        <w:t xml:space="preserve">Ponadto, </w:t>
      </w:r>
      <w:r w:rsidRPr="00153497">
        <w:rPr>
          <w:color w:val="auto"/>
          <w:shd w:val="clear" w:color="auto" w:fill="FFFFFF"/>
        </w:rPr>
        <w:t xml:space="preserve">47,2% aktywnych zawodowo mieszkańców gminy Mokobody pracuje </w:t>
      </w:r>
      <w:r w:rsidR="00C82930">
        <w:rPr>
          <w:color w:val="auto"/>
          <w:shd w:val="clear" w:color="auto" w:fill="FFFFFF"/>
        </w:rPr>
        <w:br/>
      </w:r>
      <w:r w:rsidRPr="00153497">
        <w:rPr>
          <w:color w:val="auto"/>
          <w:shd w:val="clear" w:color="auto" w:fill="FFFFFF"/>
        </w:rPr>
        <w:t xml:space="preserve">w sektorze rolniczym (rolnictwo, leśnictwo, łowiectwo i rybactwo), 24,5% w przemyśle i budownictwie, a 13,3% w sektorze usługowym (handel, naprawa pojazdów, transport, zakwaterowanie i gastronomia, informacja i komunikacja) oraz 0,8% pracuje </w:t>
      </w:r>
      <w:r w:rsidR="00C82930">
        <w:rPr>
          <w:color w:val="auto"/>
          <w:shd w:val="clear" w:color="auto" w:fill="FFFFFF"/>
        </w:rPr>
        <w:br/>
      </w:r>
      <w:r w:rsidRPr="00153497">
        <w:rPr>
          <w:color w:val="auto"/>
          <w:shd w:val="clear" w:color="auto" w:fill="FFFFFF"/>
        </w:rPr>
        <w:t xml:space="preserve">w sektorze finansowym (działalność finansowa i ubezpieczeniowa, obsługa rynku </w:t>
      </w:r>
      <w:r w:rsidRPr="0067081E">
        <w:rPr>
          <w:color w:val="auto"/>
          <w:shd w:val="clear" w:color="auto" w:fill="FFFFFF"/>
        </w:rPr>
        <w:t>nieruchomości).</w:t>
      </w:r>
    </w:p>
    <w:p w14:paraId="4E83C373" w14:textId="5852C8AC" w:rsidR="00D71F04" w:rsidRPr="0067081E" w:rsidRDefault="0067081E" w:rsidP="0067081E">
      <w:pPr>
        <w:rPr>
          <w:color w:val="auto"/>
          <w:shd w:val="clear" w:color="auto" w:fill="FFFFFF"/>
        </w:rPr>
      </w:pPr>
      <w:r w:rsidRPr="0067081E">
        <w:rPr>
          <w:color w:val="auto"/>
          <w:shd w:val="clear" w:color="auto" w:fill="FFFFFF"/>
        </w:rPr>
        <w:t xml:space="preserve">Bezrobocie rejestrowane w gminie Mokobody wynosiło w 2023 roku 4,8% (4,8% wśród kobiet i 4,8% wśród mężczyzn). Na </w:t>
      </w:r>
      <w:r w:rsidR="00475662" w:rsidRPr="0067081E">
        <w:rPr>
          <w:color w:val="auto"/>
        </w:rPr>
        <w:t>terenie Gminy</w:t>
      </w:r>
      <w:r>
        <w:rPr>
          <w:color w:val="auto"/>
        </w:rPr>
        <w:t xml:space="preserve"> Mokobody</w:t>
      </w:r>
      <w:r w:rsidR="006F37F3" w:rsidRPr="0067081E">
        <w:rPr>
          <w:color w:val="auto"/>
        </w:rPr>
        <w:t xml:space="preserve"> </w:t>
      </w:r>
      <w:r w:rsidR="00475662" w:rsidRPr="0067081E">
        <w:rPr>
          <w:color w:val="auto"/>
        </w:rPr>
        <w:t xml:space="preserve">występuje bezrobocie </w:t>
      </w:r>
      <w:r w:rsidR="006F37F3" w:rsidRPr="0067081E">
        <w:rPr>
          <w:color w:val="auto"/>
        </w:rPr>
        <w:t>znacznie wyższe od wojewódzkiego (</w:t>
      </w:r>
      <w:r w:rsidRPr="0067081E">
        <w:rPr>
          <w:color w:val="auto"/>
        </w:rPr>
        <w:t>4</w:t>
      </w:r>
      <w:r w:rsidR="006F37F3" w:rsidRPr="0067081E">
        <w:rPr>
          <w:color w:val="auto"/>
        </w:rPr>
        <w:t>,</w:t>
      </w:r>
      <w:r w:rsidRPr="0067081E">
        <w:rPr>
          <w:color w:val="auto"/>
        </w:rPr>
        <w:t>1</w:t>
      </w:r>
      <w:r w:rsidR="006F37F3" w:rsidRPr="0067081E">
        <w:rPr>
          <w:color w:val="auto"/>
        </w:rPr>
        <w:t xml:space="preserve">%) i </w:t>
      </w:r>
      <w:r w:rsidRPr="0067081E">
        <w:rPr>
          <w:color w:val="auto"/>
        </w:rPr>
        <w:t>znacznie niższe</w:t>
      </w:r>
      <w:r w:rsidR="006F37F3" w:rsidRPr="0067081E">
        <w:rPr>
          <w:color w:val="auto"/>
        </w:rPr>
        <w:t xml:space="preserve"> </w:t>
      </w:r>
      <w:r w:rsidRPr="0067081E">
        <w:rPr>
          <w:color w:val="auto"/>
        </w:rPr>
        <w:t>od</w:t>
      </w:r>
      <w:r w:rsidR="006F37F3" w:rsidRPr="0067081E">
        <w:rPr>
          <w:color w:val="auto"/>
        </w:rPr>
        <w:t xml:space="preserve"> bezrobocia rejestrowanego dla </w:t>
      </w:r>
      <w:r w:rsidR="00475662" w:rsidRPr="0067081E">
        <w:rPr>
          <w:color w:val="auto"/>
        </w:rPr>
        <w:t>kraju</w:t>
      </w:r>
      <w:r w:rsidR="00AB05F9" w:rsidRPr="0067081E">
        <w:rPr>
          <w:color w:val="auto"/>
        </w:rPr>
        <w:t xml:space="preserve"> (5,</w:t>
      </w:r>
      <w:r w:rsidR="006F37F3" w:rsidRPr="0067081E">
        <w:rPr>
          <w:color w:val="auto"/>
        </w:rPr>
        <w:t>1</w:t>
      </w:r>
      <w:r w:rsidR="00AB05F9" w:rsidRPr="0067081E">
        <w:rPr>
          <w:color w:val="auto"/>
        </w:rPr>
        <w:t>%)</w:t>
      </w:r>
      <w:r w:rsidR="00475662" w:rsidRPr="0067081E">
        <w:rPr>
          <w:color w:val="auto"/>
        </w:rPr>
        <w:t xml:space="preserve">. </w:t>
      </w:r>
    </w:p>
    <w:p w14:paraId="0640310E" w14:textId="40968520" w:rsidR="00C82930" w:rsidRPr="00C82930" w:rsidRDefault="00C82930" w:rsidP="00C82930">
      <w:pPr>
        <w:rPr>
          <w:shd w:val="clear" w:color="auto" w:fill="FFFFFF"/>
        </w:rPr>
      </w:pPr>
      <w:r w:rsidRPr="00C82930">
        <w:rPr>
          <w:shd w:val="clear" w:color="auto" w:fill="FFFFFF"/>
        </w:rPr>
        <w:t xml:space="preserve">W </w:t>
      </w:r>
      <w:r>
        <w:rPr>
          <w:shd w:val="clear" w:color="auto" w:fill="FFFFFF"/>
        </w:rPr>
        <w:t>G</w:t>
      </w:r>
      <w:r w:rsidRPr="00C82930">
        <w:rPr>
          <w:shd w:val="clear" w:color="auto" w:fill="FFFFFF"/>
        </w:rPr>
        <w:t>minie Mokobody w roku 2023 w rejestrze REGON zarejestrowanych było 341 podmiotów gospodarki narodowej, z czego 281 stanowiły osoby fizyczne prowadzące działalność gospodarczą. W tymże roku zarejestrowano 17 nowych podmiotów, a 17 podmiotów zostało wyrejestrowanych. Na przestrzeni lat 2009-2023 najwięcej (40) podmiotów zarejestrowano w roku 2019, a najmniej (12) w roku 2015. W tym samym okresie najwięcej (24) podmiotów wykreślono z rejestru REGON w 2012 roku, najmniej (8) podmiotów wyrejestrowano natomiast w 2020 roku.</w:t>
      </w:r>
    </w:p>
    <w:p w14:paraId="2DD89177" w14:textId="1168F131" w:rsidR="00C82930" w:rsidRPr="00C82930" w:rsidRDefault="00C82930" w:rsidP="00C82930">
      <w:pPr>
        <w:rPr>
          <w:shd w:val="clear" w:color="auto" w:fill="FFFFFF"/>
        </w:rPr>
      </w:pPr>
      <w:r>
        <w:rPr>
          <w:shd w:val="clear" w:color="auto" w:fill="FFFFFF"/>
        </w:rPr>
        <w:t>W</w:t>
      </w:r>
      <w:r w:rsidRPr="00C82930">
        <w:rPr>
          <w:shd w:val="clear" w:color="auto" w:fill="FFFFFF"/>
        </w:rPr>
        <w:t>edług danych z rejestru REGON wśród podmiotów posiadających osobowość prawną w gminie Mokobody najwięcej (12) jest stanowiących spólki cywilne. Analizując rejestr pod kątem liczby zatrudnionych pracowników można stwierdzić, że najwięcej (331) jest mikro-przedsiębiorstw, zatrudniających 0 - 9 pracowników.</w:t>
      </w:r>
    </w:p>
    <w:p w14:paraId="6B503979" w14:textId="77777777" w:rsidR="00C82930" w:rsidRPr="00C82930" w:rsidRDefault="00C82930" w:rsidP="00C82930">
      <w:pPr>
        <w:rPr>
          <w:shd w:val="clear" w:color="auto" w:fill="FFFFFF"/>
        </w:rPr>
      </w:pPr>
      <w:r w:rsidRPr="00C82930">
        <w:rPr>
          <w:shd w:val="clear" w:color="auto" w:fill="FFFFFF"/>
        </w:rPr>
        <w:t xml:space="preserve">4,7% (16) podmiotów jako rodzaj działalności deklarowało rolnictwo, leśnictwo, łowiectwo i rybactwo, jako przemysł i budownictwo swój rodzaj działalności </w:t>
      </w:r>
      <w:r w:rsidRPr="00C82930">
        <w:rPr>
          <w:shd w:val="clear" w:color="auto" w:fill="FFFFFF"/>
        </w:rPr>
        <w:lastRenderedPageBreak/>
        <w:t>deklarowało 27,6% (94) podmiotów, a 67,7% (231) podmiotów w rejestrze zakwalifikowana jest jako pozostała działalność.</w:t>
      </w:r>
    </w:p>
    <w:p w14:paraId="4540BD5E" w14:textId="77777777" w:rsidR="00C82930" w:rsidRPr="00847215" w:rsidRDefault="00C82930" w:rsidP="00C82930">
      <w:pPr>
        <w:rPr>
          <w:shd w:val="clear" w:color="auto" w:fill="FFFFFF"/>
        </w:rPr>
      </w:pPr>
      <w:r w:rsidRPr="00C82930">
        <w:rPr>
          <w:shd w:val="clear" w:color="auto" w:fill="FFFFFF"/>
        </w:rPr>
        <w:t xml:space="preserve">Wśród osób fizycznych prowadzących działalność gospodarczą w gminie Mokobody najczęściej deklarowanymi rodzajami przeważającej działalności są Handel hurtowy i detaliczny; naprawa pojazdów samochodowych, włączając motocykle (20.6%) oraz </w:t>
      </w:r>
      <w:r w:rsidRPr="00847215">
        <w:rPr>
          <w:shd w:val="clear" w:color="auto" w:fill="FFFFFF"/>
        </w:rPr>
        <w:t>Budownictwo (17.1%).</w:t>
      </w:r>
    </w:p>
    <w:p w14:paraId="72F230A0" w14:textId="12500D65" w:rsidR="009D2A63" w:rsidRPr="00847215" w:rsidRDefault="006F37F3" w:rsidP="006F37F3">
      <w:r w:rsidRPr="00847215">
        <w:rPr>
          <w:shd w:val="clear" w:color="auto" w:fill="FFFFFF"/>
        </w:rPr>
        <w:t>Na</w:t>
      </w:r>
      <w:r w:rsidR="00FA0C29" w:rsidRPr="00847215">
        <w:t xml:space="preserve"> przestrzeni ostatnich lat </w:t>
      </w:r>
      <w:r w:rsidR="00067310" w:rsidRPr="00847215">
        <w:t>zaobserwowano</w:t>
      </w:r>
      <w:r w:rsidR="00FA0C29" w:rsidRPr="00847215">
        <w:t xml:space="preserve"> wzrost ogólnej liczby zarejestrowanych podmiotów</w:t>
      </w:r>
      <w:r w:rsidR="00067310" w:rsidRPr="00847215">
        <w:t xml:space="preserve"> w rejestrze REGON</w:t>
      </w:r>
      <w:r w:rsidR="00CC062E" w:rsidRPr="00847215">
        <w:t>.</w:t>
      </w:r>
    </w:p>
    <w:p w14:paraId="4EE6DE98" w14:textId="33A3EE7D" w:rsidR="005546A8" w:rsidRPr="00847215" w:rsidRDefault="00CC31A2" w:rsidP="007E298A">
      <w:pPr>
        <w:pStyle w:val="Bezodstpw"/>
      </w:pPr>
      <w:bookmarkStart w:id="77" w:name="_Toc183501884"/>
      <w:r w:rsidRPr="00847215">
        <w:t xml:space="preserve">Wykres </w:t>
      </w:r>
      <w:fldSimple w:instr=" SEQ Wykres \* ARABIC ">
        <w:r w:rsidR="00190924">
          <w:rPr>
            <w:noProof/>
          </w:rPr>
          <w:t>8</w:t>
        </w:r>
      </w:fldSimple>
      <w:r w:rsidR="005546A8" w:rsidRPr="00847215">
        <w:t>. Podmioty gospodarcze w rejestrze REGON w latach 201</w:t>
      </w:r>
      <w:r w:rsidR="008D5765" w:rsidRPr="00847215">
        <w:t>9</w:t>
      </w:r>
      <w:r w:rsidR="005546A8" w:rsidRPr="00847215">
        <w:t>-20</w:t>
      </w:r>
      <w:r w:rsidR="009D2A63" w:rsidRPr="00847215">
        <w:t>2</w:t>
      </w:r>
      <w:r w:rsidR="008D5765" w:rsidRPr="00847215">
        <w:t>3</w:t>
      </w:r>
      <w:r w:rsidR="007F6464" w:rsidRPr="00847215">
        <w:t xml:space="preserve"> – dane GUS</w:t>
      </w:r>
      <w:bookmarkEnd w:id="77"/>
    </w:p>
    <w:p w14:paraId="433B0D49" w14:textId="67B628E0" w:rsidR="00C36B79" w:rsidRPr="00BE3861" w:rsidRDefault="00170049" w:rsidP="00B8499C">
      <w:pPr>
        <w:pStyle w:val="Bezodstpw"/>
        <w:rPr>
          <w:highlight w:val="yellow"/>
        </w:rPr>
      </w:pPr>
      <w:r w:rsidRPr="00BE3861">
        <w:rPr>
          <w:noProof/>
          <w:highlight w:val="yellow"/>
        </w:rPr>
        <w:drawing>
          <wp:inline distT="0" distB="0" distL="0" distR="0" wp14:anchorId="562CCB75" wp14:editId="681E1197">
            <wp:extent cx="5734050" cy="2266950"/>
            <wp:effectExtent l="0" t="0" r="0" b="0"/>
            <wp:docPr id="4" name="Wykres 4" descr="Wykres nr 8 przedstawia  podmioty gospodarcze w rejestrze REGON w latach 2019-2023. W 2019 roku zarejestrowanych było ogółem 308 podmioty gospodarcze, w tym 40 nowe. W 2020 roku: 321, w tym 22 nowe. W 2021 roku: 326, w tym 22 nowe. W 2022 roku: 342, w tym 37 nowych. W 2023 roku: 341, w tym 17 nowych."/>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085AB7" w:rsidRPr="00BE3861">
        <w:rPr>
          <w:highlight w:val="yellow"/>
        </w:rPr>
        <w:br w:type="page"/>
      </w:r>
    </w:p>
    <w:p w14:paraId="32BDC42F" w14:textId="77777777" w:rsidR="00201C43" w:rsidRPr="000D05AE" w:rsidRDefault="00201C43" w:rsidP="00201C43">
      <w:pPr>
        <w:pStyle w:val="Nagwek3"/>
      </w:pPr>
      <w:bookmarkStart w:id="78" w:name="_Toc156817769"/>
      <w:bookmarkStart w:id="79" w:name="_Toc183501918"/>
      <w:bookmarkStart w:id="80" w:name="_Toc395518097"/>
      <w:bookmarkStart w:id="81" w:name="_Toc395518102"/>
      <w:bookmarkEnd w:id="33"/>
      <w:bookmarkEnd w:id="34"/>
      <w:r w:rsidRPr="000D05AE">
        <w:lastRenderedPageBreak/>
        <w:t>Gospodarka mieszkaniowa oraz ochrona środowiska</w:t>
      </w:r>
      <w:bookmarkEnd w:id="78"/>
      <w:bookmarkEnd w:id="79"/>
    </w:p>
    <w:p w14:paraId="351C176A" w14:textId="07AB9B26" w:rsidR="00201C43" w:rsidRPr="000D05AE" w:rsidRDefault="00201C43" w:rsidP="00201C43">
      <w:r w:rsidRPr="000D05AE">
        <w:t xml:space="preserve">Według danych GUS, zasoby mieszkaniowe Gminy </w:t>
      </w:r>
      <w:r w:rsidR="000D05AE" w:rsidRPr="000D05AE">
        <w:t xml:space="preserve">Mokobody </w:t>
      </w:r>
      <w:r w:rsidRPr="000D05AE">
        <w:t>na koniec 202</w:t>
      </w:r>
      <w:r w:rsidR="000D05AE" w:rsidRPr="000D05AE">
        <w:t>3</w:t>
      </w:r>
      <w:r w:rsidRPr="000D05AE">
        <w:t xml:space="preserve"> roku szacowane były na </w:t>
      </w:r>
      <w:r w:rsidR="000D05AE" w:rsidRPr="000D05AE">
        <w:t>1</w:t>
      </w:r>
      <w:r w:rsidR="004E3213" w:rsidRPr="000D05AE">
        <w:t xml:space="preserve"> </w:t>
      </w:r>
      <w:r w:rsidR="000D05AE" w:rsidRPr="000D05AE">
        <w:t>655</w:t>
      </w:r>
      <w:r w:rsidR="004E3213" w:rsidRPr="000D05AE">
        <w:t xml:space="preserve"> </w:t>
      </w:r>
      <w:r w:rsidRPr="000D05AE">
        <w:t xml:space="preserve">mieszkań o łącznej powierzchni użytkowej </w:t>
      </w:r>
      <w:r w:rsidR="000D05AE" w:rsidRPr="000D05AE">
        <w:t>166</w:t>
      </w:r>
      <w:r w:rsidR="004E3213" w:rsidRPr="000D05AE">
        <w:t xml:space="preserve"> </w:t>
      </w:r>
      <w:r w:rsidR="000D05AE" w:rsidRPr="000D05AE">
        <w:t>510</w:t>
      </w:r>
      <w:r w:rsidRPr="000D05AE">
        <w:t xml:space="preserve"> m</w:t>
      </w:r>
      <w:r w:rsidRPr="000D05AE">
        <w:rPr>
          <w:vertAlign w:val="superscript"/>
        </w:rPr>
        <w:t>2</w:t>
      </w:r>
      <w:r w:rsidRPr="000D05AE">
        <w:t>. Jak widać w tabeli, baza mieszkaniowa rośnie z roku na rok, a więc sytuacja mieszkaniowa w gminie sukcesywnie ulega polepszeniu.</w:t>
      </w:r>
    </w:p>
    <w:p w14:paraId="11BB1D45" w14:textId="26A51842" w:rsidR="00201C43" w:rsidRPr="000D05AE" w:rsidRDefault="00201C43" w:rsidP="00201C43">
      <w:pPr>
        <w:pStyle w:val="Bezodstpw"/>
      </w:pPr>
      <w:bookmarkStart w:id="82" w:name="_Toc144376592"/>
      <w:bookmarkStart w:id="83" w:name="_Toc157761757"/>
      <w:bookmarkStart w:id="84" w:name="_Toc183501852"/>
      <w:r w:rsidRPr="000D05AE">
        <w:t xml:space="preserve">Tabela </w:t>
      </w:r>
      <w:fldSimple w:instr=" SEQ Tabela \* ARABIC ">
        <w:r w:rsidR="00190924">
          <w:rPr>
            <w:noProof/>
          </w:rPr>
          <w:t>9</w:t>
        </w:r>
      </w:fldSimple>
      <w:r w:rsidRPr="000D05AE">
        <w:t>. Zasoby mieszkaniowe</w:t>
      </w:r>
      <w:bookmarkEnd w:id="82"/>
      <w:bookmarkEnd w:id="83"/>
      <w:bookmarkEnd w:id="84"/>
    </w:p>
    <w:tbl>
      <w:tblPr>
        <w:tblStyle w:val="Tabela-Siatka"/>
        <w:tblW w:w="5000" w:type="pct"/>
        <w:tblLook w:val="04A0" w:firstRow="1" w:lastRow="0" w:firstColumn="1" w:lastColumn="0" w:noHBand="0" w:noVBand="1"/>
      </w:tblPr>
      <w:tblGrid>
        <w:gridCol w:w="3939"/>
        <w:gridCol w:w="1325"/>
        <w:gridCol w:w="1348"/>
        <w:gridCol w:w="1225"/>
        <w:gridCol w:w="1225"/>
      </w:tblGrid>
      <w:tr w:rsidR="000D05AE" w:rsidRPr="000D05AE" w14:paraId="7BC29401" w14:textId="77777777" w:rsidTr="00652A38">
        <w:tc>
          <w:tcPr>
            <w:tcW w:w="2173" w:type="pct"/>
            <w:shd w:val="clear" w:color="auto" w:fill="002060"/>
          </w:tcPr>
          <w:p w14:paraId="525E98C9" w14:textId="77777777" w:rsidR="000D05AE" w:rsidRPr="001811DA" w:rsidRDefault="000D05AE" w:rsidP="00227134">
            <w:pPr>
              <w:pStyle w:val="nagwektabeli"/>
              <w:rPr>
                <w:sz w:val="24"/>
                <w:szCs w:val="24"/>
              </w:rPr>
            </w:pPr>
            <w:r w:rsidRPr="001811DA">
              <w:rPr>
                <w:sz w:val="24"/>
                <w:szCs w:val="24"/>
              </w:rPr>
              <w:t>Zasoby mieszkaniowe</w:t>
            </w:r>
          </w:p>
        </w:tc>
        <w:tc>
          <w:tcPr>
            <w:tcW w:w="731" w:type="pct"/>
            <w:shd w:val="clear" w:color="auto" w:fill="002060"/>
          </w:tcPr>
          <w:p w14:paraId="1218441E" w14:textId="06BB69D5" w:rsidR="000D05AE" w:rsidRPr="001811DA" w:rsidRDefault="000D05AE" w:rsidP="00227134">
            <w:pPr>
              <w:pStyle w:val="nagwektabeli"/>
              <w:jc w:val="center"/>
              <w:rPr>
                <w:sz w:val="24"/>
                <w:szCs w:val="24"/>
              </w:rPr>
            </w:pPr>
            <w:r w:rsidRPr="001811DA">
              <w:rPr>
                <w:sz w:val="24"/>
                <w:szCs w:val="24"/>
              </w:rPr>
              <w:t>2020 rok</w:t>
            </w:r>
          </w:p>
        </w:tc>
        <w:tc>
          <w:tcPr>
            <w:tcW w:w="744" w:type="pct"/>
            <w:shd w:val="clear" w:color="auto" w:fill="002060"/>
          </w:tcPr>
          <w:p w14:paraId="47F9F85B" w14:textId="77777777" w:rsidR="000D05AE" w:rsidRPr="001811DA" w:rsidRDefault="000D05AE" w:rsidP="00227134">
            <w:pPr>
              <w:pStyle w:val="nagwektabeli"/>
              <w:jc w:val="center"/>
              <w:rPr>
                <w:sz w:val="24"/>
                <w:szCs w:val="24"/>
              </w:rPr>
            </w:pPr>
            <w:r w:rsidRPr="001811DA">
              <w:rPr>
                <w:sz w:val="24"/>
                <w:szCs w:val="24"/>
              </w:rPr>
              <w:t>2021 rok</w:t>
            </w:r>
          </w:p>
        </w:tc>
        <w:tc>
          <w:tcPr>
            <w:tcW w:w="676" w:type="pct"/>
            <w:shd w:val="clear" w:color="auto" w:fill="002060"/>
          </w:tcPr>
          <w:p w14:paraId="6D229314" w14:textId="6E8D96CD" w:rsidR="000D05AE" w:rsidRPr="001811DA" w:rsidRDefault="000D05AE" w:rsidP="00227134">
            <w:pPr>
              <w:pStyle w:val="nagwektabeli"/>
              <w:jc w:val="center"/>
              <w:rPr>
                <w:sz w:val="24"/>
                <w:szCs w:val="24"/>
              </w:rPr>
            </w:pPr>
            <w:r w:rsidRPr="001811DA">
              <w:rPr>
                <w:sz w:val="24"/>
                <w:szCs w:val="24"/>
              </w:rPr>
              <w:t>2022 rok</w:t>
            </w:r>
          </w:p>
        </w:tc>
        <w:tc>
          <w:tcPr>
            <w:tcW w:w="676" w:type="pct"/>
            <w:shd w:val="clear" w:color="auto" w:fill="002060"/>
          </w:tcPr>
          <w:p w14:paraId="5BB9A382" w14:textId="34055642" w:rsidR="000D05AE" w:rsidRPr="001811DA" w:rsidRDefault="000D05AE" w:rsidP="00227134">
            <w:pPr>
              <w:pStyle w:val="nagwektabeli"/>
              <w:jc w:val="center"/>
              <w:rPr>
                <w:sz w:val="24"/>
                <w:szCs w:val="24"/>
              </w:rPr>
            </w:pPr>
            <w:r w:rsidRPr="001811DA">
              <w:rPr>
                <w:sz w:val="24"/>
                <w:szCs w:val="24"/>
              </w:rPr>
              <w:t>2023 rok</w:t>
            </w:r>
          </w:p>
        </w:tc>
      </w:tr>
      <w:tr w:rsidR="000D05AE" w:rsidRPr="000D05AE" w14:paraId="3C803AB8" w14:textId="77777777" w:rsidTr="000D05AE">
        <w:tc>
          <w:tcPr>
            <w:tcW w:w="2173" w:type="pct"/>
          </w:tcPr>
          <w:p w14:paraId="72B4EC23" w14:textId="77777777" w:rsidR="000D05AE" w:rsidRPr="001811DA" w:rsidRDefault="000D05AE" w:rsidP="000D05AE">
            <w:pPr>
              <w:rPr>
                <w:sz w:val="24"/>
                <w:szCs w:val="24"/>
              </w:rPr>
            </w:pPr>
            <w:r w:rsidRPr="001811DA">
              <w:rPr>
                <w:sz w:val="24"/>
                <w:szCs w:val="24"/>
              </w:rPr>
              <w:t>mieszkania</w:t>
            </w:r>
          </w:p>
        </w:tc>
        <w:tc>
          <w:tcPr>
            <w:tcW w:w="731" w:type="pct"/>
          </w:tcPr>
          <w:p w14:paraId="21D3EBA2" w14:textId="2EF532BE" w:rsidR="000D05AE" w:rsidRPr="001811DA" w:rsidRDefault="000D05AE" w:rsidP="000D05AE">
            <w:pPr>
              <w:jc w:val="center"/>
              <w:rPr>
                <w:sz w:val="24"/>
                <w:szCs w:val="24"/>
              </w:rPr>
            </w:pPr>
            <w:r w:rsidRPr="001811DA">
              <w:rPr>
                <w:sz w:val="24"/>
                <w:szCs w:val="24"/>
              </w:rPr>
              <w:t xml:space="preserve">1 628 </w:t>
            </w:r>
          </w:p>
        </w:tc>
        <w:tc>
          <w:tcPr>
            <w:tcW w:w="744" w:type="pct"/>
          </w:tcPr>
          <w:p w14:paraId="5A037580" w14:textId="4E213814" w:rsidR="000D05AE" w:rsidRPr="001811DA" w:rsidRDefault="000D05AE" w:rsidP="000D05AE">
            <w:pPr>
              <w:jc w:val="center"/>
              <w:rPr>
                <w:sz w:val="24"/>
                <w:szCs w:val="24"/>
              </w:rPr>
            </w:pPr>
            <w:r w:rsidRPr="001811DA">
              <w:rPr>
                <w:sz w:val="24"/>
                <w:szCs w:val="24"/>
              </w:rPr>
              <w:t xml:space="preserve">1 632 </w:t>
            </w:r>
          </w:p>
        </w:tc>
        <w:tc>
          <w:tcPr>
            <w:tcW w:w="676" w:type="pct"/>
          </w:tcPr>
          <w:p w14:paraId="310DB704" w14:textId="6B71281C" w:rsidR="000D05AE" w:rsidRPr="001811DA" w:rsidRDefault="000D05AE" w:rsidP="000D05AE">
            <w:pPr>
              <w:jc w:val="center"/>
              <w:rPr>
                <w:sz w:val="24"/>
                <w:szCs w:val="24"/>
              </w:rPr>
            </w:pPr>
            <w:r w:rsidRPr="001811DA">
              <w:rPr>
                <w:sz w:val="24"/>
                <w:szCs w:val="24"/>
              </w:rPr>
              <w:t xml:space="preserve">1 647 </w:t>
            </w:r>
          </w:p>
        </w:tc>
        <w:tc>
          <w:tcPr>
            <w:tcW w:w="676" w:type="pct"/>
          </w:tcPr>
          <w:p w14:paraId="51BF8C8F" w14:textId="3C186758" w:rsidR="000D05AE" w:rsidRPr="001811DA" w:rsidRDefault="000D05AE" w:rsidP="000D05AE">
            <w:pPr>
              <w:jc w:val="center"/>
              <w:rPr>
                <w:sz w:val="24"/>
                <w:szCs w:val="24"/>
              </w:rPr>
            </w:pPr>
            <w:r w:rsidRPr="001811DA">
              <w:rPr>
                <w:sz w:val="24"/>
                <w:szCs w:val="24"/>
              </w:rPr>
              <w:t xml:space="preserve">1 655 </w:t>
            </w:r>
          </w:p>
        </w:tc>
      </w:tr>
      <w:tr w:rsidR="000D05AE" w:rsidRPr="000D05AE" w14:paraId="21CD6863" w14:textId="77777777" w:rsidTr="000D05AE">
        <w:tc>
          <w:tcPr>
            <w:tcW w:w="2173" w:type="pct"/>
          </w:tcPr>
          <w:p w14:paraId="1E59667C" w14:textId="77777777" w:rsidR="000D05AE" w:rsidRPr="001811DA" w:rsidRDefault="000D05AE" w:rsidP="000D05AE">
            <w:pPr>
              <w:rPr>
                <w:sz w:val="24"/>
                <w:szCs w:val="24"/>
              </w:rPr>
            </w:pPr>
            <w:r w:rsidRPr="001811DA">
              <w:rPr>
                <w:sz w:val="24"/>
                <w:szCs w:val="24"/>
              </w:rPr>
              <w:t>powierzchnia użytkowa mieszkań (m</w:t>
            </w:r>
            <w:r w:rsidRPr="001811DA">
              <w:rPr>
                <w:sz w:val="24"/>
                <w:szCs w:val="24"/>
                <w:vertAlign w:val="superscript"/>
              </w:rPr>
              <w:t>2</w:t>
            </w:r>
            <w:r w:rsidRPr="001811DA">
              <w:rPr>
                <w:sz w:val="24"/>
                <w:szCs w:val="24"/>
              </w:rPr>
              <w:t>)</w:t>
            </w:r>
          </w:p>
        </w:tc>
        <w:tc>
          <w:tcPr>
            <w:tcW w:w="731" w:type="pct"/>
          </w:tcPr>
          <w:p w14:paraId="66BD5B04" w14:textId="37AF31AA" w:rsidR="000D05AE" w:rsidRPr="001811DA" w:rsidRDefault="000D05AE" w:rsidP="000D05AE">
            <w:pPr>
              <w:jc w:val="center"/>
              <w:rPr>
                <w:sz w:val="24"/>
                <w:szCs w:val="24"/>
              </w:rPr>
            </w:pPr>
            <w:r w:rsidRPr="001811DA">
              <w:rPr>
                <w:sz w:val="24"/>
                <w:szCs w:val="24"/>
              </w:rPr>
              <w:t xml:space="preserve">162 747 </w:t>
            </w:r>
          </w:p>
        </w:tc>
        <w:tc>
          <w:tcPr>
            <w:tcW w:w="744" w:type="pct"/>
          </w:tcPr>
          <w:p w14:paraId="09599C98" w14:textId="46954555" w:rsidR="000D05AE" w:rsidRPr="001811DA" w:rsidRDefault="000D05AE" w:rsidP="000D05AE">
            <w:pPr>
              <w:jc w:val="center"/>
              <w:rPr>
                <w:sz w:val="24"/>
                <w:szCs w:val="24"/>
              </w:rPr>
            </w:pPr>
            <w:r w:rsidRPr="001811DA">
              <w:rPr>
                <w:sz w:val="24"/>
                <w:szCs w:val="24"/>
              </w:rPr>
              <w:t xml:space="preserve">163 417 </w:t>
            </w:r>
          </w:p>
        </w:tc>
        <w:tc>
          <w:tcPr>
            <w:tcW w:w="676" w:type="pct"/>
          </w:tcPr>
          <w:p w14:paraId="1BD55A72" w14:textId="6791A924" w:rsidR="000D05AE" w:rsidRPr="001811DA" w:rsidRDefault="000D05AE" w:rsidP="000D05AE">
            <w:pPr>
              <w:jc w:val="center"/>
              <w:rPr>
                <w:sz w:val="24"/>
                <w:szCs w:val="24"/>
              </w:rPr>
            </w:pPr>
            <w:r w:rsidRPr="001811DA">
              <w:rPr>
                <w:sz w:val="24"/>
                <w:szCs w:val="24"/>
              </w:rPr>
              <w:t xml:space="preserve">165 491 </w:t>
            </w:r>
          </w:p>
        </w:tc>
        <w:tc>
          <w:tcPr>
            <w:tcW w:w="676" w:type="pct"/>
          </w:tcPr>
          <w:p w14:paraId="4DD93B86" w14:textId="1985F045" w:rsidR="000D05AE" w:rsidRPr="001811DA" w:rsidRDefault="000D05AE" w:rsidP="000D05AE">
            <w:pPr>
              <w:jc w:val="center"/>
              <w:rPr>
                <w:sz w:val="24"/>
                <w:szCs w:val="24"/>
              </w:rPr>
            </w:pPr>
            <w:r w:rsidRPr="001811DA">
              <w:rPr>
                <w:sz w:val="24"/>
                <w:szCs w:val="24"/>
              </w:rPr>
              <w:t xml:space="preserve">166 510 </w:t>
            </w:r>
          </w:p>
        </w:tc>
      </w:tr>
    </w:tbl>
    <w:p w14:paraId="602A563C" w14:textId="77777777" w:rsidR="00201C43" w:rsidRPr="000D05AE" w:rsidRDefault="00201C43" w:rsidP="00C816E9">
      <w:pPr>
        <w:pStyle w:val="Bezodstpw"/>
      </w:pPr>
      <w:r w:rsidRPr="000D05AE">
        <w:t>Źródło: opracowanie własne na podstawie danych GUS</w:t>
      </w:r>
    </w:p>
    <w:p w14:paraId="459AF66B" w14:textId="2ABD2FA4" w:rsidR="001811DA" w:rsidRPr="001811DA" w:rsidRDefault="001811DA" w:rsidP="001811DA">
      <w:pPr>
        <w:rPr>
          <w:color w:val="auto"/>
          <w:highlight w:val="yellow"/>
          <w:lang w:eastAsia="ar-SA"/>
        </w:rPr>
      </w:pPr>
      <w:r w:rsidRPr="001811DA">
        <w:rPr>
          <w:color w:val="auto"/>
          <w:shd w:val="clear" w:color="auto" w:fill="FFFFFF"/>
        </w:rPr>
        <w:t xml:space="preserve">W 2022 roku w gminie Mokobody oddano do użytku 26 mieszkań. Na każdych 1000 mieszkańców oddano więc do użytku 5,35 nowych lokali. Jest to wartość znacznie mniejsza od wartości dla województwa mazowieckiego oraz znacznie mniejsza od średniej dla całej Polski. Całkowite zasoby mieszkaniowe w </w:t>
      </w:r>
      <w:r w:rsidR="00AE1039">
        <w:rPr>
          <w:color w:val="auto"/>
          <w:shd w:val="clear" w:color="auto" w:fill="FFFFFF"/>
        </w:rPr>
        <w:t>G</w:t>
      </w:r>
      <w:r w:rsidRPr="001811DA">
        <w:rPr>
          <w:color w:val="auto"/>
          <w:shd w:val="clear" w:color="auto" w:fill="FFFFFF"/>
        </w:rPr>
        <w:t xml:space="preserve">minie Mokobody to 1 647 </w:t>
      </w:r>
      <w:r w:rsidR="00AE1039" w:rsidRPr="001811DA">
        <w:rPr>
          <w:color w:val="auto"/>
          <w:shd w:val="clear" w:color="auto" w:fill="FFFFFF"/>
        </w:rPr>
        <w:t>nieruchomości</w:t>
      </w:r>
      <w:r w:rsidRPr="001811DA">
        <w:rPr>
          <w:color w:val="auto"/>
          <w:shd w:val="clear" w:color="auto" w:fill="FFFFFF"/>
        </w:rPr>
        <w:t>. Na każdych 1000 mieszkańców przypada zatem 339 mieszkań. Jest to wartość znacznie mniejsza od wartości dla województwa mazowieckiego oraz znacznie mniejsza od średniej dla całej Polski.</w:t>
      </w:r>
    </w:p>
    <w:p w14:paraId="20ACB18C" w14:textId="1C241616" w:rsidR="00842B57" w:rsidRDefault="00842B57" w:rsidP="00363136">
      <w:pPr>
        <w:autoSpaceDE w:val="0"/>
        <w:autoSpaceDN w:val="0"/>
        <w:adjustRightInd w:val="0"/>
        <w:spacing w:before="0" w:beforeAutospacing="0" w:after="240" w:afterAutospacing="0"/>
        <w:rPr>
          <w:rFonts w:eastAsiaTheme="minorHAnsi"/>
          <w:highlight w:val="yellow"/>
          <w:lang w:eastAsia="en-US"/>
        </w:rPr>
      </w:pPr>
      <w:r w:rsidRPr="00842B57">
        <w:rPr>
          <w:rFonts w:eastAsiaTheme="minorHAnsi"/>
          <w:lang w:eastAsia="en-US"/>
        </w:rPr>
        <w:t xml:space="preserve">Stan środowiska przyrodniczego na terenie Gminy ogólnie można ocenić jako dobry. Stan powietrza atmosferycznego, stan wód podziemnych i powierzchniowych, klimat akustyczny i poziom natężenia pól elektromagnetycznych na terenie Gminy jest poddawany regularnym badaniom, monitoringiem w tym zakresie zajmuje się WIOŚ </w:t>
      </w:r>
      <w:r>
        <w:rPr>
          <w:rFonts w:eastAsiaTheme="minorHAnsi"/>
          <w:lang w:eastAsia="en-US"/>
        </w:rPr>
        <w:br/>
      </w:r>
      <w:r w:rsidRPr="00842B57">
        <w:rPr>
          <w:rFonts w:eastAsiaTheme="minorHAnsi"/>
          <w:lang w:eastAsia="en-US"/>
        </w:rPr>
        <w:t>w Warszawie.</w:t>
      </w:r>
      <w:r w:rsidRPr="00842B57">
        <w:rPr>
          <w:rFonts w:eastAsiaTheme="minorHAnsi"/>
          <w:highlight w:val="yellow"/>
          <w:lang w:eastAsia="en-US"/>
        </w:rPr>
        <w:t xml:space="preserve"> </w:t>
      </w:r>
    </w:p>
    <w:p w14:paraId="710FE48E" w14:textId="77777777" w:rsidR="00842B57" w:rsidRPr="00842B57" w:rsidRDefault="00842B57" w:rsidP="00842B57">
      <w:pPr>
        <w:autoSpaceDE w:val="0"/>
        <w:autoSpaceDN w:val="0"/>
        <w:adjustRightInd w:val="0"/>
        <w:spacing w:before="0" w:beforeAutospacing="0" w:after="0" w:afterAutospacing="0"/>
        <w:rPr>
          <w:rFonts w:eastAsiaTheme="minorHAnsi"/>
          <w:lang w:eastAsia="en-US"/>
        </w:rPr>
      </w:pPr>
      <w:r w:rsidRPr="00842B57">
        <w:rPr>
          <w:rFonts w:eastAsiaTheme="minorHAnsi"/>
          <w:lang w:eastAsia="en-US"/>
        </w:rPr>
        <w:t>Na terenie Gminy Mokobody nie funkcjonują zakłady przemysłowe będące źródłem</w:t>
      </w:r>
    </w:p>
    <w:p w14:paraId="79BED1F5" w14:textId="3BA20D6B" w:rsidR="00842B57" w:rsidRPr="00842B57" w:rsidRDefault="00842B57" w:rsidP="00363136">
      <w:pPr>
        <w:autoSpaceDE w:val="0"/>
        <w:autoSpaceDN w:val="0"/>
        <w:adjustRightInd w:val="0"/>
        <w:spacing w:before="0" w:beforeAutospacing="0" w:after="240" w:afterAutospacing="0"/>
        <w:rPr>
          <w:rFonts w:eastAsiaTheme="minorHAnsi"/>
          <w:lang w:eastAsia="en-US"/>
        </w:rPr>
      </w:pPr>
      <w:r w:rsidRPr="00842B57">
        <w:rPr>
          <w:rFonts w:eastAsiaTheme="minorHAnsi"/>
          <w:lang w:eastAsia="en-US"/>
        </w:rPr>
        <w:t>ponadnormatywnych stężeń zanieczyszczeń, stanowiących uciążliwość dla środowiska przyrodniczego.</w:t>
      </w:r>
      <w:r>
        <w:rPr>
          <w:rFonts w:eastAsiaTheme="minorHAnsi"/>
          <w:lang w:eastAsia="en-US"/>
        </w:rPr>
        <w:t xml:space="preserve"> Ź</w:t>
      </w:r>
      <w:r w:rsidRPr="00842B57">
        <w:rPr>
          <w:rFonts w:eastAsiaTheme="minorHAnsi"/>
          <w:lang w:eastAsia="en-US"/>
        </w:rPr>
        <w:t>ródłem emisji, pochodzącej z sektora bytowego, są lokalne kotłownie i paleniska domowe.</w:t>
      </w:r>
      <w:r>
        <w:rPr>
          <w:rFonts w:eastAsiaTheme="minorHAnsi"/>
          <w:lang w:eastAsia="en-US"/>
        </w:rPr>
        <w:t xml:space="preserve"> </w:t>
      </w:r>
      <w:r w:rsidRPr="00842B57">
        <w:rPr>
          <w:rFonts w:eastAsiaTheme="minorHAnsi"/>
          <w:lang w:eastAsia="en-US"/>
        </w:rPr>
        <w:t>Na terenie Gminy Mokobody duża część mieszkańców ogrzewa swoje domy węglem, co przyczynia się</w:t>
      </w:r>
      <w:r>
        <w:rPr>
          <w:rFonts w:eastAsiaTheme="minorHAnsi"/>
          <w:lang w:eastAsia="en-US"/>
        </w:rPr>
        <w:t xml:space="preserve"> </w:t>
      </w:r>
      <w:r w:rsidRPr="00842B57">
        <w:rPr>
          <w:rFonts w:eastAsiaTheme="minorHAnsi"/>
          <w:lang w:eastAsia="en-US"/>
        </w:rPr>
        <w:t xml:space="preserve">do wysokiej emisji </w:t>
      </w:r>
      <w:r w:rsidRPr="00842B57">
        <w:rPr>
          <w:rFonts w:eastAsiaTheme="minorHAnsi"/>
          <w:lang w:eastAsia="en-US"/>
        </w:rPr>
        <w:lastRenderedPageBreak/>
        <w:t>dwutlenku siarki, tlenku azotu, pyłów, sadzy oraz tlenku węgla i węglowodorów</w:t>
      </w:r>
      <w:r>
        <w:rPr>
          <w:rFonts w:eastAsiaTheme="minorHAnsi"/>
          <w:lang w:eastAsia="en-US"/>
        </w:rPr>
        <w:t xml:space="preserve"> </w:t>
      </w:r>
      <w:r w:rsidRPr="00842B57">
        <w:rPr>
          <w:rFonts w:eastAsiaTheme="minorHAnsi"/>
          <w:lang w:eastAsia="en-US"/>
        </w:rPr>
        <w:t>aromatycznych.</w:t>
      </w:r>
    </w:p>
    <w:p w14:paraId="4C87CCD5" w14:textId="77777777" w:rsidR="00842B57" w:rsidRPr="00842B57" w:rsidRDefault="00842B57" w:rsidP="00842B57">
      <w:pPr>
        <w:spacing w:before="0" w:beforeAutospacing="0" w:after="0" w:afterAutospacing="0"/>
        <w:rPr>
          <w:b/>
          <w:bCs/>
        </w:rPr>
      </w:pPr>
      <w:r w:rsidRPr="00842B57">
        <w:rPr>
          <w:b/>
          <w:bCs/>
        </w:rPr>
        <w:t>Sieć wodociągowa w gminie Mokobody</w:t>
      </w:r>
    </w:p>
    <w:p w14:paraId="79FF0C5C" w14:textId="10C9E74B" w:rsidR="00842B57" w:rsidRPr="00BE3861" w:rsidRDefault="00842B57" w:rsidP="00842B57">
      <w:pPr>
        <w:spacing w:before="0" w:beforeAutospacing="0"/>
        <w:rPr>
          <w:highlight w:val="yellow"/>
        </w:rPr>
      </w:pPr>
      <w:r>
        <w:t>Zbiorowe zaopatrzenie w wodę jest realizowane przez Związek Międzygminny Wodociągów i Kanalizacji Wiejskiej w Węgrowie. Na terenie Gminy Mokobody eksploatowane są 3 ujęcia wód podziemnych: Mokobody, Kisielany-Żmichy, Świniary.</w:t>
      </w:r>
    </w:p>
    <w:p w14:paraId="7CB37B8F" w14:textId="442A2154" w:rsidR="00842B57" w:rsidRPr="00842B57" w:rsidRDefault="00842B57" w:rsidP="00842B57">
      <w:pPr>
        <w:autoSpaceDE w:val="0"/>
        <w:autoSpaceDN w:val="0"/>
        <w:adjustRightInd w:val="0"/>
        <w:spacing w:before="0" w:beforeAutospacing="0" w:after="0" w:afterAutospacing="0"/>
        <w:rPr>
          <w:b/>
          <w:bCs/>
        </w:rPr>
      </w:pPr>
      <w:r w:rsidRPr="00842B57">
        <w:rPr>
          <w:b/>
          <w:bCs/>
        </w:rPr>
        <w:t>Sieć kanalizacji sanitarnej w gminie Mokobody</w:t>
      </w:r>
    </w:p>
    <w:p w14:paraId="181EB349" w14:textId="0A7F7F0D" w:rsidR="00842B57" w:rsidRDefault="00842B57" w:rsidP="00842B57">
      <w:pPr>
        <w:autoSpaceDE w:val="0"/>
        <w:autoSpaceDN w:val="0"/>
        <w:adjustRightInd w:val="0"/>
        <w:spacing w:before="0" w:beforeAutospacing="0" w:after="0" w:afterAutospacing="0"/>
        <w:rPr>
          <w:highlight w:val="yellow"/>
        </w:rPr>
      </w:pPr>
      <w:r>
        <w:t>W zakresie zbiorowego odprowadzania oczyszczania ścieków eksploatuje Związek Międzygminny Wodociągów i Kanalizacji Wiejskiej w Węgrowie. W miejscowości Mokobody wybudowana jest oczyszczalnia ścieków komunalnych.</w:t>
      </w:r>
      <w:r w:rsidRPr="00842B57">
        <w:t xml:space="preserve"> W roku 2023 Gmina Mokobody wybudowała łącznie 17,859 km sieci kanalizacyjnej. </w:t>
      </w:r>
      <w:r>
        <w:br/>
      </w:r>
      <w:r w:rsidRPr="00842B57">
        <w:t>w miejscowości: Niwiski, Ziomaki, Zuków oraz Mokobody</w:t>
      </w:r>
      <w:r>
        <w:t>.</w:t>
      </w:r>
    </w:p>
    <w:p w14:paraId="1F2B088F" w14:textId="7CA1B864" w:rsidR="00842B57" w:rsidRDefault="00842B57" w:rsidP="00842B57">
      <w:pPr>
        <w:autoSpaceDE w:val="0"/>
        <w:autoSpaceDN w:val="0"/>
        <w:adjustRightInd w:val="0"/>
        <w:spacing w:before="240" w:beforeAutospacing="0" w:after="0" w:afterAutospacing="0"/>
      </w:pPr>
      <w:r>
        <w:t xml:space="preserve">Podstawowym źródłem uciążliwości akustycznych dla środowiska na terenie </w:t>
      </w:r>
      <w:r w:rsidR="00363136">
        <w:t>G</w:t>
      </w:r>
      <w:r>
        <w:t>miny Mokobody jest hałas komunikacyjny, głównie w obrębie drogi wojewódzkiej nr 696 oraz dróg powiatowych</w:t>
      </w:r>
    </w:p>
    <w:p w14:paraId="2FFECB28" w14:textId="77DE3292" w:rsidR="00842B57" w:rsidRDefault="00842B57" w:rsidP="00842B57">
      <w:pPr>
        <w:autoSpaceDE w:val="0"/>
        <w:autoSpaceDN w:val="0"/>
        <w:adjustRightInd w:val="0"/>
        <w:spacing w:before="240" w:beforeAutospacing="0" w:after="0" w:afterAutospacing="0"/>
      </w:pPr>
      <w:r>
        <w:t>Gospodarka w zakresie odpadów komunalnych na terenie Gminy Mokobody prowadzona jest na podstawie „Regulaminu utrzymania czystości i porządku na terenie Gminy Mokobody” W ramach regulaminu, właściciele nieruchomości są zobowiązani do utrzymania czystości oraz porządku poprzez m.in.:</w:t>
      </w:r>
    </w:p>
    <w:p w14:paraId="78F09738" w14:textId="64668EBF" w:rsidR="00842B57" w:rsidRPr="00842B57" w:rsidRDefault="00842B57">
      <w:pPr>
        <w:pStyle w:val="Akapitzlist"/>
        <w:numPr>
          <w:ilvl w:val="0"/>
          <w:numId w:val="30"/>
        </w:numPr>
        <w:autoSpaceDE w:val="0"/>
        <w:autoSpaceDN w:val="0"/>
        <w:adjustRightInd w:val="0"/>
        <w:spacing w:before="240" w:beforeAutospacing="0" w:after="0" w:afterAutospacing="0" w:line="360" w:lineRule="auto"/>
        <w:ind w:left="567" w:hanging="283"/>
        <w:rPr>
          <w:rFonts w:ascii="Arial" w:hAnsi="Arial" w:cs="Arial"/>
          <w:sz w:val="24"/>
          <w:szCs w:val="24"/>
        </w:rPr>
      </w:pPr>
      <w:r w:rsidRPr="00842B57">
        <w:rPr>
          <w:rFonts w:ascii="Arial" w:hAnsi="Arial" w:cs="Arial"/>
          <w:sz w:val="24"/>
          <w:szCs w:val="24"/>
        </w:rPr>
        <w:t xml:space="preserve">prowadzenie selektywnego zbierania i przekazywania odpadów komunalnych </w:t>
      </w:r>
      <w:r>
        <w:rPr>
          <w:rFonts w:ascii="Arial" w:hAnsi="Arial" w:cs="Arial"/>
          <w:sz w:val="24"/>
          <w:szCs w:val="24"/>
        </w:rPr>
        <w:br/>
      </w:r>
      <w:r w:rsidRPr="00842B57">
        <w:rPr>
          <w:rFonts w:ascii="Arial" w:hAnsi="Arial" w:cs="Arial"/>
          <w:sz w:val="24"/>
          <w:szCs w:val="24"/>
        </w:rPr>
        <w:t>z podziałem na odrębne frakcje;</w:t>
      </w:r>
    </w:p>
    <w:p w14:paraId="41727CC4" w14:textId="0E1DA6C9" w:rsidR="00842B57" w:rsidRPr="00842B57" w:rsidRDefault="00842B57">
      <w:pPr>
        <w:pStyle w:val="Akapitzlist"/>
        <w:numPr>
          <w:ilvl w:val="0"/>
          <w:numId w:val="30"/>
        </w:numPr>
        <w:autoSpaceDE w:val="0"/>
        <w:autoSpaceDN w:val="0"/>
        <w:adjustRightInd w:val="0"/>
        <w:spacing w:before="240" w:beforeAutospacing="0" w:after="0" w:afterAutospacing="0" w:line="360" w:lineRule="auto"/>
        <w:ind w:left="567" w:hanging="283"/>
        <w:rPr>
          <w:rFonts w:ascii="Arial" w:hAnsi="Arial" w:cs="Arial"/>
          <w:sz w:val="24"/>
          <w:szCs w:val="24"/>
        </w:rPr>
      </w:pPr>
      <w:r w:rsidRPr="00842B57">
        <w:rPr>
          <w:rFonts w:ascii="Arial" w:hAnsi="Arial" w:cs="Arial"/>
          <w:sz w:val="24"/>
          <w:szCs w:val="24"/>
        </w:rPr>
        <w:t>mycie pojazdów samochodowych na terenie nieruchomości niesłużących do użytku publicznego, pod warunkiem, że powstałe ścieki nie będą odprowadzane bezpośrednio do ziemi lub zbiorników i ujęć wodnych;</w:t>
      </w:r>
    </w:p>
    <w:p w14:paraId="4C65FBCC" w14:textId="2EF00B43" w:rsidR="00842B57" w:rsidRPr="00842B57" w:rsidRDefault="00842B57">
      <w:pPr>
        <w:pStyle w:val="Akapitzlist"/>
        <w:numPr>
          <w:ilvl w:val="0"/>
          <w:numId w:val="30"/>
        </w:numPr>
        <w:autoSpaceDE w:val="0"/>
        <w:autoSpaceDN w:val="0"/>
        <w:adjustRightInd w:val="0"/>
        <w:spacing w:before="240" w:beforeAutospacing="0" w:after="0" w:afterAutospacing="0" w:line="360" w:lineRule="auto"/>
        <w:ind w:left="567" w:hanging="283"/>
        <w:rPr>
          <w:rFonts w:ascii="Arial" w:hAnsi="Arial" w:cs="Arial"/>
          <w:sz w:val="24"/>
          <w:szCs w:val="24"/>
        </w:rPr>
      </w:pPr>
      <w:r w:rsidRPr="00842B57">
        <w:rPr>
          <w:rFonts w:ascii="Arial" w:hAnsi="Arial" w:cs="Arial"/>
          <w:sz w:val="24"/>
          <w:szCs w:val="24"/>
        </w:rPr>
        <w:t>uprzątnięcie błota, śniegu, lodu i innych zanieczyszczeń z chodników położonych wzdłuż nieruchomości.</w:t>
      </w:r>
    </w:p>
    <w:p w14:paraId="3363494D" w14:textId="5EF42E00" w:rsidR="00861D5A" w:rsidRPr="00BE3861" w:rsidRDefault="00861D5A" w:rsidP="00861D5A">
      <w:pPr>
        <w:spacing w:before="0" w:beforeAutospacing="0" w:after="0" w:afterAutospacing="0" w:line="240" w:lineRule="auto"/>
        <w:jc w:val="left"/>
        <w:rPr>
          <w:highlight w:val="yellow"/>
        </w:rPr>
      </w:pPr>
      <w:r w:rsidRPr="00BE3861">
        <w:rPr>
          <w:highlight w:val="yellow"/>
        </w:rPr>
        <w:br w:type="page"/>
      </w:r>
    </w:p>
    <w:p w14:paraId="41E3C680" w14:textId="577FDFC2" w:rsidR="00C36B79" w:rsidRPr="00EF095C" w:rsidRDefault="00261B5F" w:rsidP="008E55FA">
      <w:pPr>
        <w:pStyle w:val="Nagwek1"/>
      </w:pPr>
      <w:bookmarkStart w:id="85" w:name="_Toc183501919"/>
      <w:r w:rsidRPr="00EF095C">
        <w:lastRenderedPageBreak/>
        <w:t>DIAGNOZA</w:t>
      </w:r>
      <w:r w:rsidR="005946A7" w:rsidRPr="00EF095C">
        <w:t xml:space="preserve"> </w:t>
      </w:r>
      <w:r w:rsidRPr="00EF095C">
        <w:t xml:space="preserve">ISTNIEJĄCYCH PROBLEMÓW SPOŁECZNYCH </w:t>
      </w:r>
      <w:r w:rsidR="005946A7" w:rsidRPr="00EF095C">
        <w:t>NA TERENIE</w:t>
      </w:r>
      <w:bookmarkEnd w:id="80"/>
      <w:bookmarkEnd w:id="81"/>
      <w:r w:rsidR="00D54D59">
        <w:t xml:space="preserve"> </w:t>
      </w:r>
      <w:r w:rsidR="002F5AB2">
        <w:t xml:space="preserve">GMINY </w:t>
      </w:r>
      <w:r w:rsidR="002B52F2">
        <w:t>MOKOBODY</w:t>
      </w:r>
      <w:bookmarkEnd w:id="85"/>
    </w:p>
    <w:p w14:paraId="0ACC7537" w14:textId="787BC3A8" w:rsidR="001E22B6" w:rsidRPr="002B52F2" w:rsidRDefault="001E22B6" w:rsidP="00F46E7E">
      <w:pPr>
        <w:rPr>
          <w:rFonts w:eastAsiaTheme="minorHAnsi"/>
          <w:lang w:eastAsia="en-US"/>
        </w:rPr>
      </w:pPr>
      <w:bookmarkStart w:id="86" w:name="_Toc508570178"/>
      <w:r w:rsidRPr="002B52F2">
        <w:rPr>
          <w:rFonts w:eastAsiaTheme="minorHAnsi"/>
          <w:lang w:eastAsia="en-US"/>
        </w:rPr>
        <w:t xml:space="preserve">Na początku badania mieszkańców poproszono o ocenę ważności różnych problemów społecznych w środowisku lokalnym na terenie </w:t>
      </w:r>
      <w:r w:rsidR="00DF4DE2" w:rsidRPr="002B52F2">
        <w:rPr>
          <w:rFonts w:eastAsiaTheme="minorHAnsi"/>
          <w:lang w:eastAsia="en-US"/>
        </w:rPr>
        <w:t>G</w:t>
      </w:r>
      <w:r w:rsidR="001D2F4C" w:rsidRPr="002B52F2">
        <w:rPr>
          <w:rFonts w:eastAsiaTheme="minorHAnsi"/>
          <w:lang w:eastAsia="en-US"/>
        </w:rPr>
        <w:t xml:space="preserve">miny </w:t>
      </w:r>
      <w:r w:rsidR="002B52F2" w:rsidRPr="002B52F2">
        <w:rPr>
          <w:rFonts w:eastAsiaTheme="minorHAnsi"/>
          <w:lang w:eastAsia="en-US"/>
        </w:rPr>
        <w:t>Mokobody</w:t>
      </w:r>
      <w:r w:rsidRPr="002B52F2">
        <w:rPr>
          <w:rFonts w:eastAsiaTheme="minorHAnsi"/>
          <w:lang w:eastAsia="en-US"/>
        </w:rPr>
        <w:t xml:space="preserve">. Przyjętą w tym pytaniu miarą ważności różnych problemów społecznych była średnia uzyskana </w:t>
      </w:r>
      <w:r w:rsidR="006325AF" w:rsidRPr="002B52F2">
        <w:rPr>
          <w:rFonts w:eastAsiaTheme="minorHAnsi"/>
          <w:lang w:eastAsia="en-US"/>
        </w:rPr>
        <w:br/>
      </w:r>
      <w:r w:rsidRPr="002B52F2">
        <w:rPr>
          <w:rFonts w:eastAsiaTheme="minorHAnsi"/>
          <w:lang w:eastAsia="en-US"/>
        </w:rPr>
        <w:t xml:space="preserve">w wyniku odpowiedzi respondentów, gdzie waga punktowa wynosiła odpowiednio od 5 przy problemie uważanym za „bardzo istotny” do 1 przy „nieistotnym”. </w:t>
      </w:r>
    </w:p>
    <w:p w14:paraId="60B980E1" w14:textId="0172FBC9" w:rsidR="001E22B6" w:rsidRPr="002B52F2" w:rsidRDefault="001E22B6" w:rsidP="00F46E7E">
      <w:pPr>
        <w:rPr>
          <w:rFonts w:eastAsiaTheme="minorHAnsi"/>
          <w:lang w:eastAsia="en-US"/>
        </w:rPr>
      </w:pPr>
      <w:r w:rsidRPr="002B52F2">
        <w:rPr>
          <w:rFonts w:eastAsiaTheme="minorHAnsi"/>
          <w:lang w:eastAsia="en-US"/>
        </w:rPr>
        <w:t>Poniższa tabela przedstawia skalę ważności poszczególnych problemów wskazaną przez mieszkańców w trakcie badania.</w:t>
      </w:r>
    </w:p>
    <w:p w14:paraId="32F0E9A5" w14:textId="3C12048B" w:rsidR="001E22B6" w:rsidRPr="002B52F2" w:rsidRDefault="001E22B6" w:rsidP="007E298A">
      <w:pPr>
        <w:pStyle w:val="Bezodstpw"/>
      </w:pPr>
      <w:bookmarkStart w:id="87" w:name="_Toc183501853"/>
      <w:r w:rsidRPr="002B52F2">
        <w:t xml:space="preserve">Tabela </w:t>
      </w:r>
      <w:fldSimple w:instr=" SEQ Tabela \* ARABIC ">
        <w:r w:rsidR="00190924">
          <w:rPr>
            <w:noProof/>
          </w:rPr>
          <w:t>10</w:t>
        </w:r>
      </w:fldSimple>
      <w:r w:rsidRPr="002B52F2">
        <w:t>. Ocena ważności problemów społecznych występujących na terenie</w:t>
      </w:r>
      <w:r w:rsidR="002B5C31" w:rsidRPr="002B52F2">
        <w:t xml:space="preserve"> </w:t>
      </w:r>
      <w:r w:rsidR="00DF4DE2" w:rsidRPr="002B52F2">
        <w:t>G</w:t>
      </w:r>
      <w:r w:rsidR="001D2F4C" w:rsidRPr="002B52F2">
        <w:t xml:space="preserve">miny </w:t>
      </w:r>
      <w:r w:rsidR="002B52F2" w:rsidRPr="002B52F2">
        <w:t>Mokobody</w:t>
      </w:r>
      <w:bookmarkEnd w:id="87"/>
    </w:p>
    <w:tbl>
      <w:tblPr>
        <w:tblStyle w:val="Tabelasiatki4akcent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240"/>
        <w:gridCol w:w="3827"/>
      </w:tblGrid>
      <w:tr w:rsidR="001E22B6" w:rsidRPr="001442DD" w14:paraId="22C4F1D4" w14:textId="77777777" w:rsidTr="00652A38">
        <w:trPr>
          <w:cnfStyle w:val="100000000000" w:firstRow="1" w:lastRow="0" w:firstColumn="0" w:lastColumn="0" w:oddVBand="0" w:evenVBand="0" w:oddHBand="0"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5240" w:type="dxa"/>
            <w:tcBorders>
              <w:top w:val="none" w:sz="0" w:space="0" w:color="auto"/>
              <w:left w:val="none" w:sz="0" w:space="0" w:color="auto"/>
              <w:bottom w:val="none" w:sz="0" w:space="0" w:color="auto"/>
              <w:right w:val="none" w:sz="0" w:space="0" w:color="auto"/>
            </w:tcBorders>
            <w:shd w:val="clear" w:color="auto" w:fill="002060"/>
            <w:vAlign w:val="center"/>
            <w:hideMark/>
          </w:tcPr>
          <w:p w14:paraId="7D79C41C" w14:textId="77777777" w:rsidR="001E22B6" w:rsidRPr="002B52F2" w:rsidRDefault="001E22B6" w:rsidP="00DF4DE2">
            <w:pPr>
              <w:pStyle w:val="nagwektabeli"/>
              <w:jc w:val="center"/>
              <w:rPr>
                <w:b/>
                <w:bCs/>
              </w:rPr>
            </w:pPr>
            <w:r w:rsidRPr="002B52F2">
              <w:rPr>
                <w:b/>
                <w:bCs/>
              </w:rPr>
              <w:t>Problemy społeczne</w:t>
            </w:r>
          </w:p>
        </w:tc>
        <w:tc>
          <w:tcPr>
            <w:tcW w:w="3827" w:type="dxa"/>
            <w:tcBorders>
              <w:top w:val="none" w:sz="0" w:space="0" w:color="auto"/>
              <w:left w:val="none" w:sz="0" w:space="0" w:color="auto"/>
              <w:bottom w:val="none" w:sz="0" w:space="0" w:color="auto"/>
              <w:right w:val="none" w:sz="0" w:space="0" w:color="auto"/>
            </w:tcBorders>
            <w:shd w:val="clear" w:color="auto" w:fill="002060"/>
          </w:tcPr>
          <w:p w14:paraId="43655D9C" w14:textId="707ECC92" w:rsidR="001E22B6" w:rsidRPr="002B52F2" w:rsidRDefault="00B946CA" w:rsidP="00DF4DE2">
            <w:pPr>
              <w:pStyle w:val="nagwektabeli"/>
              <w:jc w:val="center"/>
              <w:cnfStyle w:val="100000000000" w:firstRow="1" w:lastRow="0" w:firstColumn="0" w:lastColumn="0" w:oddVBand="0" w:evenVBand="0" w:oddHBand="0" w:evenHBand="0" w:firstRowFirstColumn="0" w:firstRowLastColumn="0" w:lastRowFirstColumn="0" w:lastRowLastColumn="0"/>
              <w:rPr>
                <w:b/>
                <w:bCs/>
              </w:rPr>
            </w:pPr>
            <w:r w:rsidRPr="002B52F2">
              <w:rPr>
                <w:b/>
                <w:bCs/>
              </w:rPr>
              <w:t>Średnia ważona problemu</w:t>
            </w:r>
          </w:p>
        </w:tc>
      </w:tr>
      <w:tr w:rsidR="00226949" w:rsidRPr="001442DD" w14:paraId="6D63B561" w14:textId="77777777" w:rsidTr="00BD3FDD">
        <w:trPr>
          <w:trHeight w:val="531"/>
        </w:trPr>
        <w:tc>
          <w:tcPr>
            <w:cnfStyle w:val="001000000000" w:firstRow="0" w:lastRow="0" w:firstColumn="1" w:lastColumn="0" w:oddVBand="0" w:evenVBand="0" w:oddHBand="0" w:evenHBand="0" w:firstRowFirstColumn="0" w:firstRowLastColumn="0" w:lastRowFirstColumn="0" w:lastRowLastColumn="0"/>
            <w:tcW w:w="5240" w:type="dxa"/>
            <w:vAlign w:val="center"/>
            <w:hideMark/>
          </w:tcPr>
          <w:p w14:paraId="787E28C8" w14:textId="3376A8E0" w:rsidR="00226949" w:rsidRPr="0004300D" w:rsidRDefault="00226949" w:rsidP="00226949">
            <w:pPr>
              <w:jc w:val="center"/>
              <w:rPr>
                <w:b w:val="0"/>
                <w:bCs w:val="0"/>
              </w:rPr>
            </w:pPr>
            <w:r w:rsidRPr="0004300D">
              <w:rPr>
                <w:b w:val="0"/>
                <w:bCs w:val="0"/>
              </w:rPr>
              <w:t>alkoholizm</w:t>
            </w:r>
          </w:p>
        </w:tc>
        <w:tc>
          <w:tcPr>
            <w:tcW w:w="3827" w:type="dxa"/>
          </w:tcPr>
          <w:p w14:paraId="1AEF6789" w14:textId="363E5EEB" w:rsidR="00226949" w:rsidRPr="0004300D" w:rsidRDefault="00226949" w:rsidP="00226949">
            <w:pPr>
              <w:jc w:val="center"/>
              <w:cnfStyle w:val="000000000000" w:firstRow="0" w:lastRow="0" w:firstColumn="0" w:lastColumn="0" w:oddVBand="0" w:evenVBand="0" w:oddHBand="0" w:evenHBand="0" w:firstRowFirstColumn="0" w:firstRowLastColumn="0" w:lastRowFirstColumn="0" w:lastRowLastColumn="0"/>
              <w:rPr>
                <w:b/>
                <w:bCs/>
              </w:rPr>
            </w:pPr>
            <w:r w:rsidRPr="0004300D">
              <w:rPr>
                <w:b/>
                <w:bCs/>
              </w:rPr>
              <w:t>3,</w:t>
            </w:r>
            <w:r w:rsidR="0004300D" w:rsidRPr="0004300D">
              <w:rPr>
                <w:b/>
                <w:bCs/>
              </w:rPr>
              <w:t>55</w:t>
            </w:r>
          </w:p>
        </w:tc>
      </w:tr>
      <w:tr w:rsidR="00226949" w:rsidRPr="001442DD" w14:paraId="6724FBCA" w14:textId="77777777" w:rsidTr="00BD3FDD">
        <w:trPr>
          <w:trHeight w:val="546"/>
        </w:trPr>
        <w:tc>
          <w:tcPr>
            <w:cnfStyle w:val="001000000000" w:firstRow="0" w:lastRow="0" w:firstColumn="1" w:lastColumn="0" w:oddVBand="0" w:evenVBand="0" w:oddHBand="0" w:evenHBand="0" w:firstRowFirstColumn="0" w:firstRowLastColumn="0" w:lastRowFirstColumn="0" w:lastRowLastColumn="0"/>
            <w:tcW w:w="5240" w:type="dxa"/>
            <w:vAlign w:val="center"/>
            <w:hideMark/>
          </w:tcPr>
          <w:p w14:paraId="25323670" w14:textId="3512042D" w:rsidR="00226949" w:rsidRPr="0004300D" w:rsidRDefault="00226949" w:rsidP="00226949">
            <w:pPr>
              <w:jc w:val="center"/>
              <w:rPr>
                <w:b w:val="0"/>
                <w:bCs w:val="0"/>
              </w:rPr>
            </w:pPr>
            <w:r w:rsidRPr="0004300D">
              <w:rPr>
                <w:b w:val="0"/>
                <w:bCs w:val="0"/>
              </w:rPr>
              <w:t>narkomania</w:t>
            </w:r>
          </w:p>
        </w:tc>
        <w:tc>
          <w:tcPr>
            <w:tcW w:w="3827" w:type="dxa"/>
          </w:tcPr>
          <w:p w14:paraId="125F2541" w14:textId="790A0E5F" w:rsidR="00226949" w:rsidRPr="0004300D" w:rsidRDefault="0004300D" w:rsidP="00226949">
            <w:pPr>
              <w:jc w:val="center"/>
              <w:cnfStyle w:val="000000000000" w:firstRow="0" w:lastRow="0" w:firstColumn="0" w:lastColumn="0" w:oddVBand="0" w:evenVBand="0" w:oddHBand="0" w:evenHBand="0" w:firstRowFirstColumn="0" w:firstRowLastColumn="0" w:lastRowFirstColumn="0" w:lastRowLastColumn="0"/>
            </w:pPr>
            <w:r w:rsidRPr="0004300D">
              <w:t>2</w:t>
            </w:r>
            <w:r w:rsidR="00226949" w:rsidRPr="0004300D">
              <w:t>,</w:t>
            </w:r>
            <w:r w:rsidRPr="0004300D">
              <w:t>90</w:t>
            </w:r>
          </w:p>
        </w:tc>
      </w:tr>
      <w:tr w:rsidR="00226949" w:rsidRPr="001442DD" w14:paraId="02BC139A" w14:textId="77777777" w:rsidTr="00BD3FDD">
        <w:trPr>
          <w:trHeight w:val="531"/>
        </w:trPr>
        <w:tc>
          <w:tcPr>
            <w:cnfStyle w:val="001000000000" w:firstRow="0" w:lastRow="0" w:firstColumn="1" w:lastColumn="0" w:oddVBand="0" w:evenVBand="0" w:oddHBand="0" w:evenHBand="0" w:firstRowFirstColumn="0" w:firstRowLastColumn="0" w:lastRowFirstColumn="0" w:lastRowLastColumn="0"/>
            <w:tcW w:w="5240" w:type="dxa"/>
            <w:vAlign w:val="center"/>
            <w:hideMark/>
          </w:tcPr>
          <w:p w14:paraId="10DC51AC" w14:textId="4CB62C4D" w:rsidR="00226949" w:rsidRPr="0004300D" w:rsidRDefault="00226949" w:rsidP="00226949">
            <w:pPr>
              <w:jc w:val="center"/>
              <w:rPr>
                <w:b w:val="0"/>
                <w:bCs w:val="0"/>
              </w:rPr>
            </w:pPr>
            <w:r w:rsidRPr="0004300D">
              <w:rPr>
                <w:b w:val="0"/>
                <w:bCs w:val="0"/>
              </w:rPr>
              <w:t>wzrost przestępczości</w:t>
            </w:r>
          </w:p>
        </w:tc>
        <w:tc>
          <w:tcPr>
            <w:tcW w:w="3827" w:type="dxa"/>
          </w:tcPr>
          <w:p w14:paraId="6F35EC6D" w14:textId="61BF9262" w:rsidR="00226949" w:rsidRPr="001442DD" w:rsidRDefault="0004300D" w:rsidP="00226949">
            <w:pPr>
              <w:jc w:val="center"/>
              <w:cnfStyle w:val="000000000000" w:firstRow="0" w:lastRow="0" w:firstColumn="0" w:lastColumn="0" w:oddVBand="0" w:evenVBand="0" w:oddHBand="0" w:evenHBand="0" w:firstRowFirstColumn="0" w:firstRowLastColumn="0" w:lastRowFirstColumn="0" w:lastRowLastColumn="0"/>
              <w:rPr>
                <w:highlight w:val="yellow"/>
              </w:rPr>
            </w:pPr>
            <w:r w:rsidRPr="0004300D">
              <w:t>2</w:t>
            </w:r>
            <w:r w:rsidR="00226949" w:rsidRPr="0004300D">
              <w:t>,</w:t>
            </w:r>
            <w:r w:rsidRPr="0004300D">
              <w:t>95</w:t>
            </w:r>
          </w:p>
        </w:tc>
      </w:tr>
      <w:tr w:rsidR="00226949" w:rsidRPr="001442DD" w14:paraId="5726C25B" w14:textId="77777777" w:rsidTr="00BD3FDD">
        <w:trPr>
          <w:trHeight w:val="575"/>
        </w:trPr>
        <w:tc>
          <w:tcPr>
            <w:cnfStyle w:val="001000000000" w:firstRow="0" w:lastRow="0" w:firstColumn="1" w:lastColumn="0" w:oddVBand="0" w:evenVBand="0" w:oddHBand="0" w:evenHBand="0" w:firstRowFirstColumn="0" w:firstRowLastColumn="0" w:lastRowFirstColumn="0" w:lastRowLastColumn="0"/>
            <w:tcW w:w="5240" w:type="dxa"/>
            <w:vAlign w:val="center"/>
            <w:hideMark/>
          </w:tcPr>
          <w:p w14:paraId="0448B41F" w14:textId="1EEE03DC" w:rsidR="00226949" w:rsidRPr="0004300D" w:rsidRDefault="00226949" w:rsidP="00226949">
            <w:pPr>
              <w:jc w:val="center"/>
              <w:rPr>
                <w:b w:val="0"/>
                <w:bCs w:val="0"/>
              </w:rPr>
            </w:pPr>
            <w:r w:rsidRPr="0004300D">
              <w:rPr>
                <w:b w:val="0"/>
                <w:bCs w:val="0"/>
              </w:rPr>
              <w:t>nowe substancje psychoaktywne (dopalacze)</w:t>
            </w:r>
          </w:p>
        </w:tc>
        <w:tc>
          <w:tcPr>
            <w:tcW w:w="3827" w:type="dxa"/>
          </w:tcPr>
          <w:p w14:paraId="7432AD14" w14:textId="54F0FA37" w:rsidR="00226949" w:rsidRPr="0004300D" w:rsidRDefault="0004300D" w:rsidP="00226949">
            <w:pPr>
              <w:jc w:val="center"/>
              <w:cnfStyle w:val="000000000000" w:firstRow="0" w:lastRow="0" w:firstColumn="0" w:lastColumn="0" w:oddVBand="0" w:evenVBand="0" w:oddHBand="0" w:evenHBand="0" w:firstRowFirstColumn="0" w:firstRowLastColumn="0" w:lastRowFirstColumn="0" w:lastRowLastColumn="0"/>
              <w:rPr>
                <w:highlight w:val="yellow"/>
              </w:rPr>
            </w:pPr>
            <w:r w:rsidRPr="0004300D">
              <w:t>2</w:t>
            </w:r>
            <w:r w:rsidR="00226949" w:rsidRPr="0004300D">
              <w:t>,</w:t>
            </w:r>
            <w:r w:rsidRPr="0004300D">
              <w:t>97</w:t>
            </w:r>
          </w:p>
        </w:tc>
      </w:tr>
      <w:tr w:rsidR="00226949" w:rsidRPr="001442DD" w14:paraId="03CDAC2E" w14:textId="77777777" w:rsidTr="00BD3FDD">
        <w:trPr>
          <w:trHeight w:val="531"/>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04FAEF8F" w14:textId="0026D4FD" w:rsidR="00226949" w:rsidRPr="0004300D" w:rsidRDefault="00226949" w:rsidP="00226949">
            <w:pPr>
              <w:jc w:val="center"/>
              <w:rPr>
                <w:b w:val="0"/>
                <w:bCs w:val="0"/>
              </w:rPr>
            </w:pPr>
            <w:r w:rsidRPr="0004300D">
              <w:rPr>
                <w:b w:val="0"/>
                <w:bCs w:val="0"/>
              </w:rPr>
              <w:t>bezrobocie</w:t>
            </w:r>
          </w:p>
        </w:tc>
        <w:tc>
          <w:tcPr>
            <w:tcW w:w="3827" w:type="dxa"/>
          </w:tcPr>
          <w:p w14:paraId="29C4F3E7" w14:textId="7C093EB5" w:rsidR="00226949" w:rsidRPr="0004300D" w:rsidRDefault="00226949" w:rsidP="00226949">
            <w:pPr>
              <w:jc w:val="center"/>
              <w:cnfStyle w:val="000000000000" w:firstRow="0" w:lastRow="0" w:firstColumn="0" w:lastColumn="0" w:oddVBand="0" w:evenVBand="0" w:oddHBand="0" w:evenHBand="0" w:firstRowFirstColumn="0" w:firstRowLastColumn="0" w:lastRowFirstColumn="0" w:lastRowLastColumn="0"/>
              <w:rPr>
                <w:b/>
                <w:bCs/>
              </w:rPr>
            </w:pPr>
            <w:r w:rsidRPr="0004300D">
              <w:rPr>
                <w:b/>
                <w:bCs/>
              </w:rPr>
              <w:t>3,</w:t>
            </w:r>
            <w:r w:rsidR="0004300D" w:rsidRPr="0004300D">
              <w:rPr>
                <w:b/>
                <w:bCs/>
              </w:rPr>
              <w:t>42</w:t>
            </w:r>
          </w:p>
        </w:tc>
      </w:tr>
      <w:tr w:rsidR="00226949" w:rsidRPr="001442DD" w14:paraId="00B8C13F" w14:textId="77777777" w:rsidTr="00BD3FDD">
        <w:trPr>
          <w:trHeight w:val="531"/>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41D995A3" w14:textId="75F8172F" w:rsidR="00226949" w:rsidRPr="0004300D" w:rsidRDefault="00226949" w:rsidP="00226949">
            <w:pPr>
              <w:jc w:val="center"/>
              <w:rPr>
                <w:b w:val="0"/>
                <w:bCs w:val="0"/>
              </w:rPr>
            </w:pPr>
            <w:r w:rsidRPr="0004300D">
              <w:rPr>
                <w:b w:val="0"/>
                <w:bCs w:val="0"/>
              </w:rPr>
              <w:t>ubóstwo</w:t>
            </w:r>
          </w:p>
        </w:tc>
        <w:tc>
          <w:tcPr>
            <w:tcW w:w="3827" w:type="dxa"/>
          </w:tcPr>
          <w:p w14:paraId="534E5FA9" w14:textId="69D561B8" w:rsidR="00226949" w:rsidRPr="0004300D" w:rsidRDefault="00226949" w:rsidP="00226949">
            <w:pPr>
              <w:jc w:val="center"/>
              <w:cnfStyle w:val="000000000000" w:firstRow="0" w:lastRow="0" w:firstColumn="0" w:lastColumn="0" w:oddVBand="0" w:evenVBand="0" w:oddHBand="0" w:evenHBand="0" w:firstRowFirstColumn="0" w:firstRowLastColumn="0" w:lastRowFirstColumn="0" w:lastRowLastColumn="0"/>
              <w:rPr>
                <w:b/>
                <w:bCs/>
              </w:rPr>
            </w:pPr>
            <w:r w:rsidRPr="0004300D">
              <w:rPr>
                <w:b/>
                <w:bCs/>
              </w:rPr>
              <w:t>3,</w:t>
            </w:r>
            <w:r w:rsidR="0004300D" w:rsidRPr="0004300D">
              <w:rPr>
                <w:b/>
                <w:bCs/>
              </w:rPr>
              <w:t>31</w:t>
            </w:r>
          </w:p>
        </w:tc>
      </w:tr>
      <w:tr w:rsidR="00226949" w:rsidRPr="001442DD" w14:paraId="46B7D8F2" w14:textId="77777777" w:rsidTr="00BD3FDD">
        <w:trPr>
          <w:trHeight w:val="531"/>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56E28F4E" w14:textId="5DE036DD" w:rsidR="00226949" w:rsidRPr="0004300D" w:rsidRDefault="00226949" w:rsidP="00226949">
            <w:pPr>
              <w:jc w:val="center"/>
              <w:rPr>
                <w:b w:val="0"/>
                <w:bCs w:val="0"/>
              </w:rPr>
            </w:pPr>
            <w:r w:rsidRPr="0004300D">
              <w:rPr>
                <w:b w:val="0"/>
                <w:bCs w:val="0"/>
              </w:rPr>
              <w:t>przemoc</w:t>
            </w:r>
          </w:p>
        </w:tc>
        <w:tc>
          <w:tcPr>
            <w:tcW w:w="3827" w:type="dxa"/>
          </w:tcPr>
          <w:p w14:paraId="4CA08FC2" w14:textId="4948E099" w:rsidR="00226949" w:rsidRPr="0004300D" w:rsidRDefault="0004300D" w:rsidP="00226949">
            <w:pPr>
              <w:jc w:val="center"/>
              <w:cnfStyle w:val="000000000000" w:firstRow="0" w:lastRow="0" w:firstColumn="0" w:lastColumn="0" w:oddVBand="0" w:evenVBand="0" w:oddHBand="0" w:evenHBand="0" w:firstRowFirstColumn="0" w:firstRowLastColumn="0" w:lastRowFirstColumn="0" w:lastRowLastColumn="0"/>
              <w:rPr>
                <w:highlight w:val="yellow"/>
              </w:rPr>
            </w:pPr>
            <w:r w:rsidRPr="0004300D">
              <w:t>3</w:t>
            </w:r>
            <w:r w:rsidR="00226949" w:rsidRPr="0004300D">
              <w:t>,</w:t>
            </w:r>
            <w:r w:rsidRPr="0004300D">
              <w:t>27</w:t>
            </w:r>
          </w:p>
        </w:tc>
      </w:tr>
      <w:tr w:rsidR="00226949" w:rsidRPr="001442DD" w14:paraId="21A83EF3" w14:textId="77777777" w:rsidTr="00BD3FDD">
        <w:trPr>
          <w:trHeight w:val="531"/>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160AA318" w14:textId="582ED0BF" w:rsidR="00226949" w:rsidRPr="0004300D" w:rsidRDefault="00226949" w:rsidP="00226949">
            <w:pPr>
              <w:jc w:val="center"/>
              <w:rPr>
                <w:b w:val="0"/>
                <w:bCs w:val="0"/>
              </w:rPr>
            </w:pPr>
            <w:r w:rsidRPr="0004300D">
              <w:rPr>
                <w:b w:val="0"/>
                <w:bCs w:val="0"/>
              </w:rPr>
              <w:t>uzależnienia behawioralne</w:t>
            </w:r>
          </w:p>
        </w:tc>
        <w:tc>
          <w:tcPr>
            <w:tcW w:w="3827" w:type="dxa"/>
          </w:tcPr>
          <w:p w14:paraId="311F87C4" w14:textId="73B77194" w:rsidR="00226949" w:rsidRPr="001442DD" w:rsidRDefault="0004300D" w:rsidP="00226949">
            <w:pPr>
              <w:jc w:val="center"/>
              <w:cnfStyle w:val="000000000000" w:firstRow="0" w:lastRow="0" w:firstColumn="0" w:lastColumn="0" w:oddVBand="0" w:evenVBand="0" w:oddHBand="0" w:evenHBand="0" w:firstRowFirstColumn="0" w:firstRowLastColumn="0" w:lastRowFirstColumn="0" w:lastRowLastColumn="0"/>
              <w:rPr>
                <w:highlight w:val="yellow"/>
              </w:rPr>
            </w:pPr>
            <w:r w:rsidRPr="0004300D">
              <w:t>2</w:t>
            </w:r>
            <w:r w:rsidR="00226949" w:rsidRPr="0004300D">
              <w:t>,</w:t>
            </w:r>
            <w:r w:rsidRPr="0004300D">
              <w:t>90</w:t>
            </w:r>
          </w:p>
        </w:tc>
      </w:tr>
    </w:tbl>
    <w:p w14:paraId="5BC944DA" w14:textId="280698EF" w:rsidR="00B41487" w:rsidRPr="00562471" w:rsidRDefault="00B41487" w:rsidP="0036730D">
      <w:pPr>
        <w:spacing w:before="240"/>
      </w:pPr>
      <w:r w:rsidRPr="00562471">
        <w:t xml:space="preserve">Jak wynika z badań, ankietowani mieszkańcy w hierarchii problemów najwyżej usytuowali problem </w:t>
      </w:r>
      <w:r w:rsidR="00562471" w:rsidRPr="00562471">
        <w:t>alkoholizmu</w:t>
      </w:r>
      <w:r w:rsidRPr="00562471">
        <w:t xml:space="preserve">, którego ważność ocenili na poziomie </w:t>
      </w:r>
      <w:r w:rsidR="00562471" w:rsidRPr="00562471">
        <w:t>3,55</w:t>
      </w:r>
      <w:r w:rsidRPr="00562471">
        <w:t xml:space="preserve">. Kolejnymi, zauważalnymi przez mieszkańców problemami na terenie Gminy </w:t>
      </w:r>
      <w:r w:rsidR="00562471" w:rsidRPr="00562471">
        <w:t>Mokobody</w:t>
      </w:r>
      <w:r w:rsidRPr="00562471">
        <w:t xml:space="preserve"> okazały się: problem </w:t>
      </w:r>
      <w:r w:rsidR="00562471" w:rsidRPr="00562471">
        <w:t>bezrobocia</w:t>
      </w:r>
      <w:r w:rsidR="00BB21AE" w:rsidRPr="00562471">
        <w:t xml:space="preserve"> </w:t>
      </w:r>
      <w:r w:rsidRPr="00562471">
        <w:t xml:space="preserve">oraz problem </w:t>
      </w:r>
      <w:r w:rsidR="00562471" w:rsidRPr="00562471">
        <w:t>ubóstwa</w:t>
      </w:r>
      <w:r w:rsidRPr="00562471">
        <w:t xml:space="preserve">. </w:t>
      </w:r>
    </w:p>
    <w:p w14:paraId="3F3DCE8A" w14:textId="70F8BF0C" w:rsidR="00195509" w:rsidRPr="00562471" w:rsidRDefault="00B41487" w:rsidP="0036730D">
      <w:pPr>
        <w:spacing w:before="240"/>
      </w:pPr>
      <w:r w:rsidRPr="00562471">
        <w:t xml:space="preserve">Mieszkańcy mieli również możliwość wpisania innych ważnych problemów występujących na terenie gminy. Wśród nich znalazły się: </w:t>
      </w:r>
      <w:r w:rsidR="00562471" w:rsidRPr="00562471">
        <w:t>wandalizm oraz brak kultury.</w:t>
      </w:r>
    </w:p>
    <w:p w14:paraId="2FD44D8D" w14:textId="46188A86" w:rsidR="00DA119A" w:rsidRPr="00DC3F77" w:rsidRDefault="001E22B6" w:rsidP="00F46E7E">
      <w:bookmarkStart w:id="88" w:name="_Hlk127516529"/>
      <w:r w:rsidRPr="00CC5634">
        <w:lastRenderedPageBreak/>
        <w:t xml:space="preserve">Mieszkańcy zostali również zapytani jakie negatywne zjawiska dostrzegają na terenie </w:t>
      </w:r>
      <w:r w:rsidR="008133D4" w:rsidRPr="00CC5634">
        <w:t>G</w:t>
      </w:r>
      <w:r w:rsidR="000C1C51" w:rsidRPr="00CC5634">
        <w:t xml:space="preserve">miny </w:t>
      </w:r>
      <w:r w:rsidR="00CC5634">
        <w:t>Mokobody</w:t>
      </w:r>
      <w:r w:rsidRPr="00CC5634">
        <w:t xml:space="preserve"> w odniesieniu do dzieci i młodzieży. Jak wynika z odpowiedzi najbardziej zauważalnym problemem jest</w:t>
      </w:r>
      <w:r w:rsidR="00EB22C7" w:rsidRPr="00CC5634">
        <w:t xml:space="preserve"> uzależnienie od Internetu</w:t>
      </w:r>
      <w:r w:rsidR="004D22BE" w:rsidRPr="00CC5634">
        <w:t>,</w:t>
      </w:r>
      <w:r w:rsidR="00EB22C7" w:rsidRPr="00CC5634">
        <w:t xml:space="preserve"> </w:t>
      </w:r>
      <w:r w:rsidR="00EA4AA2" w:rsidRPr="00CC5634">
        <w:t xml:space="preserve">wskazane przez </w:t>
      </w:r>
      <w:r w:rsidR="00CC5634" w:rsidRPr="00CC5634">
        <w:t>70</w:t>
      </w:r>
      <w:r w:rsidR="00985E79" w:rsidRPr="00CC5634">
        <w:t>,</w:t>
      </w:r>
      <w:r w:rsidR="00CC5634" w:rsidRPr="00CC5634">
        <w:t>13</w:t>
      </w:r>
      <w:r w:rsidR="00EA4AA2" w:rsidRPr="00CC5634">
        <w:t>% badanych mieszkańców. Kolejn</w:t>
      </w:r>
      <w:r w:rsidR="006B0B38" w:rsidRPr="00CC5634">
        <w:t>o</w:t>
      </w:r>
      <w:r w:rsidR="00EA4AA2" w:rsidRPr="00CC5634">
        <w:t xml:space="preserve"> </w:t>
      </w:r>
      <w:r w:rsidR="00CC5634" w:rsidRPr="00CC5634">
        <w:t>42</w:t>
      </w:r>
      <w:r w:rsidR="00985E79" w:rsidRPr="00CC5634">
        <w:t>,</w:t>
      </w:r>
      <w:r w:rsidR="00CC5634" w:rsidRPr="00CC5634">
        <w:t>86</w:t>
      </w:r>
      <w:r w:rsidR="00EA4AA2" w:rsidRPr="00CC5634">
        <w:t>% przyznało, iż jest to bezproduktywne spędzanie czasu wolnego</w:t>
      </w:r>
      <w:r w:rsidR="00CC5634" w:rsidRPr="00CC5634">
        <w:t xml:space="preserve"> i taka sama liczba ankietowanych </w:t>
      </w:r>
      <w:r w:rsidR="00EA4AA2" w:rsidRPr="00CC5634">
        <w:t>wskazał</w:t>
      </w:r>
      <w:r w:rsidR="00CC5634" w:rsidRPr="00CC5634">
        <w:t>a</w:t>
      </w:r>
      <w:r w:rsidR="00EA4AA2" w:rsidRPr="00CC5634">
        <w:t xml:space="preserve"> na zaniedbanie wychowawcze. </w:t>
      </w:r>
      <w:r w:rsidR="004D22BE" w:rsidRPr="00CC5634">
        <w:t>Następnie</w:t>
      </w:r>
      <w:r w:rsidR="00EA4AA2" w:rsidRPr="00CC5634">
        <w:t xml:space="preserve"> </w:t>
      </w:r>
      <w:r w:rsidR="00CC5634" w:rsidRPr="00CC5634">
        <w:t>18</w:t>
      </w:r>
      <w:r w:rsidR="00985E79" w:rsidRPr="00CC5634">
        <w:t>,</w:t>
      </w:r>
      <w:r w:rsidR="00CC5634" w:rsidRPr="00CC5634">
        <w:t>18</w:t>
      </w:r>
      <w:r w:rsidR="00EA4AA2" w:rsidRPr="00CC5634">
        <w:t xml:space="preserve">% dostrzega demoralizację, a </w:t>
      </w:r>
      <w:r w:rsidR="00CC5634" w:rsidRPr="00CC5634">
        <w:t>1</w:t>
      </w:r>
      <w:r w:rsidR="00985E79" w:rsidRPr="00CC5634">
        <w:t>2,</w:t>
      </w:r>
      <w:r w:rsidR="00CC5634" w:rsidRPr="00CC5634">
        <w:t>99</w:t>
      </w:r>
      <w:r w:rsidR="00985E79" w:rsidRPr="00CC5634">
        <w:t xml:space="preserve">% </w:t>
      </w:r>
      <w:r w:rsidR="00CC5634" w:rsidRPr="00CC5634">
        <w:t>przemoc</w:t>
      </w:r>
      <w:r w:rsidR="00EA4AA2" w:rsidRPr="00CC5634">
        <w:t xml:space="preserve">. </w:t>
      </w:r>
      <w:r w:rsidR="00CC5634" w:rsidRPr="00CC5634">
        <w:br/>
      </w:r>
      <w:r w:rsidR="004D22BE" w:rsidRPr="00CC5634">
        <w:t xml:space="preserve">Z kolei, </w:t>
      </w:r>
      <w:r w:rsidR="00985E79" w:rsidRPr="00CC5634">
        <w:t>1</w:t>
      </w:r>
      <w:r w:rsidR="00CC5634" w:rsidRPr="00CC5634">
        <w:t>0</w:t>
      </w:r>
      <w:r w:rsidR="00985E79" w:rsidRPr="00CC5634">
        <w:t>,</w:t>
      </w:r>
      <w:r w:rsidR="00CC5634" w:rsidRPr="00CC5634">
        <w:t>39</w:t>
      </w:r>
      <w:r w:rsidR="00985E79" w:rsidRPr="00CC5634">
        <w:t xml:space="preserve">% </w:t>
      </w:r>
      <w:r w:rsidR="00EA4AA2" w:rsidRPr="00CC5634">
        <w:t xml:space="preserve">wskazało </w:t>
      </w:r>
      <w:r w:rsidR="004D22BE" w:rsidRPr="00CC5634">
        <w:t xml:space="preserve">na </w:t>
      </w:r>
      <w:r w:rsidR="00CC5634" w:rsidRPr="00CC5634">
        <w:t>używanie substancji psychoaktywnych</w:t>
      </w:r>
      <w:r w:rsidR="00985E79" w:rsidRPr="00CC5634">
        <w:t>,</w:t>
      </w:r>
      <w:r w:rsidR="00B50E4D" w:rsidRPr="00CC5634">
        <w:t xml:space="preserve"> </w:t>
      </w:r>
      <w:r w:rsidR="00CC5634" w:rsidRPr="00CC5634">
        <w:t>7</w:t>
      </w:r>
      <w:r w:rsidR="00985E79" w:rsidRPr="00CC5634">
        <w:t>,</w:t>
      </w:r>
      <w:r w:rsidR="00CC5634" w:rsidRPr="00CC5634">
        <w:t>79</w:t>
      </w:r>
      <w:r w:rsidR="00985E79" w:rsidRPr="00CC5634">
        <w:t xml:space="preserve">% </w:t>
      </w:r>
      <w:r w:rsidR="00B50E4D" w:rsidRPr="00CC5634">
        <w:t xml:space="preserve">na </w:t>
      </w:r>
      <w:r w:rsidR="00CC5634" w:rsidRPr="00CC5634">
        <w:t>narkomanię</w:t>
      </w:r>
      <w:r w:rsidR="00B50E4D" w:rsidRPr="00CC5634">
        <w:t xml:space="preserve">, </w:t>
      </w:r>
      <w:r w:rsidR="00CC5634" w:rsidRPr="00CC5634">
        <w:t>6</w:t>
      </w:r>
      <w:r w:rsidR="00985E79" w:rsidRPr="00CC5634">
        <w:t>,</w:t>
      </w:r>
      <w:r w:rsidR="00CC5634" w:rsidRPr="00CC5634">
        <w:t>49</w:t>
      </w:r>
      <w:r w:rsidR="00985E79" w:rsidRPr="00CC5634">
        <w:t xml:space="preserve">% </w:t>
      </w:r>
      <w:r w:rsidR="00B50E4D" w:rsidRPr="00CC5634">
        <w:t xml:space="preserve">na </w:t>
      </w:r>
      <w:r w:rsidR="00CC5634" w:rsidRPr="00CC5634">
        <w:t>zaniedbanie socjalne oraz 5</w:t>
      </w:r>
      <w:r w:rsidR="00985E79" w:rsidRPr="00CC5634">
        <w:t>,</w:t>
      </w:r>
      <w:r w:rsidR="00CC5634" w:rsidRPr="00CC5634">
        <w:t>19</w:t>
      </w:r>
      <w:r w:rsidR="00985E79" w:rsidRPr="00CC5634">
        <w:t xml:space="preserve">% na </w:t>
      </w:r>
      <w:r w:rsidR="00CC5634" w:rsidRPr="00CC5634">
        <w:t>przestępczość.</w:t>
      </w:r>
      <w:r w:rsidR="00BD5228" w:rsidRPr="00CC5634">
        <w:t xml:space="preserve"> </w:t>
      </w:r>
      <w:r w:rsidR="006325AF" w:rsidRPr="00CC5634">
        <w:t>Z kolei,</w:t>
      </w:r>
      <w:r w:rsidR="00BD5228" w:rsidRPr="00CC5634">
        <w:t xml:space="preserve"> </w:t>
      </w:r>
      <w:r w:rsidR="00CC5634" w:rsidRPr="00CC5634">
        <w:t>1</w:t>
      </w:r>
      <w:r w:rsidR="00906743" w:rsidRPr="00CC5634">
        <w:t>,3</w:t>
      </w:r>
      <w:r w:rsidR="00CC5634" w:rsidRPr="00CC5634">
        <w:t>0</w:t>
      </w:r>
      <w:r w:rsidR="00906743" w:rsidRPr="00CC5634">
        <w:t xml:space="preserve">% </w:t>
      </w:r>
      <w:r w:rsidR="00985E79" w:rsidRPr="00CC5634">
        <w:t>badanych wymieniło</w:t>
      </w:r>
      <w:r w:rsidR="00906743" w:rsidRPr="00CC5634">
        <w:t xml:space="preserve"> inne </w:t>
      </w:r>
      <w:r w:rsidR="00985E79" w:rsidRPr="00CC5634">
        <w:t xml:space="preserve">negatywne zjawiska w odniesieniu do dzieci </w:t>
      </w:r>
      <w:r w:rsidR="00CC5634" w:rsidRPr="00CC5634">
        <w:br/>
      </w:r>
      <w:r w:rsidR="00985E79" w:rsidRPr="00DC3F77">
        <w:t xml:space="preserve">i młodzieży tj.: </w:t>
      </w:r>
      <w:r w:rsidR="00CC5634" w:rsidRPr="00DC3F77">
        <w:t>uzależnienie od gier komputerowych</w:t>
      </w:r>
      <w:r w:rsidR="00906743" w:rsidRPr="00DC3F77">
        <w:t>.</w:t>
      </w:r>
    </w:p>
    <w:p w14:paraId="492FA5DD" w14:textId="5A70AE1C" w:rsidR="001E22B6" w:rsidRDefault="0053328F" w:rsidP="00F46E7E">
      <w:r w:rsidRPr="00DC3F77">
        <w:t>Wykres poniżej przedstawia rozkład poszczególnych odpowiedzi respondentów. Każdy z ankietowanych mógł zaznaczyć dowolną liczbę odpowiedzi, stąd też suma jest większa niż 100%.</w:t>
      </w:r>
    </w:p>
    <w:p w14:paraId="09E76966" w14:textId="3874EF98" w:rsidR="00743263" w:rsidRPr="00472AA2" w:rsidRDefault="00743263" w:rsidP="007E298A">
      <w:pPr>
        <w:pStyle w:val="Bezodstpw"/>
      </w:pPr>
      <w:bookmarkStart w:id="89" w:name="_Toc183501885"/>
      <w:r w:rsidRPr="00472AA2">
        <w:t xml:space="preserve">Wykres </w:t>
      </w:r>
      <w:fldSimple w:instr=" SEQ Wykres \* ARABIC ">
        <w:r w:rsidR="00190924">
          <w:rPr>
            <w:noProof/>
          </w:rPr>
          <w:t>9</w:t>
        </w:r>
      </w:fldSimple>
      <w:r w:rsidRPr="00472AA2">
        <w:t>. Jakie negatywne zjawiska odnoszące się do dzieci i młodzieży dostrzega Pani/Pan najczęściej</w:t>
      </w:r>
      <w:r w:rsidR="009A28C1" w:rsidRPr="00472AA2">
        <w:t xml:space="preserve"> na terenie </w:t>
      </w:r>
      <w:r w:rsidR="00B50E4D" w:rsidRPr="00472AA2">
        <w:t>gminy</w:t>
      </w:r>
      <w:r w:rsidRPr="00472AA2">
        <w:t>?</w:t>
      </w:r>
      <w:bookmarkEnd w:id="89"/>
    </w:p>
    <w:p w14:paraId="54BC4EF2" w14:textId="63443F69" w:rsidR="001E22B6" w:rsidRPr="00906743" w:rsidRDefault="001E22B6" w:rsidP="007E298A">
      <w:pPr>
        <w:pStyle w:val="Bezodstpw"/>
      </w:pPr>
      <w:bookmarkStart w:id="90" w:name="_Toc52971172"/>
      <w:bookmarkStart w:id="91" w:name="_Toc55473457"/>
      <w:r w:rsidRPr="00906743">
        <w:rPr>
          <w:noProof/>
        </w:rPr>
        <w:drawing>
          <wp:inline distT="0" distB="0" distL="0" distR="0" wp14:anchorId="572D8489" wp14:editId="66BAFE6D">
            <wp:extent cx="5743575" cy="3657600"/>
            <wp:effectExtent l="0" t="0" r="9525" b="0"/>
            <wp:docPr id="8" name="Wykres 8" descr="Wykres nr 9 przedstawia rozkład odpowiedzi na temat negatywnych zjawisk odnoszących się do dzieci i młodzieży, zauważalnych najczęściej przez badanych mieszkańców. Szczegółowe wyniki zostały opisane powyżej wykresu."/>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bookmarkEnd w:id="90"/>
      <w:bookmarkEnd w:id="91"/>
    </w:p>
    <w:p w14:paraId="313B9216" w14:textId="5560177B" w:rsidR="00DC3F77" w:rsidRDefault="00DC3F77" w:rsidP="00DC3F77">
      <w:pPr>
        <w:spacing w:before="0" w:beforeAutospacing="0" w:after="0" w:afterAutospacing="0" w:line="240" w:lineRule="auto"/>
        <w:jc w:val="left"/>
        <w:rPr>
          <w:lang w:eastAsia="en-US"/>
        </w:rPr>
      </w:pPr>
      <w:bookmarkStart w:id="92" w:name="_Hlk127516554"/>
      <w:bookmarkEnd w:id="88"/>
      <w:r>
        <w:rPr>
          <w:lang w:eastAsia="en-US"/>
        </w:rPr>
        <w:br w:type="page"/>
      </w:r>
    </w:p>
    <w:p w14:paraId="762AF4F3" w14:textId="7D7809E8" w:rsidR="00164031" w:rsidRPr="00906743" w:rsidRDefault="00164031" w:rsidP="00D61A6F">
      <w:pPr>
        <w:rPr>
          <w:lang w:eastAsia="en-US"/>
        </w:rPr>
      </w:pPr>
      <w:r w:rsidRPr="00906743">
        <w:rPr>
          <w:lang w:eastAsia="en-US"/>
        </w:rPr>
        <w:lastRenderedPageBreak/>
        <w:t xml:space="preserve">Ogólne warunki życia </w:t>
      </w:r>
      <w:r w:rsidR="009A28C1" w:rsidRPr="00906743">
        <w:rPr>
          <w:lang w:eastAsia="en-US"/>
        </w:rPr>
        <w:t xml:space="preserve">w </w:t>
      </w:r>
      <w:r w:rsidR="00187904" w:rsidRPr="00906743">
        <w:rPr>
          <w:lang w:eastAsia="en-US"/>
        </w:rPr>
        <w:t>gminie</w:t>
      </w:r>
      <w:r w:rsidR="0036630A" w:rsidRPr="00906743">
        <w:rPr>
          <w:lang w:eastAsia="en-US"/>
        </w:rPr>
        <w:t xml:space="preserve"> </w:t>
      </w:r>
      <w:r w:rsidRPr="00906743">
        <w:rPr>
          <w:lang w:eastAsia="en-US"/>
        </w:rPr>
        <w:t xml:space="preserve">mieszkańcy najczęściej oceniali jako </w:t>
      </w:r>
      <w:r w:rsidR="00D61A6F" w:rsidRPr="00906743">
        <w:rPr>
          <w:lang w:eastAsia="en-US"/>
        </w:rPr>
        <w:t>dobre</w:t>
      </w:r>
      <w:r w:rsidR="00C02FED" w:rsidRPr="00906743">
        <w:rPr>
          <w:lang w:eastAsia="en-US"/>
        </w:rPr>
        <w:t>.</w:t>
      </w:r>
      <w:r w:rsidR="00D61A6F" w:rsidRPr="00906743">
        <w:rPr>
          <w:lang w:eastAsia="en-US"/>
        </w:rPr>
        <w:t xml:space="preserve"> Taką odpowiedź wskazało </w:t>
      </w:r>
      <w:r w:rsidR="00906743" w:rsidRPr="00906743">
        <w:rPr>
          <w:lang w:eastAsia="en-US"/>
        </w:rPr>
        <w:t>4</w:t>
      </w:r>
      <w:r w:rsidR="000542C2">
        <w:rPr>
          <w:lang w:eastAsia="en-US"/>
        </w:rPr>
        <w:t>4</w:t>
      </w:r>
      <w:r w:rsidR="00906743" w:rsidRPr="00906743">
        <w:rPr>
          <w:lang w:eastAsia="en-US"/>
        </w:rPr>
        <w:t>,</w:t>
      </w:r>
      <w:r w:rsidR="000542C2">
        <w:rPr>
          <w:lang w:eastAsia="en-US"/>
        </w:rPr>
        <w:t>16</w:t>
      </w:r>
      <w:r w:rsidR="00906743" w:rsidRPr="00906743">
        <w:rPr>
          <w:lang w:eastAsia="en-US"/>
        </w:rPr>
        <w:t xml:space="preserve">% </w:t>
      </w:r>
      <w:r w:rsidR="00D61A6F" w:rsidRPr="00906743">
        <w:rPr>
          <w:lang w:eastAsia="en-US"/>
        </w:rPr>
        <w:t>badanych respondentów. Z kolei</w:t>
      </w:r>
      <w:r w:rsidR="004D22BE" w:rsidRPr="00906743">
        <w:rPr>
          <w:lang w:eastAsia="en-US"/>
        </w:rPr>
        <w:t>,</w:t>
      </w:r>
      <w:r w:rsidR="000542C2">
        <w:rPr>
          <w:lang w:eastAsia="en-US"/>
        </w:rPr>
        <w:t>42</w:t>
      </w:r>
      <w:r w:rsidR="00906743" w:rsidRPr="00906743">
        <w:rPr>
          <w:lang w:eastAsia="en-US"/>
        </w:rPr>
        <w:t>,8</w:t>
      </w:r>
      <w:r w:rsidR="000542C2">
        <w:rPr>
          <w:lang w:eastAsia="en-US"/>
        </w:rPr>
        <w:t>6</w:t>
      </w:r>
      <w:r w:rsidR="00906743" w:rsidRPr="00906743">
        <w:rPr>
          <w:lang w:eastAsia="en-US"/>
        </w:rPr>
        <w:t xml:space="preserve">% </w:t>
      </w:r>
      <w:r w:rsidR="00187904" w:rsidRPr="00906743">
        <w:rPr>
          <w:lang w:eastAsia="en-US"/>
        </w:rPr>
        <w:t xml:space="preserve">oceniło je jako </w:t>
      </w:r>
      <w:r w:rsidR="000542C2">
        <w:rPr>
          <w:lang w:eastAsia="en-US"/>
        </w:rPr>
        <w:t xml:space="preserve">raczej </w:t>
      </w:r>
      <w:r w:rsidR="00CE2A8E" w:rsidRPr="00906743">
        <w:rPr>
          <w:lang w:eastAsia="en-US"/>
        </w:rPr>
        <w:t>dobre</w:t>
      </w:r>
      <w:r w:rsidR="00187904" w:rsidRPr="00906743">
        <w:rPr>
          <w:lang w:eastAsia="en-US"/>
        </w:rPr>
        <w:t xml:space="preserve">, a </w:t>
      </w:r>
      <w:r w:rsidR="000542C2">
        <w:rPr>
          <w:lang w:eastAsia="en-US"/>
        </w:rPr>
        <w:t>6</w:t>
      </w:r>
      <w:r w:rsidR="00906743" w:rsidRPr="00906743">
        <w:rPr>
          <w:lang w:eastAsia="en-US"/>
        </w:rPr>
        <w:t>,</w:t>
      </w:r>
      <w:r w:rsidR="000542C2">
        <w:rPr>
          <w:lang w:eastAsia="en-US"/>
        </w:rPr>
        <w:t>49</w:t>
      </w:r>
      <w:r w:rsidR="00187904" w:rsidRPr="00906743">
        <w:rPr>
          <w:lang w:eastAsia="en-US"/>
        </w:rPr>
        <w:t xml:space="preserve">% jako </w:t>
      </w:r>
      <w:r w:rsidR="00906743" w:rsidRPr="00906743">
        <w:rPr>
          <w:lang w:eastAsia="en-US"/>
        </w:rPr>
        <w:t>bardzo dobre</w:t>
      </w:r>
      <w:r w:rsidR="00187904" w:rsidRPr="00906743">
        <w:rPr>
          <w:lang w:eastAsia="en-US"/>
        </w:rPr>
        <w:t xml:space="preserve">. </w:t>
      </w:r>
      <w:r w:rsidR="00906743" w:rsidRPr="00906743">
        <w:rPr>
          <w:lang w:eastAsia="en-US"/>
        </w:rPr>
        <w:t>Następnie</w:t>
      </w:r>
      <w:r w:rsidR="00187904" w:rsidRPr="00906743">
        <w:rPr>
          <w:lang w:eastAsia="en-US"/>
        </w:rPr>
        <w:t xml:space="preserve"> </w:t>
      </w:r>
      <w:r w:rsidR="00906743" w:rsidRPr="00906743">
        <w:rPr>
          <w:lang w:eastAsia="en-US"/>
        </w:rPr>
        <w:t>5,</w:t>
      </w:r>
      <w:r w:rsidR="000542C2">
        <w:rPr>
          <w:lang w:eastAsia="en-US"/>
        </w:rPr>
        <w:t>19</w:t>
      </w:r>
      <w:r w:rsidR="00906743" w:rsidRPr="00906743">
        <w:rPr>
          <w:lang w:eastAsia="en-US"/>
        </w:rPr>
        <w:t xml:space="preserve">% </w:t>
      </w:r>
      <w:r w:rsidR="00187904" w:rsidRPr="00906743">
        <w:rPr>
          <w:lang w:eastAsia="en-US"/>
        </w:rPr>
        <w:t xml:space="preserve">przyznało, iż są one </w:t>
      </w:r>
      <w:r w:rsidR="00906743" w:rsidRPr="00906743">
        <w:rPr>
          <w:lang w:eastAsia="en-US"/>
        </w:rPr>
        <w:t>raczej złe, a 1,</w:t>
      </w:r>
      <w:r w:rsidR="000542C2">
        <w:rPr>
          <w:lang w:eastAsia="en-US"/>
        </w:rPr>
        <w:t>30</w:t>
      </w:r>
      <w:r w:rsidR="00906743" w:rsidRPr="00906743">
        <w:rPr>
          <w:lang w:eastAsia="en-US"/>
        </w:rPr>
        <w:t>% badanych oceniło ogólne warunku życia w gminie jako złe.</w:t>
      </w:r>
    </w:p>
    <w:p w14:paraId="4ADF8639" w14:textId="51038A83" w:rsidR="00164031" w:rsidRPr="00906743" w:rsidRDefault="00164031" w:rsidP="00C92AE2">
      <w:pPr>
        <w:pStyle w:val="Bezodstpw"/>
      </w:pPr>
      <w:bookmarkStart w:id="93" w:name="_Toc52971173"/>
      <w:bookmarkStart w:id="94" w:name="_Toc55473458"/>
      <w:bookmarkStart w:id="95" w:name="_Toc183501886"/>
      <w:r w:rsidRPr="00906743">
        <w:t xml:space="preserve">Wykres </w:t>
      </w:r>
      <w:fldSimple w:instr=" SEQ Wykres \* ARABIC ">
        <w:r w:rsidR="00190924">
          <w:rPr>
            <w:noProof/>
          </w:rPr>
          <w:t>10</w:t>
        </w:r>
      </w:fldSimple>
      <w:r w:rsidRPr="00906743">
        <w:t>. Jak ocenia Pani/Pan ogólne warunki życia</w:t>
      </w:r>
      <w:r w:rsidR="00CE62C0" w:rsidRPr="00906743">
        <w:t xml:space="preserve"> w </w:t>
      </w:r>
      <w:r w:rsidR="00187904" w:rsidRPr="00906743">
        <w:t>gminie</w:t>
      </w:r>
      <w:r w:rsidRPr="00906743">
        <w:t>?</w:t>
      </w:r>
      <w:bookmarkEnd w:id="93"/>
      <w:bookmarkEnd w:id="94"/>
      <w:bookmarkEnd w:id="95"/>
    </w:p>
    <w:p w14:paraId="7C2D08A7" w14:textId="77777777" w:rsidR="00164031" w:rsidRPr="00906743" w:rsidRDefault="00164031" w:rsidP="00C92AE2">
      <w:pPr>
        <w:pStyle w:val="Bezodstpw"/>
        <w:rPr>
          <w:rFonts w:eastAsiaTheme="minorHAnsi"/>
          <w:lang w:eastAsia="en-US"/>
        </w:rPr>
      </w:pPr>
      <w:r w:rsidRPr="00906743">
        <w:rPr>
          <w:noProof/>
          <w:lang w:eastAsia="en-US"/>
        </w:rPr>
        <w:drawing>
          <wp:inline distT="0" distB="0" distL="0" distR="0" wp14:anchorId="520EDF61" wp14:editId="6525B33A">
            <wp:extent cx="5800725" cy="1704975"/>
            <wp:effectExtent l="0" t="0" r="9525" b="9525"/>
            <wp:docPr id="14" name="Wykres 14" descr="Wykres nr 10 przedstawia opinię mieszkańców na temat ogólnych warunków życia w gminie. Szczegółowe dane znajdują się powyżej wykresu."/>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C294598" w14:textId="1862F689" w:rsidR="001E22B6" w:rsidRPr="00740DEB" w:rsidRDefault="00740DEB" w:rsidP="00740DEB">
      <w:r w:rsidRPr="00906743">
        <w:t xml:space="preserve">Zapytano również badanych mieszkańców jak oceniają swoją sytuację materialną. </w:t>
      </w:r>
      <w:r w:rsidRPr="00906743">
        <w:br/>
        <w:t xml:space="preserve">I tak, </w:t>
      </w:r>
      <w:r w:rsidR="00A765BD" w:rsidRPr="00A765BD">
        <w:t>46,75</w:t>
      </w:r>
      <w:r w:rsidR="00906743" w:rsidRPr="00906743">
        <w:t xml:space="preserve">% </w:t>
      </w:r>
      <w:r w:rsidRPr="00906743">
        <w:t xml:space="preserve">oceniło ją dobrze, a </w:t>
      </w:r>
      <w:r w:rsidR="00A765BD" w:rsidRPr="00A765BD">
        <w:t>29,87%</w:t>
      </w:r>
      <w:r w:rsidR="00A765BD">
        <w:t xml:space="preserve"> </w:t>
      </w:r>
      <w:r w:rsidRPr="00906743">
        <w:t xml:space="preserve">przyznało, iż jest ona przeciętna, ani dobra, ani zła. Z kolei, </w:t>
      </w:r>
      <w:r w:rsidR="00A765BD" w:rsidRPr="00A765BD">
        <w:t>12,99%</w:t>
      </w:r>
      <w:r w:rsidR="00A765BD">
        <w:t xml:space="preserve"> </w:t>
      </w:r>
      <w:r w:rsidRPr="00906743">
        <w:t>stwierdziło, że jest bardzo dobra,</w:t>
      </w:r>
      <w:r w:rsidR="00A765BD">
        <w:t xml:space="preserve"> a</w:t>
      </w:r>
      <w:r w:rsidRPr="00906743">
        <w:t xml:space="preserve"> </w:t>
      </w:r>
      <w:r w:rsidR="00A765BD" w:rsidRPr="00A765BD">
        <w:t>9,09%</w:t>
      </w:r>
      <w:r w:rsidRPr="00906743">
        <w:t xml:space="preserve">określiło ją jako złą. Pozostałe </w:t>
      </w:r>
      <w:r w:rsidR="00A765BD">
        <w:t>1</w:t>
      </w:r>
      <w:r w:rsidR="00906743" w:rsidRPr="00906743">
        <w:t>,</w:t>
      </w:r>
      <w:r w:rsidR="00A765BD">
        <w:t>30</w:t>
      </w:r>
      <w:r w:rsidR="00906743" w:rsidRPr="00906743">
        <w:t xml:space="preserve">% </w:t>
      </w:r>
      <w:r w:rsidRPr="00906743">
        <w:t>oceniło, ją jako bardzo złą.</w:t>
      </w:r>
      <w:r w:rsidR="00164031">
        <w:br w:type="page"/>
      </w:r>
    </w:p>
    <w:p w14:paraId="34164F01" w14:textId="69A2E535" w:rsidR="005946A7" w:rsidRDefault="005946A7" w:rsidP="008E55FA">
      <w:pPr>
        <w:pStyle w:val="Nagwek3"/>
      </w:pPr>
      <w:bookmarkStart w:id="96" w:name="_Toc183501920"/>
      <w:bookmarkEnd w:id="92"/>
      <w:r w:rsidRPr="00A7257B">
        <w:lastRenderedPageBreak/>
        <w:t>Problemy w obszarze pomocy społecznej</w:t>
      </w:r>
      <w:bookmarkEnd w:id="86"/>
      <w:bookmarkEnd w:id="96"/>
      <w:r w:rsidRPr="00A7257B">
        <w:tab/>
      </w:r>
    </w:p>
    <w:p w14:paraId="0A7A5C20" w14:textId="65AC73F6" w:rsidR="00767039" w:rsidRPr="00BE3334" w:rsidRDefault="00767039" w:rsidP="00F2451E">
      <w:pPr>
        <w:spacing w:before="0" w:beforeAutospacing="0"/>
        <w:rPr>
          <w:rStyle w:val="Pogrubienie"/>
          <w:b w:val="0"/>
          <w:bCs w:val="0"/>
        </w:rPr>
      </w:pPr>
      <w:r w:rsidRPr="00BE3334">
        <w:rPr>
          <w:rStyle w:val="Pogrubienie"/>
          <w:b w:val="0"/>
          <w:bCs w:val="0"/>
        </w:rPr>
        <w:t xml:space="preserve">Zgodnie z art. 2. </w:t>
      </w:r>
      <w:r w:rsidR="007E7E83" w:rsidRPr="00BE3334">
        <w:rPr>
          <w:rStyle w:val="Pogrubienie"/>
          <w:b w:val="0"/>
          <w:bCs w:val="0"/>
        </w:rPr>
        <w:t xml:space="preserve">ust. </w:t>
      </w:r>
      <w:r w:rsidRPr="00BE3334">
        <w:rPr>
          <w:rStyle w:val="Pogrubienie"/>
          <w:b w:val="0"/>
          <w:bCs w:val="0"/>
        </w:rPr>
        <w:t xml:space="preserve">1. </w:t>
      </w:r>
      <w:r w:rsidR="0017367B" w:rsidRPr="00BE3334">
        <w:rPr>
          <w:rStyle w:val="Pogrubienie"/>
          <w:b w:val="0"/>
          <w:bCs w:val="0"/>
        </w:rPr>
        <w:t>u</w:t>
      </w:r>
      <w:r w:rsidRPr="00BE3334">
        <w:rPr>
          <w:rStyle w:val="Pogrubienie"/>
          <w:b w:val="0"/>
          <w:bCs w:val="0"/>
        </w:rPr>
        <w:t>stawy o pomocy społecznej, pomoc społeczna jest instytucją polityki społecznej państwa, mającą na celu umożliwienie osobom i rodzinom przezwyciężanie trudnych sytuacji życiowych, których nie są one w stanie pokonać, wykorzystując własne uprawnienia, zasoby i możliwości.</w:t>
      </w:r>
    </w:p>
    <w:p w14:paraId="024E7941" w14:textId="557EF7DA" w:rsidR="00767039" w:rsidRPr="00BE3334" w:rsidRDefault="00767039" w:rsidP="00F46E7E">
      <w:r w:rsidRPr="00BE3334">
        <w:rPr>
          <w:rStyle w:val="Pogrubienie"/>
          <w:b w:val="0"/>
          <w:bCs w:val="0"/>
        </w:rPr>
        <w:t xml:space="preserve">Zgodnie z </w:t>
      </w:r>
      <w:r w:rsidR="007E7E83" w:rsidRPr="00BE3334">
        <w:rPr>
          <w:rStyle w:val="Pogrubienie"/>
          <w:b w:val="0"/>
          <w:bCs w:val="0"/>
        </w:rPr>
        <w:t>a</w:t>
      </w:r>
      <w:r w:rsidRPr="00BE3334">
        <w:rPr>
          <w:rStyle w:val="Pogrubienie"/>
          <w:b w:val="0"/>
          <w:bCs w:val="0"/>
        </w:rPr>
        <w:t xml:space="preserve">rt. 3. w/w ustawy </w:t>
      </w:r>
      <w:r w:rsidR="007E7E83" w:rsidRPr="00BE3334">
        <w:rPr>
          <w:rStyle w:val="Pogrubienie"/>
          <w:b w:val="0"/>
          <w:bCs w:val="0"/>
        </w:rPr>
        <w:t>p</w:t>
      </w:r>
      <w:r w:rsidRPr="00BE3334">
        <w:rPr>
          <w:rStyle w:val="Pogrubienie"/>
          <w:b w:val="0"/>
          <w:bCs w:val="0"/>
        </w:rPr>
        <w:t xml:space="preserve">omoc społeczna wspiera osoby i rodziny w wysiłkach zmierzających do zaspokojenia niezbędnych potrzeb i umożliwia im życie </w:t>
      </w:r>
      <w:r w:rsidR="00C92AE2" w:rsidRPr="00BE3334">
        <w:rPr>
          <w:rStyle w:val="Pogrubienie"/>
          <w:b w:val="0"/>
          <w:bCs w:val="0"/>
        </w:rPr>
        <w:br/>
      </w:r>
      <w:r w:rsidRPr="00BE3334">
        <w:rPr>
          <w:rStyle w:val="Pogrubienie"/>
          <w:b w:val="0"/>
          <w:bCs w:val="0"/>
        </w:rPr>
        <w:t xml:space="preserve">w warunkach odpowiadających godności człowieka. Zadaniem pomocy społecznej jest zapobieganie sytuacjom, o których mowa w art. 2 ust. 1, przez podejmowanie działań zmierzających do życiowego usamodzielnienia osób i rodzin oraz ich integracji ze środowiskiem. Rodzaj, forma i rozmiar świadczenia powinny być odpowiednie do okoliczności uzasadniających udzielenie pomocy. Potrzeby osób i rodzin korzystających z pomocy powinny zostać uwzględnione, jeżeli odpowiadają celom </w:t>
      </w:r>
      <w:r w:rsidR="00C92AE2" w:rsidRPr="00BE3334">
        <w:rPr>
          <w:rStyle w:val="Pogrubienie"/>
          <w:b w:val="0"/>
          <w:bCs w:val="0"/>
        </w:rPr>
        <w:br/>
      </w:r>
      <w:r w:rsidRPr="00BE3334">
        <w:rPr>
          <w:rStyle w:val="Pogrubienie"/>
          <w:b w:val="0"/>
          <w:bCs w:val="0"/>
        </w:rPr>
        <w:t>i mieszczą się w możliwościach pomocy społecznej.</w:t>
      </w:r>
    </w:p>
    <w:p w14:paraId="56E1AB8F" w14:textId="0DC76400" w:rsidR="005946A7" w:rsidRPr="00C5240B" w:rsidRDefault="006F17F6" w:rsidP="00F46E7E">
      <w:pPr>
        <w:rPr>
          <w:b/>
          <w:bCs/>
        </w:rPr>
      </w:pPr>
      <w:r w:rsidRPr="00C5240B">
        <w:rPr>
          <w:b/>
          <w:bCs/>
        </w:rPr>
        <w:t>GMINNY</w:t>
      </w:r>
      <w:r w:rsidR="007A1A36" w:rsidRPr="00C5240B">
        <w:rPr>
          <w:b/>
          <w:bCs/>
        </w:rPr>
        <w:t xml:space="preserve"> </w:t>
      </w:r>
      <w:r w:rsidR="005946A7" w:rsidRPr="00C5240B">
        <w:rPr>
          <w:b/>
          <w:bCs/>
        </w:rPr>
        <w:t xml:space="preserve">OŚRODEK </w:t>
      </w:r>
      <w:r w:rsidR="00CE4B00" w:rsidRPr="00C5240B">
        <w:rPr>
          <w:b/>
          <w:bCs/>
        </w:rPr>
        <w:t xml:space="preserve">POMOCY </w:t>
      </w:r>
      <w:r w:rsidR="005946A7" w:rsidRPr="00C5240B">
        <w:rPr>
          <w:b/>
          <w:bCs/>
        </w:rPr>
        <w:t>SPOŁECZN</w:t>
      </w:r>
      <w:r w:rsidR="00CE4B00" w:rsidRPr="00C5240B">
        <w:rPr>
          <w:b/>
          <w:bCs/>
        </w:rPr>
        <w:t xml:space="preserve">EJ </w:t>
      </w:r>
      <w:r w:rsidR="007118BC" w:rsidRPr="00C5240B">
        <w:rPr>
          <w:b/>
          <w:bCs/>
        </w:rPr>
        <w:t xml:space="preserve">W </w:t>
      </w:r>
      <w:r w:rsidR="001927C5" w:rsidRPr="00C5240B">
        <w:rPr>
          <w:b/>
          <w:bCs/>
        </w:rPr>
        <w:t>MOKOBODACH</w:t>
      </w:r>
    </w:p>
    <w:p w14:paraId="0B499266" w14:textId="10D56D04" w:rsidR="005C013B" w:rsidRPr="00C5240B" w:rsidRDefault="00D2287D" w:rsidP="001927C5">
      <w:pPr>
        <w:rPr>
          <w:rStyle w:val="Tytuksiki"/>
          <w:rFonts w:eastAsiaTheme="majorEastAsia"/>
          <w:b/>
          <w:bCs/>
          <w:spacing w:val="0"/>
          <w:sz w:val="24"/>
          <w:szCs w:val="24"/>
        </w:rPr>
      </w:pPr>
      <w:r w:rsidRPr="00C5240B">
        <w:t>Z danych pr</w:t>
      </w:r>
      <w:r w:rsidR="00010F75" w:rsidRPr="00C5240B">
        <w:t>zekazanych przez</w:t>
      </w:r>
      <w:r w:rsidR="009E2F45" w:rsidRPr="00C5240B">
        <w:t xml:space="preserve"> </w:t>
      </w:r>
      <w:r w:rsidR="00F633AF" w:rsidRPr="00C5240B">
        <w:t>Gminny</w:t>
      </w:r>
      <w:r w:rsidR="00096C51" w:rsidRPr="00C5240B">
        <w:t xml:space="preserve"> </w:t>
      </w:r>
      <w:r w:rsidRPr="00C5240B">
        <w:t xml:space="preserve">Ośrodek Pomocy Społecznej w </w:t>
      </w:r>
      <w:r w:rsidR="001927C5" w:rsidRPr="00C5240B">
        <w:t xml:space="preserve">Mokobodach </w:t>
      </w:r>
      <w:r w:rsidRPr="00C5240B">
        <w:t>wynika, iż</w:t>
      </w:r>
      <w:r w:rsidR="007A1A36" w:rsidRPr="00C5240B">
        <w:t xml:space="preserve"> na przestrzeni lat 20</w:t>
      </w:r>
      <w:r w:rsidR="004676FB" w:rsidRPr="00C5240B">
        <w:t>2</w:t>
      </w:r>
      <w:r w:rsidR="00C5240B" w:rsidRPr="00C5240B">
        <w:t>1</w:t>
      </w:r>
      <w:r w:rsidR="007A1A36" w:rsidRPr="00C5240B">
        <w:t>-202</w:t>
      </w:r>
      <w:r w:rsidR="000972F7" w:rsidRPr="00C5240B">
        <w:t>3</w:t>
      </w:r>
      <w:r w:rsidRPr="00C5240B">
        <w:t xml:space="preserve"> </w:t>
      </w:r>
      <w:r w:rsidR="00C5240B" w:rsidRPr="00C5240B">
        <w:t>wzrosła</w:t>
      </w:r>
      <w:r w:rsidR="00FD6360" w:rsidRPr="00C5240B">
        <w:t xml:space="preserve"> </w:t>
      </w:r>
      <w:r w:rsidRPr="00C5240B">
        <w:t>ogólna licz</w:t>
      </w:r>
      <w:r w:rsidR="008F3604" w:rsidRPr="00C5240B">
        <w:t>b</w:t>
      </w:r>
      <w:r w:rsidRPr="00C5240B">
        <w:t xml:space="preserve">a rodzin korzystających </w:t>
      </w:r>
      <w:r w:rsidR="004676FB" w:rsidRPr="00C5240B">
        <w:br/>
      </w:r>
      <w:r w:rsidRPr="00C5240B">
        <w:t>z pomocy</w:t>
      </w:r>
      <w:r w:rsidR="00FD6360" w:rsidRPr="00C5240B">
        <w:t xml:space="preserve"> społecznej</w:t>
      </w:r>
      <w:r w:rsidR="004676FB" w:rsidRPr="00C5240B">
        <w:t>.</w:t>
      </w:r>
    </w:p>
    <w:p w14:paraId="068156D0" w14:textId="4102152A" w:rsidR="00D2287D" w:rsidRPr="00C5240B" w:rsidRDefault="00D2287D" w:rsidP="004B6680">
      <w:pPr>
        <w:pStyle w:val="Bezodstpw"/>
        <w:rPr>
          <w:rStyle w:val="Tytuksiki"/>
          <w:spacing w:val="0"/>
        </w:rPr>
      </w:pPr>
      <w:bookmarkStart w:id="97" w:name="_Toc183501854"/>
      <w:bookmarkStart w:id="98" w:name="_Hlk126757808"/>
      <w:r w:rsidRPr="00C5240B">
        <w:rPr>
          <w:rStyle w:val="Tytuksiki"/>
          <w:spacing w:val="0"/>
        </w:rPr>
        <w:t xml:space="preserve">Tabela </w:t>
      </w:r>
      <w:r w:rsidR="001F2C92" w:rsidRPr="00C5240B">
        <w:rPr>
          <w:rStyle w:val="Tytuksiki"/>
          <w:spacing w:val="0"/>
        </w:rPr>
        <w:fldChar w:fldCharType="begin"/>
      </w:r>
      <w:r w:rsidR="001F2C92" w:rsidRPr="00C5240B">
        <w:rPr>
          <w:rStyle w:val="Tytuksiki"/>
          <w:spacing w:val="0"/>
        </w:rPr>
        <w:instrText xml:space="preserve"> SEQ Tabela \* ARABIC </w:instrText>
      </w:r>
      <w:r w:rsidR="001F2C92" w:rsidRPr="00C5240B">
        <w:rPr>
          <w:rStyle w:val="Tytuksiki"/>
          <w:spacing w:val="0"/>
        </w:rPr>
        <w:fldChar w:fldCharType="separate"/>
      </w:r>
      <w:r w:rsidR="00190924">
        <w:rPr>
          <w:rStyle w:val="Tytuksiki"/>
          <w:noProof/>
          <w:spacing w:val="0"/>
        </w:rPr>
        <w:t>11</w:t>
      </w:r>
      <w:r w:rsidR="001F2C92" w:rsidRPr="00C5240B">
        <w:rPr>
          <w:rStyle w:val="Tytuksiki"/>
          <w:spacing w:val="0"/>
        </w:rPr>
        <w:fldChar w:fldCharType="end"/>
      </w:r>
      <w:r w:rsidRPr="00C5240B">
        <w:rPr>
          <w:rStyle w:val="Tytuksiki"/>
          <w:spacing w:val="0"/>
        </w:rPr>
        <w:t xml:space="preserve">. </w:t>
      </w:r>
      <w:r w:rsidR="003F6D95" w:rsidRPr="00C5240B">
        <w:rPr>
          <w:rStyle w:val="Tytuksiki"/>
          <w:spacing w:val="0"/>
        </w:rPr>
        <w:t>Osoby korzystające z p</w:t>
      </w:r>
      <w:r w:rsidRPr="00C5240B">
        <w:rPr>
          <w:rStyle w:val="Tytuksiki"/>
          <w:spacing w:val="0"/>
        </w:rPr>
        <w:t>omoc</w:t>
      </w:r>
      <w:r w:rsidR="003F6D95" w:rsidRPr="00C5240B">
        <w:rPr>
          <w:rStyle w:val="Tytuksiki"/>
          <w:spacing w:val="0"/>
        </w:rPr>
        <w:t>y</w:t>
      </w:r>
      <w:r w:rsidRPr="00C5240B">
        <w:rPr>
          <w:rStyle w:val="Tytuksiki"/>
          <w:spacing w:val="0"/>
        </w:rPr>
        <w:t xml:space="preserve"> </w:t>
      </w:r>
      <w:r w:rsidR="00096C51" w:rsidRPr="00C5240B">
        <w:rPr>
          <w:rStyle w:val="Tytuksiki"/>
          <w:spacing w:val="0"/>
        </w:rPr>
        <w:t xml:space="preserve">Gminnego </w:t>
      </w:r>
      <w:r w:rsidRPr="00C5240B">
        <w:rPr>
          <w:rStyle w:val="Tytuksiki"/>
          <w:spacing w:val="0"/>
        </w:rPr>
        <w:t>Ośrodka Pomocy Społecznej</w:t>
      </w:r>
      <w:bookmarkEnd w:id="97"/>
    </w:p>
    <w:tbl>
      <w:tblPr>
        <w:tblStyle w:val="Tabela-Siatka12"/>
        <w:tblW w:w="9067" w:type="dxa"/>
        <w:tblLayout w:type="fixed"/>
        <w:tblLook w:val="04A0" w:firstRow="1" w:lastRow="0" w:firstColumn="1" w:lastColumn="0" w:noHBand="0" w:noVBand="1"/>
      </w:tblPr>
      <w:tblGrid>
        <w:gridCol w:w="5524"/>
        <w:gridCol w:w="1701"/>
        <w:gridCol w:w="1842"/>
      </w:tblGrid>
      <w:tr w:rsidR="00D11471" w:rsidRPr="00C5240B" w14:paraId="563DCB12" w14:textId="77777777" w:rsidTr="00652A38">
        <w:trPr>
          <w:trHeight w:val="605"/>
        </w:trPr>
        <w:tc>
          <w:tcPr>
            <w:tcW w:w="5524" w:type="dxa"/>
            <w:shd w:val="clear" w:color="auto" w:fill="002060"/>
          </w:tcPr>
          <w:p w14:paraId="4B9F4F5A" w14:textId="77777777" w:rsidR="00D11471" w:rsidRPr="00C5240B" w:rsidRDefault="00D11471" w:rsidP="00D11471">
            <w:pPr>
              <w:pStyle w:val="nagwektabeli"/>
              <w:spacing w:line="360" w:lineRule="auto"/>
              <w:rPr>
                <w:sz w:val="24"/>
                <w:szCs w:val="24"/>
              </w:rPr>
            </w:pPr>
            <w:bookmarkStart w:id="99" w:name="_Hlk132353690"/>
            <w:r w:rsidRPr="00C5240B">
              <w:rPr>
                <w:sz w:val="24"/>
                <w:szCs w:val="24"/>
              </w:rPr>
              <w:t>Rzeczywista liczba rodzin i osób objętych pomocą społeczną</w:t>
            </w:r>
          </w:p>
        </w:tc>
        <w:tc>
          <w:tcPr>
            <w:tcW w:w="1701" w:type="dxa"/>
            <w:shd w:val="clear" w:color="auto" w:fill="002060"/>
          </w:tcPr>
          <w:p w14:paraId="39B40B2F" w14:textId="08E9A0FD" w:rsidR="00D11471" w:rsidRPr="00C5240B" w:rsidRDefault="00D11471" w:rsidP="00D11471">
            <w:pPr>
              <w:pStyle w:val="nagwektabeli"/>
              <w:jc w:val="center"/>
              <w:rPr>
                <w:sz w:val="24"/>
                <w:szCs w:val="24"/>
              </w:rPr>
            </w:pPr>
            <w:r w:rsidRPr="00C5240B">
              <w:rPr>
                <w:sz w:val="24"/>
                <w:szCs w:val="24"/>
              </w:rPr>
              <w:t>Rok</w:t>
            </w:r>
          </w:p>
        </w:tc>
        <w:tc>
          <w:tcPr>
            <w:tcW w:w="1842" w:type="dxa"/>
            <w:shd w:val="clear" w:color="auto" w:fill="002060"/>
          </w:tcPr>
          <w:p w14:paraId="6C92C934" w14:textId="5B10687D" w:rsidR="00D11471" w:rsidRPr="00C5240B" w:rsidRDefault="00D11471" w:rsidP="00D11471">
            <w:pPr>
              <w:pStyle w:val="nagwektabeli"/>
              <w:jc w:val="center"/>
              <w:rPr>
                <w:sz w:val="24"/>
                <w:szCs w:val="24"/>
              </w:rPr>
            </w:pPr>
            <w:r w:rsidRPr="00C5240B">
              <w:rPr>
                <w:sz w:val="24"/>
                <w:szCs w:val="24"/>
              </w:rPr>
              <w:t>Liczba</w:t>
            </w:r>
          </w:p>
        </w:tc>
      </w:tr>
      <w:tr w:rsidR="001927C5" w:rsidRPr="00C5240B" w14:paraId="7A6C7C91" w14:textId="77777777" w:rsidTr="00F2451E">
        <w:trPr>
          <w:trHeight w:val="275"/>
        </w:trPr>
        <w:tc>
          <w:tcPr>
            <w:tcW w:w="5524" w:type="dxa"/>
            <w:vMerge w:val="restart"/>
          </w:tcPr>
          <w:p w14:paraId="1BA4630F" w14:textId="689990B3" w:rsidR="001927C5" w:rsidRPr="00C5240B" w:rsidRDefault="001927C5" w:rsidP="001927C5">
            <w:pPr>
              <w:spacing w:before="0" w:beforeAutospacing="0" w:after="0" w:afterAutospacing="0"/>
              <w:rPr>
                <w:sz w:val="24"/>
                <w:szCs w:val="24"/>
                <w:lang w:eastAsia="ar-SA"/>
              </w:rPr>
            </w:pPr>
            <w:r w:rsidRPr="00C5240B">
              <w:rPr>
                <w:sz w:val="24"/>
                <w:szCs w:val="24"/>
                <w:lang w:eastAsia="ar-SA"/>
              </w:rPr>
              <w:t xml:space="preserve">rodziny korzystające z pomocy społecznej </w:t>
            </w:r>
          </w:p>
        </w:tc>
        <w:tc>
          <w:tcPr>
            <w:tcW w:w="1701" w:type="dxa"/>
          </w:tcPr>
          <w:p w14:paraId="0C78F10C" w14:textId="6A6C38BB" w:rsidR="001927C5" w:rsidRPr="00C5240B" w:rsidRDefault="001927C5" w:rsidP="001927C5">
            <w:pPr>
              <w:spacing w:before="0" w:beforeAutospacing="0" w:after="0" w:afterAutospacing="0"/>
              <w:jc w:val="center"/>
              <w:rPr>
                <w:sz w:val="24"/>
                <w:szCs w:val="24"/>
                <w:lang w:eastAsia="ar-SA"/>
              </w:rPr>
            </w:pPr>
            <w:r w:rsidRPr="00C5240B">
              <w:rPr>
                <w:sz w:val="24"/>
                <w:szCs w:val="24"/>
              </w:rPr>
              <w:t>rok 2021</w:t>
            </w:r>
          </w:p>
        </w:tc>
        <w:tc>
          <w:tcPr>
            <w:tcW w:w="1842" w:type="dxa"/>
          </w:tcPr>
          <w:p w14:paraId="16C40E7D" w14:textId="42F860A1" w:rsidR="001927C5" w:rsidRPr="00C5240B" w:rsidRDefault="001927C5" w:rsidP="001927C5">
            <w:pPr>
              <w:spacing w:before="0" w:beforeAutospacing="0" w:after="0" w:afterAutospacing="0"/>
              <w:jc w:val="center"/>
              <w:rPr>
                <w:sz w:val="24"/>
                <w:szCs w:val="24"/>
                <w:lang w:eastAsia="ar-SA"/>
              </w:rPr>
            </w:pPr>
            <w:r w:rsidRPr="00C5240B">
              <w:rPr>
                <w:sz w:val="24"/>
                <w:szCs w:val="24"/>
              </w:rPr>
              <w:t>66 rodzin</w:t>
            </w:r>
          </w:p>
        </w:tc>
      </w:tr>
      <w:tr w:rsidR="001927C5" w:rsidRPr="00C5240B" w14:paraId="20CD28F5" w14:textId="77777777" w:rsidTr="00F2451E">
        <w:trPr>
          <w:trHeight w:val="275"/>
        </w:trPr>
        <w:tc>
          <w:tcPr>
            <w:tcW w:w="5524" w:type="dxa"/>
            <w:vMerge/>
          </w:tcPr>
          <w:p w14:paraId="2EF3B87E" w14:textId="77777777" w:rsidR="001927C5" w:rsidRPr="00C5240B" w:rsidRDefault="001927C5" w:rsidP="001927C5">
            <w:pPr>
              <w:spacing w:before="0" w:beforeAutospacing="0" w:after="0" w:afterAutospacing="0"/>
              <w:rPr>
                <w:sz w:val="24"/>
                <w:szCs w:val="24"/>
                <w:lang w:eastAsia="ar-SA"/>
              </w:rPr>
            </w:pPr>
          </w:p>
        </w:tc>
        <w:tc>
          <w:tcPr>
            <w:tcW w:w="1701" w:type="dxa"/>
          </w:tcPr>
          <w:p w14:paraId="56F99051" w14:textId="4B7AFE68" w:rsidR="001927C5" w:rsidRPr="00C5240B" w:rsidRDefault="001927C5" w:rsidP="001927C5">
            <w:pPr>
              <w:spacing w:before="0" w:beforeAutospacing="0" w:after="0" w:afterAutospacing="0"/>
              <w:jc w:val="center"/>
              <w:rPr>
                <w:sz w:val="24"/>
                <w:szCs w:val="24"/>
                <w:lang w:eastAsia="ar-SA"/>
              </w:rPr>
            </w:pPr>
            <w:r w:rsidRPr="00C5240B">
              <w:rPr>
                <w:sz w:val="24"/>
                <w:szCs w:val="24"/>
              </w:rPr>
              <w:t>rok 2022</w:t>
            </w:r>
          </w:p>
        </w:tc>
        <w:tc>
          <w:tcPr>
            <w:tcW w:w="1842" w:type="dxa"/>
          </w:tcPr>
          <w:p w14:paraId="3F224566" w14:textId="47B0CDFD" w:rsidR="001927C5" w:rsidRPr="00C5240B" w:rsidRDefault="001927C5" w:rsidP="001927C5">
            <w:pPr>
              <w:spacing w:before="0" w:beforeAutospacing="0" w:after="0" w:afterAutospacing="0"/>
              <w:jc w:val="center"/>
              <w:rPr>
                <w:sz w:val="24"/>
                <w:szCs w:val="24"/>
                <w:lang w:eastAsia="ar-SA"/>
              </w:rPr>
            </w:pPr>
            <w:r w:rsidRPr="00C5240B">
              <w:rPr>
                <w:sz w:val="24"/>
                <w:szCs w:val="24"/>
              </w:rPr>
              <w:t>72 rodziny</w:t>
            </w:r>
          </w:p>
        </w:tc>
      </w:tr>
      <w:tr w:rsidR="001927C5" w:rsidRPr="00C5240B" w14:paraId="1724DBA8" w14:textId="77777777" w:rsidTr="00F2451E">
        <w:trPr>
          <w:trHeight w:val="275"/>
        </w:trPr>
        <w:tc>
          <w:tcPr>
            <w:tcW w:w="5524" w:type="dxa"/>
            <w:vMerge/>
          </w:tcPr>
          <w:p w14:paraId="79A8FCBE" w14:textId="77777777" w:rsidR="001927C5" w:rsidRPr="00C5240B" w:rsidRDefault="001927C5" w:rsidP="001927C5">
            <w:pPr>
              <w:spacing w:before="0" w:beforeAutospacing="0" w:after="0" w:afterAutospacing="0"/>
              <w:rPr>
                <w:sz w:val="24"/>
                <w:szCs w:val="24"/>
                <w:lang w:eastAsia="ar-SA"/>
              </w:rPr>
            </w:pPr>
          </w:p>
        </w:tc>
        <w:tc>
          <w:tcPr>
            <w:tcW w:w="1701" w:type="dxa"/>
          </w:tcPr>
          <w:p w14:paraId="62F4F8A3" w14:textId="12EF9B36" w:rsidR="001927C5" w:rsidRPr="00C5240B" w:rsidRDefault="001927C5" w:rsidP="001927C5">
            <w:pPr>
              <w:spacing w:before="0" w:beforeAutospacing="0" w:after="0" w:afterAutospacing="0"/>
              <w:jc w:val="center"/>
              <w:rPr>
                <w:sz w:val="24"/>
                <w:szCs w:val="24"/>
                <w:lang w:eastAsia="ar-SA"/>
              </w:rPr>
            </w:pPr>
            <w:r w:rsidRPr="00C5240B">
              <w:rPr>
                <w:sz w:val="24"/>
                <w:szCs w:val="24"/>
              </w:rPr>
              <w:t>rok 2023</w:t>
            </w:r>
          </w:p>
        </w:tc>
        <w:tc>
          <w:tcPr>
            <w:tcW w:w="1842" w:type="dxa"/>
          </w:tcPr>
          <w:p w14:paraId="6AF3698B" w14:textId="13441FFC" w:rsidR="001927C5" w:rsidRPr="00C5240B" w:rsidRDefault="001927C5" w:rsidP="001927C5">
            <w:pPr>
              <w:spacing w:before="0" w:beforeAutospacing="0" w:after="0" w:afterAutospacing="0"/>
              <w:jc w:val="center"/>
              <w:rPr>
                <w:sz w:val="24"/>
                <w:szCs w:val="24"/>
                <w:lang w:eastAsia="ar-SA"/>
              </w:rPr>
            </w:pPr>
            <w:r w:rsidRPr="00C5240B">
              <w:rPr>
                <w:sz w:val="24"/>
                <w:szCs w:val="24"/>
              </w:rPr>
              <w:t>76 rodzin</w:t>
            </w:r>
          </w:p>
        </w:tc>
      </w:tr>
      <w:tr w:rsidR="001927C5" w:rsidRPr="00C5240B" w14:paraId="62883403" w14:textId="77777777" w:rsidTr="00652A38">
        <w:trPr>
          <w:trHeight w:val="170"/>
        </w:trPr>
        <w:tc>
          <w:tcPr>
            <w:tcW w:w="5524" w:type="dxa"/>
            <w:vMerge w:val="restart"/>
            <w:shd w:val="clear" w:color="auto" w:fill="DEEAF6" w:themeFill="accent5" w:themeFillTint="33"/>
          </w:tcPr>
          <w:p w14:paraId="7C0B6DB5" w14:textId="51C43FFA" w:rsidR="001927C5" w:rsidRPr="00C5240B" w:rsidRDefault="001927C5" w:rsidP="001927C5">
            <w:pPr>
              <w:spacing w:before="0" w:beforeAutospacing="0" w:after="0" w:afterAutospacing="0"/>
              <w:rPr>
                <w:sz w:val="24"/>
                <w:szCs w:val="24"/>
                <w:lang w:eastAsia="ar-SA"/>
              </w:rPr>
            </w:pPr>
            <w:r w:rsidRPr="00C5240B">
              <w:rPr>
                <w:sz w:val="24"/>
                <w:szCs w:val="24"/>
                <w:lang w:eastAsia="ar-SA"/>
              </w:rPr>
              <w:t>liczba osób w rodzinach</w:t>
            </w:r>
          </w:p>
        </w:tc>
        <w:tc>
          <w:tcPr>
            <w:tcW w:w="1701" w:type="dxa"/>
            <w:shd w:val="clear" w:color="auto" w:fill="DEEAF6" w:themeFill="accent5" w:themeFillTint="33"/>
          </w:tcPr>
          <w:p w14:paraId="5D7CA300" w14:textId="5413772D" w:rsidR="001927C5" w:rsidRPr="00C5240B" w:rsidRDefault="001927C5" w:rsidP="001927C5">
            <w:pPr>
              <w:spacing w:before="0" w:beforeAutospacing="0" w:after="0" w:afterAutospacing="0"/>
              <w:jc w:val="center"/>
              <w:rPr>
                <w:sz w:val="24"/>
                <w:szCs w:val="24"/>
                <w:lang w:eastAsia="ar-SA"/>
              </w:rPr>
            </w:pPr>
            <w:r w:rsidRPr="00C5240B">
              <w:rPr>
                <w:sz w:val="24"/>
                <w:szCs w:val="24"/>
              </w:rPr>
              <w:t>rok 2021</w:t>
            </w:r>
          </w:p>
        </w:tc>
        <w:tc>
          <w:tcPr>
            <w:tcW w:w="1842" w:type="dxa"/>
            <w:shd w:val="clear" w:color="auto" w:fill="DEEAF6" w:themeFill="accent5" w:themeFillTint="33"/>
          </w:tcPr>
          <w:p w14:paraId="118626B9" w14:textId="556B46D4" w:rsidR="001927C5" w:rsidRPr="00C5240B" w:rsidRDefault="001927C5" w:rsidP="001927C5">
            <w:pPr>
              <w:spacing w:before="0" w:beforeAutospacing="0" w:after="0" w:afterAutospacing="0"/>
              <w:jc w:val="center"/>
              <w:rPr>
                <w:sz w:val="24"/>
                <w:szCs w:val="24"/>
                <w:lang w:eastAsia="ar-SA"/>
              </w:rPr>
            </w:pPr>
            <w:r w:rsidRPr="00C5240B">
              <w:rPr>
                <w:sz w:val="24"/>
                <w:szCs w:val="24"/>
              </w:rPr>
              <w:t>180 osób</w:t>
            </w:r>
          </w:p>
        </w:tc>
      </w:tr>
      <w:tr w:rsidR="001927C5" w:rsidRPr="00C5240B" w14:paraId="289DC0BB" w14:textId="77777777" w:rsidTr="00652A38">
        <w:trPr>
          <w:trHeight w:val="170"/>
        </w:trPr>
        <w:tc>
          <w:tcPr>
            <w:tcW w:w="5524" w:type="dxa"/>
            <w:vMerge/>
            <w:shd w:val="clear" w:color="auto" w:fill="DEEAF6" w:themeFill="accent5" w:themeFillTint="33"/>
          </w:tcPr>
          <w:p w14:paraId="1E4048C2" w14:textId="77777777" w:rsidR="001927C5" w:rsidRPr="00C5240B" w:rsidRDefault="001927C5" w:rsidP="001927C5">
            <w:pPr>
              <w:spacing w:before="0" w:beforeAutospacing="0" w:after="0" w:afterAutospacing="0"/>
              <w:rPr>
                <w:sz w:val="24"/>
                <w:szCs w:val="24"/>
                <w:lang w:eastAsia="ar-SA"/>
              </w:rPr>
            </w:pPr>
          </w:p>
        </w:tc>
        <w:tc>
          <w:tcPr>
            <w:tcW w:w="1701" w:type="dxa"/>
            <w:shd w:val="clear" w:color="auto" w:fill="DEEAF6" w:themeFill="accent5" w:themeFillTint="33"/>
          </w:tcPr>
          <w:p w14:paraId="23340302" w14:textId="062A7B80" w:rsidR="001927C5" w:rsidRPr="00C5240B" w:rsidRDefault="001927C5" w:rsidP="001927C5">
            <w:pPr>
              <w:spacing w:before="0" w:beforeAutospacing="0" w:after="0" w:afterAutospacing="0"/>
              <w:jc w:val="center"/>
              <w:rPr>
                <w:sz w:val="24"/>
                <w:szCs w:val="24"/>
                <w:lang w:eastAsia="ar-SA"/>
              </w:rPr>
            </w:pPr>
            <w:r w:rsidRPr="00C5240B">
              <w:rPr>
                <w:sz w:val="24"/>
                <w:szCs w:val="24"/>
              </w:rPr>
              <w:t>rok 2022</w:t>
            </w:r>
          </w:p>
        </w:tc>
        <w:tc>
          <w:tcPr>
            <w:tcW w:w="1842" w:type="dxa"/>
            <w:shd w:val="clear" w:color="auto" w:fill="DEEAF6" w:themeFill="accent5" w:themeFillTint="33"/>
          </w:tcPr>
          <w:p w14:paraId="1D6436F9" w14:textId="1DC2CA16" w:rsidR="001927C5" w:rsidRPr="00C5240B" w:rsidRDefault="001927C5" w:rsidP="001927C5">
            <w:pPr>
              <w:spacing w:before="0" w:beforeAutospacing="0" w:after="0" w:afterAutospacing="0"/>
              <w:jc w:val="center"/>
              <w:rPr>
                <w:sz w:val="24"/>
                <w:szCs w:val="24"/>
                <w:lang w:eastAsia="ar-SA"/>
              </w:rPr>
            </w:pPr>
            <w:r w:rsidRPr="00C5240B">
              <w:rPr>
                <w:sz w:val="24"/>
                <w:szCs w:val="24"/>
              </w:rPr>
              <w:t>183 osoby</w:t>
            </w:r>
          </w:p>
        </w:tc>
      </w:tr>
      <w:tr w:rsidR="001927C5" w:rsidRPr="00C5240B" w14:paraId="76C67079" w14:textId="77777777" w:rsidTr="00652A38">
        <w:trPr>
          <w:trHeight w:val="170"/>
        </w:trPr>
        <w:tc>
          <w:tcPr>
            <w:tcW w:w="5524" w:type="dxa"/>
            <w:vMerge/>
            <w:shd w:val="clear" w:color="auto" w:fill="DEEAF6" w:themeFill="accent5" w:themeFillTint="33"/>
          </w:tcPr>
          <w:p w14:paraId="46F78A58" w14:textId="77777777" w:rsidR="001927C5" w:rsidRPr="00C5240B" w:rsidRDefault="001927C5" w:rsidP="001927C5">
            <w:pPr>
              <w:spacing w:before="0" w:beforeAutospacing="0" w:after="0" w:afterAutospacing="0"/>
              <w:rPr>
                <w:sz w:val="24"/>
                <w:szCs w:val="24"/>
                <w:lang w:eastAsia="ar-SA"/>
              </w:rPr>
            </w:pPr>
          </w:p>
        </w:tc>
        <w:tc>
          <w:tcPr>
            <w:tcW w:w="1701" w:type="dxa"/>
            <w:shd w:val="clear" w:color="auto" w:fill="DEEAF6" w:themeFill="accent5" w:themeFillTint="33"/>
          </w:tcPr>
          <w:p w14:paraId="21832597" w14:textId="29794274" w:rsidR="001927C5" w:rsidRPr="00C5240B" w:rsidRDefault="001927C5" w:rsidP="001927C5">
            <w:pPr>
              <w:spacing w:before="0" w:beforeAutospacing="0" w:after="0" w:afterAutospacing="0"/>
              <w:jc w:val="center"/>
              <w:rPr>
                <w:sz w:val="24"/>
                <w:szCs w:val="24"/>
                <w:lang w:eastAsia="ar-SA"/>
              </w:rPr>
            </w:pPr>
            <w:r w:rsidRPr="00C5240B">
              <w:rPr>
                <w:sz w:val="24"/>
                <w:szCs w:val="24"/>
              </w:rPr>
              <w:t>rok 2023</w:t>
            </w:r>
          </w:p>
        </w:tc>
        <w:tc>
          <w:tcPr>
            <w:tcW w:w="1842" w:type="dxa"/>
            <w:shd w:val="clear" w:color="auto" w:fill="DEEAF6" w:themeFill="accent5" w:themeFillTint="33"/>
          </w:tcPr>
          <w:p w14:paraId="3F45E09B" w14:textId="47A6A04F" w:rsidR="001927C5" w:rsidRPr="00C5240B" w:rsidRDefault="001927C5" w:rsidP="001927C5">
            <w:pPr>
              <w:spacing w:before="0" w:beforeAutospacing="0" w:after="0" w:afterAutospacing="0"/>
              <w:jc w:val="center"/>
              <w:rPr>
                <w:sz w:val="24"/>
                <w:szCs w:val="24"/>
                <w:lang w:eastAsia="ar-SA"/>
              </w:rPr>
            </w:pPr>
            <w:r w:rsidRPr="00C5240B">
              <w:rPr>
                <w:sz w:val="24"/>
                <w:szCs w:val="24"/>
              </w:rPr>
              <w:t>199 osób</w:t>
            </w:r>
          </w:p>
        </w:tc>
      </w:tr>
    </w:tbl>
    <w:p w14:paraId="26F9CBFA" w14:textId="1CFE51BD" w:rsidR="008530C8" w:rsidRPr="00C5240B" w:rsidRDefault="008530C8" w:rsidP="00397779">
      <w:pPr>
        <w:pStyle w:val="Bezodstpw"/>
      </w:pPr>
      <w:bookmarkStart w:id="100" w:name="_Toc80618340"/>
      <w:bookmarkEnd w:id="99"/>
      <w:r w:rsidRPr="00C5240B">
        <w:t xml:space="preserve">Źródło: opracowanie własne na podstawie danych </w:t>
      </w:r>
      <w:r w:rsidR="00F633AF" w:rsidRPr="00C5240B">
        <w:t>G</w:t>
      </w:r>
      <w:r w:rsidRPr="00C5240B">
        <w:t xml:space="preserve">OPS w </w:t>
      </w:r>
      <w:r w:rsidR="001927C5" w:rsidRPr="00C5240B">
        <w:t>Mokobodach</w:t>
      </w:r>
    </w:p>
    <w:bookmarkEnd w:id="98"/>
    <w:p w14:paraId="12039E2B" w14:textId="3A97D647" w:rsidR="003162BD" w:rsidRPr="008B6623" w:rsidRDefault="003162BD" w:rsidP="00397779">
      <w:r w:rsidRPr="008B6623">
        <w:lastRenderedPageBreak/>
        <w:t xml:space="preserve">Najczęstszą formą udzielanej pomocy są świadczenia pieniężne. Wiele osób korzysta </w:t>
      </w:r>
      <w:r w:rsidR="00B57249" w:rsidRPr="008B6623">
        <w:t>w usług opiekuńczych</w:t>
      </w:r>
      <w:r w:rsidR="00D41814" w:rsidRPr="008B6623">
        <w:t>.</w:t>
      </w:r>
    </w:p>
    <w:p w14:paraId="2D3B3436" w14:textId="7039A9CF" w:rsidR="006351CC" w:rsidRPr="008B6623" w:rsidRDefault="003162BD" w:rsidP="007B3EFA">
      <w:r w:rsidRPr="008B6623">
        <w:t xml:space="preserve">Istotną formę wsparcia stanowi także </w:t>
      </w:r>
      <w:r w:rsidR="00E1698B" w:rsidRPr="008B6623">
        <w:t>praca</w:t>
      </w:r>
      <w:r w:rsidRPr="008B6623">
        <w:t xml:space="preserve"> socjalna, która jest ważnym zadaniem własnym o charakterze obowiązkowym. Praca socjalna jest to działalność zawodowa mająca na celu pomoc osobom i rodzinom we wzmocnieniu lub odzyskaniu zdolności </w:t>
      </w:r>
      <w:r w:rsidR="00891C48" w:rsidRPr="008B6623">
        <w:br/>
      </w:r>
      <w:r w:rsidRPr="008B6623">
        <w:t xml:space="preserve">do funkcjonowania w środowisku. Praca socjalna prowadzona jest z osobami </w:t>
      </w:r>
      <w:r w:rsidR="004B6680" w:rsidRPr="008B6623">
        <w:br/>
      </w:r>
      <w:r w:rsidRPr="008B6623">
        <w:t>i rodzinami w celu rozwiązania lub wzmocnienia aktywności</w:t>
      </w:r>
      <w:r w:rsidR="003F48C8" w:rsidRPr="008B6623">
        <w:t>,</w:t>
      </w:r>
      <w:r w:rsidRPr="008B6623">
        <w:t xml:space="preserve"> samodzielności życiowej. Prowadzona jest również ze społecznością lokalną w celu zapewnienia współpracy oraz koordynacji działań instytucji i organizacji istotnych dla zaspokojenia potrzeb członków społeczności. </w:t>
      </w:r>
      <w:r w:rsidR="000F7022" w:rsidRPr="008B6623">
        <w:t>W 202</w:t>
      </w:r>
      <w:r w:rsidR="009606EB" w:rsidRPr="008B6623">
        <w:t>3</w:t>
      </w:r>
      <w:r w:rsidR="000F7022" w:rsidRPr="008B6623">
        <w:t xml:space="preserve"> roku z pomocy w postaci pracy socjalnej skorzystało </w:t>
      </w:r>
      <w:r w:rsidR="00C5240B" w:rsidRPr="008B6623">
        <w:t>235</w:t>
      </w:r>
      <w:r w:rsidR="006351CC" w:rsidRPr="008B6623">
        <w:t xml:space="preserve"> osób</w:t>
      </w:r>
      <w:r w:rsidR="000F7022" w:rsidRPr="008B6623">
        <w:t xml:space="preserve">. Praca socjalna polegała przede wszystkim na wspieraniu osób i rodzin </w:t>
      </w:r>
      <w:r w:rsidR="000F7022" w:rsidRPr="008B6623">
        <w:br/>
        <w:t>w przezwyciężaniu trudnych sytuacji życiowych.</w:t>
      </w:r>
      <w:r w:rsidR="00025E39" w:rsidRPr="008B6623">
        <w:t xml:space="preserve"> W 2023 roku w Gminie </w:t>
      </w:r>
      <w:r w:rsidR="008B6623" w:rsidRPr="008B6623">
        <w:t>Mokobody</w:t>
      </w:r>
      <w:r w:rsidR="00025E39" w:rsidRPr="008B6623">
        <w:t xml:space="preserve"> zatrudnionych było </w:t>
      </w:r>
      <w:r w:rsidR="008B6623" w:rsidRPr="008B6623">
        <w:t>3</w:t>
      </w:r>
      <w:r w:rsidR="00025E39" w:rsidRPr="008B6623">
        <w:t xml:space="preserve"> pracowników socjalnych.</w:t>
      </w:r>
    </w:p>
    <w:p w14:paraId="291157D7" w14:textId="3F1C1513" w:rsidR="009E2F45" w:rsidRPr="008B6623" w:rsidRDefault="009E2F45" w:rsidP="007E298A">
      <w:pPr>
        <w:pStyle w:val="Bezodstpw"/>
      </w:pPr>
      <w:bookmarkStart w:id="101" w:name="_Toc183501855"/>
      <w:r w:rsidRPr="008B6623">
        <w:t xml:space="preserve">Tabela </w:t>
      </w:r>
      <w:fldSimple w:instr=" SEQ Tabela \* ARABIC ">
        <w:r w:rsidR="00190924">
          <w:rPr>
            <w:noProof/>
          </w:rPr>
          <w:t>12</w:t>
        </w:r>
      </w:fldSimple>
      <w:r w:rsidRPr="008B6623">
        <w:t>. Rodzaje świadczeń przyznanych w ramach zadań zleconych i własnych</w:t>
      </w:r>
      <w:bookmarkEnd w:id="100"/>
      <w:bookmarkEnd w:id="101"/>
    </w:p>
    <w:tbl>
      <w:tblPr>
        <w:tblStyle w:val="Tabela-Siatka1"/>
        <w:tblW w:w="9067" w:type="dxa"/>
        <w:tblLayout w:type="fixed"/>
        <w:tblLook w:val="0020" w:firstRow="1" w:lastRow="0" w:firstColumn="0" w:lastColumn="0" w:noHBand="0" w:noVBand="0"/>
      </w:tblPr>
      <w:tblGrid>
        <w:gridCol w:w="5098"/>
        <w:gridCol w:w="2127"/>
        <w:gridCol w:w="1842"/>
      </w:tblGrid>
      <w:tr w:rsidR="00D11471" w:rsidRPr="008B6623" w14:paraId="69EF1C25" w14:textId="77777777" w:rsidTr="00652A38">
        <w:trPr>
          <w:trHeight w:val="306"/>
        </w:trPr>
        <w:tc>
          <w:tcPr>
            <w:tcW w:w="5098" w:type="dxa"/>
            <w:shd w:val="clear" w:color="auto" w:fill="002060"/>
          </w:tcPr>
          <w:p w14:paraId="6CC364B2" w14:textId="173CFD9A" w:rsidR="00D11471" w:rsidRPr="008B6623" w:rsidRDefault="00D11471" w:rsidP="00F12174">
            <w:pPr>
              <w:pStyle w:val="nagwektabeli"/>
              <w:spacing w:before="0" w:beforeAutospacing="0" w:after="0" w:afterAutospacing="0" w:line="276" w:lineRule="auto"/>
            </w:pPr>
            <w:bookmarkStart w:id="102" w:name="_Hlk57294565"/>
            <w:r w:rsidRPr="008B6623">
              <w:rPr>
                <w:sz w:val="24"/>
                <w:szCs w:val="24"/>
              </w:rPr>
              <w:t xml:space="preserve">Rodzaje pomocy udzielanej przez </w:t>
            </w:r>
            <w:r w:rsidR="00DC54E9" w:rsidRPr="008B6623">
              <w:rPr>
                <w:sz w:val="24"/>
                <w:szCs w:val="24"/>
              </w:rPr>
              <w:t>G</w:t>
            </w:r>
            <w:r w:rsidRPr="008B6623">
              <w:rPr>
                <w:sz w:val="24"/>
                <w:szCs w:val="24"/>
              </w:rPr>
              <w:t>OPS</w:t>
            </w:r>
          </w:p>
        </w:tc>
        <w:tc>
          <w:tcPr>
            <w:tcW w:w="2127" w:type="dxa"/>
            <w:shd w:val="clear" w:color="auto" w:fill="002060"/>
          </w:tcPr>
          <w:p w14:paraId="1EFAECCA" w14:textId="61BD4399" w:rsidR="00D11471" w:rsidRPr="008B6623" w:rsidRDefault="00D11471" w:rsidP="00D11471">
            <w:pPr>
              <w:pStyle w:val="nagwektabeli"/>
              <w:spacing w:before="0" w:beforeAutospacing="0" w:after="0" w:afterAutospacing="0" w:line="276" w:lineRule="auto"/>
              <w:jc w:val="center"/>
              <w:rPr>
                <w:sz w:val="24"/>
                <w:szCs w:val="24"/>
              </w:rPr>
            </w:pPr>
            <w:r w:rsidRPr="008B6623">
              <w:rPr>
                <w:sz w:val="24"/>
                <w:szCs w:val="24"/>
              </w:rPr>
              <w:t>Rok</w:t>
            </w:r>
          </w:p>
        </w:tc>
        <w:tc>
          <w:tcPr>
            <w:tcW w:w="1842" w:type="dxa"/>
            <w:shd w:val="clear" w:color="auto" w:fill="002060"/>
          </w:tcPr>
          <w:p w14:paraId="6D5B7D9F" w14:textId="73498AC2" w:rsidR="00D11471" w:rsidRPr="008B6623" w:rsidRDefault="00D11471" w:rsidP="00D11471">
            <w:pPr>
              <w:pStyle w:val="nagwektabeli"/>
              <w:spacing w:before="0" w:beforeAutospacing="0" w:after="0" w:afterAutospacing="0" w:line="276" w:lineRule="auto"/>
              <w:jc w:val="center"/>
              <w:rPr>
                <w:sz w:val="24"/>
                <w:szCs w:val="24"/>
              </w:rPr>
            </w:pPr>
            <w:r w:rsidRPr="008B6623">
              <w:rPr>
                <w:sz w:val="24"/>
                <w:szCs w:val="24"/>
              </w:rPr>
              <w:t>Liczba</w:t>
            </w:r>
          </w:p>
        </w:tc>
      </w:tr>
      <w:tr w:rsidR="00C5240B" w:rsidRPr="008B6623" w14:paraId="4CA849EF" w14:textId="77777777" w:rsidTr="00652A38">
        <w:trPr>
          <w:trHeight w:val="140"/>
        </w:trPr>
        <w:tc>
          <w:tcPr>
            <w:tcW w:w="5098" w:type="dxa"/>
            <w:vMerge w:val="restart"/>
            <w:shd w:val="clear" w:color="auto" w:fill="DEEAF6" w:themeFill="accent5" w:themeFillTint="33"/>
          </w:tcPr>
          <w:p w14:paraId="15179A20" w14:textId="13C7F1CF" w:rsidR="00C5240B" w:rsidRPr="008B6623" w:rsidRDefault="00C5240B" w:rsidP="00C5240B">
            <w:pPr>
              <w:pStyle w:val="Zawartotabeli"/>
              <w:jc w:val="left"/>
              <w:rPr>
                <w:sz w:val="24"/>
                <w:szCs w:val="24"/>
              </w:rPr>
            </w:pPr>
            <w:r w:rsidRPr="008B6623">
              <w:rPr>
                <w:sz w:val="24"/>
                <w:szCs w:val="24"/>
              </w:rPr>
              <w:t>świadczenia pieniężne</w:t>
            </w:r>
          </w:p>
        </w:tc>
        <w:tc>
          <w:tcPr>
            <w:tcW w:w="2127" w:type="dxa"/>
            <w:shd w:val="clear" w:color="auto" w:fill="DEEAF6" w:themeFill="accent5" w:themeFillTint="33"/>
          </w:tcPr>
          <w:p w14:paraId="45807991" w14:textId="4B84320B" w:rsidR="00C5240B" w:rsidRPr="008B6623" w:rsidRDefault="00C5240B" w:rsidP="00C5240B">
            <w:pPr>
              <w:pStyle w:val="Zawartotabeli"/>
              <w:jc w:val="center"/>
              <w:rPr>
                <w:sz w:val="24"/>
                <w:szCs w:val="24"/>
              </w:rPr>
            </w:pPr>
            <w:r w:rsidRPr="008B6623">
              <w:rPr>
                <w:sz w:val="24"/>
                <w:szCs w:val="24"/>
              </w:rPr>
              <w:t>rok 2021</w:t>
            </w:r>
          </w:p>
        </w:tc>
        <w:tc>
          <w:tcPr>
            <w:tcW w:w="1842" w:type="dxa"/>
            <w:shd w:val="clear" w:color="auto" w:fill="DEEAF6" w:themeFill="accent5" w:themeFillTint="33"/>
          </w:tcPr>
          <w:p w14:paraId="6CC49580" w14:textId="41A7BB82" w:rsidR="00C5240B" w:rsidRPr="008B6623" w:rsidRDefault="00C5240B" w:rsidP="00C5240B">
            <w:pPr>
              <w:pStyle w:val="Zawartotabeli"/>
              <w:jc w:val="center"/>
              <w:rPr>
                <w:sz w:val="24"/>
                <w:szCs w:val="24"/>
              </w:rPr>
            </w:pPr>
            <w:r w:rsidRPr="008B6623">
              <w:rPr>
                <w:sz w:val="24"/>
                <w:szCs w:val="24"/>
              </w:rPr>
              <w:t>160 osób</w:t>
            </w:r>
          </w:p>
        </w:tc>
      </w:tr>
      <w:tr w:rsidR="00C5240B" w:rsidRPr="008B6623" w14:paraId="268C6563" w14:textId="77777777" w:rsidTr="00652A38">
        <w:trPr>
          <w:trHeight w:val="140"/>
        </w:trPr>
        <w:tc>
          <w:tcPr>
            <w:tcW w:w="5098" w:type="dxa"/>
            <w:vMerge/>
            <w:shd w:val="clear" w:color="auto" w:fill="DEEAF6" w:themeFill="accent5" w:themeFillTint="33"/>
          </w:tcPr>
          <w:p w14:paraId="6F29282B" w14:textId="77777777" w:rsidR="00C5240B" w:rsidRPr="008B6623" w:rsidRDefault="00C5240B" w:rsidP="00C5240B">
            <w:pPr>
              <w:pStyle w:val="Zawartotabeli"/>
              <w:jc w:val="left"/>
              <w:rPr>
                <w:sz w:val="24"/>
                <w:szCs w:val="24"/>
              </w:rPr>
            </w:pPr>
          </w:p>
        </w:tc>
        <w:tc>
          <w:tcPr>
            <w:tcW w:w="2127" w:type="dxa"/>
            <w:shd w:val="clear" w:color="auto" w:fill="DEEAF6" w:themeFill="accent5" w:themeFillTint="33"/>
          </w:tcPr>
          <w:p w14:paraId="18F6EB5D" w14:textId="476DAF02" w:rsidR="00C5240B" w:rsidRPr="008B6623" w:rsidRDefault="00C5240B" w:rsidP="00C5240B">
            <w:pPr>
              <w:pStyle w:val="Zawartotabeli"/>
              <w:jc w:val="center"/>
              <w:rPr>
                <w:sz w:val="24"/>
                <w:szCs w:val="24"/>
              </w:rPr>
            </w:pPr>
            <w:r w:rsidRPr="008B6623">
              <w:rPr>
                <w:sz w:val="24"/>
                <w:szCs w:val="24"/>
              </w:rPr>
              <w:t>rok 2022</w:t>
            </w:r>
          </w:p>
        </w:tc>
        <w:tc>
          <w:tcPr>
            <w:tcW w:w="1842" w:type="dxa"/>
            <w:shd w:val="clear" w:color="auto" w:fill="DEEAF6" w:themeFill="accent5" w:themeFillTint="33"/>
          </w:tcPr>
          <w:p w14:paraId="53B01E6F" w14:textId="56DFA37A" w:rsidR="00C5240B" w:rsidRPr="008B6623" w:rsidRDefault="00C5240B" w:rsidP="00C5240B">
            <w:pPr>
              <w:pStyle w:val="Zawartotabeli"/>
              <w:jc w:val="center"/>
              <w:rPr>
                <w:sz w:val="24"/>
                <w:szCs w:val="24"/>
              </w:rPr>
            </w:pPr>
            <w:r w:rsidRPr="008B6623">
              <w:rPr>
                <w:sz w:val="24"/>
                <w:szCs w:val="24"/>
              </w:rPr>
              <w:t>143 osoby</w:t>
            </w:r>
          </w:p>
        </w:tc>
      </w:tr>
      <w:tr w:rsidR="00C5240B" w:rsidRPr="008B6623" w14:paraId="7BB385DA" w14:textId="77777777" w:rsidTr="00652A38">
        <w:trPr>
          <w:trHeight w:val="238"/>
        </w:trPr>
        <w:tc>
          <w:tcPr>
            <w:tcW w:w="5098" w:type="dxa"/>
            <w:vMerge/>
            <w:shd w:val="clear" w:color="auto" w:fill="DEEAF6" w:themeFill="accent5" w:themeFillTint="33"/>
          </w:tcPr>
          <w:p w14:paraId="731A515E" w14:textId="77777777" w:rsidR="00C5240B" w:rsidRPr="008B6623" w:rsidRDefault="00C5240B" w:rsidP="00C5240B">
            <w:pPr>
              <w:pStyle w:val="Zawartotabeli"/>
              <w:jc w:val="left"/>
              <w:rPr>
                <w:sz w:val="24"/>
                <w:szCs w:val="24"/>
              </w:rPr>
            </w:pPr>
          </w:p>
        </w:tc>
        <w:tc>
          <w:tcPr>
            <w:tcW w:w="2127" w:type="dxa"/>
            <w:shd w:val="clear" w:color="auto" w:fill="DEEAF6" w:themeFill="accent5" w:themeFillTint="33"/>
          </w:tcPr>
          <w:p w14:paraId="53B06B26" w14:textId="1F4703E5" w:rsidR="00C5240B" w:rsidRPr="008B6623" w:rsidRDefault="00C5240B" w:rsidP="00C5240B">
            <w:pPr>
              <w:pStyle w:val="Zawartotabeli"/>
              <w:jc w:val="center"/>
              <w:rPr>
                <w:sz w:val="24"/>
                <w:szCs w:val="24"/>
              </w:rPr>
            </w:pPr>
            <w:r w:rsidRPr="008B6623">
              <w:rPr>
                <w:sz w:val="24"/>
                <w:szCs w:val="24"/>
              </w:rPr>
              <w:t>rok 2023</w:t>
            </w:r>
          </w:p>
        </w:tc>
        <w:tc>
          <w:tcPr>
            <w:tcW w:w="1842" w:type="dxa"/>
            <w:shd w:val="clear" w:color="auto" w:fill="DEEAF6" w:themeFill="accent5" w:themeFillTint="33"/>
          </w:tcPr>
          <w:p w14:paraId="320B6F24" w14:textId="4ABB5084" w:rsidR="00C5240B" w:rsidRPr="008B6623" w:rsidRDefault="00C5240B" w:rsidP="00C5240B">
            <w:pPr>
              <w:pStyle w:val="Zawartotabeli"/>
              <w:jc w:val="center"/>
              <w:rPr>
                <w:sz w:val="24"/>
                <w:szCs w:val="24"/>
              </w:rPr>
            </w:pPr>
            <w:r w:rsidRPr="008B6623">
              <w:rPr>
                <w:sz w:val="24"/>
                <w:szCs w:val="24"/>
              </w:rPr>
              <w:t>171 osób</w:t>
            </w:r>
          </w:p>
        </w:tc>
      </w:tr>
      <w:tr w:rsidR="00C5240B" w:rsidRPr="008B6623" w14:paraId="5BA2F409" w14:textId="77777777" w:rsidTr="00FD6360">
        <w:trPr>
          <w:trHeight w:val="210"/>
        </w:trPr>
        <w:tc>
          <w:tcPr>
            <w:tcW w:w="5098" w:type="dxa"/>
            <w:vMerge w:val="restart"/>
          </w:tcPr>
          <w:p w14:paraId="3122EADE" w14:textId="6DF3B07B" w:rsidR="00C5240B" w:rsidRPr="008B6623" w:rsidRDefault="00C5240B" w:rsidP="00C5240B">
            <w:pPr>
              <w:pStyle w:val="Zawartotabeli"/>
              <w:jc w:val="left"/>
              <w:rPr>
                <w:sz w:val="24"/>
                <w:szCs w:val="24"/>
              </w:rPr>
            </w:pPr>
            <w:r w:rsidRPr="008B6623">
              <w:rPr>
                <w:sz w:val="24"/>
                <w:szCs w:val="24"/>
              </w:rPr>
              <w:t xml:space="preserve">świadczenia niepieniężne </w:t>
            </w:r>
          </w:p>
        </w:tc>
        <w:tc>
          <w:tcPr>
            <w:tcW w:w="2127" w:type="dxa"/>
          </w:tcPr>
          <w:p w14:paraId="23990511" w14:textId="3218764A" w:rsidR="00C5240B" w:rsidRPr="008B6623" w:rsidRDefault="00C5240B" w:rsidP="00C5240B">
            <w:pPr>
              <w:pStyle w:val="Zawartotabeli"/>
              <w:jc w:val="center"/>
              <w:rPr>
                <w:sz w:val="24"/>
                <w:szCs w:val="24"/>
              </w:rPr>
            </w:pPr>
            <w:r w:rsidRPr="008B6623">
              <w:rPr>
                <w:sz w:val="24"/>
                <w:szCs w:val="24"/>
              </w:rPr>
              <w:t>rok 2021</w:t>
            </w:r>
          </w:p>
        </w:tc>
        <w:tc>
          <w:tcPr>
            <w:tcW w:w="1842" w:type="dxa"/>
          </w:tcPr>
          <w:p w14:paraId="40641C6A" w14:textId="50A39D56" w:rsidR="00C5240B" w:rsidRPr="008B6623" w:rsidRDefault="00C5240B" w:rsidP="00C5240B">
            <w:pPr>
              <w:pStyle w:val="Zawartotabeli"/>
              <w:jc w:val="center"/>
              <w:rPr>
                <w:sz w:val="24"/>
                <w:szCs w:val="24"/>
              </w:rPr>
            </w:pPr>
            <w:r w:rsidRPr="008B6623">
              <w:rPr>
                <w:sz w:val="24"/>
                <w:szCs w:val="24"/>
              </w:rPr>
              <w:t>128 osób</w:t>
            </w:r>
          </w:p>
        </w:tc>
      </w:tr>
      <w:tr w:rsidR="00C5240B" w:rsidRPr="008B6623" w14:paraId="15730BED" w14:textId="77777777" w:rsidTr="00FD6360">
        <w:trPr>
          <w:trHeight w:val="210"/>
        </w:trPr>
        <w:tc>
          <w:tcPr>
            <w:tcW w:w="5098" w:type="dxa"/>
            <w:vMerge/>
          </w:tcPr>
          <w:p w14:paraId="1578DBD5" w14:textId="77777777" w:rsidR="00C5240B" w:rsidRPr="008B6623" w:rsidRDefault="00C5240B" w:rsidP="00C5240B">
            <w:pPr>
              <w:pStyle w:val="Zawartotabeli"/>
              <w:jc w:val="left"/>
              <w:rPr>
                <w:sz w:val="24"/>
                <w:szCs w:val="24"/>
              </w:rPr>
            </w:pPr>
          </w:p>
        </w:tc>
        <w:tc>
          <w:tcPr>
            <w:tcW w:w="2127" w:type="dxa"/>
          </w:tcPr>
          <w:p w14:paraId="589636B2" w14:textId="6D82CFC0" w:rsidR="00C5240B" w:rsidRPr="008B6623" w:rsidRDefault="00C5240B" w:rsidP="00C5240B">
            <w:pPr>
              <w:pStyle w:val="Zawartotabeli"/>
              <w:jc w:val="center"/>
              <w:rPr>
                <w:sz w:val="24"/>
                <w:szCs w:val="24"/>
              </w:rPr>
            </w:pPr>
            <w:r w:rsidRPr="008B6623">
              <w:rPr>
                <w:sz w:val="24"/>
                <w:szCs w:val="24"/>
              </w:rPr>
              <w:t>rok 2022</w:t>
            </w:r>
          </w:p>
        </w:tc>
        <w:tc>
          <w:tcPr>
            <w:tcW w:w="1842" w:type="dxa"/>
          </w:tcPr>
          <w:p w14:paraId="15BD2CF9" w14:textId="244F3905" w:rsidR="00C5240B" w:rsidRPr="008B6623" w:rsidRDefault="00C5240B" w:rsidP="00C5240B">
            <w:pPr>
              <w:pStyle w:val="Zawartotabeli"/>
              <w:jc w:val="center"/>
              <w:rPr>
                <w:sz w:val="24"/>
                <w:szCs w:val="24"/>
              </w:rPr>
            </w:pPr>
            <w:r w:rsidRPr="008B6623">
              <w:rPr>
                <w:sz w:val="24"/>
                <w:szCs w:val="24"/>
              </w:rPr>
              <w:t>136 osób</w:t>
            </w:r>
          </w:p>
        </w:tc>
      </w:tr>
      <w:tr w:rsidR="00C5240B" w:rsidRPr="008B6623" w14:paraId="6A19E4BA" w14:textId="77777777" w:rsidTr="00FD6360">
        <w:trPr>
          <w:trHeight w:val="210"/>
        </w:trPr>
        <w:tc>
          <w:tcPr>
            <w:tcW w:w="5098" w:type="dxa"/>
            <w:vMerge/>
          </w:tcPr>
          <w:p w14:paraId="799D30CD" w14:textId="77777777" w:rsidR="00C5240B" w:rsidRPr="008B6623" w:rsidRDefault="00C5240B" w:rsidP="00C5240B">
            <w:pPr>
              <w:pStyle w:val="Zawartotabeli"/>
              <w:jc w:val="left"/>
              <w:rPr>
                <w:sz w:val="24"/>
                <w:szCs w:val="24"/>
              </w:rPr>
            </w:pPr>
          </w:p>
        </w:tc>
        <w:tc>
          <w:tcPr>
            <w:tcW w:w="2127" w:type="dxa"/>
          </w:tcPr>
          <w:p w14:paraId="1E662109" w14:textId="285DA5D8" w:rsidR="00C5240B" w:rsidRPr="008B6623" w:rsidRDefault="00C5240B" w:rsidP="00C5240B">
            <w:pPr>
              <w:pStyle w:val="Zawartotabeli"/>
              <w:jc w:val="center"/>
              <w:rPr>
                <w:sz w:val="24"/>
                <w:szCs w:val="24"/>
              </w:rPr>
            </w:pPr>
            <w:r w:rsidRPr="008B6623">
              <w:rPr>
                <w:sz w:val="24"/>
                <w:szCs w:val="24"/>
              </w:rPr>
              <w:t>rok 2023</w:t>
            </w:r>
          </w:p>
        </w:tc>
        <w:tc>
          <w:tcPr>
            <w:tcW w:w="1842" w:type="dxa"/>
          </w:tcPr>
          <w:p w14:paraId="4F0E13C9" w14:textId="5AC3DA7D" w:rsidR="00C5240B" w:rsidRPr="008B6623" w:rsidRDefault="00C5240B" w:rsidP="00C5240B">
            <w:pPr>
              <w:pStyle w:val="Zawartotabeli"/>
              <w:jc w:val="center"/>
              <w:rPr>
                <w:sz w:val="24"/>
                <w:szCs w:val="24"/>
              </w:rPr>
            </w:pPr>
            <w:r w:rsidRPr="008B6623">
              <w:rPr>
                <w:sz w:val="24"/>
                <w:szCs w:val="24"/>
              </w:rPr>
              <w:t>142 osoby</w:t>
            </w:r>
          </w:p>
        </w:tc>
      </w:tr>
      <w:tr w:rsidR="00C5240B" w:rsidRPr="008B6623" w14:paraId="60E20408" w14:textId="77777777" w:rsidTr="00652A38">
        <w:trPr>
          <w:trHeight w:val="205"/>
        </w:trPr>
        <w:tc>
          <w:tcPr>
            <w:tcW w:w="5098" w:type="dxa"/>
            <w:vMerge w:val="restart"/>
            <w:shd w:val="clear" w:color="auto" w:fill="DEEAF6" w:themeFill="accent5" w:themeFillTint="33"/>
          </w:tcPr>
          <w:p w14:paraId="7E68A42F" w14:textId="120CC655" w:rsidR="00C5240B" w:rsidRPr="008B6623" w:rsidRDefault="00C5240B" w:rsidP="00C5240B">
            <w:pPr>
              <w:pStyle w:val="Zawartotabeli"/>
              <w:jc w:val="left"/>
              <w:rPr>
                <w:sz w:val="24"/>
                <w:szCs w:val="24"/>
              </w:rPr>
            </w:pPr>
            <w:r w:rsidRPr="008B6623">
              <w:rPr>
                <w:sz w:val="24"/>
                <w:szCs w:val="24"/>
              </w:rPr>
              <w:t>pomoc udzielana w postaci pracy socjalnej ogółem</w:t>
            </w:r>
          </w:p>
        </w:tc>
        <w:tc>
          <w:tcPr>
            <w:tcW w:w="2127" w:type="dxa"/>
            <w:shd w:val="clear" w:color="auto" w:fill="DEEAF6" w:themeFill="accent5" w:themeFillTint="33"/>
          </w:tcPr>
          <w:p w14:paraId="0F6F9F81" w14:textId="1BF1DE21" w:rsidR="00C5240B" w:rsidRPr="008B6623" w:rsidRDefault="00C5240B" w:rsidP="00C5240B">
            <w:pPr>
              <w:pStyle w:val="Zawartotabeli"/>
              <w:jc w:val="center"/>
              <w:rPr>
                <w:sz w:val="24"/>
                <w:szCs w:val="24"/>
              </w:rPr>
            </w:pPr>
            <w:r w:rsidRPr="008B6623">
              <w:rPr>
                <w:sz w:val="24"/>
                <w:szCs w:val="24"/>
              </w:rPr>
              <w:t>rok 2021</w:t>
            </w:r>
          </w:p>
        </w:tc>
        <w:tc>
          <w:tcPr>
            <w:tcW w:w="1842" w:type="dxa"/>
            <w:shd w:val="clear" w:color="auto" w:fill="DEEAF6" w:themeFill="accent5" w:themeFillTint="33"/>
          </w:tcPr>
          <w:p w14:paraId="4846D83A" w14:textId="1DB04DD8" w:rsidR="00C5240B" w:rsidRPr="008B6623" w:rsidRDefault="00C5240B" w:rsidP="00C5240B">
            <w:pPr>
              <w:pStyle w:val="Zawartotabeli"/>
              <w:jc w:val="center"/>
              <w:rPr>
                <w:sz w:val="24"/>
                <w:szCs w:val="24"/>
              </w:rPr>
            </w:pPr>
            <w:r w:rsidRPr="008B6623">
              <w:rPr>
                <w:sz w:val="24"/>
                <w:szCs w:val="24"/>
              </w:rPr>
              <w:t>194 osoby</w:t>
            </w:r>
          </w:p>
        </w:tc>
      </w:tr>
      <w:tr w:rsidR="00C5240B" w:rsidRPr="008B6623" w14:paraId="35110C88" w14:textId="77777777" w:rsidTr="00652A38">
        <w:trPr>
          <w:trHeight w:val="205"/>
        </w:trPr>
        <w:tc>
          <w:tcPr>
            <w:tcW w:w="5098" w:type="dxa"/>
            <w:vMerge/>
            <w:shd w:val="clear" w:color="auto" w:fill="DEEAF6" w:themeFill="accent5" w:themeFillTint="33"/>
          </w:tcPr>
          <w:p w14:paraId="59C19460" w14:textId="77777777" w:rsidR="00C5240B" w:rsidRPr="008B6623" w:rsidRDefault="00C5240B" w:rsidP="00C5240B">
            <w:pPr>
              <w:pStyle w:val="Zawartotabeli"/>
              <w:jc w:val="left"/>
              <w:rPr>
                <w:sz w:val="24"/>
                <w:szCs w:val="24"/>
              </w:rPr>
            </w:pPr>
          </w:p>
        </w:tc>
        <w:tc>
          <w:tcPr>
            <w:tcW w:w="2127" w:type="dxa"/>
            <w:shd w:val="clear" w:color="auto" w:fill="DEEAF6" w:themeFill="accent5" w:themeFillTint="33"/>
          </w:tcPr>
          <w:p w14:paraId="72660F2C" w14:textId="359EA5B3" w:rsidR="00C5240B" w:rsidRPr="008B6623" w:rsidRDefault="00C5240B" w:rsidP="00C5240B">
            <w:pPr>
              <w:pStyle w:val="Zawartotabeli"/>
              <w:jc w:val="center"/>
              <w:rPr>
                <w:sz w:val="24"/>
                <w:szCs w:val="24"/>
              </w:rPr>
            </w:pPr>
            <w:r w:rsidRPr="008B6623">
              <w:rPr>
                <w:sz w:val="24"/>
                <w:szCs w:val="24"/>
              </w:rPr>
              <w:t>rok 2022</w:t>
            </w:r>
          </w:p>
        </w:tc>
        <w:tc>
          <w:tcPr>
            <w:tcW w:w="1842" w:type="dxa"/>
            <w:shd w:val="clear" w:color="auto" w:fill="DEEAF6" w:themeFill="accent5" w:themeFillTint="33"/>
          </w:tcPr>
          <w:p w14:paraId="50610531" w14:textId="01982ED7" w:rsidR="00C5240B" w:rsidRPr="008B6623" w:rsidRDefault="00C5240B" w:rsidP="00C5240B">
            <w:pPr>
              <w:pStyle w:val="Zawartotabeli"/>
              <w:jc w:val="center"/>
              <w:rPr>
                <w:sz w:val="24"/>
                <w:szCs w:val="24"/>
              </w:rPr>
            </w:pPr>
            <w:r w:rsidRPr="008B6623">
              <w:rPr>
                <w:sz w:val="24"/>
                <w:szCs w:val="24"/>
              </w:rPr>
              <w:t>121 osób</w:t>
            </w:r>
          </w:p>
        </w:tc>
      </w:tr>
      <w:tr w:rsidR="00C5240B" w:rsidRPr="008B6623" w14:paraId="3CB67F4C" w14:textId="77777777" w:rsidTr="00652A38">
        <w:trPr>
          <w:trHeight w:val="205"/>
        </w:trPr>
        <w:tc>
          <w:tcPr>
            <w:tcW w:w="5098" w:type="dxa"/>
            <w:vMerge/>
            <w:shd w:val="clear" w:color="auto" w:fill="DEEAF6" w:themeFill="accent5" w:themeFillTint="33"/>
          </w:tcPr>
          <w:p w14:paraId="6A1A8E2D" w14:textId="77777777" w:rsidR="00C5240B" w:rsidRPr="008B6623" w:rsidRDefault="00C5240B" w:rsidP="00C5240B">
            <w:pPr>
              <w:pStyle w:val="Zawartotabeli"/>
              <w:jc w:val="left"/>
              <w:rPr>
                <w:sz w:val="24"/>
                <w:szCs w:val="24"/>
              </w:rPr>
            </w:pPr>
          </w:p>
        </w:tc>
        <w:tc>
          <w:tcPr>
            <w:tcW w:w="2127" w:type="dxa"/>
            <w:shd w:val="clear" w:color="auto" w:fill="DEEAF6" w:themeFill="accent5" w:themeFillTint="33"/>
          </w:tcPr>
          <w:p w14:paraId="17CD4D36" w14:textId="31E1AF6A" w:rsidR="00C5240B" w:rsidRPr="008B6623" w:rsidRDefault="00C5240B" w:rsidP="00C5240B">
            <w:pPr>
              <w:pStyle w:val="Zawartotabeli"/>
              <w:jc w:val="center"/>
              <w:rPr>
                <w:sz w:val="24"/>
                <w:szCs w:val="24"/>
              </w:rPr>
            </w:pPr>
            <w:r w:rsidRPr="008B6623">
              <w:rPr>
                <w:sz w:val="24"/>
                <w:szCs w:val="24"/>
              </w:rPr>
              <w:t>rok 2023</w:t>
            </w:r>
          </w:p>
        </w:tc>
        <w:tc>
          <w:tcPr>
            <w:tcW w:w="1842" w:type="dxa"/>
            <w:shd w:val="clear" w:color="auto" w:fill="DEEAF6" w:themeFill="accent5" w:themeFillTint="33"/>
          </w:tcPr>
          <w:p w14:paraId="3A17C392" w14:textId="159BFFCA" w:rsidR="00C5240B" w:rsidRPr="008B6623" w:rsidRDefault="00C5240B" w:rsidP="00C5240B">
            <w:pPr>
              <w:jc w:val="center"/>
              <w:rPr>
                <w:sz w:val="24"/>
                <w:szCs w:val="24"/>
                <w:lang w:eastAsia="ar-SA"/>
              </w:rPr>
            </w:pPr>
            <w:r w:rsidRPr="008B6623">
              <w:rPr>
                <w:sz w:val="24"/>
                <w:szCs w:val="24"/>
              </w:rPr>
              <w:t>235 osób</w:t>
            </w:r>
          </w:p>
        </w:tc>
      </w:tr>
      <w:tr w:rsidR="00C5240B" w:rsidRPr="008B6623" w14:paraId="69E4A7FA" w14:textId="77777777" w:rsidTr="00C5240B">
        <w:trPr>
          <w:trHeight w:val="140"/>
        </w:trPr>
        <w:tc>
          <w:tcPr>
            <w:tcW w:w="5098" w:type="dxa"/>
            <w:vMerge w:val="restart"/>
            <w:shd w:val="clear" w:color="auto" w:fill="auto"/>
          </w:tcPr>
          <w:p w14:paraId="3F66D018" w14:textId="0C58BE1F" w:rsidR="00C5240B" w:rsidRPr="008B6623" w:rsidRDefault="00C5240B" w:rsidP="00C5240B">
            <w:pPr>
              <w:pStyle w:val="Zawartotabeli"/>
              <w:jc w:val="left"/>
              <w:rPr>
                <w:sz w:val="24"/>
                <w:szCs w:val="24"/>
              </w:rPr>
            </w:pPr>
            <w:r w:rsidRPr="008B6623">
              <w:rPr>
                <w:sz w:val="24"/>
                <w:szCs w:val="24"/>
              </w:rPr>
              <w:t>odpłatność za pobyt w domu pomocy społecznej</w:t>
            </w:r>
          </w:p>
        </w:tc>
        <w:tc>
          <w:tcPr>
            <w:tcW w:w="2127" w:type="dxa"/>
            <w:shd w:val="clear" w:color="auto" w:fill="auto"/>
          </w:tcPr>
          <w:p w14:paraId="6649FFEF" w14:textId="4877788D" w:rsidR="00C5240B" w:rsidRPr="008B6623" w:rsidRDefault="00C5240B" w:rsidP="00C5240B">
            <w:pPr>
              <w:pStyle w:val="Zawartotabeli"/>
              <w:spacing w:line="324" w:lineRule="auto"/>
              <w:jc w:val="center"/>
              <w:rPr>
                <w:sz w:val="24"/>
                <w:szCs w:val="24"/>
              </w:rPr>
            </w:pPr>
            <w:r w:rsidRPr="008B6623">
              <w:rPr>
                <w:sz w:val="24"/>
                <w:szCs w:val="24"/>
              </w:rPr>
              <w:t>rok 2021</w:t>
            </w:r>
          </w:p>
        </w:tc>
        <w:tc>
          <w:tcPr>
            <w:tcW w:w="1842" w:type="dxa"/>
            <w:shd w:val="clear" w:color="auto" w:fill="auto"/>
          </w:tcPr>
          <w:p w14:paraId="3FEC5E26" w14:textId="20E57542" w:rsidR="00C5240B" w:rsidRPr="008B6623" w:rsidRDefault="00C5240B" w:rsidP="00C5240B">
            <w:pPr>
              <w:pStyle w:val="Zawartotabeli"/>
              <w:spacing w:line="324" w:lineRule="auto"/>
              <w:jc w:val="center"/>
              <w:rPr>
                <w:sz w:val="24"/>
                <w:szCs w:val="24"/>
              </w:rPr>
            </w:pPr>
            <w:r w:rsidRPr="008B6623">
              <w:rPr>
                <w:sz w:val="24"/>
                <w:szCs w:val="24"/>
              </w:rPr>
              <w:t>1</w:t>
            </w:r>
          </w:p>
        </w:tc>
      </w:tr>
      <w:tr w:rsidR="00C5240B" w:rsidRPr="008B6623" w14:paraId="3F9632CF" w14:textId="77777777" w:rsidTr="00C5240B">
        <w:trPr>
          <w:trHeight w:val="140"/>
        </w:trPr>
        <w:tc>
          <w:tcPr>
            <w:tcW w:w="5098" w:type="dxa"/>
            <w:vMerge/>
            <w:shd w:val="clear" w:color="auto" w:fill="auto"/>
          </w:tcPr>
          <w:p w14:paraId="040D094D" w14:textId="77777777" w:rsidR="00C5240B" w:rsidRPr="008B6623" w:rsidRDefault="00C5240B" w:rsidP="00C5240B">
            <w:pPr>
              <w:pStyle w:val="Zawartotabeli"/>
              <w:jc w:val="left"/>
              <w:rPr>
                <w:sz w:val="24"/>
                <w:szCs w:val="24"/>
              </w:rPr>
            </w:pPr>
          </w:p>
        </w:tc>
        <w:tc>
          <w:tcPr>
            <w:tcW w:w="2127" w:type="dxa"/>
            <w:shd w:val="clear" w:color="auto" w:fill="auto"/>
          </w:tcPr>
          <w:p w14:paraId="032A7C88" w14:textId="217F1076" w:rsidR="00C5240B" w:rsidRPr="008B6623" w:rsidRDefault="00C5240B" w:rsidP="00C5240B">
            <w:pPr>
              <w:pStyle w:val="Zawartotabeli"/>
              <w:spacing w:line="324" w:lineRule="auto"/>
              <w:jc w:val="center"/>
              <w:rPr>
                <w:sz w:val="24"/>
                <w:szCs w:val="24"/>
              </w:rPr>
            </w:pPr>
            <w:r w:rsidRPr="008B6623">
              <w:rPr>
                <w:sz w:val="24"/>
                <w:szCs w:val="24"/>
              </w:rPr>
              <w:t>rok 2022</w:t>
            </w:r>
          </w:p>
        </w:tc>
        <w:tc>
          <w:tcPr>
            <w:tcW w:w="1842" w:type="dxa"/>
            <w:shd w:val="clear" w:color="auto" w:fill="auto"/>
          </w:tcPr>
          <w:p w14:paraId="0FF831AB" w14:textId="5854719D" w:rsidR="00C5240B" w:rsidRPr="008B6623" w:rsidRDefault="00C5240B" w:rsidP="00C5240B">
            <w:pPr>
              <w:pStyle w:val="Zawartotabeli"/>
              <w:spacing w:line="324" w:lineRule="auto"/>
              <w:jc w:val="center"/>
              <w:rPr>
                <w:sz w:val="24"/>
                <w:szCs w:val="24"/>
              </w:rPr>
            </w:pPr>
            <w:r w:rsidRPr="008B6623">
              <w:rPr>
                <w:sz w:val="24"/>
                <w:szCs w:val="24"/>
              </w:rPr>
              <w:t>1</w:t>
            </w:r>
          </w:p>
        </w:tc>
      </w:tr>
      <w:tr w:rsidR="00C5240B" w:rsidRPr="008B6623" w14:paraId="67D325E3" w14:textId="77777777" w:rsidTr="00C5240B">
        <w:trPr>
          <w:trHeight w:val="304"/>
        </w:trPr>
        <w:tc>
          <w:tcPr>
            <w:tcW w:w="5098" w:type="dxa"/>
            <w:vMerge/>
            <w:shd w:val="clear" w:color="auto" w:fill="auto"/>
          </w:tcPr>
          <w:p w14:paraId="0027F6D6" w14:textId="77777777" w:rsidR="00C5240B" w:rsidRPr="008B6623" w:rsidRDefault="00C5240B" w:rsidP="00C5240B">
            <w:pPr>
              <w:pStyle w:val="Zawartotabeli"/>
              <w:jc w:val="left"/>
              <w:rPr>
                <w:sz w:val="24"/>
                <w:szCs w:val="24"/>
              </w:rPr>
            </w:pPr>
          </w:p>
        </w:tc>
        <w:tc>
          <w:tcPr>
            <w:tcW w:w="2127" w:type="dxa"/>
            <w:shd w:val="clear" w:color="auto" w:fill="auto"/>
          </w:tcPr>
          <w:p w14:paraId="183515BC" w14:textId="088D0EBB" w:rsidR="00C5240B" w:rsidRPr="008B6623" w:rsidRDefault="00C5240B" w:rsidP="00C5240B">
            <w:pPr>
              <w:pStyle w:val="Zawartotabeli"/>
              <w:spacing w:line="324" w:lineRule="auto"/>
              <w:jc w:val="center"/>
              <w:rPr>
                <w:sz w:val="24"/>
                <w:szCs w:val="24"/>
              </w:rPr>
            </w:pPr>
            <w:r w:rsidRPr="008B6623">
              <w:rPr>
                <w:sz w:val="24"/>
                <w:szCs w:val="24"/>
              </w:rPr>
              <w:t>rok 2023</w:t>
            </w:r>
          </w:p>
        </w:tc>
        <w:tc>
          <w:tcPr>
            <w:tcW w:w="1842" w:type="dxa"/>
            <w:shd w:val="clear" w:color="auto" w:fill="auto"/>
          </w:tcPr>
          <w:p w14:paraId="478F844C" w14:textId="6219511C" w:rsidR="00C5240B" w:rsidRPr="008B6623" w:rsidRDefault="00C5240B" w:rsidP="00C5240B">
            <w:pPr>
              <w:pStyle w:val="Zawartotabeli"/>
              <w:spacing w:line="324" w:lineRule="auto"/>
              <w:jc w:val="center"/>
              <w:rPr>
                <w:sz w:val="24"/>
                <w:szCs w:val="24"/>
              </w:rPr>
            </w:pPr>
            <w:r w:rsidRPr="008B6623">
              <w:rPr>
                <w:sz w:val="24"/>
                <w:szCs w:val="24"/>
              </w:rPr>
              <w:t>1</w:t>
            </w:r>
          </w:p>
        </w:tc>
      </w:tr>
    </w:tbl>
    <w:bookmarkEnd w:id="102"/>
    <w:p w14:paraId="06C0F7BD" w14:textId="4B06021A" w:rsidR="00D97550" w:rsidRPr="008B6623" w:rsidRDefault="009E2F45" w:rsidP="000A5895">
      <w:pPr>
        <w:pStyle w:val="Bezodstpw"/>
      </w:pPr>
      <w:r w:rsidRPr="008B6623">
        <w:t xml:space="preserve">Źródło: opracowanie własne na podstawie danych </w:t>
      </w:r>
      <w:r w:rsidR="00464308" w:rsidRPr="008B6623">
        <w:t>G</w:t>
      </w:r>
      <w:r w:rsidR="001562BB" w:rsidRPr="008B6623">
        <w:t xml:space="preserve">OPS w </w:t>
      </w:r>
      <w:r w:rsidR="00C5240B" w:rsidRPr="008B6623">
        <w:t>Mokobodach</w:t>
      </w:r>
    </w:p>
    <w:p w14:paraId="4437B9AF" w14:textId="77777777" w:rsidR="005809B4" w:rsidRDefault="005809B4" w:rsidP="00912027"/>
    <w:p w14:paraId="6AA38E69" w14:textId="3FC103C5" w:rsidR="008C140B" w:rsidRPr="005809B4" w:rsidRDefault="00813F12" w:rsidP="00912027">
      <w:r w:rsidRPr="005809B4">
        <w:lastRenderedPageBreak/>
        <w:t xml:space="preserve">Najczęściej występującymi przyczynami trudnej sytuacji życiowej osób i rodzin, </w:t>
      </w:r>
      <w:r w:rsidR="005809B4">
        <w:br/>
      </w:r>
      <w:r w:rsidRPr="005809B4">
        <w:t xml:space="preserve">a jednocześnie powodami ubiegania się o pomoc społeczną, wskazanymi przez </w:t>
      </w:r>
      <w:r w:rsidR="000E0B06" w:rsidRPr="005809B4">
        <w:t>G</w:t>
      </w:r>
      <w:r w:rsidR="00B774A2" w:rsidRPr="005809B4">
        <w:t xml:space="preserve">OPS w </w:t>
      </w:r>
      <w:r w:rsidR="005809B4" w:rsidRPr="005809B4">
        <w:t>Mokobodach</w:t>
      </w:r>
      <w:r w:rsidR="000F7022" w:rsidRPr="005809B4">
        <w:t xml:space="preserve"> </w:t>
      </w:r>
      <w:r w:rsidRPr="005809B4">
        <w:t>w 202</w:t>
      </w:r>
      <w:r w:rsidR="005A5F21" w:rsidRPr="005809B4">
        <w:t>3</w:t>
      </w:r>
      <w:r w:rsidRPr="005809B4">
        <w:t xml:space="preserve"> roku było kolejno: </w:t>
      </w:r>
      <w:bookmarkStart w:id="103" w:name="_Hlk132699247"/>
      <w:r w:rsidR="00AD457F" w:rsidRPr="005809B4">
        <w:t>ubóstwo</w:t>
      </w:r>
      <w:r w:rsidR="005809B4">
        <w:t xml:space="preserve"> - 43 rodziny</w:t>
      </w:r>
      <w:r w:rsidRPr="005809B4">
        <w:t xml:space="preserve">, </w:t>
      </w:r>
      <w:r w:rsidR="005809B4" w:rsidRPr="005809B4">
        <w:t>niepełnosprawność</w:t>
      </w:r>
      <w:bookmarkEnd w:id="103"/>
      <w:r w:rsidR="005809B4">
        <w:t xml:space="preserve"> - 27 rodzin </w:t>
      </w:r>
      <w:r w:rsidR="00AD457F" w:rsidRPr="005809B4">
        <w:t>oraz</w:t>
      </w:r>
      <w:r w:rsidR="005809B4" w:rsidRPr="005809B4">
        <w:t xml:space="preserve"> bezrobocie</w:t>
      </w:r>
      <w:r w:rsidR="005809B4">
        <w:t xml:space="preserve"> - 19 rodzin</w:t>
      </w:r>
      <w:r w:rsidR="00912027" w:rsidRPr="005809B4">
        <w:t>.</w:t>
      </w:r>
      <w:r w:rsidR="00ED2147" w:rsidRPr="005809B4">
        <w:t xml:space="preserve"> </w:t>
      </w:r>
    </w:p>
    <w:p w14:paraId="4F8639D0" w14:textId="2C14505A" w:rsidR="008C140B" w:rsidRPr="005809B4" w:rsidRDefault="008C140B" w:rsidP="008C140B">
      <w:pPr>
        <w:pStyle w:val="Bezodstpw"/>
      </w:pPr>
      <w:bookmarkStart w:id="104" w:name="_Toc183501856"/>
      <w:r w:rsidRPr="005809B4">
        <w:t xml:space="preserve">Tabela </w:t>
      </w:r>
      <w:fldSimple w:instr=" SEQ Tabela \* ARABIC ">
        <w:r w:rsidR="00190924">
          <w:rPr>
            <w:noProof/>
          </w:rPr>
          <w:t>13</w:t>
        </w:r>
      </w:fldSimple>
      <w:r w:rsidRPr="005809B4">
        <w:t>. Liczba rodzin korzystających z pomocy społecznej z powodu:</w:t>
      </w:r>
      <w:bookmarkEnd w:id="104"/>
    </w:p>
    <w:tbl>
      <w:tblPr>
        <w:tblStyle w:val="Tabela-Siatka5"/>
        <w:tblW w:w="9068" w:type="dxa"/>
        <w:tblInd w:w="-1" w:type="dxa"/>
        <w:tblLayout w:type="fixed"/>
        <w:tblLook w:val="0020" w:firstRow="1" w:lastRow="0" w:firstColumn="0" w:lastColumn="0" w:noHBand="0" w:noVBand="0"/>
      </w:tblPr>
      <w:tblGrid>
        <w:gridCol w:w="5099"/>
        <w:gridCol w:w="1985"/>
        <w:gridCol w:w="1984"/>
      </w:tblGrid>
      <w:tr w:rsidR="00D11471" w:rsidRPr="005809B4" w14:paraId="20CDE519" w14:textId="77777777" w:rsidTr="00652A38">
        <w:trPr>
          <w:trHeight w:val="348"/>
        </w:trPr>
        <w:tc>
          <w:tcPr>
            <w:tcW w:w="5099" w:type="dxa"/>
            <w:shd w:val="clear" w:color="auto" w:fill="002060"/>
          </w:tcPr>
          <w:p w14:paraId="3E55AB3A" w14:textId="77777777" w:rsidR="00D11471" w:rsidRPr="005809B4" w:rsidRDefault="00D11471" w:rsidP="00F12174">
            <w:pPr>
              <w:pStyle w:val="nagwektabeli"/>
              <w:spacing w:before="0" w:beforeAutospacing="0" w:after="0" w:afterAutospacing="0" w:line="276" w:lineRule="auto"/>
              <w:rPr>
                <w:sz w:val="24"/>
                <w:szCs w:val="24"/>
              </w:rPr>
            </w:pPr>
            <w:bookmarkStart w:id="105" w:name="_Hlk93061247"/>
            <w:r w:rsidRPr="005809B4">
              <w:rPr>
                <w:sz w:val="24"/>
                <w:szCs w:val="24"/>
              </w:rPr>
              <w:t>Powody przyznawania pomocy społecznej</w:t>
            </w:r>
          </w:p>
        </w:tc>
        <w:tc>
          <w:tcPr>
            <w:tcW w:w="1985" w:type="dxa"/>
            <w:shd w:val="clear" w:color="auto" w:fill="002060"/>
          </w:tcPr>
          <w:p w14:paraId="77969F31" w14:textId="4D044915" w:rsidR="00D11471" w:rsidRPr="005809B4" w:rsidRDefault="00D11471" w:rsidP="00D11471">
            <w:pPr>
              <w:pStyle w:val="nagwektabeli"/>
              <w:spacing w:before="0" w:beforeAutospacing="0" w:after="0" w:afterAutospacing="0" w:line="276" w:lineRule="auto"/>
              <w:jc w:val="center"/>
              <w:rPr>
                <w:sz w:val="24"/>
                <w:szCs w:val="24"/>
              </w:rPr>
            </w:pPr>
            <w:r w:rsidRPr="005809B4">
              <w:rPr>
                <w:sz w:val="24"/>
                <w:szCs w:val="24"/>
              </w:rPr>
              <w:t>Rok</w:t>
            </w:r>
          </w:p>
        </w:tc>
        <w:tc>
          <w:tcPr>
            <w:tcW w:w="1984" w:type="dxa"/>
            <w:shd w:val="clear" w:color="auto" w:fill="002060"/>
          </w:tcPr>
          <w:p w14:paraId="3CB2575A" w14:textId="49723267" w:rsidR="00D11471" w:rsidRPr="005809B4" w:rsidRDefault="00D11471" w:rsidP="00D11471">
            <w:pPr>
              <w:pStyle w:val="nagwektabeli"/>
              <w:spacing w:before="0" w:beforeAutospacing="0" w:after="0" w:afterAutospacing="0" w:line="276" w:lineRule="auto"/>
              <w:jc w:val="center"/>
              <w:rPr>
                <w:sz w:val="24"/>
                <w:szCs w:val="24"/>
              </w:rPr>
            </w:pPr>
            <w:r w:rsidRPr="005809B4">
              <w:rPr>
                <w:sz w:val="24"/>
                <w:szCs w:val="24"/>
              </w:rPr>
              <w:t xml:space="preserve">Liczba </w:t>
            </w:r>
          </w:p>
        </w:tc>
      </w:tr>
      <w:tr w:rsidR="008B6623" w:rsidRPr="005809B4" w14:paraId="45F8F74B" w14:textId="77777777" w:rsidTr="00FD42E0">
        <w:trPr>
          <w:trHeight w:val="70"/>
        </w:trPr>
        <w:tc>
          <w:tcPr>
            <w:tcW w:w="5099" w:type="dxa"/>
            <w:vMerge w:val="restart"/>
          </w:tcPr>
          <w:p w14:paraId="15DABBEA" w14:textId="780205C1" w:rsidR="008B6623" w:rsidRPr="005809B4" w:rsidRDefault="008B6623" w:rsidP="005F4517">
            <w:pPr>
              <w:pStyle w:val="Zawartotabeli"/>
              <w:spacing w:line="276" w:lineRule="auto"/>
              <w:rPr>
                <w:sz w:val="24"/>
                <w:szCs w:val="24"/>
              </w:rPr>
            </w:pPr>
            <w:r w:rsidRPr="005809B4">
              <w:rPr>
                <w:sz w:val="24"/>
                <w:szCs w:val="24"/>
              </w:rPr>
              <w:t>niepełnosprawność</w:t>
            </w:r>
          </w:p>
        </w:tc>
        <w:tc>
          <w:tcPr>
            <w:tcW w:w="1985" w:type="dxa"/>
          </w:tcPr>
          <w:p w14:paraId="0367AC98" w14:textId="572B7538" w:rsidR="008B6623" w:rsidRPr="005809B4" w:rsidRDefault="008B6623" w:rsidP="005F4517">
            <w:pPr>
              <w:pStyle w:val="Zawartotabeli"/>
              <w:spacing w:line="276" w:lineRule="auto"/>
              <w:jc w:val="center"/>
              <w:rPr>
                <w:sz w:val="24"/>
                <w:szCs w:val="24"/>
              </w:rPr>
            </w:pPr>
            <w:r w:rsidRPr="005809B4">
              <w:rPr>
                <w:sz w:val="24"/>
                <w:szCs w:val="24"/>
              </w:rPr>
              <w:t>rok 2021</w:t>
            </w:r>
          </w:p>
        </w:tc>
        <w:tc>
          <w:tcPr>
            <w:tcW w:w="1984" w:type="dxa"/>
          </w:tcPr>
          <w:p w14:paraId="3B54F99E" w14:textId="3D5AB456" w:rsidR="008B6623" w:rsidRPr="005809B4" w:rsidRDefault="008B6623" w:rsidP="005F4517">
            <w:pPr>
              <w:pStyle w:val="Zawartotabeli"/>
              <w:spacing w:line="276" w:lineRule="auto"/>
              <w:jc w:val="center"/>
              <w:rPr>
                <w:sz w:val="24"/>
                <w:szCs w:val="24"/>
              </w:rPr>
            </w:pPr>
            <w:r w:rsidRPr="005809B4">
              <w:rPr>
                <w:sz w:val="24"/>
                <w:szCs w:val="24"/>
              </w:rPr>
              <w:t>19</w:t>
            </w:r>
            <w:r w:rsidR="005809B4">
              <w:rPr>
                <w:sz w:val="24"/>
                <w:szCs w:val="24"/>
              </w:rPr>
              <w:t xml:space="preserve"> rodzin</w:t>
            </w:r>
          </w:p>
        </w:tc>
      </w:tr>
      <w:tr w:rsidR="008B6623" w:rsidRPr="005809B4" w14:paraId="16C22105" w14:textId="77777777" w:rsidTr="00D97550">
        <w:trPr>
          <w:trHeight w:val="343"/>
        </w:trPr>
        <w:tc>
          <w:tcPr>
            <w:tcW w:w="5099" w:type="dxa"/>
            <w:vMerge/>
          </w:tcPr>
          <w:p w14:paraId="7B33CA5D" w14:textId="77777777" w:rsidR="008B6623" w:rsidRPr="005809B4" w:rsidRDefault="008B6623" w:rsidP="005F4517">
            <w:pPr>
              <w:pStyle w:val="Zawartotabeli"/>
              <w:spacing w:line="276" w:lineRule="auto"/>
              <w:rPr>
                <w:sz w:val="24"/>
                <w:szCs w:val="24"/>
              </w:rPr>
            </w:pPr>
          </w:p>
        </w:tc>
        <w:tc>
          <w:tcPr>
            <w:tcW w:w="1985" w:type="dxa"/>
          </w:tcPr>
          <w:p w14:paraId="0CE754FD" w14:textId="6CF1E38D" w:rsidR="008B6623" w:rsidRPr="005809B4" w:rsidRDefault="008B6623" w:rsidP="005F4517">
            <w:pPr>
              <w:pStyle w:val="Zawartotabeli"/>
              <w:spacing w:line="276" w:lineRule="auto"/>
              <w:jc w:val="center"/>
              <w:rPr>
                <w:sz w:val="24"/>
                <w:szCs w:val="24"/>
              </w:rPr>
            </w:pPr>
            <w:r w:rsidRPr="005809B4">
              <w:rPr>
                <w:sz w:val="24"/>
                <w:szCs w:val="24"/>
              </w:rPr>
              <w:t>rok 2022</w:t>
            </w:r>
          </w:p>
        </w:tc>
        <w:tc>
          <w:tcPr>
            <w:tcW w:w="1984" w:type="dxa"/>
          </w:tcPr>
          <w:p w14:paraId="21B4237C" w14:textId="1AEBC42A" w:rsidR="008B6623" w:rsidRPr="005809B4" w:rsidRDefault="008B6623" w:rsidP="005F4517">
            <w:pPr>
              <w:pStyle w:val="Zawartotabeli"/>
              <w:spacing w:line="276" w:lineRule="auto"/>
              <w:jc w:val="center"/>
              <w:rPr>
                <w:sz w:val="24"/>
                <w:szCs w:val="24"/>
              </w:rPr>
            </w:pPr>
            <w:r w:rsidRPr="005809B4">
              <w:rPr>
                <w:sz w:val="24"/>
                <w:szCs w:val="24"/>
              </w:rPr>
              <w:t>29</w:t>
            </w:r>
            <w:r w:rsidR="005809B4">
              <w:rPr>
                <w:sz w:val="24"/>
                <w:szCs w:val="24"/>
              </w:rPr>
              <w:t xml:space="preserve"> rodzin</w:t>
            </w:r>
          </w:p>
        </w:tc>
      </w:tr>
      <w:tr w:rsidR="008B6623" w:rsidRPr="005809B4" w14:paraId="191CE30A" w14:textId="77777777" w:rsidTr="00D97550">
        <w:trPr>
          <w:trHeight w:val="223"/>
        </w:trPr>
        <w:tc>
          <w:tcPr>
            <w:tcW w:w="5099" w:type="dxa"/>
            <w:vMerge/>
          </w:tcPr>
          <w:p w14:paraId="30796F8B" w14:textId="77777777" w:rsidR="008B6623" w:rsidRPr="005809B4" w:rsidRDefault="008B6623" w:rsidP="005F4517">
            <w:pPr>
              <w:pStyle w:val="Zawartotabeli"/>
              <w:spacing w:line="276" w:lineRule="auto"/>
              <w:rPr>
                <w:sz w:val="24"/>
                <w:szCs w:val="24"/>
              </w:rPr>
            </w:pPr>
          </w:p>
        </w:tc>
        <w:tc>
          <w:tcPr>
            <w:tcW w:w="1985" w:type="dxa"/>
          </w:tcPr>
          <w:p w14:paraId="3DB90036" w14:textId="0072FBCD" w:rsidR="008B6623" w:rsidRPr="005809B4" w:rsidRDefault="008B6623" w:rsidP="005F4517">
            <w:pPr>
              <w:pStyle w:val="Zawartotabeli"/>
              <w:spacing w:line="276" w:lineRule="auto"/>
              <w:jc w:val="center"/>
              <w:rPr>
                <w:sz w:val="24"/>
                <w:szCs w:val="24"/>
              </w:rPr>
            </w:pPr>
            <w:r w:rsidRPr="005809B4">
              <w:rPr>
                <w:sz w:val="24"/>
                <w:szCs w:val="24"/>
              </w:rPr>
              <w:t>rok 2023</w:t>
            </w:r>
          </w:p>
        </w:tc>
        <w:tc>
          <w:tcPr>
            <w:tcW w:w="1984" w:type="dxa"/>
          </w:tcPr>
          <w:p w14:paraId="7D49F3DA" w14:textId="6C94F017" w:rsidR="008B6623" w:rsidRPr="005809B4" w:rsidRDefault="008B6623" w:rsidP="005F4517">
            <w:pPr>
              <w:pStyle w:val="Zawartotabeli"/>
              <w:spacing w:line="276" w:lineRule="auto"/>
              <w:jc w:val="center"/>
              <w:rPr>
                <w:sz w:val="24"/>
                <w:szCs w:val="24"/>
              </w:rPr>
            </w:pPr>
            <w:r w:rsidRPr="005809B4">
              <w:rPr>
                <w:sz w:val="24"/>
                <w:szCs w:val="24"/>
              </w:rPr>
              <w:t>27</w:t>
            </w:r>
            <w:r w:rsidR="005809B4">
              <w:rPr>
                <w:sz w:val="24"/>
                <w:szCs w:val="24"/>
              </w:rPr>
              <w:t xml:space="preserve"> rodzin</w:t>
            </w:r>
          </w:p>
        </w:tc>
      </w:tr>
      <w:tr w:rsidR="008B6623" w:rsidRPr="005809B4" w14:paraId="0E0967D0" w14:textId="77777777" w:rsidTr="00652A38">
        <w:trPr>
          <w:trHeight w:val="90"/>
        </w:trPr>
        <w:tc>
          <w:tcPr>
            <w:tcW w:w="5099" w:type="dxa"/>
            <w:vMerge w:val="restart"/>
            <w:shd w:val="clear" w:color="auto" w:fill="DEEAF6" w:themeFill="accent5" w:themeFillTint="33"/>
          </w:tcPr>
          <w:p w14:paraId="043EBF64" w14:textId="03FA0C6C" w:rsidR="008B6623" w:rsidRPr="005809B4" w:rsidRDefault="008B6623" w:rsidP="005F4517">
            <w:pPr>
              <w:pStyle w:val="Zawartotabeli"/>
              <w:spacing w:line="276" w:lineRule="auto"/>
              <w:rPr>
                <w:sz w:val="24"/>
                <w:szCs w:val="24"/>
              </w:rPr>
            </w:pPr>
            <w:r w:rsidRPr="005809B4">
              <w:rPr>
                <w:sz w:val="24"/>
                <w:szCs w:val="24"/>
              </w:rPr>
              <w:t>bezrobocie</w:t>
            </w:r>
          </w:p>
        </w:tc>
        <w:tc>
          <w:tcPr>
            <w:tcW w:w="1985" w:type="dxa"/>
            <w:shd w:val="clear" w:color="auto" w:fill="DEEAF6" w:themeFill="accent5" w:themeFillTint="33"/>
          </w:tcPr>
          <w:p w14:paraId="7641211D" w14:textId="6D4CDB03" w:rsidR="008B6623" w:rsidRPr="005809B4" w:rsidRDefault="008B6623" w:rsidP="005F4517">
            <w:pPr>
              <w:pStyle w:val="Zawartotabeli"/>
              <w:spacing w:line="276" w:lineRule="auto"/>
              <w:jc w:val="center"/>
              <w:rPr>
                <w:sz w:val="24"/>
                <w:szCs w:val="24"/>
              </w:rPr>
            </w:pPr>
            <w:r w:rsidRPr="005809B4">
              <w:rPr>
                <w:sz w:val="24"/>
                <w:szCs w:val="24"/>
              </w:rPr>
              <w:t>rok 2021</w:t>
            </w:r>
          </w:p>
        </w:tc>
        <w:tc>
          <w:tcPr>
            <w:tcW w:w="1984" w:type="dxa"/>
            <w:shd w:val="clear" w:color="auto" w:fill="DEEAF6" w:themeFill="accent5" w:themeFillTint="33"/>
          </w:tcPr>
          <w:p w14:paraId="3BA041CF" w14:textId="6A1A5E34" w:rsidR="008B6623" w:rsidRPr="005809B4" w:rsidRDefault="008B6623" w:rsidP="005F4517">
            <w:pPr>
              <w:pStyle w:val="Zawartotabeli"/>
              <w:spacing w:line="276" w:lineRule="auto"/>
              <w:jc w:val="center"/>
              <w:rPr>
                <w:sz w:val="24"/>
                <w:szCs w:val="24"/>
              </w:rPr>
            </w:pPr>
            <w:r w:rsidRPr="005809B4">
              <w:rPr>
                <w:sz w:val="24"/>
                <w:szCs w:val="24"/>
              </w:rPr>
              <w:t>14</w:t>
            </w:r>
            <w:r w:rsidR="005809B4">
              <w:rPr>
                <w:sz w:val="24"/>
                <w:szCs w:val="24"/>
              </w:rPr>
              <w:t xml:space="preserve"> rodzin</w:t>
            </w:r>
          </w:p>
        </w:tc>
      </w:tr>
      <w:tr w:rsidR="008B6623" w:rsidRPr="005809B4" w14:paraId="5F97733B" w14:textId="77777777" w:rsidTr="00652A38">
        <w:trPr>
          <w:trHeight w:val="90"/>
        </w:trPr>
        <w:tc>
          <w:tcPr>
            <w:tcW w:w="5099" w:type="dxa"/>
            <w:vMerge/>
            <w:shd w:val="clear" w:color="auto" w:fill="DEEAF6" w:themeFill="accent5" w:themeFillTint="33"/>
          </w:tcPr>
          <w:p w14:paraId="19E0403A" w14:textId="77777777" w:rsidR="008B6623" w:rsidRPr="005809B4" w:rsidRDefault="008B6623" w:rsidP="005F4517">
            <w:pPr>
              <w:pStyle w:val="Zawartotabeli"/>
              <w:spacing w:line="276" w:lineRule="auto"/>
              <w:rPr>
                <w:sz w:val="24"/>
                <w:szCs w:val="24"/>
              </w:rPr>
            </w:pPr>
          </w:p>
        </w:tc>
        <w:tc>
          <w:tcPr>
            <w:tcW w:w="1985" w:type="dxa"/>
            <w:shd w:val="clear" w:color="auto" w:fill="DEEAF6" w:themeFill="accent5" w:themeFillTint="33"/>
          </w:tcPr>
          <w:p w14:paraId="4B0CA43F" w14:textId="5D1D4227" w:rsidR="008B6623" w:rsidRPr="005809B4" w:rsidRDefault="008B6623" w:rsidP="005F4517">
            <w:pPr>
              <w:pStyle w:val="Zawartotabeli"/>
              <w:spacing w:line="276" w:lineRule="auto"/>
              <w:jc w:val="center"/>
              <w:rPr>
                <w:sz w:val="24"/>
                <w:szCs w:val="24"/>
              </w:rPr>
            </w:pPr>
            <w:r w:rsidRPr="005809B4">
              <w:rPr>
                <w:sz w:val="24"/>
                <w:szCs w:val="24"/>
              </w:rPr>
              <w:t>rok 2022</w:t>
            </w:r>
          </w:p>
        </w:tc>
        <w:tc>
          <w:tcPr>
            <w:tcW w:w="1984" w:type="dxa"/>
            <w:shd w:val="clear" w:color="auto" w:fill="DEEAF6" w:themeFill="accent5" w:themeFillTint="33"/>
          </w:tcPr>
          <w:p w14:paraId="3F05E10D" w14:textId="1963FC5C" w:rsidR="008B6623" w:rsidRPr="005809B4" w:rsidRDefault="008B6623" w:rsidP="005F4517">
            <w:pPr>
              <w:pStyle w:val="Zawartotabeli"/>
              <w:spacing w:line="276" w:lineRule="auto"/>
              <w:jc w:val="center"/>
              <w:rPr>
                <w:sz w:val="24"/>
                <w:szCs w:val="24"/>
              </w:rPr>
            </w:pPr>
            <w:r w:rsidRPr="005809B4">
              <w:rPr>
                <w:sz w:val="24"/>
                <w:szCs w:val="24"/>
              </w:rPr>
              <w:t>22</w:t>
            </w:r>
            <w:r w:rsidR="005809B4">
              <w:rPr>
                <w:sz w:val="24"/>
                <w:szCs w:val="24"/>
              </w:rPr>
              <w:t xml:space="preserve"> rodziny</w:t>
            </w:r>
          </w:p>
        </w:tc>
      </w:tr>
      <w:tr w:rsidR="008B6623" w:rsidRPr="005809B4" w14:paraId="6629D94C" w14:textId="77777777" w:rsidTr="00652A38">
        <w:trPr>
          <w:trHeight w:val="90"/>
        </w:trPr>
        <w:tc>
          <w:tcPr>
            <w:tcW w:w="5099" w:type="dxa"/>
            <w:vMerge/>
            <w:shd w:val="clear" w:color="auto" w:fill="DEEAF6" w:themeFill="accent5" w:themeFillTint="33"/>
          </w:tcPr>
          <w:p w14:paraId="502C9186" w14:textId="77777777" w:rsidR="008B6623" w:rsidRPr="005809B4" w:rsidRDefault="008B6623" w:rsidP="005F4517">
            <w:pPr>
              <w:pStyle w:val="Zawartotabeli"/>
              <w:spacing w:line="276" w:lineRule="auto"/>
              <w:rPr>
                <w:sz w:val="24"/>
                <w:szCs w:val="24"/>
              </w:rPr>
            </w:pPr>
          </w:p>
        </w:tc>
        <w:tc>
          <w:tcPr>
            <w:tcW w:w="1985" w:type="dxa"/>
            <w:shd w:val="clear" w:color="auto" w:fill="DEEAF6" w:themeFill="accent5" w:themeFillTint="33"/>
          </w:tcPr>
          <w:p w14:paraId="58D79B84" w14:textId="2EB3CF56" w:rsidR="008B6623" w:rsidRPr="005809B4" w:rsidRDefault="008B6623" w:rsidP="005F4517">
            <w:pPr>
              <w:pStyle w:val="Zawartotabeli"/>
              <w:spacing w:line="276" w:lineRule="auto"/>
              <w:jc w:val="center"/>
              <w:rPr>
                <w:sz w:val="24"/>
                <w:szCs w:val="24"/>
              </w:rPr>
            </w:pPr>
            <w:r w:rsidRPr="005809B4">
              <w:rPr>
                <w:sz w:val="24"/>
                <w:szCs w:val="24"/>
              </w:rPr>
              <w:t>rok 2023</w:t>
            </w:r>
          </w:p>
        </w:tc>
        <w:tc>
          <w:tcPr>
            <w:tcW w:w="1984" w:type="dxa"/>
            <w:shd w:val="clear" w:color="auto" w:fill="DEEAF6" w:themeFill="accent5" w:themeFillTint="33"/>
          </w:tcPr>
          <w:p w14:paraId="62760EFD" w14:textId="59ABC334" w:rsidR="008B6623" w:rsidRPr="005809B4" w:rsidRDefault="008B6623" w:rsidP="005F4517">
            <w:pPr>
              <w:pStyle w:val="Zawartotabeli"/>
              <w:spacing w:line="276" w:lineRule="auto"/>
              <w:jc w:val="center"/>
              <w:rPr>
                <w:sz w:val="24"/>
                <w:szCs w:val="24"/>
              </w:rPr>
            </w:pPr>
            <w:r w:rsidRPr="005809B4">
              <w:rPr>
                <w:sz w:val="24"/>
                <w:szCs w:val="24"/>
              </w:rPr>
              <w:t>19</w:t>
            </w:r>
            <w:r w:rsidR="005809B4">
              <w:rPr>
                <w:sz w:val="24"/>
                <w:szCs w:val="24"/>
              </w:rPr>
              <w:t xml:space="preserve"> rodzin</w:t>
            </w:r>
          </w:p>
        </w:tc>
      </w:tr>
      <w:tr w:rsidR="008B6623" w:rsidRPr="005809B4" w14:paraId="3A021285" w14:textId="77777777" w:rsidTr="000E0B06">
        <w:trPr>
          <w:trHeight w:val="90"/>
        </w:trPr>
        <w:tc>
          <w:tcPr>
            <w:tcW w:w="5099" w:type="dxa"/>
            <w:vMerge w:val="restart"/>
            <w:shd w:val="clear" w:color="auto" w:fill="auto"/>
          </w:tcPr>
          <w:p w14:paraId="3F715AC3" w14:textId="517DD6E4" w:rsidR="008B6623" w:rsidRPr="005809B4" w:rsidRDefault="008B6623" w:rsidP="005F4517">
            <w:pPr>
              <w:pStyle w:val="Zawartotabeli"/>
              <w:spacing w:line="276" w:lineRule="auto"/>
              <w:rPr>
                <w:sz w:val="24"/>
                <w:szCs w:val="24"/>
              </w:rPr>
            </w:pPr>
            <w:r w:rsidRPr="005809B4">
              <w:rPr>
                <w:sz w:val="24"/>
                <w:szCs w:val="24"/>
              </w:rPr>
              <w:t>ubóstwo</w:t>
            </w:r>
          </w:p>
        </w:tc>
        <w:tc>
          <w:tcPr>
            <w:tcW w:w="1985" w:type="dxa"/>
            <w:shd w:val="clear" w:color="auto" w:fill="auto"/>
          </w:tcPr>
          <w:p w14:paraId="7AB3CDAB" w14:textId="1CF77B2A" w:rsidR="008B6623" w:rsidRPr="005809B4" w:rsidRDefault="008B6623" w:rsidP="005F4517">
            <w:pPr>
              <w:pStyle w:val="Zawartotabeli"/>
              <w:spacing w:line="276" w:lineRule="auto"/>
              <w:jc w:val="center"/>
              <w:rPr>
                <w:sz w:val="24"/>
                <w:szCs w:val="24"/>
              </w:rPr>
            </w:pPr>
            <w:r w:rsidRPr="005809B4">
              <w:rPr>
                <w:sz w:val="24"/>
                <w:szCs w:val="24"/>
              </w:rPr>
              <w:t>rok 2021</w:t>
            </w:r>
          </w:p>
        </w:tc>
        <w:tc>
          <w:tcPr>
            <w:tcW w:w="1984" w:type="dxa"/>
            <w:shd w:val="clear" w:color="auto" w:fill="auto"/>
          </w:tcPr>
          <w:p w14:paraId="5EE6095D" w14:textId="1A7C77D8" w:rsidR="008B6623" w:rsidRPr="005809B4" w:rsidRDefault="008B6623" w:rsidP="005F4517">
            <w:pPr>
              <w:pStyle w:val="Zawartotabeli"/>
              <w:spacing w:line="276" w:lineRule="auto"/>
              <w:jc w:val="center"/>
              <w:rPr>
                <w:sz w:val="24"/>
                <w:szCs w:val="24"/>
              </w:rPr>
            </w:pPr>
            <w:r w:rsidRPr="005809B4">
              <w:rPr>
                <w:sz w:val="24"/>
                <w:szCs w:val="24"/>
              </w:rPr>
              <w:t>50</w:t>
            </w:r>
            <w:r w:rsidR="005809B4">
              <w:rPr>
                <w:sz w:val="24"/>
                <w:szCs w:val="24"/>
              </w:rPr>
              <w:t xml:space="preserve"> rodzin</w:t>
            </w:r>
          </w:p>
        </w:tc>
      </w:tr>
      <w:tr w:rsidR="008B6623" w:rsidRPr="005809B4" w14:paraId="4C933E61" w14:textId="77777777" w:rsidTr="000E0B06">
        <w:trPr>
          <w:trHeight w:val="90"/>
        </w:trPr>
        <w:tc>
          <w:tcPr>
            <w:tcW w:w="5099" w:type="dxa"/>
            <w:vMerge/>
            <w:shd w:val="clear" w:color="auto" w:fill="auto"/>
          </w:tcPr>
          <w:p w14:paraId="7C8D5B12" w14:textId="77777777" w:rsidR="008B6623" w:rsidRPr="005809B4" w:rsidRDefault="008B6623" w:rsidP="005F4517">
            <w:pPr>
              <w:pStyle w:val="Zawartotabeli"/>
              <w:spacing w:line="276" w:lineRule="auto"/>
              <w:rPr>
                <w:sz w:val="24"/>
                <w:szCs w:val="24"/>
              </w:rPr>
            </w:pPr>
          </w:p>
        </w:tc>
        <w:tc>
          <w:tcPr>
            <w:tcW w:w="1985" w:type="dxa"/>
            <w:shd w:val="clear" w:color="auto" w:fill="auto"/>
          </w:tcPr>
          <w:p w14:paraId="55EBAAD0" w14:textId="7C40B2B3" w:rsidR="008B6623" w:rsidRPr="005809B4" w:rsidRDefault="008B6623" w:rsidP="005F4517">
            <w:pPr>
              <w:pStyle w:val="Zawartotabeli"/>
              <w:spacing w:line="276" w:lineRule="auto"/>
              <w:jc w:val="center"/>
              <w:rPr>
                <w:sz w:val="24"/>
                <w:szCs w:val="24"/>
              </w:rPr>
            </w:pPr>
            <w:r w:rsidRPr="005809B4">
              <w:rPr>
                <w:sz w:val="24"/>
                <w:szCs w:val="24"/>
              </w:rPr>
              <w:t>rok 2022</w:t>
            </w:r>
          </w:p>
        </w:tc>
        <w:tc>
          <w:tcPr>
            <w:tcW w:w="1984" w:type="dxa"/>
            <w:shd w:val="clear" w:color="auto" w:fill="auto"/>
          </w:tcPr>
          <w:p w14:paraId="4D04CF58" w14:textId="45ADBF57" w:rsidR="008B6623" w:rsidRPr="005809B4" w:rsidRDefault="008B6623" w:rsidP="005F4517">
            <w:pPr>
              <w:pStyle w:val="Zawartotabeli"/>
              <w:spacing w:line="276" w:lineRule="auto"/>
              <w:jc w:val="center"/>
              <w:rPr>
                <w:sz w:val="24"/>
                <w:szCs w:val="24"/>
              </w:rPr>
            </w:pPr>
            <w:r w:rsidRPr="005809B4">
              <w:rPr>
                <w:sz w:val="24"/>
                <w:szCs w:val="24"/>
              </w:rPr>
              <w:t>49</w:t>
            </w:r>
            <w:r w:rsidR="005809B4">
              <w:rPr>
                <w:sz w:val="24"/>
                <w:szCs w:val="24"/>
              </w:rPr>
              <w:t xml:space="preserve"> rodzin</w:t>
            </w:r>
          </w:p>
        </w:tc>
      </w:tr>
      <w:tr w:rsidR="008B6623" w:rsidRPr="005809B4" w14:paraId="5691E771" w14:textId="77777777" w:rsidTr="000E0B06">
        <w:trPr>
          <w:trHeight w:val="90"/>
        </w:trPr>
        <w:tc>
          <w:tcPr>
            <w:tcW w:w="5099" w:type="dxa"/>
            <w:vMerge/>
            <w:shd w:val="clear" w:color="auto" w:fill="auto"/>
          </w:tcPr>
          <w:p w14:paraId="47CD0028" w14:textId="77777777" w:rsidR="008B6623" w:rsidRPr="005809B4" w:rsidRDefault="008B6623" w:rsidP="005F4517">
            <w:pPr>
              <w:pStyle w:val="Zawartotabeli"/>
              <w:spacing w:line="276" w:lineRule="auto"/>
              <w:rPr>
                <w:sz w:val="24"/>
                <w:szCs w:val="24"/>
              </w:rPr>
            </w:pPr>
          </w:p>
        </w:tc>
        <w:tc>
          <w:tcPr>
            <w:tcW w:w="1985" w:type="dxa"/>
            <w:shd w:val="clear" w:color="auto" w:fill="auto"/>
          </w:tcPr>
          <w:p w14:paraId="1E8BCE1C" w14:textId="7EE1D71C" w:rsidR="008B6623" w:rsidRPr="005809B4" w:rsidRDefault="008B6623" w:rsidP="005F4517">
            <w:pPr>
              <w:pStyle w:val="Zawartotabeli"/>
              <w:spacing w:line="276" w:lineRule="auto"/>
              <w:jc w:val="center"/>
              <w:rPr>
                <w:sz w:val="24"/>
                <w:szCs w:val="24"/>
              </w:rPr>
            </w:pPr>
            <w:r w:rsidRPr="005809B4">
              <w:rPr>
                <w:sz w:val="24"/>
                <w:szCs w:val="24"/>
              </w:rPr>
              <w:t>rok 2023</w:t>
            </w:r>
          </w:p>
        </w:tc>
        <w:tc>
          <w:tcPr>
            <w:tcW w:w="1984" w:type="dxa"/>
            <w:shd w:val="clear" w:color="auto" w:fill="auto"/>
          </w:tcPr>
          <w:p w14:paraId="746EB7E6" w14:textId="0EA7F188" w:rsidR="008B6623" w:rsidRPr="005809B4" w:rsidRDefault="008B6623" w:rsidP="005F4517">
            <w:pPr>
              <w:pStyle w:val="Zawartotabeli"/>
              <w:spacing w:line="276" w:lineRule="auto"/>
              <w:jc w:val="center"/>
              <w:rPr>
                <w:sz w:val="24"/>
                <w:szCs w:val="24"/>
              </w:rPr>
            </w:pPr>
            <w:r w:rsidRPr="005809B4">
              <w:rPr>
                <w:sz w:val="24"/>
                <w:szCs w:val="24"/>
              </w:rPr>
              <w:t>43</w:t>
            </w:r>
            <w:r w:rsidR="005809B4">
              <w:rPr>
                <w:sz w:val="24"/>
                <w:szCs w:val="24"/>
              </w:rPr>
              <w:t xml:space="preserve"> rodziny</w:t>
            </w:r>
          </w:p>
        </w:tc>
      </w:tr>
      <w:tr w:rsidR="008B6623" w:rsidRPr="005809B4" w14:paraId="06888471" w14:textId="77777777" w:rsidTr="00652A38">
        <w:trPr>
          <w:trHeight w:val="90"/>
        </w:trPr>
        <w:tc>
          <w:tcPr>
            <w:tcW w:w="5099" w:type="dxa"/>
            <w:vMerge w:val="restart"/>
            <w:shd w:val="clear" w:color="auto" w:fill="DEEAF6" w:themeFill="accent5" w:themeFillTint="33"/>
          </w:tcPr>
          <w:p w14:paraId="3668C1AD" w14:textId="368BA8AF" w:rsidR="008B6623" w:rsidRPr="005809B4" w:rsidRDefault="008B6623" w:rsidP="005F4517">
            <w:pPr>
              <w:pStyle w:val="Zawartotabeli"/>
              <w:spacing w:line="276" w:lineRule="auto"/>
              <w:rPr>
                <w:sz w:val="24"/>
                <w:szCs w:val="24"/>
              </w:rPr>
            </w:pPr>
            <w:r w:rsidRPr="005809B4">
              <w:rPr>
                <w:sz w:val="24"/>
                <w:szCs w:val="24"/>
              </w:rPr>
              <w:t>bezradność opiek. wych.</w:t>
            </w:r>
          </w:p>
        </w:tc>
        <w:tc>
          <w:tcPr>
            <w:tcW w:w="1985" w:type="dxa"/>
            <w:shd w:val="clear" w:color="auto" w:fill="DEEAF6" w:themeFill="accent5" w:themeFillTint="33"/>
          </w:tcPr>
          <w:p w14:paraId="6BDAEBB4" w14:textId="41A24FE5" w:rsidR="008B6623" w:rsidRPr="005809B4" w:rsidRDefault="008B6623" w:rsidP="005F4517">
            <w:pPr>
              <w:pStyle w:val="Zawartotabeli"/>
              <w:spacing w:line="276" w:lineRule="auto"/>
              <w:jc w:val="center"/>
              <w:rPr>
                <w:sz w:val="24"/>
                <w:szCs w:val="24"/>
              </w:rPr>
            </w:pPr>
            <w:r w:rsidRPr="005809B4">
              <w:rPr>
                <w:sz w:val="24"/>
                <w:szCs w:val="24"/>
              </w:rPr>
              <w:t>rok 2021</w:t>
            </w:r>
          </w:p>
        </w:tc>
        <w:tc>
          <w:tcPr>
            <w:tcW w:w="1984" w:type="dxa"/>
            <w:shd w:val="clear" w:color="auto" w:fill="DEEAF6" w:themeFill="accent5" w:themeFillTint="33"/>
          </w:tcPr>
          <w:p w14:paraId="48913AC5" w14:textId="70577149" w:rsidR="008B6623" w:rsidRPr="005809B4" w:rsidRDefault="008B6623" w:rsidP="005F4517">
            <w:pPr>
              <w:pStyle w:val="Zawartotabeli"/>
              <w:spacing w:line="276" w:lineRule="auto"/>
              <w:jc w:val="center"/>
              <w:rPr>
                <w:sz w:val="24"/>
                <w:szCs w:val="24"/>
              </w:rPr>
            </w:pPr>
            <w:r w:rsidRPr="005809B4">
              <w:rPr>
                <w:sz w:val="24"/>
                <w:szCs w:val="24"/>
              </w:rPr>
              <w:t>11</w:t>
            </w:r>
            <w:r w:rsidR="005809B4">
              <w:rPr>
                <w:sz w:val="24"/>
                <w:szCs w:val="24"/>
              </w:rPr>
              <w:t xml:space="preserve"> rodzin</w:t>
            </w:r>
          </w:p>
        </w:tc>
      </w:tr>
      <w:tr w:rsidR="008B6623" w:rsidRPr="005809B4" w14:paraId="0FEF6C55" w14:textId="77777777" w:rsidTr="00652A38">
        <w:trPr>
          <w:trHeight w:val="90"/>
        </w:trPr>
        <w:tc>
          <w:tcPr>
            <w:tcW w:w="5099" w:type="dxa"/>
            <w:vMerge/>
            <w:shd w:val="clear" w:color="auto" w:fill="DEEAF6" w:themeFill="accent5" w:themeFillTint="33"/>
          </w:tcPr>
          <w:p w14:paraId="3E4D939B" w14:textId="77777777" w:rsidR="008B6623" w:rsidRPr="005809B4" w:rsidRDefault="008B6623" w:rsidP="005F4517">
            <w:pPr>
              <w:pStyle w:val="Zawartotabeli"/>
              <w:spacing w:line="276" w:lineRule="auto"/>
              <w:rPr>
                <w:sz w:val="24"/>
                <w:szCs w:val="24"/>
              </w:rPr>
            </w:pPr>
          </w:p>
        </w:tc>
        <w:tc>
          <w:tcPr>
            <w:tcW w:w="1985" w:type="dxa"/>
            <w:shd w:val="clear" w:color="auto" w:fill="DEEAF6" w:themeFill="accent5" w:themeFillTint="33"/>
          </w:tcPr>
          <w:p w14:paraId="41246FC2" w14:textId="4A5B3ECF" w:rsidR="008B6623" w:rsidRPr="005809B4" w:rsidRDefault="008B6623" w:rsidP="005F4517">
            <w:pPr>
              <w:pStyle w:val="Zawartotabeli"/>
              <w:spacing w:line="276" w:lineRule="auto"/>
              <w:jc w:val="center"/>
              <w:rPr>
                <w:sz w:val="24"/>
                <w:szCs w:val="24"/>
              </w:rPr>
            </w:pPr>
            <w:r w:rsidRPr="005809B4">
              <w:rPr>
                <w:sz w:val="24"/>
                <w:szCs w:val="24"/>
              </w:rPr>
              <w:t>rok 2022</w:t>
            </w:r>
          </w:p>
        </w:tc>
        <w:tc>
          <w:tcPr>
            <w:tcW w:w="1984" w:type="dxa"/>
            <w:shd w:val="clear" w:color="auto" w:fill="DEEAF6" w:themeFill="accent5" w:themeFillTint="33"/>
          </w:tcPr>
          <w:p w14:paraId="2DE04623" w14:textId="1C70C43A" w:rsidR="008B6623" w:rsidRPr="005809B4" w:rsidRDefault="008B6623" w:rsidP="005F4517">
            <w:pPr>
              <w:pStyle w:val="Zawartotabeli"/>
              <w:spacing w:line="276" w:lineRule="auto"/>
              <w:jc w:val="center"/>
              <w:rPr>
                <w:sz w:val="24"/>
                <w:szCs w:val="24"/>
              </w:rPr>
            </w:pPr>
            <w:r w:rsidRPr="005809B4">
              <w:rPr>
                <w:sz w:val="24"/>
                <w:szCs w:val="24"/>
              </w:rPr>
              <w:t>12</w:t>
            </w:r>
            <w:r w:rsidR="005809B4">
              <w:rPr>
                <w:sz w:val="24"/>
                <w:szCs w:val="24"/>
              </w:rPr>
              <w:t xml:space="preserve"> rodzin</w:t>
            </w:r>
          </w:p>
        </w:tc>
      </w:tr>
      <w:tr w:rsidR="008B6623" w:rsidRPr="005809B4" w14:paraId="5AE0B759" w14:textId="77777777" w:rsidTr="00652A38">
        <w:trPr>
          <w:trHeight w:val="90"/>
        </w:trPr>
        <w:tc>
          <w:tcPr>
            <w:tcW w:w="5099" w:type="dxa"/>
            <w:vMerge/>
            <w:shd w:val="clear" w:color="auto" w:fill="DEEAF6" w:themeFill="accent5" w:themeFillTint="33"/>
          </w:tcPr>
          <w:p w14:paraId="6F1BB485" w14:textId="77777777" w:rsidR="008B6623" w:rsidRPr="005809B4" w:rsidRDefault="008B6623" w:rsidP="005F4517">
            <w:pPr>
              <w:pStyle w:val="Zawartotabeli"/>
              <w:spacing w:line="276" w:lineRule="auto"/>
              <w:rPr>
                <w:sz w:val="24"/>
                <w:szCs w:val="24"/>
              </w:rPr>
            </w:pPr>
          </w:p>
        </w:tc>
        <w:tc>
          <w:tcPr>
            <w:tcW w:w="1985" w:type="dxa"/>
            <w:shd w:val="clear" w:color="auto" w:fill="DEEAF6" w:themeFill="accent5" w:themeFillTint="33"/>
          </w:tcPr>
          <w:p w14:paraId="14E942A3" w14:textId="7EBB5434" w:rsidR="008B6623" w:rsidRPr="005809B4" w:rsidRDefault="008B6623" w:rsidP="005F4517">
            <w:pPr>
              <w:pStyle w:val="Zawartotabeli"/>
              <w:spacing w:line="276" w:lineRule="auto"/>
              <w:jc w:val="center"/>
              <w:rPr>
                <w:sz w:val="24"/>
                <w:szCs w:val="24"/>
              </w:rPr>
            </w:pPr>
            <w:r w:rsidRPr="005809B4">
              <w:rPr>
                <w:sz w:val="24"/>
                <w:szCs w:val="24"/>
              </w:rPr>
              <w:t>rok 2023</w:t>
            </w:r>
          </w:p>
        </w:tc>
        <w:tc>
          <w:tcPr>
            <w:tcW w:w="1984" w:type="dxa"/>
            <w:shd w:val="clear" w:color="auto" w:fill="DEEAF6" w:themeFill="accent5" w:themeFillTint="33"/>
          </w:tcPr>
          <w:p w14:paraId="53AE257B" w14:textId="085DB746" w:rsidR="008B6623" w:rsidRPr="005809B4" w:rsidRDefault="008B6623" w:rsidP="005F4517">
            <w:pPr>
              <w:pStyle w:val="Zawartotabeli"/>
              <w:spacing w:line="276" w:lineRule="auto"/>
              <w:jc w:val="center"/>
              <w:rPr>
                <w:sz w:val="24"/>
                <w:szCs w:val="24"/>
              </w:rPr>
            </w:pPr>
            <w:r w:rsidRPr="005809B4">
              <w:rPr>
                <w:sz w:val="24"/>
                <w:szCs w:val="24"/>
              </w:rPr>
              <w:t>16</w:t>
            </w:r>
            <w:r w:rsidR="005809B4">
              <w:rPr>
                <w:sz w:val="24"/>
                <w:szCs w:val="24"/>
              </w:rPr>
              <w:t xml:space="preserve"> rodzin</w:t>
            </w:r>
          </w:p>
        </w:tc>
      </w:tr>
      <w:tr w:rsidR="008B6623" w:rsidRPr="005809B4" w14:paraId="7FF84964" w14:textId="77777777" w:rsidTr="000E0B06">
        <w:trPr>
          <w:trHeight w:val="90"/>
        </w:trPr>
        <w:tc>
          <w:tcPr>
            <w:tcW w:w="5099" w:type="dxa"/>
            <w:vMerge w:val="restart"/>
            <w:shd w:val="clear" w:color="auto" w:fill="FFFFFF" w:themeFill="background1"/>
          </w:tcPr>
          <w:p w14:paraId="79E6BF19" w14:textId="2101BDC1" w:rsidR="008B6623" w:rsidRPr="005809B4" w:rsidRDefault="008B6623" w:rsidP="005F4517">
            <w:pPr>
              <w:pStyle w:val="Zawartotabeli"/>
              <w:spacing w:line="276" w:lineRule="auto"/>
              <w:rPr>
                <w:sz w:val="24"/>
                <w:szCs w:val="24"/>
              </w:rPr>
            </w:pPr>
            <w:r w:rsidRPr="005809B4">
              <w:rPr>
                <w:sz w:val="24"/>
                <w:szCs w:val="24"/>
              </w:rPr>
              <w:t>długotrwała lub ciężka choroba</w:t>
            </w:r>
          </w:p>
        </w:tc>
        <w:tc>
          <w:tcPr>
            <w:tcW w:w="1985" w:type="dxa"/>
            <w:shd w:val="clear" w:color="auto" w:fill="FFFFFF" w:themeFill="background1"/>
          </w:tcPr>
          <w:p w14:paraId="243E2642" w14:textId="03742B0D" w:rsidR="008B6623" w:rsidRPr="005809B4" w:rsidRDefault="008B6623" w:rsidP="005F4517">
            <w:pPr>
              <w:pStyle w:val="Zawartotabeli"/>
              <w:spacing w:line="276" w:lineRule="auto"/>
              <w:jc w:val="center"/>
              <w:rPr>
                <w:sz w:val="24"/>
                <w:szCs w:val="24"/>
              </w:rPr>
            </w:pPr>
            <w:r w:rsidRPr="005809B4">
              <w:rPr>
                <w:sz w:val="24"/>
                <w:szCs w:val="24"/>
              </w:rPr>
              <w:t>rok 2021</w:t>
            </w:r>
          </w:p>
        </w:tc>
        <w:tc>
          <w:tcPr>
            <w:tcW w:w="1984" w:type="dxa"/>
            <w:shd w:val="clear" w:color="auto" w:fill="FFFFFF" w:themeFill="background1"/>
          </w:tcPr>
          <w:p w14:paraId="7F4E7555" w14:textId="163F4D94" w:rsidR="008B6623" w:rsidRPr="005809B4" w:rsidRDefault="008B6623" w:rsidP="005F4517">
            <w:pPr>
              <w:pStyle w:val="Zawartotabeli"/>
              <w:spacing w:line="276" w:lineRule="auto"/>
              <w:jc w:val="center"/>
              <w:rPr>
                <w:sz w:val="24"/>
                <w:szCs w:val="24"/>
              </w:rPr>
            </w:pPr>
            <w:r w:rsidRPr="005809B4">
              <w:rPr>
                <w:sz w:val="24"/>
                <w:szCs w:val="24"/>
              </w:rPr>
              <w:t>6</w:t>
            </w:r>
            <w:r w:rsidR="005809B4">
              <w:rPr>
                <w:sz w:val="24"/>
                <w:szCs w:val="24"/>
              </w:rPr>
              <w:t xml:space="preserve"> rodzin</w:t>
            </w:r>
          </w:p>
        </w:tc>
      </w:tr>
      <w:tr w:rsidR="008B6623" w:rsidRPr="005809B4" w14:paraId="1DDA63BB" w14:textId="77777777" w:rsidTr="000E0B06">
        <w:trPr>
          <w:trHeight w:val="90"/>
        </w:trPr>
        <w:tc>
          <w:tcPr>
            <w:tcW w:w="5099" w:type="dxa"/>
            <w:vMerge/>
            <w:shd w:val="clear" w:color="auto" w:fill="FFFFFF" w:themeFill="background1"/>
          </w:tcPr>
          <w:p w14:paraId="732489EB" w14:textId="77777777" w:rsidR="008B6623" w:rsidRPr="005809B4" w:rsidRDefault="008B6623" w:rsidP="005F4517">
            <w:pPr>
              <w:pStyle w:val="Zawartotabeli"/>
              <w:spacing w:line="276" w:lineRule="auto"/>
              <w:rPr>
                <w:sz w:val="24"/>
                <w:szCs w:val="24"/>
              </w:rPr>
            </w:pPr>
          </w:p>
        </w:tc>
        <w:tc>
          <w:tcPr>
            <w:tcW w:w="1985" w:type="dxa"/>
            <w:shd w:val="clear" w:color="auto" w:fill="FFFFFF" w:themeFill="background1"/>
          </w:tcPr>
          <w:p w14:paraId="5BCC01AB" w14:textId="2AF407B8" w:rsidR="008B6623" w:rsidRPr="005809B4" w:rsidRDefault="008B6623" w:rsidP="005F4517">
            <w:pPr>
              <w:pStyle w:val="Zawartotabeli"/>
              <w:spacing w:line="276" w:lineRule="auto"/>
              <w:jc w:val="center"/>
              <w:rPr>
                <w:sz w:val="24"/>
                <w:szCs w:val="24"/>
              </w:rPr>
            </w:pPr>
            <w:r w:rsidRPr="005809B4">
              <w:rPr>
                <w:sz w:val="24"/>
                <w:szCs w:val="24"/>
              </w:rPr>
              <w:t>rok 2022</w:t>
            </w:r>
          </w:p>
        </w:tc>
        <w:tc>
          <w:tcPr>
            <w:tcW w:w="1984" w:type="dxa"/>
            <w:shd w:val="clear" w:color="auto" w:fill="FFFFFF" w:themeFill="background1"/>
          </w:tcPr>
          <w:p w14:paraId="3C68DC5B" w14:textId="6EFDB0AD" w:rsidR="008B6623" w:rsidRPr="005809B4" w:rsidRDefault="008B6623" w:rsidP="005F4517">
            <w:pPr>
              <w:pStyle w:val="Zawartotabeli"/>
              <w:spacing w:line="276" w:lineRule="auto"/>
              <w:jc w:val="center"/>
              <w:rPr>
                <w:sz w:val="24"/>
                <w:szCs w:val="24"/>
              </w:rPr>
            </w:pPr>
            <w:r w:rsidRPr="005809B4">
              <w:rPr>
                <w:sz w:val="24"/>
                <w:szCs w:val="24"/>
              </w:rPr>
              <w:t>11</w:t>
            </w:r>
            <w:r w:rsidR="005809B4">
              <w:rPr>
                <w:sz w:val="24"/>
                <w:szCs w:val="24"/>
              </w:rPr>
              <w:t xml:space="preserve"> rodzin</w:t>
            </w:r>
          </w:p>
        </w:tc>
      </w:tr>
      <w:tr w:rsidR="008B6623" w:rsidRPr="005809B4" w14:paraId="363E7003" w14:textId="77777777" w:rsidTr="000E0B06">
        <w:trPr>
          <w:trHeight w:val="90"/>
        </w:trPr>
        <w:tc>
          <w:tcPr>
            <w:tcW w:w="5099" w:type="dxa"/>
            <w:vMerge/>
            <w:shd w:val="clear" w:color="auto" w:fill="FFFFFF" w:themeFill="background1"/>
          </w:tcPr>
          <w:p w14:paraId="5E30BA26" w14:textId="77777777" w:rsidR="008B6623" w:rsidRPr="005809B4" w:rsidRDefault="008B6623" w:rsidP="005F4517">
            <w:pPr>
              <w:pStyle w:val="Zawartotabeli"/>
              <w:spacing w:line="276" w:lineRule="auto"/>
              <w:rPr>
                <w:sz w:val="24"/>
                <w:szCs w:val="24"/>
              </w:rPr>
            </w:pPr>
          </w:p>
        </w:tc>
        <w:tc>
          <w:tcPr>
            <w:tcW w:w="1985" w:type="dxa"/>
            <w:shd w:val="clear" w:color="auto" w:fill="FFFFFF" w:themeFill="background1"/>
          </w:tcPr>
          <w:p w14:paraId="0E622D02" w14:textId="114A2CCA" w:rsidR="008B6623" w:rsidRPr="005809B4" w:rsidRDefault="008B6623" w:rsidP="005F4517">
            <w:pPr>
              <w:pStyle w:val="Zawartotabeli"/>
              <w:spacing w:line="276" w:lineRule="auto"/>
              <w:jc w:val="center"/>
              <w:rPr>
                <w:sz w:val="24"/>
                <w:szCs w:val="24"/>
              </w:rPr>
            </w:pPr>
            <w:r w:rsidRPr="005809B4">
              <w:rPr>
                <w:sz w:val="24"/>
                <w:szCs w:val="24"/>
              </w:rPr>
              <w:t>rok 2023</w:t>
            </w:r>
          </w:p>
        </w:tc>
        <w:tc>
          <w:tcPr>
            <w:tcW w:w="1984" w:type="dxa"/>
            <w:shd w:val="clear" w:color="auto" w:fill="FFFFFF" w:themeFill="background1"/>
          </w:tcPr>
          <w:p w14:paraId="67655A19" w14:textId="35CE7C57" w:rsidR="008B6623" w:rsidRPr="005809B4" w:rsidRDefault="008B6623" w:rsidP="005F4517">
            <w:pPr>
              <w:pStyle w:val="Zawartotabeli"/>
              <w:spacing w:line="276" w:lineRule="auto"/>
              <w:jc w:val="center"/>
              <w:rPr>
                <w:sz w:val="24"/>
                <w:szCs w:val="24"/>
              </w:rPr>
            </w:pPr>
            <w:r w:rsidRPr="005809B4">
              <w:rPr>
                <w:sz w:val="24"/>
                <w:szCs w:val="24"/>
              </w:rPr>
              <w:t>14</w:t>
            </w:r>
            <w:r w:rsidR="005809B4">
              <w:rPr>
                <w:sz w:val="24"/>
                <w:szCs w:val="24"/>
              </w:rPr>
              <w:t xml:space="preserve"> rodzin</w:t>
            </w:r>
          </w:p>
        </w:tc>
      </w:tr>
      <w:tr w:rsidR="005809B4" w:rsidRPr="005809B4" w14:paraId="3DD4DD06" w14:textId="77777777" w:rsidTr="00652A38">
        <w:trPr>
          <w:trHeight w:val="90"/>
        </w:trPr>
        <w:tc>
          <w:tcPr>
            <w:tcW w:w="5099" w:type="dxa"/>
            <w:vMerge w:val="restart"/>
            <w:shd w:val="clear" w:color="auto" w:fill="DEEAF6" w:themeFill="accent5" w:themeFillTint="33"/>
          </w:tcPr>
          <w:p w14:paraId="145BF165" w14:textId="358142B6" w:rsidR="005809B4" w:rsidRPr="005809B4" w:rsidRDefault="005809B4" w:rsidP="005F4517">
            <w:pPr>
              <w:pStyle w:val="Zawartotabeli"/>
              <w:spacing w:line="276" w:lineRule="auto"/>
              <w:rPr>
                <w:sz w:val="24"/>
                <w:szCs w:val="24"/>
              </w:rPr>
            </w:pPr>
            <w:bookmarkStart w:id="106" w:name="_Hlk124757273"/>
            <w:r w:rsidRPr="005809B4">
              <w:rPr>
                <w:sz w:val="24"/>
                <w:szCs w:val="24"/>
              </w:rPr>
              <w:t>potrzeba ochrony macierzyństwa</w:t>
            </w:r>
          </w:p>
        </w:tc>
        <w:tc>
          <w:tcPr>
            <w:tcW w:w="1985" w:type="dxa"/>
            <w:shd w:val="clear" w:color="auto" w:fill="DEEAF6" w:themeFill="accent5" w:themeFillTint="33"/>
          </w:tcPr>
          <w:p w14:paraId="26485C0D" w14:textId="04526D99" w:rsidR="005809B4" w:rsidRPr="005809B4" w:rsidRDefault="005809B4" w:rsidP="005F4517">
            <w:pPr>
              <w:pStyle w:val="Zawartotabeli"/>
              <w:spacing w:line="276" w:lineRule="auto"/>
              <w:jc w:val="center"/>
              <w:rPr>
                <w:sz w:val="24"/>
                <w:szCs w:val="24"/>
              </w:rPr>
            </w:pPr>
            <w:r w:rsidRPr="005809B4">
              <w:rPr>
                <w:sz w:val="24"/>
                <w:szCs w:val="24"/>
              </w:rPr>
              <w:t>rok 2021</w:t>
            </w:r>
          </w:p>
        </w:tc>
        <w:tc>
          <w:tcPr>
            <w:tcW w:w="1984" w:type="dxa"/>
            <w:shd w:val="clear" w:color="auto" w:fill="DEEAF6" w:themeFill="accent5" w:themeFillTint="33"/>
          </w:tcPr>
          <w:p w14:paraId="41002694" w14:textId="34602A37" w:rsidR="005809B4" w:rsidRPr="005809B4" w:rsidRDefault="005809B4" w:rsidP="005F4517">
            <w:pPr>
              <w:pStyle w:val="Zawartotabeli"/>
              <w:spacing w:line="276" w:lineRule="auto"/>
              <w:jc w:val="center"/>
              <w:rPr>
                <w:sz w:val="24"/>
                <w:szCs w:val="24"/>
              </w:rPr>
            </w:pPr>
            <w:r w:rsidRPr="005809B4">
              <w:rPr>
                <w:sz w:val="24"/>
                <w:szCs w:val="24"/>
              </w:rPr>
              <w:t>14</w:t>
            </w:r>
            <w:r>
              <w:rPr>
                <w:sz w:val="24"/>
                <w:szCs w:val="24"/>
              </w:rPr>
              <w:t xml:space="preserve"> rodzin</w:t>
            </w:r>
          </w:p>
        </w:tc>
      </w:tr>
      <w:tr w:rsidR="005809B4" w:rsidRPr="005809B4" w14:paraId="561B58C5" w14:textId="77777777" w:rsidTr="00652A38">
        <w:trPr>
          <w:trHeight w:val="90"/>
        </w:trPr>
        <w:tc>
          <w:tcPr>
            <w:tcW w:w="5099" w:type="dxa"/>
            <w:vMerge/>
            <w:shd w:val="clear" w:color="auto" w:fill="DEEAF6" w:themeFill="accent5" w:themeFillTint="33"/>
          </w:tcPr>
          <w:p w14:paraId="2A30002E" w14:textId="77777777" w:rsidR="005809B4" w:rsidRPr="005809B4" w:rsidRDefault="005809B4" w:rsidP="005F4517">
            <w:pPr>
              <w:pStyle w:val="Zawartotabeli"/>
              <w:spacing w:line="276" w:lineRule="auto"/>
              <w:rPr>
                <w:sz w:val="24"/>
                <w:szCs w:val="24"/>
              </w:rPr>
            </w:pPr>
          </w:p>
        </w:tc>
        <w:tc>
          <w:tcPr>
            <w:tcW w:w="1985" w:type="dxa"/>
            <w:shd w:val="clear" w:color="auto" w:fill="DEEAF6" w:themeFill="accent5" w:themeFillTint="33"/>
          </w:tcPr>
          <w:p w14:paraId="0E83A5C1" w14:textId="5305E3E5" w:rsidR="005809B4" w:rsidRPr="005809B4" w:rsidRDefault="005809B4" w:rsidP="005F4517">
            <w:pPr>
              <w:pStyle w:val="Zawartotabeli"/>
              <w:spacing w:line="276" w:lineRule="auto"/>
              <w:jc w:val="center"/>
              <w:rPr>
                <w:sz w:val="24"/>
                <w:szCs w:val="24"/>
              </w:rPr>
            </w:pPr>
            <w:r w:rsidRPr="005809B4">
              <w:rPr>
                <w:sz w:val="24"/>
                <w:szCs w:val="24"/>
              </w:rPr>
              <w:t>rok 2022</w:t>
            </w:r>
          </w:p>
        </w:tc>
        <w:tc>
          <w:tcPr>
            <w:tcW w:w="1984" w:type="dxa"/>
            <w:shd w:val="clear" w:color="auto" w:fill="DEEAF6" w:themeFill="accent5" w:themeFillTint="33"/>
          </w:tcPr>
          <w:p w14:paraId="6B7A83B3" w14:textId="0C2A1E77" w:rsidR="005809B4" w:rsidRPr="005809B4" w:rsidRDefault="005809B4" w:rsidP="005F4517">
            <w:pPr>
              <w:pStyle w:val="Zawartotabeli"/>
              <w:spacing w:line="276" w:lineRule="auto"/>
              <w:jc w:val="center"/>
              <w:rPr>
                <w:sz w:val="24"/>
                <w:szCs w:val="24"/>
              </w:rPr>
            </w:pPr>
            <w:r w:rsidRPr="005809B4">
              <w:rPr>
                <w:sz w:val="24"/>
                <w:szCs w:val="24"/>
              </w:rPr>
              <w:t>13</w:t>
            </w:r>
            <w:r>
              <w:rPr>
                <w:sz w:val="24"/>
                <w:szCs w:val="24"/>
              </w:rPr>
              <w:t xml:space="preserve"> rodzin</w:t>
            </w:r>
          </w:p>
        </w:tc>
      </w:tr>
      <w:tr w:rsidR="005809B4" w:rsidRPr="005809B4" w14:paraId="5F8E2109" w14:textId="77777777" w:rsidTr="00652A38">
        <w:trPr>
          <w:trHeight w:val="90"/>
        </w:trPr>
        <w:tc>
          <w:tcPr>
            <w:tcW w:w="5099" w:type="dxa"/>
            <w:vMerge/>
            <w:shd w:val="clear" w:color="auto" w:fill="DEEAF6" w:themeFill="accent5" w:themeFillTint="33"/>
          </w:tcPr>
          <w:p w14:paraId="72296963" w14:textId="77777777" w:rsidR="005809B4" w:rsidRPr="005809B4" w:rsidRDefault="005809B4" w:rsidP="005F4517">
            <w:pPr>
              <w:pStyle w:val="Zawartotabeli"/>
              <w:spacing w:line="276" w:lineRule="auto"/>
              <w:rPr>
                <w:sz w:val="24"/>
                <w:szCs w:val="24"/>
              </w:rPr>
            </w:pPr>
          </w:p>
        </w:tc>
        <w:tc>
          <w:tcPr>
            <w:tcW w:w="1985" w:type="dxa"/>
            <w:shd w:val="clear" w:color="auto" w:fill="DEEAF6" w:themeFill="accent5" w:themeFillTint="33"/>
          </w:tcPr>
          <w:p w14:paraId="39BCE36A" w14:textId="646C34AD" w:rsidR="005809B4" w:rsidRPr="005809B4" w:rsidRDefault="005809B4" w:rsidP="005F4517">
            <w:pPr>
              <w:pStyle w:val="Zawartotabeli"/>
              <w:spacing w:line="276" w:lineRule="auto"/>
              <w:jc w:val="center"/>
              <w:rPr>
                <w:sz w:val="24"/>
                <w:szCs w:val="24"/>
              </w:rPr>
            </w:pPr>
            <w:r w:rsidRPr="005809B4">
              <w:rPr>
                <w:sz w:val="24"/>
                <w:szCs w:val="24"/>
              </w:rPr>
              <w:t>rok 2023</w:t>
            </w:r>
          </w:p>
        </w:tc>
        <w:tc>
          <w:tcPr>
            <w:tcW w:w="1984" w:type="dxa"/>
            <w:shd w:val="clear" w:color="auto" w:fill="DEEAF6" w:themeFill="accent5" w:themeFillTint="33"/>
          </w:tcPr>
          <w:p w14:paraId="1E6D3B71" w14:textId="617C0CC0" w:rsidR="005809B4" w:rsidRPr="005809B4" w:rsidRDefault="005809B4" w:rsidP="005F4517">
            <w:pPr>
              <w:pStyle w:val="Zawartotabeli"/>
              <w:spacing w:line="276" w:lineRule="auto"/>
              <w:jc w:val="center"/>
              <w:rPr>
                <w:sz w:val="24"/>
                <w:szCs w:val="24"/>
              </w:rPr>
            </w:pPr>
            <w:r w:rsidRPr="005809B4">
              <w:rPr>
                <w:sz w:val="24"/>
                <w:szCs w:val="24"/>
              </w:rPr>
              <w:t>19</w:t>
            </w:r>
            <w:r>
              <w:rPr>
                <w:sz w:val="24"/>
                <w:szCs w:val="24"/>
              </w:rPr>
              <w:t xml:space="preserve"> rodzin</w:t>
            </w:r>
          </w:p>
        </w:tc>
      </w:tr>
      <w:bookmarkEnd w:id="106"/>
      <w:tr w:rsidR="005A5F21" w:rsidRPr="005809B4" w14:paraId="79C70014" w14:textId="77777777" w:rsidTr="000E0B06">
        <w:trPr>
          <w:trHeight w:val="90"/>
        </w:trPr>
        <w:tc>
          <w:tcPr>
            <w:tcW w:w="5099" w:type="dxa"/>
            <w:vMerge w:val="restart"/>
            <w:shd w:val="clear" w:color="auto" w:fill="FFFFFF" w:themeFill="background1"/>
          </w:tcPr>
          <w:p w14:paraId="548D3CEF" w14:textId="40364C4C" w:rsidR="005A5F21" w:rsidRPr="005809B4" w:rsidRDefault="005A5F21" w:rsidP="005F4517">
            <w:pPr>
              <w:pStyle w:val="Zawartotabeli"/>
              <w:spacing w:line="276" w:lineRule="auto"/>
              <w:rPr>
                <w:sz w:val="24"/>
                <w:szCs w:val="24"/>
              </w:rPr>
            </w:pPr>
            <w:r w:rsidRPr="005809B4">
              <w:rPr>
                <w:sz w:val="24"/>
                <w:szCs w:val="24"/>
              </w:rPr>
              <w:t>bezdomność</w:t>
            </w:r>
          </w:p>
        </w:tc>
        <w:tc>
          <w:tcPr>
            <w:tcW w:w="1985" w:type="dxa"/>
            <w:shd w:val="clear" w:color="auto" w:fill="FFFFFF" w:themeFill="background1"/>
          </w:tcPr>
          <w:p w14:paraId="496790E3" w14:textId="42082774" w:rsidR="005A5F21" w:rsidRPr="005809B4" w:rsidRDefault="005A5F21" w:rsidP="005F4517">
            <w:pPr>
              <w:pStyle w:val="Zawartotabeli"/>
              <w:spacing w:line="276" w:lineRule="auto"/>
              <w:jc w:val="center"/>
              <w:rPr>
                <w:sz w:val="24"/>
                <w:szCs w:val="24"/>
              </w:rPr>
            </w:pPr>
            <w:r w:rsidRPr="005809B4">
              <w:rPr>
                <w:sz w:val="24"/>
                <w:szCs w:val="24"/>
              </w:rPr>
              <w:t>rok 2021</w:t>
            </w:r>
          </w:p>
        </w:tc>
        <w:tc>
          <w:tcPr>
            <w:tcW w:w="1984" w:type="dxa"/>
            <w:shd w:val="clear" w:color="auto" w:fill="FFFFFF" w:themeFill="background1"/>
          </w:tcPr>
          <w:p w14:paraId="252E3C2B" w14:textId="29B65912" w:rsidR="005A5F21" w:rsidRPr="005809B4" w:rsidRDefault="005809B4" w:rsidP="005F4517">
            <w:pPr>
              <w:pStyle w:val="Zawartotabeli"/>
              <w:spacing w:line="276" w:lineRule="auto"/>
              <w:jc w:val="center"/>
              <w:rPr>
                <w:sz w:val="24"/>
                <w:szCs w:val="24"/>
              </w:rPr>
            </w:pPr>
            <w:r w:rsidRPr="005809B4">
              <w:rPr>
                <w:sz w:val="24"/>
                <w:szCs w:val="24"/>
              </w:rPr>
              <w:t>-</w:t>
            </w:r>
          </w:p>
        </w:tc>
      </w:tr>
      <w:tr w:rsidR="005A5F21" w:rsidRPr="005809B4" w14:paraId="289548B1" w14:textId="77777777" w:rsidTr="000E0B06">
        <w:trPr>
          <w:trHeight w:val="90"/>
        </w:trPr>
        <w:tc>
          <w:tcPr>
            <w:tcW w:w="5099" w:type="dxa"/>
            <w:vMerge/>
            <w:shd w:val="clear" w:color="auto" w:fill="FFFFFF" w:themeFill="background1"/>
          </w:tcPr>
          <w:p w14:paraId="625B03E3" w14:textId="77777777" w:rsidR="005A5F21" w:rsidRPr="005809B4" w:rsidRDefault="005A5F21" w:rsidP="005F4517">
            <w:pPr>
              <w:pStyle w:val="Zawartotabeli"/>
              <w:spacing w:line="276" w:lineRule="auto"/>
              <w:rPr>
                <w:sz w:val="24"/>
                <w:szCs w:val="24"/>
              </w:rPr>
            </w:pPr>
          </w:p>
        </w:tc>
        <w:tc>
          <w:tcPr>
            <w:tcW w:w="1985" w:type="dxa"/>
            <w:shd w:val="clear" w:color="auto" w:fill="FFFFFF" w:themeFill="background1"/>
          </w:tcPr>
          <w:p w14:paraId="58B108C9" w14:textId="67808418" w:rsidR="005A5F21" w:rsidRPr="005809B4" w:rsidRDefault="005A5F21" w:rsidP="005F4517">
            <w:pPr>
              <w:pStyle w:val="Zawartotabeli"/>
              <w:spacing w:line="276" w:lineRule="auto"/>
              <w:jc w:val="center"/>
              <w:rPr>
                <w:sz w:val="24"/>
                <w:szCs w:val="24"/>
              </w:rPr>
            </w:pPr>
            <w:r w:rsidRPr="005809B4">
              <w:rPr>
                <w:sz w:val="24"/>
                <w:szCs w:val="24"/>
              </w:rPr>
              <w:t>rok 2022</w:t>
            </w:r>
          </w:p>
        </w:tc>
        <w:tc>
          <w:tcPr>
            <w:tcW w:w="1984" w:type="dxa"/>
            <w:shd w:val="clear" w:color="auto" w:fill="FFFFFF" w:themeFill="background1"/>
          </w:tcPr>
          <w:p w14:paraId="1AAAE163" w14:textId="366C4CAE" w:rsidR="005A5F21" w:rsidRPr="005809B4" w:rsidRDefault="005A5F21" w:rsidP="005F4517">
            <w:pPr>
              <w:pStyle w:val="Zawartotabeli"/>
              <w:spacing w:line="276" w:lineRule="auto"/>
              <w:jc w:val="center"/>
              <w:rPr>
                <w:sz w:val="24"/>
                <w:szCs w:val="24"/>
              </w:rPr>
            </w:pPr>
            <w:r w:rsidRPr="005809B4">
              <w:rPr>
                <w:sz w:val="24"/>
                <w:szCs w:val="24"/>
              </w:rPr>
              <w:t>1 rodzina</w:t>
            </w:r>
          </w:p>
        </w:tc>
      </w:tr>
      <w:tr w:rsidR="005A5F21" w:rsidRPr="005809B4" w14:paraId="37039C07" w14:textId="77777777" w:rsidTr="005A5F21">
        <w:trPr>
          <w:trHeight w:val="222"/>
        </w:trPr>
        <w:tc>
          <w:tcPr>
            <w:tcW w:w="5099" w:type="dxa"/>
            <w:vMerge/>
            <w:shd w:val="clear" w:color="auto" w:fill="FFFFFF" w:themeFill="background1"/>
          </w:tcPr>
          <w:p w14:paraId="02126AD9" w14:textId="77777777" w:rsidR="005A5F21" w:rsidRPr="005809B4" w:rsidRDefault="005A5F21" w:rsidP="005F4517">
            <w:pPr>
              <w:pStyle w:val="Zawartotabeli"/>
              <w:spacing w:line="276" w:lineRule="auto"/>
              <w:rPr>
                <w:sz w:val="24"/>
                <w:szCs w:val="24"/>
              </w:rPr>
            </w:pPr>
          </w:p>
        </w:tc>
        <w:tc>
          <w:tcPr>
            <w:tcW w:w="1985" w:type="dxa"/>
            <w:shd w:val="clear" w:color="auto" w:fill="FFFFFF" w:themeFill="background1"/>
          </w:tcPr>
          <w:p w14:paraId="1799B152" w14:textId="0828CB27" w:rsidR="005A5F21" w:rsidRPr="005809B4" w:rsidRDefault="005A5F21" w:rsidP="005F4517">
            <w:pPr>
              <w:pStyle w:val="Zawartotabeli"/>
              <w:spacing w:line="276" w:lineRule="auto"/>
              <w:jc w:val="center"/>
              <w:rPr>
                <w:sz w:val="24"/>
                <w:szCs w:val="24"/>
              </w:rPr>
            </w:pPr>
            <w:r w:rsidRPr="005809B4">
              <w:rPr>
                <w:sz w:val="24"/>
                <w:szCs w:val="24"/>
              </w:rPr>
              <w:t>rok 2023</w:t>
            </w:r>
          </w:p>
        </w:tc>
        <w:tc>
          <w:tcPr>
            <w:tcW w:w="1984" w:type="dxa"/>
            <w:shd w:val="clear" w:color="auto" w:fill="FFFFFF" w:themeFill="background1"/>
          </w:tcPr>
          <w:p w14:paraId="7E3449E4" w14:textId="460CFB8E" w:rsidR="005A5F21" w:rsidRPr="005809B4" w:rsidRDefault="005809B4" w:rsidP="005F4517">
            <w:pPr>
              <w:pStyle w:val="Zawartotabeli"/>
              <w:spacing w:line="276" w:lineRule="auto"/>
              <w:jc w:val="center"/>
              <w:rPr>
                <w:sz w:val="24"/>
                <w:szCs w:val="24"/>
              </w:rPr>
            </w:pPr>
            <w:r w:rsidRPr="005809B4">
              <w:rPr>
                <w:sz w:val="24"/>
                <w:szCs w:val="24"/>
              </w:rPr>
              <w:t>1 rodzina</w:t>
            </w:r>
          </w:p>
        </w:tc>
      </w:tr>
      <w:tr w:rsidR="005809B4" w:rsidRPr="005809B4" w14:paraId="03E88C74" w14:textId="77777777" w:rsidTr="00652A38">
        <w:trPr>
          <w:trHeight w:val="90"/>
        </w:trPr>
        <w:tc>
          <w:tcPr>
            <w:tcW w:w="5099" w:type="dxa"/>
            <w:vMerge w:val="restart"/>
            <w:shd w:val="clear" w:color="auto" w:fill="DEEAF6" w:themeFill="accent5" w:themeFillTint="33"/>
          </w:tcPr>
          <w:p w14:paraId="5E8F5D54" w14:textId="3FEEAB81" w:rsidR="005809B4" w:rsidRPr="005809B4" w:rsidRDefault="005809B4" w:rsidP="005F4517">
            <w:pPr>
              <w:pStyle w:val="Zawartotabeli"/>
              <w:spacing w:line="276" w:lineRule="auto"/>
              <w:rPr>
                <w:sz w:val="24"/>
                <w:szCs w:val="24"/>
              </w:rPr>
            </w:pPr>
            <w:r w:rsidRPr="005809B4">
              <w:rPr>
                <w:sz w:val="24"/>
                <w:szCs w:val="24"/>
              </w:rPr>
              <w:t>alkoholizm</w:t>
            </w:r>
          </w:p>
        </w:tc>
        <w:tc>
          <w:tcPr>
            <w:tcW w:w="1985" w:type="dxa"/>
            <w:shd w:val="clear" w:color="auto" w:fill="DEEAF6" w:themeFill="accent5" w:themeFillTint="33"/>
          </w:tcPr>
          <w:p w14:paraId="3CFC3EC0" w14:textId="2B1CFC9E" w:rsidR="005809B4" w:rsidRPr="005809B4" w:rsidRDefault="005809B4" w:rsidP="005F4517">
            <w:pPr>
              <w:pStyle w:val="Zawartotabeli"/>
              <w:spacing w:line="276" w:lineRule="auto"/>
              <w:jc w:val="center"/>
              <w:rPr>
                <w:sz w:val="24"/>
                <w:szCs w:val="24"/>
              </w:rPr>
            </w:pPr>
            <w:r w:rsidRPr="005809B4">
              <w:rPr>
                <w:sz w:val="24"/>
                <w:szCs w:val="24"/>
              </w:rPr>
              <w:t>rok 2021</w:t>
            </w:r>
          </w:p>
        </w:tc>
        <w:tc>
          <w:tcPr>
            <w:tcW w:w="1984" w:type="dxa"/>
            <w:shd w:val="clear" w:color="auto" w:fill="DEEAF6" w:themeFill="accent5" w:themeFillTint="33"/>
          </w:tcPr>
          <w:p w14:paraId="3400206C" w14:textId="3D4FE57C" w:rsidR="005809B4" w:rsidRPr="005809B4" w:rsidRDefault="005809B4" w:rsidP="005F4517">
            <w:pPr>
              <w:pStyle w:val="Zawartotabeli"/>
              <w:spacing w:line="276" w:lineRule="auto"/>
              <w:jc w:val="center"/>
              <w:rPr>
                <w:sz w:val="24"/>
                <w:szCs w:val="24"/>
              </w:rPr>
            </w:pPr>
            <w:r w:rsidRPr="005809B4">
              <w:rPr>
                <w:sz w:val="24"/>
                <w:szCs w:val="24"/>
              </w:rPr>
              <w:t>7</w:t>
            </w:r>
            <w:r>
              <w:rPr>
                <w:sz w:val="24"/>
                <w:szCs w:val="24"/>
              </w:rPr>
              <w:t xml:space="preserve"> rodzin</w:t>
            </w:r>
          </w:p>
        </w:tc>
      </w:tr>
      <w:tr w:rsidR="005809B4" w:rsidRPr="005809B4" w14:paraId="7D2B9D40" w14:textId="77777777" w:rsidTr="00652A38">
        <w:trPr>
          <w:trHeight w:val="90"/>
        </w:trPr>
        <w:tc>
          <w:tcPr>
            <w:tcW w:w="5099" w:type="dxa"/>
            <w:vMerge/>
            <w:shd w:val="clear" w:color="auto" w:fill="DEEAF6" w:themeFill="accent5" w:themeFillTint="33"/>
          </w:tcPr>
          <w:p w14:paraId="0B6100FB" w14:textId="77777777" w:rsidR="005809B4" w:rsidRPr="005809B4" w:rsidRDefault="005809B4" w:rsidP="005F4517">
            <w:pPr>
              <w:pStyle w:val="Zawartotabeli"/>
              <w:spacing w:line="276" w:lineRule="auto"/>
              <w:rPr>
                <w:sz w:val="24"/>
                <w:szCs w:val="24"/>
              </w:rPr>
            </w:pPr>
          </w:p>
        </w:tc>
        <w:tc>
          <w:tcPr>
            <w:tcW w:w="1985" w:type="dxa"/>
            <w:shd w:val="clear" w:color="auto" w:fill="DEEAF6" w:themeFill="accent5" w:themeFillTint="33"/>
          </w:tcPr>
          <w:p w14:paraId="236F518F" w14:textId="2408414E" w:rsidR="005809B4" w:rsidRPr="005809B4" w:rsidRDefault="005809B4" w:rsidP="005F4517">
            <w:pPr>
              <w:pStyle w:val="Zawartotabeli"/>
              <w:spacing w:line="276" w:lineRule="auto"/>
              <w:jc w:val="center"/>
              <w:rPr>
                <w:sz w:val="24"/>
                <w:szCs w:val="24"/>
              </w:rPr>
            </w:pPr>
            <w:r w:rsidRPr="005809B4">
              <w:rPr>
                <w:sz w:val="24"/>
                <w:szCs w:val="24"/>
              </w:rPr>
              <w:t>rok 2022</w:t>
            </w:r>
          </w:p>
        </w:tc>
        <w:tc>
          <w:tcPr>
            <w:tcW w:w="1984" w:type="dxa"/>
            <w:shd w:val="clear" w:color="auto" w:fill="DEEAF6" w:themeFill="accent5" w:themeFillTint="33"/>
          </w:tcPr>
          <w:p w14:paraId="0098B385" w14:textId="72DF623B" w:rsidR="005809B4" w:rsidRPr="005809B4" w:rsidRDefault="005809B4" w:rsidP="005F4517">
            <w:pPr>
              <w:pStyle w:val="Zawartotabeli"/>
              <w:spacing w:line="276" w:lineRule="auto"/>
              <w:jc w:val="center"/>
              <w:rPr>
                <w:sz w:val="24"/>
                <w:szCs w:val="24"/>
              </w:rPr>
            </w:pPr>
            <w:r w:rsidRPr="005809B4">
              <w:rPr>
                <w:sz w:val="24"/>
                <w:szCs w:val="24"/>
              </w:rPr>
              <w:t>6</w:t>
            </w:r>
            <w:r>
              <w:rPr>
                <w:sz w:val="24"/>
                <w:szCs w:val="24"/>
              </w:rPr>
              <w:t xml:space="preserve"> rodzin</w:t>
            </w:r>
          </w:p>
        </w:tc>
      </w:tr>
      <w:tr w:rsidR="005809B4" w:rsidRPr="005809B4" w14:paraId="425CEDC4" w14:textId="77777777" w:rsidTr="00652A38">
        <w:trPr>
          <w:trHeight w:val="418"/>
        </w:trPr>
        <w:tc>
          <w:tcPr>
            <w:tcW w:w="5099" w:type="dxa"/>
            <w:vMerge/>
            <w:shd w:val="clear" w:color="auto" w:fill="DEEAF6" w:themeFill="accent5" w:themeFillTint="33"/>
          </w:tcPr>
          <w:p w14:paraId="0D3C9957" w14:textId="77777777" w:rsidR="005809B4" w:rsidRPr="005809B4" w:rsidRDefault="005809B4" w:rsidP="005F4517">
            <w:pPr>
              <w:pStyle w:val="Zawartotabeli"/>
              <w:spacing w:line="276" w:lineRule="auto"/>
              <w:rPr>
                <w:sz w:val="24"/>
                <w:szCs w:val="24"/>
              </w:rPr>
            </w:pPr>
          </w:p>
        </w:tc>
        <w:tc>
          <w:tcPr>
            <w:tcW w:w="1985" w:type="dxa"/>
            <w:shd w:val="clear" w:color="auto" w:fill="DEEAF6" w:themeFill="accent5" w:themeFillTint="33"/>
          </w:tcPr>
          <w:p w14:paraId="68D34BA3" w14:textId="74CFEA9C" w:rsidR="005809B4" w:rsidRPr="005809B4" w:rsidRDefault="005809B4" w:rsidP="005F4517">
            <w:pPr>
              <w:pStyle w:val="Zawartotabeli"/>
              <w:spacing w:line="276" w:lineRule="auto"/>
              <w:jc w:val="center"/>
              <w:rPr>
                <w:sz w:val="24"/>
                <w:szCs w:val="24"/>
              </w:rPr>
            </w:pPr>
            <w:r w:rsidRPr="005809B4">
              <w:rPr>
                <w:sz w:val="24"/>
                <w:szCs w:val="24"/>
              </w:rPr>
              <w:t>rok 2023</w:t>
            </w:r>
          </w:p>
        </w:tc>
        <w:tc>
          <w:tcPr>
            <w:tcW w:w="1984" w:type="dxa"/>
            <w:shd w:val="clear" w:color="auto" w:fill="DEEAF6" w:themeFill="accent5" w:themeFillTint="33"/>
          </w:tcPr>
          <w:p w14:paraId="0D098C6D" w14:textId="1C14C111" w:rsidR="005809B4" w:rsidRPr="005809B4" w:rsidRDefault="005809B4" w:rsidP="005F4517">
            <w:pPr>
              <w:pStyle w:val="Zawartotabeli"/>
              <w:spacing w:line="276" w:lineRule="auto"/>
              <w:jc w:val="center"/>
              <w:rPr>
                <w:sz w:val="24"/>
                <w:szCs w:val="24"/>
              </w:rPr>
            </w:pPr>
            <w:r w:rsidRPr="005809B4">
              <w:rPr>
                <w:sz w:val="24"/>
                <w:szCs w:val="24"/>
              </w:rPr>
              <w:t>3</w:t>
            </w:r>
            <w:r>
              <w:rPr>
                <w:sz w:val="24"/>
                <w:szCs w:val="24"/>
              </w:rPr>
              <w:t xml:space="preserve"> rodziny</w:t>
            </w:r>
          </w:p>
        </w:tc>
      </w:tr>
      <w:tr w:rsidR="005A5F21" w:rsidRPr="005809B4" w14:paraId="6A7F95CB" w14:textId="77777777" w:rsidTr="005809B4">
        <w:trPr>
          <w:trHeight w:val="302"/>
        </w:trPr>
        <w:tc>
          <w:tcPr>
            <w:tcW w:w="5099" w:type="dxa"/>
            <w:vMerge w:val="restart"/>
            <w:shd w:val="clear" w:color="auto" w:fill="auto"/>
          </w:tcPr>
          <w:p w14:paraId="62BC9121" w14:textId="7EBF9694" w:rsidR="005A5F21" w:rsidRPr="005809B4" w:rsidRDefault="005809B4" w:rsidP="005F4517">
            <w:pPr>
              <w:pStyle w:val="Zawartotabeli"/>
              <w:spacing w:line="276" w:lineRule="auto"/>
              <w:rPr>
                <w:sz w:val="24"/>
                <w:szCs w:val="24"/>
              </w:rPr>
            </w:pPr>
            <w:r w:rsidRPr="005809B4">
              <w:rPr>
                <w:sz w:val="24"/>
                <w:szCs w:val="24"/>
              </w:rPr>
              <w:t>narkomania</w:t>
            </w:r>
          </w:p>
        </w:tc>
        <w:tc>
          <w:tcPr>
            <w:tcW w:w="1985" w:type="dxa"/>
            <w:shd w:val="clear" w:color="auto" w:fill="auto"/>
          </w:tcPr>
          <w:p w14:paraId="77187B4C" w14:textId="4C2758B3" w:rsidR="005A5F21" w:rsidRPr="005809B4" w:rsidRDefault="005A5F21" w:rsidP="005F4517">
            <w:pPr>
              <w:pStyle w:val="Zawartotabeli"/>
              <w:spacing w:line="276" w:lineRule="auto"/>
              <w:jc w:val="center"/>
              <w:rPr>
                <w:sz w:val="24"/>
                <w:szCs w:val="24"/>
              </w:rPr>
            </w:pPr>
            <w:r w:rsidRPr="005809B4">
              <w:rPr>
                <w:sz w:val="24"/>
                <w:szCs w:val="24"/>
              </w:rPr>
              <w:t>rok 2021</w:t>
            </w:r>
          </w:p>
        </w:tc>
        <w:tc>
          <w:tcPr>
            <w:tcW w:w="1984" w:type="dxa"/>
            <w:shd w:val="clear" w:color="auto" w:fill="auto"/>
          </w:tcPr>
          <w:p w14:paraId="013F0A6D" w14:textId="0B36F8A1" w:rsidR="005A5F21" w:rsidRPr="005809B4" w:rsidRDefault="005809B4" w:rsidP="005F4517">
            <w:pPr>
              <w:pStyle w:val="Zawartotabeli"/>
              <w:spacing w:line="276" w:lineRule="auto"/>
              <w:jc w:val="center"/>
              <w:rPr>
                <w:sz w:val="24"/>
                <w:szCs w:val="24"/>
              </w:rPr>
            </w:pPr>
            <w:r w:rsidRPr="005809B4">
              <w:rPr>
                <w:sz w:val="24"/>
                <w:szCs w:val="24"/>
              </w:rPr>
              <w:t>1</w:t>
            </w:r>
            <w:r w:rsidR="005A5F21" w:rsidRPr="005809B4">
              <w:rPr>
                <w:sz w:val="24"/>
                <w:szCs w:val="24"/>
              </w:rPr>
              <w:t xml:space="preserve"> rodzin</w:t>
            </w:r>
            <w:r w:rsidRPr="005809B4">
              <w:rPr>
                <w:sz w:val="24"/>
                <w:szCs w:val="24"/>
              </w:rPr>
              <w:t>a</w:t>
            </w:r>
          </w:p>
        </w:tc>
      </w:tr>
      <w:tr w:rsidR="005A5F21" w:rsidRPr="005809B4" w14:paraId="31E9FAB0" w14:textId="77777777" w:rsidTr="005809B4">
        <w:trPr>
          <w:trHeight w:val="70"/>
        </w:trPr>
        <w:tc>
          <w:tcPr>
            <w:tcW w:w="5099" w:type="dxa"/>
            <w:vMerge/>
            <w:shd w:val="clear" w:color="auto" w:fill="auto"/>
          </w:tcPr>
          <w:p w14:paraId="3BA26E4E" w14:textId="77777777" w:rsidR="005A5F21" w:rsidRPr="005809B4" w:rsidRDefault="005A5F21" w:rsidP="005F4517">
            <w:pPr>
              <w:pStyle w:val="Zawartotabeli"/>
              <w:spacing w:line="276" w:lineRule="auto"/>
              <w:rPr>
                <w:sz w:val="24"/>
                <w:szCs w:val="24"/>
              </w:rPr>
            </w:pPr>
          </w:p>
        </w:tc>
        <w:tc>
          <w:tcPr>
            <w:tcW w:w="1985" w:type="dxa"/>
            <w:shd w:val="clear" w:color="auto" w:fill="auto"/>
          </w:tcPr>
          <w:p w14:paraId="616E784E" w14:textId="594C7DB8" w:rsidR="005A5F21" w:rsidRPr="005809B4" w:rsidRDefault="005A5F21" w:rsidP="005F4517">
            <w:pPr>
              <w:pStyle w:val="Zawartotabeli"/>
              <w:spacing w:line="276" w:lineRule="auto"/>
              <w:jc w:val="center"/>
              <w:rPr>
                <w:sz w:val="24"/>
                <w:szCs w:val="24"/>
              </w:rPr>
            </w:pPr>
            <w:r w:rsidRPr="005809B4">
              <w:rPr>
                <w:sz w:val="24"/>
                <w:szCs w:val="24"/>
              </w:rPr>
              <w:t>rok 2022</w:t>
            </w:r>
          </w:p>
        </w:tc>
        <w:tc>
          <w:tcPr>
            <w:tcW w:w="1984" w:type="dxa"/>
            <w:shd w:val="clear" w:color="auto" w:fill="auto"/>
          </w:tcPr>
          <w:p w14:paraId="660A3D99" w14:textId="31CC119C" w:rsidR="005A5F21" w:rsidRPr="005809B4" w:rsidRDefault="005809B4" w:rsidP="005F4517">
            <w:pPr>
              <w:pStyle w:val="Zawartotabeli"/>
              <w:spacing w:line="276" w:lineRule="auto"/>
              <w:jc w:val="center"/>
              <w:rPr>
                <w:sz w:val="24"/>
                <w:szCs w:val="24"/>
              </w:rPr>
            </w:pPr>
            <w:r w:rsidRPr="005809B4">
              <w:rPr>
                <w:sz w:val="24"/>
                <w:szCs w:val="24"/>
              </w:rPr>
              <w:t>1 rodzina</w:t>
            </w:r>
          </w:p>
        </w:tc>
      </w:tr>
      <w:tr w:rsidR="005A5F21" w:rsidRPr="005809B4" w14:paraId="6FA60C29" w14:textId="77777777" w:rsidTr="005809B4">
        <w:trPr>
          <w:trHeight w:val="70"/>
        </w:trPr>
        <w:tc>
          <w:tcPr>
            <w:tcW w:w="5099" w:type="dxa"/>
            <w:vMerge/>
            <w:shd w:val="clear" w:color="auto" w:fill="auto"/>
          </w:tcPr>
          <w:p w14:paraId="7842FF2F" w14:textId="77777777" w:rsidR="005A5F21" w:rsidRPr="005809B4" w:rsidRDefault="005A5F21" w:rsidP="005F4517">
            <w:pPr>
              <w:pStyle w:val="Zawartotabeli"/>
              <w:spacing w:line="276" w:lineRule="auto"/>
              <w:rPr>
                <w:sz w:val="24"/>
                <w:szCs w:val="24"/>
              </w:rPr>
            </w:pPr>
          </w:p>
        </w:tc>
        <w:tc>
          <w:tcPr>
            <w:tcW w:w="1985" w:type="dxa"/>
            <w:shd w:val="clear" w:color="auto" w:fill="auto"/>
          </w:tcPr>
          <w:p w14:paraId="3D44B8B1" w14:textId="51CAE585" w:rsidR="005A5F21" w:rsidRPr="005809B4" w:rsidRDefault="005A5F21" w:rsidP="005F4517">
            <w:pPr>
              <w:pStyle w:val="Zawartotabeli"/>
              <w:spacing w:line="276" w:lineRule="auto"/>
              <w:jc w:val="center"/>
              <w:rPr>
                <w:sz w:val="24"/>
                <w:szCs w:val="24"/>
              </w:rPr>
            </w:pPr>
            <w:r w:rsidRPr="005809B4">
              <w:rPr>
                <w:sz w:val="24"/>
                <w:szCs w:val="24"/>
              </w:rPr>
              <w:t>rok 2023</w:t>
            </w:r>
          </w:p>
        </w:tc>
        <w:tc>
          <w:tcPr>
            <w:tcW w:w="1984" w:type="dxa"/>
            <w:shd w:val="clear" w:color="auto" w:fill="auto"/>
          </w:tcPr>
          <w:p w14:paraId="106E39A4" w14:textId="32849DAF" w:rsidR="005A5F21" w:rsidRPr="005809B4" w:rsidRDefault="005809B4" w:rsidP="005F4517">
            <w:pPr>
              <w:pStyle w:val="Zawartotabeli"/>
              <w:spacing w:line="276" w:lineRule="auto"/>
              <w:jc w:val="center"/>
              <w:rPr>
                <w:sz w:val="24"/>
                <w:szCs w:val="24"/>
              </w:rPr>
            </w:pPr>
            <w:r w:rsidRPr="005809B4">
              <w:rPr>
                <w:sz w:val="24"/>
                <w:szCs w:val="24"/>
              </w:rPr>
              <w:t>-</w:t>
            </w:r>
          </w:p>
        </w:tc>
      </w:tr>
    </w:tbl>
    <w:bookmarkEnd w:id="105"/>
    <w:p w14:paraId="46FF4DF1" w14:textId="174BD937" w:rsidR="00C61D2D" w:rsidRDefault="00E14578" w:rsidP="00C61D2D">
      <w:pPr>
        <w:pStyle w:val="Bezodstpw"/>
      </w:pPr>
      <w:r w:rsidRPr="005809B4">
        <w:t xml:space="preserve">Źródło: opracowanie własne na podstawie danych </w:t>
      </w:r>
      <w:r w:rsidR="001E2AD8" w:rsidRPr="005809B4">
        <w:t>G</w:t>
      </w:r>
      <w:r w:rsidR="0096129B" w:rsidRPr="005809B4">
        <w:t>OPS w</w:t>
      </w:r>
      <w:r w:rsidR="005A5F21" w:rsidRPr="005809B4">
        <w:t xml:space="preserve"> </w:t>
      </w:r>
      <w:r w:rsidR="005809B4" w:rsidRPr="005809B4">
        <w:t>Mokobodach</w:t>
      </w:r>
    </w:p>
    <w:p w14:paraId="2FCC8EA3" w14:textId="38EF5D30" w:rsidR="005F4517" w:rsidRPr="005F4517" w:rsidRDefault="005F4517" w:rsidP="005F4517">
      <w:pPr>
        <w:spacing w:before="0" w:beforeAutospacing="0" w:after="0" w:afterAutospacing="0" w:line="240" w:lineRule="auto"/>
        <w:jc w:val="left"/>
      </w:pPr>
      <w:r>
        <w:br w:type="page"/>
      </w:r>
    </w:p>
    <w:p w14:paraId="3F4A7A1E" w14:textId="20EF6EBE" w:rsidR="00C61D2D" w:rsidRPr="005809B4" w:rsidRDefault="00C61D2D" w:rsidP="00C61D2D">
      <w:pPr>
        <w:pStyle w:val="przypisdolny"/>
        <w:spacing w:after="0" w:afterAutospacing="0" w:line="240" w:lineRule="auto"/>
      </w:pPr>
      <w:bookmarkStart w:id="107" w:name="_Toc183501857"/>
      <w:r w:rsidRPr="005809B4">
        <w:lastRenderedPageBreak/>
        <w:t xml:space="preserve">Tabela </w:t>
      </w:r>
      <w:fldSimple w:instr=" SEQ Tabela \* ARABIC ">
        <w:r w:rsidR="00190924">
          <w:rPr>
            <w:noProof/>
          </w:rPr>
          <w:t>14</w:t>
        </w:r>
      </w:fldSimple>
      <w:r w:rsidRPr="005809B4">
        <w:t>. W związku z procedurą „Niebieskie Karty”</w:t>
      </w:r>
      <w:bookmarkEnd w:id="10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0"/>
        <w:gridCol w:w="2294"/>
        <w:gridCol w:w="2208"/>
      </w:tblGrid>
      <w:tr w:rsidR="00C61D2D" w:rsidRPr="005809B4" w14:paraId="09A41952" w14:textId="77777777" w:rsidTr="00652A38">
        <w:tc>
          <w:tcPr>
            <w:tcW w:w="9062" w:type="dxa"/>
            <w:gridSpan w:val="3"/>
            <w:tcBorders>
              <w:top w:val="single" w:sz="4" w:space="0" w:color="auto"/>
              <w:left w:val="single" w:sz="4" w:space="0" w:color="auto"/>
              <w:bottom w:val="single" w:sz="4" w:space="0" w:color="auto"/>
              <w:right w:val="single" w:sz="4" w:space="0" w:color="auto"/>
            </w:tcBorders>
            <w:shd w:val="clear" w:color="auto" w:fill="002060"/>
            <w:hideMark/>
          </w:tcPr>
          <w:p w14:paraId="07029894" w14:textId="77777777" w:rsidR="00C61D2D" w:rsidRPr="005809B4" w:rsidRDefault="00C61D2D" w:rsidP="00C61D2D">
            <w:pPr>
              <w:spacing w:before="0" w:beforeAutospacing="0" w:after="0" w:afterAutospacing="0"/>
              <w:jc w:val="center"/>
              <w:rPr>
                <w:rFonts w:ascii="Times New Roman" w:hAnsi="Times New Roman" w:cs="Times New Roman"/>
                <w:bCs/>
                <w:iCs/>
                <w:color w:val="FFFFFF" w:themeColor="background1"/>
              </w:rPr>
            </w:pPr>
            <w:r w:rsidRPr="005809B4">
              <w:rPr>
                <w:b/>
                <w:iCs/>
                <w:color w:val="FFFFFF" w:themeColor="background1"/>
              </w:rPr>
              <w:t>W związku z procedurą „Niebieskie Karty”:</w:t>
            </w:r>
          </w:p>
        </w:tc>
      </w:tr>
      <w:tr w:rsidR="005809B4" w:rsidRPr="005809B4" w14:paraId="22DB736D" w14:textId="77777777" w:rsidTr="00C61D2D">
        <w:trPr>
          <w:trHeight w:val="140"/>
        </w:trPr>
        <w:tc>
          <w:tcPr>
            <w:tcW w:w="4560" w:type="dxa"/>
            <w:vMerge w:val="restart"/>
            <w:tcBorders>
              <w:top w:val="single" w:sz="4" w:space="0" w:color="auto"/>
              <w:left w:val="single" w:sz="4" w:space="0" w:color="auto"/>
              <w:bottom w:val="single" w:sz="4" w:space="0" w:color="auto"/>
              <w:right w:val="single" w:sz="4" w:space="0" w:color="auto"/>
            </w:tcBorders>
            <w:hideMark/>
          </w:tcPr>
          <w:p w14:paraId="776C1110" w14:textId="77777777" w:rsidR="005809B4" w:rsidRPr="005809B4" w:rsidRDefault="005809B4" w:rsidP="005809B4">
            <w:pPr>
              <w:rPr>
                <w:bCs/>
                <w:iCs/>
              </w:rPr>
            </w:pPr>
            <w:r w:rsidRPr="005809B4">
              <w:rPr>
                <w:bCs/>
                <w:iCs/>
              </w:rPr>
              <w:t>Wszczęcie procedur</w:t>
            </w:r>
          </w:p>
        </w:tc>
        <w:tc>
          <w:tcPr>
            <w:tcW w:w="2294" w:type="dxa"/>
            <w:tcBorders>
              <w:top w:val="single" w:sz="4" w:space="0" w:color="auto"/>
              <w:left w:val="single" w:sz="4" w:space="0" w:color="auto"/>
              <w:bottom w:val="single" w:sz="4" w:space="0" w:color="auto"/>
              <w:right w:val="single" w:sz="4" w:space="0" w:color="auto"/>
            </w:tcBorders>
            <w:hideMark/>
          </w:tcPr>
          <w:p w14:paraId="07D78E73" w14:textId="77777777" w:rsidR="005809B4" w:rsidRPr="005809B4" w:rsidRDefault="005809B4" w:rsidP="005809B4">
            <w:pPr>
              <w:jc w:val="center"/>
              <w:rPr>
                <w:bCs/>
                <w:iCs/>
              </w:rPr>
            </w:pPr>
            <w:r w:rsidRPr="005809B4">
              <w:t>Rok 2021</w:t>
            </w:r>
          </w:p>
        </w:tc>
        <w:tc>
          <w:tcPr>
            <w:tcW w:w="2208" w:type="dxa"/>
            <w:tcBorders>
              <w:top w:val="single" w:sz="4" w:space="0" w:color="auto"/>
              <w:left w:val="single" w:sz="4" w:space="0" w:color="auto"/>
              <w:bottom w:val="single" w:sz="4" w:space="0" w:color="auto"/>
              <w:right w:val="single" w:sz="4" w:space="0" w:color="auto"/>
            </w:tcBorders>
            <w:hideMark/>
          </w:tcPr>
          <w:p w14:paraId="73807A29" w14:textId="05758595" w:rsidR="005809B4" w:rsidRPr="005809B4" w:rsidRDefault="005809B4" w:rsidP="005809B4">
            <w:pPr>
              <w:jc w:val="center"/>
              <w:rPr>
                <w:bCs/>
                <w:iCs/>
              </w:rPr>
            </w:pPr>
            <w:r w:rsidRPr="005809B4">
              <w:t>5</w:t>
            </w:r>
          </w:p>
        </w:tc>
      </w:tr>
      <w:tr w:rsidR="005809B4" w:rsidRPr="005809B4" w14:paraId="6BDB0081" w14:textId="77777777" w:rsidTr="00652A38">
        <w:trPr>
          <w:trHeight w:val="1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E7F23D" w14:textId="77777777" w:rsidR="005809B4" w:rsidRPr="005809B4" w:rsidRDefault="005809B4" w:rsidP="005809B4">
            <w:pPr>
              <w:spacing w:line="256" w:lineRule="auto"/>
              <w:rPr>
                <w:rFonts w:ascii="Times New Roman" w:hAnsi="Times New Roman" w:cs="Times New Roman"/>
                <w:bCs/>
                <w:iCs/>
                <w:lang w:eastAsia="ar-SA"/>
              </w:rPr>
            </w:pPr>
          </w:p>
        </w:tc>
        <w:tc>
          <w:tcPr>
            <w:tcW w:w="22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44FF99" w14:textId="77777777" w:rsidR="005809B4" w:rsidRPr="005809B4" w:rsidRDefault="005809B4" w:rsidP="005809B4">
            <w:pPr>
              <w:jc w:val="center"/>
              <w:rPr>
                <w:bCs/>
                <w:iCs/>
              </w:rPr>
            </w:pPr>
            <w:r w:rsidRPr="005809B4">
              <w:t>Rok 2022</w:t>
            </w:r>
          </w:p>
        </w:tc>
        <w:tc>
          <w:tcPr>
            <w:tcW w:w="22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0E90F0" w14:textId="71C29F74" w:rsidR="005809B4" w:rsidRPr="005809B4" w:rsidRDefault="005809B4" w:rsidP="005809B4">
            <w:pPr>
              <w:jc w:val="center"/>
              <w:rPr>
                <w:bCs/>
                <w:iCs/>
              </w:rPr>
            </w:pPr>
            <w:r w:rsidRPr="005809B4">
              <w:t>9</w:t>
            </w:r>
          </w:p>
        </w:tc>
      </w:tr>
      <w:tr w:rsidR="005809B4" w:rsidRPr="005809B4" w14:paraId="6836F844" w14:textId="77777777" w:rsidTr="00C61D2D">
        <w:trPr>
          <w:trHeight w:val="1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AF5358" w14:textId="77777777" w:rsidR="005809B4" w:rsidRPr="005809B4" w:rsidRDefault="005809B4" w:rsidP="005809B4">
            <w:pPr>
              <w:spacing w:line="256" w:lineRule="auto"/>
              <w:rPr>
                <w:rFonts w:ascii="Times New Roman" w:hAnsi="Times New Roman" w:cs="Times New Roman"/>
                <w:bCs/>
                <w:iCs/>
                <w:lang w:eastAsia="ar-SA"/>
              </w:rPr>
            </w:pPr>
          </w:p>
        </w:tc>
        <w:tc>
          <w:tcPr>
            <w:tcW w:w="2294" w:type="dxa"/>
            <w:tcBorders>
              <w:top w:val="single" w:sz="4" w:space="0" w:color="auto"/>
              <w:left w:val="single" w:sz="4" w:space="0" w:color="auto"/>
              <w:bottom w:val="single" w:sz="4" w:space="0" w:color="auto"/>
              <w:right w:val="single" w:sz="4" w:space="0" w:color="auto"/>
            </w:tcBorders>
            <w:hideMark/>
          </w:tcPr>
          <w:p w14:paraId="201D21D3" w14:textId="77777777" w:rsidR="005809B4" w:rsidRPr="005809B4" w:rsidRDefault="005809B4" w:rsidP="005809B4">
            <w:pPr>
              <w:jc w:val="center"/>
              <w:rPr>
                <w:bCs/>
                <w:iCs/>
              </w:rPr>
            </w:pPr>
            <w:r w:rsidRPr="005809B4">
              <w:t>Rok 2023</w:t>
            </w:r>
          </w:p>
        </w:tc>
        <w:tc>
          <w:tcPr>
            <w:tcW w:w="2208" w:type="dxa"/>
            <w:tcBorders>
              <w:top w:val="single" w:sz="4" w:space="0" w:color="auto"/>
              <w:left w:val="single" w:sz="4" w:space="0" w:color="auto"/>
              <w:bottom w:val="single" w:sz="4" w:space="0" w:color="auto"/>
              <w:right w:val="single" w:sz="4" w:space="0" w:color="auto"/>
            </w:tcBorders>
            <w:hideMark/>
          </w:tcPr>
          <w:p w14:paraId="18A760BD" w14:textId="157205BA" w:rsidR="005809B4" w:rsidRPr="005809B4" w:rsidRDefault="005809B4" w:rsidP="005809B4">
            <w:pPr>
              <w:keepNext/>
              <w:jc w:val="center"/>
              <w:rPr>
                <w:bCs/>
                <w:iCs/>
              </w:rPr>
            </w:pPr>
            <w:r w:rsidRPr="005809B4">
              <w:t>3</w:t>
            </w:r>
          </w:p>
        </w:tc>
      </w:tr>
    </w:tbl>
    <w:p w14:paraId="0509E8F8" w14:textId="3CA57814" w:rsidR="00C61D2D" w:rsidRPr="005809B4" w:rsidRDefault="00C61D2D" w:rsidP="00C61D2D">
      <w:pPr>
        <w:pStyle w:val="przypisdolny"/>
        <w:spacing w:before="0" w:beforeAutospacing="0"/>
      </w:pPr>
      <w:r w:rsidRPr="005809B4">
        <w:t xml:space="preserve">Źródło: opracowanie własne na podstawie danych GOPS w </w:t>
      </w:r>
      <w:r w:rsidR="005809B4" w:rsidRPr="005809B4">
        <w:t>Mokobodach</w:t>
      </w:r>
    </w:p>
    <w:p w14:paraId="088A29EB" w14:textId="3445348B" w:rsidR="00874056" w:rsidRPr="00AF7AF3" w:rsidRDefault="00F23264" w:rsidP="0043072D">
      <w:r w:rsidRPr="00AE2215">
        <w:t xml:space="preserve">W ramach przygotowania dokumentu Strategii przeprowadzono badanie ankietowe wśród pracowników </w:t>
      </w:r>
      <w:r w:rsidR="00B14D56" w:rsidRPr="00AE2215">
        <w:t>Gminnego</w:t>
      </w:r>
      <w:r w:rsidR="006C245D" w:rsidRPr="00AE2215">
        <w:t xml:space="preserve"> </w:t>
      </w:r>
      <w:r w:rsidRPr="00AE2215">
        <w:t>Ośrodka Pomocy Społecznej w</w:t>
      </w:r>
      <w:r w:rsidR="00774E67" w:rsidRPr="00AE2215">
        <w:t xml:space="preserve"> </w:t>
      </w:r>
      <w:r w:rsidR="00AE2215" w:rsidRPr="00AE2215">
        <w:t>Mokobodach</w:t>
      </w:r>
      <w:r w:rsidRPr="00AE2215">
        <w:t>, w którym wzięł</w:t>
      </w:r>
      <w:r w:rsidR="00586480" w:rsidRPr="00AE2215">
        <w:t>o</w:t>
      </w:r>
      <w:r w:rsidRPr="00AE2215">
        <w:t xml:space="preserve"> udział </w:t>
      </w:r>
      <w:r w:rsidR="00AE2215" w:rsidRPr="00AE2215">
        <w:t>7</w:t>
      </w:r>
      <w:r w:rsidR="007A2B44" w:rsidRPr="00AE2215">
        <w:t xml:space="preserve"> </w:t>
      </w:r>
      <w:r w:rsidR="00586480" w:rsidRPr="00AE2215">
        <w:t>osób</w:t>
      </w:r>
      <w:r w:rsidRPr="00AE2215">
        <w:t xml:space="preserve">. Jak wynika z pozyskanych danych, wśród najważniejszych problemów społecznych, które dotykają rodziny z terenu </w:t>
      </w:r>
      <w:r w:rsidR="00B14D56" w:rsidRPr="00AE2215">
        <w:t xml:space="preserve">gminy </w:t>
      </w:r>
      <w:r w:rsidR="00AE2215" w:rsidRPr="00AE2215">
        <w:t>Mokobody</w:t>
      </w:r>
      <w:r w:rsidRPr="00AE2215">
        <w:t xml:space="preserve"> pracownicy </w:t>
      </w:r>
      <w:r w:rsidR="00B14D56" w:rsidRPr="00AE2215">
        <w:t>G</w:t>
      </w:r>
      <w:r w:rsidR="00A317AF" w:rsidRPr="00AE2215">
        <w:t>OPS</w:t>
      </w:r>
      <w:r w:rsidRPr="00AE2215">
        <w:t xml:space="preserve"> najczęściej wymieniali</w:t>
      </w:r>
      <w:r w:rsidR="0024704F" w:rsidRPr="00AE2215">
        <w:t xml:space="preserve"> </w:t>
      </w:r>
      <w:r w:rsidR="0024704F" w:rsidRPr="008D2410">
        <w:t>nieporadność życiową oraz alkoholizm</w:t>
      </w:r>
      <w:r w:rsidR="009127ED" w:rsidRPr="008D2410">
        <w:t>, a kolejno</w:t>
      </w:r>
      <w:r w:rsidR="0024704F" w:rsidRPr="008D2410">
        <w:t xml:space="preserve"> </w:t>
      </w:r>
      <w:r w:rsidR="00AE2215" w:rsidRPr="008D2410">
        <w:t>ubóstwo, bezrobocie oraz zanikanie tradycyjnych form spotkań rodzinnych</w:t>
      </w:r>
      <w:r w:rsidR="0024704F" w:rsidRPr="008D2410">
        <w:t xml:space="preserve">. </w:t>
      </w:r>
      <w:r w:rsidR="00874056" w:rsidRPr="008D2410">
        <w:t>Pojawił</w:t>
      </w:r>
      <w:r w:rsidR="0043072D" w:rsidRPr="008D2410">
        <w:t>y</w:t>
      </w:r>
      <w:r w:rsidR="00874056" w:rsidRPr="008D2410">
        <w:t xml:space="preserve"> się również </w:t>
      </w:r>
      <w:r w:rsidR="00AE2215" w:rsidRPr="008D2410">
        <w:t xml:space="preserve">pojedyncze </w:t>
      </w:r>
      <w:r w:rsidR="00874056" w:rsidRPr="008D2410">
        <w:t>odpowied</w:t>
      </w:r>
      <w:r w:rsidR="0043072D" w:rsidRPr="008D2410">
        <w:t>zi</w:t>
      </w:r>
      <w:r w:rsidR="00874056" w:rsidRPr="008D2410">
        <w:t xml:space="preserve"> wskazując</w:t>
      </w:r>
      <w:r w:rsidR="0043072D" w:rsidRPr="008D2410">
        <w:t>e</w:t>
      </w:r>
      <w:r w:rsidR="00874056" w:rsidRPr="008D2410">
        <w:t xml:space="preserve"> na</w:t>
      </w:r>
      <w:r w:rsidR="0043072D" w:rsidRPr="008D2410">
        <w:t xml:space="preserve"> </w:t>
      </w:r>
      <w:r w:rsidR="00AE2215" w:rsidRPr="008D2410">
        <w:t xml:space="preserve">przemoc domową, bezradność </w:t>
      </w:r>
      <w:r w:rsidR="00AE2215" w:rsidRPr="00AF7AF3">
        <w:t>opiekuńczo-wychowawczą oraz niski poziom wzajemnej pomocy pomiędzy rodzinami.</w:t>
      </w:r>
    </w:p>
    <w:p w14:paraId="616AC636" w14:textId="42DDE79E" w:rsidR="00B774A2" w:rsidRDefault="00F23264" w:rsidP="00B07080">
      <w:r w:rsidRPr="00AF7AF3">
        <w:t xml:space="preserve">Z odpowiedzi pracowników </w:t>
      </w:r>
      <w:r w:rsidR="00EA0786" w:rsidRPr="00AF7AF3">
        <w:t>G</w:t>
      </w:r>
      <w:r w:rsidR="00840782" w:rsidRPr="00AF7AF3">
        <w:t>OPS</w:t>
      </w:r>
      <w:r w:rsidRPr="00AF7AF3">
        <w:t xml:space="preserve"> wynika również, iż rodziny z dziećmi najczęściej zgłaszają </w:t>
      </w:r>
      <w:r w:rsidR="009127ED" w:rsidRPr="00AF7AF3">
        <w:t>trudności w sprawach opiekuńczo-wychowawczych</w:t>
      </w:r>
      <w:r w:rsidR="00AF7AF3" w:rsidRPr="00AF7AF3">
        <w:t xml:space="preserve"> oraz problemy finansowe</w:t>
      </w:r>
      <w:r w:rsidR="0024704F" w:rsidRPr="00AF7AF3">
        <w:t xml:space="preserve">, </w:t>
      </w:r>
      <w:r w:rsidR="009127ED" w:rsidRPr="00AF7AF3">
        <w:t xml:space="preserve">a kolejno </w:t>
      </w:r>
      <w:r w:rsidR="00AF7AF3" w:rsidRPr="00AF7AF3">
        <w:t>problemy zdrowotne w rodzinie, ubóstwo oraz konflikty ze współmałżonkiem/partnerem</w:t>
      </w:r>
      <w:r w:rsidR="00B07080" w:rsidRPr="00AF7AF3">
        <w:t xml:space="preserve">. </w:t>
      </w:r>
    </w:p>
    <w:p w14:paraId="3A3C646A" w14:textId="7ED30C74" w:rsidR="001927C5" w:rsidRPr="001927C5" w:rsidRDefault="001927C5" w:rsidP="001927C5">
      <w:pPr>
        <w:spacing w:before="0" w:beforeAutospacing="0" w:after="0" w:afterAutospacing="0" w:line="240" w:lineRule="auto"/>
        <w:jc w:val="left"/>
        <w:rPr>
          <w:highlight w:val="yellow"/>
        </w:rPr>
      </w:pPr>
      <w:r>
        <w:rPr>
          <w:highlight w:val="yellow"/>
        </w:rPr>
        <w:br w:type="page"/>
      </w:r>
    </w:p>
    <w:p w14:paraId="3368AFF0" w14:textId="32759506" w:rsidR="00C201B1" w:rsidRPr="00575B1F" w:rsidRDefault="005946A7" w:rsidP="008E55FA">
      <w:pPr>
        <w:pStyle w:val="Nagwek3"/>
      </w:pPr>
      <w:bookmarkStart w:id="108" w:name="_Toc183501921"/>
      <w:r w:rsidRPr="00575B1F">
        <w:lastRenderedPageBreak/>
        <w:t>Bezrobocie</w:t>
      </w:r>
      <w:bookmarkEnd w:id="108"/>
      <w:r w:rsidR="00C201B1" w:rsidRPr="00575B1F">
        <w:rPr>
          <w:rFonts w:eastAsiaTheme="minorHAnsi"/>
        </w:rPr>
        <w:t xml:space="preserve"> </w:t>
      </w:r>
    </w:p>
    <w:p w14:paraId="713E1705" w14:textId="69780114" w:rsidR="001A3606" w:rsidRPr="00575B1F" w:rsidRDefault="006A08A3" w:rsidP="00F46E7E">
      <w:bookmarkStart w:id="109" w:name="_Hlk126750413"/>
      <w:r w:rsidRPr="00472642">
        <w:t>Zgodnie z danymi GUS, w 20</w:t>
      </w:r>
      <w:r w:rsidR="00150CB6" w:rsidRPr="00472642">
        <w:t>2</w:t>
      </w:r>
      <w:r w:rsidR="00575B1F" w:rsidRPr="00472642">
        <w:t>3</w:t>
      </w:r>
      <w:r w:rsidRPr="00472642">
        <w:t xml:space="preserve"> roku </w:t>
      </w:r>
      <w:r w:rsidR="00DF230F" w:rsidRPr="00472642">
        <w:t xml:space="preserve">w </w:t>
      </w:r>
      <w:r w:rsidR="00BE3334" w:rsidRPr="00472642">
        <w:t>Gminie</w:t>
      </w:r>
      <w:r w:rsidR="00D31CCB" w:rsidRPr="00472642">
        <w:t xml:space="preserve"> Mokobody</w:t>
      </w:r>
      <w:r w:rsidRPr="00472642">
        <w:t xml:space="preserve"> </w:t>
      </w:r>
      <w:bookmarkStart w:id="110" w:name="_Hlk128655345"/>
      <w:r w:rsidRPr="00472642">
        <w:t>zarejestrowan</w:t>
      </w:r>
      <w:r w:rsidR="00DC45E7" w:rsidRPr="00472642">
        <w:t>ych</w:t>
      </w:r>
      <w:r w:rsidR="00C96A4F" w:rsidRPr="00472642">
        <w:t xml:space="preserve"> </w:t>
      </w:r>
      <w:r w:rsidRPr="00472642">
        <w:t>był</w:t>
      </w:r>
      <w:r w:rsidR="00DC45E7" w:rsidRPr="00472642">
        <w:t>o</w:t>
      </w:r>
      <w:r w:rsidRPr="00472642">
        <w:t xml:space="preserve"> </w:t>
      </w:r>
      <w:r w:rsidR="00D31CCB" w:rsidRPr="00472642">
        <w:t>76</w:t>
      </w:r>
      <w:r w:rsidR="00150CB6" w:rsidRPr="00472642">
        <w:t xml:space="preserve"> </w:t>
      </w:r>
      <w:r w:rsidR="00DC45E7" w:rsidRPr="00472642">
        <w:t>os</w:t>
      </w:r>
      <w:r w:rsidR="00D31CCB" w:rsidRPr="00472642">
        <w:t>ób</w:t>
      </w:r>
      <w:r w:rsidR="00DC45E7" w:rsidRPr="00472642">
        <w:t xml:space="preserve"> bezrobotn</w:t>
      </w:r>
      <w:r w:rsidR="00D31CCB" w:rsidRPr="00472642">
        <w:t>ych</w:t>
      </w:r>
      <w:r w:rsidR="00840AB6" w:rsidRPr="00472642">
        <w:t xml:space="preserve">, w tym: </w:t>
      </w:r>
      <w:r w:rsidR="00472642" w:rsidRPr="00472642">
        <w:t>34</w:t>
      </w:r>
      <w:r w:rsidR="00C96A4F" w:rsidRPr="00472642">
        <w:t xml:space="preserve"> </w:t>
      </w:r>
      <w:r w:rsidR="007A5A00" w:rsidRPr="00472642">
        <w:t>kobiet</w:t>
      </w:r>
      <w:r w:rsidR="00472642" w:rsidRPr="00472642">
        <w:t>y</w:t>
      </w:r>
      <w:r w:rsidR="00840AB6" w:rsidRPr="00472642">
        <w:t xml:space="preserve"> oraz </w:t>
      </w:r>
      <w:r w:rsidR="00472642" w:rsidRPr="00472642">
        <w:t>42</w:t>
      </w:r>
      <w:r w:rsidR="00840AB6" w:rsidRPr="00472642">
        <w:t xml:space="preserve"> mężczyzn</w:t>
      </w:r>
      <w:bookmarkEnd w:id="110"/>
      <w:r w:rsidRPr="00472642">
        <w:rPr>
          <w:shd w:val="clear" w:color="auto" w:fill="FFFFFF"/>
        </w:rPr>
        <w:t>.</w:t>
      </w:r>
      <w:bookmarkEnd w:id="109"/>
      <w:r w:rsidRPr="00472642">
        <w:rPr>
          <w:shd w:val="clear" w:color="auto" w:fill="FFFFFF"/>
        </w:rPr>
        <w:t xml:space="preserve"> </w:t>
      </w:r>
      <w:bookmarkStart w:id="111" w:name="_Hlk129938802"/>
      <w:r w:rsidR="00D24862" w:rsidRPr="00472642">
        <w:t>Na przestrzeni lat 20</w:t>
      </w:r>
      <w:r w:rsidR="00575B1F" w:rsidRPr="00472642">
        <w:t>2</w:t>
      </w:r>
      <w:r w:rsidR="00472642" w:rsidRPr="00472642">
        <w:t>2</w:t>
      </w:r>
      <w:r w:rsidR="00D24862" w:rsidRPr="00472642">
        <w:t>-202</w:t>
      </w:r>
      <w:r w:rsidR="00575B1F" w:rsidRPr="00472642">
        <w:t>3</w:t>
      </w:r>
      <w:r w:rsidR="007A5A00" w:rsidRPr="00472642">
        <w:t xml:space="preserve"> </w:t>
      </w:r>
      <w:r w:rsidR="00472642" w:rsidRPr="00472642">
        <w:t>wzrosła</w:t>
      </w:r>
      <w:r w:rsidR="00575B1F" w:rsidRPr="00472642">
        <w:t xml:space="preserve"> </w:t>
      </w:r>
      <w:r w:rsidR="001A3606" w:rsidRPr="00472642">
        <w:t>ogólna liczba zarejestrowanych osób bezrobotnych</w:t>
      </w:r>
      <w:bookmarkStart w:id="112" w:name="_Hlk51842238"/>
      <w:r w:rsidR="00150CB6" w:rsidRPr="00472642">
        <w:t>.</w:t>
      </w:r>
      <w:r w:rsidR="00CC1C36" w:rsidRPr="00472642">
        <w:t xml:space="preserve"> </w:t>
      </w:r>
      <w:r w:rsidR="00BE3334" w:rsidRPr="00472642">
        <w:t>W 20</w:t>
      </w:r>
      <w:r w:rsidR="00AA7301" w:rsidRPr="00472642">
        <w:t>2</w:t>
      </w:r>
      <w:r w:rsidR="00472642" w:rsidRPr="00472642">
        <w:t>3</w:t>
      </w:r>
      <w:r w:rsidR="00BE3334" w:rsidRPr="00472642">
        <w:t xml:space="preserve"> roku zarejestrowano </w:t>
      </w:r>
      <w:r w:rsidR="00AA7301" w:rsidRPr="00472642">
        <w:t xml:space="preserve">najwięcej </w:t>
      </w:r>
      <w:r w:rsidR="00BE3334" w:rsidRPr="00472642">
        <w:t>osób bezrobotnych</w:t>
      </w:r>
      <w:r w:rsidR="00AA7301" w:rsidRPr="00472642">
        <w:t xml:space="preserve"> oraz osób długotrwale bezrobotnych</w:t>
      </w:r>
      <w:r w:rsidR="00BE3334" w:rsidRPr="00472642">
        <w:t>.</w:t>
      </w:r>
    </w:p>
    <w:p w14:paraId="76060ECD" w14:textId="368FB4A2" w:rsidR="001A3606" w:rsidRPr="00434E3A" w:rsidRDefault="001A3606" w:rsidP="007E298A">
      <w:pPr>
        <w:pStyle w:val="Bezodstpw"/>
      </w:pPr>
      <w:bookmarkStart w:id="113" w:name="_Toc183501858"/>
      <w:bookmarkEnd w:id="111"/>
      <w:bookmarkEnd w:id="112"/>
      <w:r w:rsidRPr="00434E3A">
        <w:t xml:space="preserve">Tabela </w:t>
      </w:r>
      <w:fldSimple w:instr=" SEQ Tabela \* ARABIC ">
        <w:r w:rsidR="00190924">
          <w:rPr>
            <w:noProof/>
          </w:rPr>
          <w:t>15</w:t>
        </w:r>
      </w:fldSimple>
      <w:r w:rsidRPr="00434E3A">
        <w:t>. Stan bezrobocia rejestrowanego w latach 201</w:t>
      </w:r>
      <w:r w:rsidR="00434E3A" w:rsidRPr="00434E3A">
        <w:t>9</w:t>
      </w:r>
      <w:r w:rsidRPr="00434E3A">
        <w:t>-20</w:t>
      </w:r>
      <w:r w:rsidR="00FA18CF" w:rsidRPr="00434E3A">
        <w:t>2</w:t>
      </w:r>
      <w:r w:rsidR="00434E3A" w:rsidRPr="00434E3A">
        <w:t>3</w:t>
      </w:r>
      <w:bookmarkEnd w:id="113"/>
    </w:p>
    <w:tbl>
      <w:tblPr>
        <w:tblStyle w:val="Tabela-Siatka"/>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6"/>
      </w:tblGrid>
      <w:tr w:rsidR="006C321C" w:rsidRPr="00434E3A" w14:paraId="4377E5FD" w14:textId="77777777" w:rsidTr="00652A38">
        <w:trPr>
          <w:trHeight w:val="70"/>
        </w:trPr>
        <w:tc>
          <w:tcPr>
            <w:tcW w:w="9067" w:type="dxa"/>
            <w:gridSpan w:val="2"/>
            <w:shd w:val="clear" w:color="auto" w:fill="002060"/>
          </w:tcPr>
          <w:p w14:paraId="5C36F593" w14:textId="77777777" w:rsidR="006C321C" w:rsidRPr="00434E3A" w:rsidRDefault="006C321C" w:rsidP="00EF6C1A">
            <w:pPr>
              <w:pStyle w:val="nagwektabeli"/>
              <w:spacing w:line="360" w:lineRule="auto"/>
              <w:jc w:val="center"/>
              <w:rPr>
                <w:sz w:val="24"/>
                <w:szCs w:val="24"/>
              </w:rPr>
            </w:pPr>
            <w:bookmarkStart w:id="114" w:name="_Hlk51842224"/>
            <w:r w:rsidRPr="00434E3A">
              <w:rPr>
                <w:sz w:val="24"/>
                <w:szCs w:val="24"/>
              </w:rPr>
              <w:t>Stan bezrobocia</w:t>
            </w:r>
          </w:p>
        </w:tc>
      </w:tr>
      <w:tr w:rsidR="006C321C" w:rsidRPr="00434E3A" w14:paraId="5CFFA416" w14:textId="77777777" w:rsidTr="00652A38">
        <w:trPr>
          <w:trHeight w:val="427"/>
        </w:trPr>
        <w:tc>
          <w:tcPr>
            <w:tcW w:w="9067" w:type="dxa"/>
            <w:gridSpan w:val="2"/>
            <w:shd w:val="clear" w:color="auto" w:fill="DEEAF6" w:themeFill="accent5" w:themeFillTint="33"/>
          </w:tcPr>
          <w:p w14:paraId="69BEEFBA" w14:textId="72190A64" w:rsidR="006C321C" w:rsidRPr="00434E3A" w:rsidRDefault="00F94F97" w:rsidP="00D27F3E">
            <w:pPr>
              <w:pStyle w:val="nagwektabeli"/>
              <w:spacing w:line="288" w:lineRule="auto"/>
              <w:jc w:val="center"/>
              <w:rPr>
                <w:sz w:val="24"/>
                <w:szCs w:val="24"/>
              </w:rPr>
            </w:pPr>
            <w:r w:rsidRPr="00434E3A">
              <w:rPr>
                <w:color w:val="000000" w:themeColor="text1"/>
                <w:sz w:val="24"/>
                <w:szCs w:val="24"/>
              </w:rPr>
              <w:t>bezrobotni zarejestrowani ogółem:</w:t>
            </w:r>
          </w:p>
        </w:tc>
      </w:tr>
      <w:tr w:rsidR="006C321C" w:rsidRPr="00434E3A" w14:paraId="059B01BB" w14:textId="77777777" w:rsidTr="00EF6C1A">
        <w:trPr>
          <w:trHeight w:val="268"/>
        </w:trPr>
        <w:tc>
          <w:tcPr>
            <w:tcW w:w="4531" w:type="dxa"/>
          </w:tcPr>
          <w:p w14:paraId="5646C0F3" w14:textId="35F16C4C" w:rsidR="006C321C" w:rsidRPr="00434E3A" w:rsidRDefault="00F94F97" w:rsidP="00EF6C1A">
            <w:pPr>
              <w:spacing w:before="0" w:beforeAutospacing="0" w:after="0" w:afterAutospacing="0" w:line="319" w:lineRule="auto"/>
              <w:rPr>
                <w:sz w:val="24"/>
                <w:szCs w:val="24"/>
              </w:rPr>
            </w:pPr>
            <w:bookmarkStart w:id="115" w:name="_Hlk113265945"/>
            <w:r w:rsidRPr="00434E3A">
              <w:rPr>
                <w:sz w:val="24"/>
                <w:szCs w:val="24"/>
              </w:rPr>
              <w:t>rok 20</w:t>
            </w:r>
            <w:r w:rsidR="00434E3A" w:rsidRPr="00434E3A">
              <w:rPr>
                <w:sz w:val="24"/>
                <w:szCs w:val="24"/>
              </w:rPr>
              <w:t>19</w:t>
            </w:r>
          </w:p>
        </w:tc>
        <w:tc>
          <w:tcPr>
            <w:tcW w:w="4536" w:type="dxa"/>
          </w:tcPr>
          <w:p w14:paraId="736505C3" w14:textId="232E52F3" w:rsidR="006C321C" w:rsidRPr="00434E3A" w:rsidRDefault="00D31CCB" w:rsidP="00D27F3E">
            <w:pPr>
              <w:spacing w:before="0" w:beforeAutospacing="0" w:after="0" w:afterAutospacing="0" w:line="288" w:lineRule="auto"/>
              <w:jc w:val="center"/>
              <w:rPr>
                <w:sz w:val="24"/>
                <w:szCs w:val="24"/>
              </w:rPr>
            </w:pPr>
            <w:r>
              <w:rPr>
                <w:sz w:val="24"/>
                <w:szCs w:val="24"/>
              </w:rPr>
              <w:t>67</w:t>
            </w:r>
            <w:r w:rsidR="00BE3334" w:rsidRPr="00434E3A">
              <w:rPr>
                <w:sz w:val="24"/>
                <w:szCs w:val="24"/>
              </w:rPr>
              <w:t xml:space="preserve"> os</w:t>
            </w:r>
            <w:r w:rsidR="00434E3A" w:rsidRPr="00434E3A">
              <w:rPr>
                <w:sz w:val="24"/>
                <w:szCs w:val="24"/>
              </w:rPr>
              <w:t>ób</w:t>
            </w:r>
          </w:p>
        </w:tc>
      </w:tr>
      <w:tr w:rsidR="006C321C" w:rsidRPr="00434E3A" w14:paraId="6F073F4E" w14:textId="77777777" w:rsidTr="00DF688F">
        <w:tc>
          <w:tcPr>
            <w:tcW w:w="4531" w:type="dxa"/>
          </w:tcPr>
          <w:p w14:paraId="269E0806" w14:textId="4CE5E74A" w:rsidR="006C321C" w:rsidRPr="00434E3A" w:rsidRDefault="00F94F97" w:rsidP="00EF6C1A">
            <w:pPr>
              <w:spacing w:before="0" w:beforeAutospacing="0" w:after="0" w:afterAutospacing="0" w:line="319" w:lineRule="auto"/>
              <w:rPr>
                <w:sz w:val="24"/>
                <w:szCs w:val="24"/>
              </w:rPr>
            </w:pPr>
            <w:r w:rsidRPr="00434E3A">
              <w:rPr>
                <w:sz w:val="24"/>
                <w:szCs w:val="24"/>
              </w:rPr>
              <w:t>rok 20</w:t>
            </w:r>
            <w:r w:rsidR="00434E3A" w:rsidRPr="00434E3A">
              <w:rPr>
                <w:sz w:val="24"/>
                <w:szCs w:val="24"/>
              </w:rPr>
              <w:t>20</w:t>
            </w:r>
          </w:p>
        </w:tc>
        <w:tc>
          <w:tcPr>
            <w:tcW w:w="4536" w:type="dxa"/>
          </w:tcPr>
          <w:p w14:paraId="17A6A4A6" w14:textId="32981138" w:rsidR="006C321C" w:rsidRPr="00434E3A" w:rsidRDefault="00D31CCB" w:rsidP="00D27F3E">
            <w:pPr>
              <w:spacing w:before="0" w:beforeAutospacing="0" w:after="0" w:afterAutospacing="0" w:line="288" w:lineRule="auto"/>
              <w:jc w:val="center"/>
              <w:rPr>
                <w:sz w:val="24"/>
                <w:szCs w:val="24"/>
              </w:rPr>
            </w:pPr>
            <w:r>
              <w:rPr>
                <w:sz w:val="24"/>
                <w:szCs w:val="24"/>
              </w:rPr>
              <w:t>66</w:t>
            </w:r>
            <w:r w:rsidR="00434E3A" w:rsidRPr="00434E3A">
              <w:rPr>
                <w:sz w:val="24"/>
                <w:szCs w:val="24"/>
              </w:rPr>
              <w:t xml:space="preserve"> </w:t>
            </w:r>
            <w:r w:rsidR="00C96A4F" w:rsidRPr="00434E3A">
              <w:rPr>
                <w:sz w:val="24"/>
                <w:szCs w:val="24"/>
              </w:rPr>
              <w:t>os</w:t>
            </w:r>
            <w:r>
              <w:rPr>
                <w:sz w:val="24"/>
                <w:szCs w:val="24"/>
              </w:rPr>
              <w:t>ób</w:t>
            </w:r>
          </w:p>
        </w:tc>
      </w:tr>
      <w:tr w:rsidR="006C321C" w:rsidRPr="00434E3A" w14:paraId="4DD7A22D" w14:textId="77777777" w:rsidTr="00DF688F">
        <w:tc>
          <w:tcPr>
            <w:tcW w:w="4531" w:type="dxa"/>
          </w:tcPr>
          <w:p w14:paraId="04148CB9" w14:textId="1D13A436" w:rsidR="006C321C" w:rsidRPr="00434E3A" w:rsidRDefault="00F94F97" w:rsidP="00EF6C1A">
            <w:pPr>
              <w:spacing w:before="0" w:beforeAutospacing="0" w:after="0" w:afterAutospacing="0" w:line="319" w:lineRule="auto"/>
              <w:rPr>
                <w:sz w:val="24"/>
                <w:szCs w:val="24"/>
              </w:rPr>
            </w:pPr>
            <w:r w:rsidRPr="00434E3A">
              <w:rPr>
                <w:sz w:val="24"/>
                <w:szCs w:val="24"/>
              </w:rPr>
              <w:t>rok 202</w:t>
            </w:r>
            <w:r w:rsidR="00434E3A" w:rsidRPr="00434E3A">
              <w:rPr>
                <w:sz w:val="24"/>
                <w:szCs w:val="24"/>
              </w:rPr>
              <w:t>1</w:t>
            </w:r>
          </w:p>
        </w:tc>
        <w:tc>
          <w:tcPr>
            <w:tcW w:w="4536" w:type="dxa"/>
          </w:tcPr>
          <w:p w14:paraId="23675293" w14:textId="1FA18F74" w:rsidR="006C321C" w:rsidRPr="00434E3A" w:rsidRDefault="00D31CCB" w:rsidP="00D27F3E">
            <w:pPr>
              <w:spacing w:before="0" w:beforeAutospacing="0" w:after="0" w:afterAutospacing="0" w:line="288" w:lineRule="auto"/>
              <w:jc w:val="center"/>
              <w:rPr>
                <w:sz w:val="24"/>
                <w:szCs w:val="24"/>
              </w:rPr>
            </w:pPr>
            <w:r>
              <w:rPr>
                <w:sz w:val="24"/>
                <w:szCs w:val="24"/>
              </w:rPr>
              <w:t>71</w:t>
            </w:r>
            <w:r w:rsidR="00B35185" w:rsidRPr="00434E3A">
              <w:rPr>
                <w:sz w:val="24"/>
                <w:szCs w:val="24"/>
              </w:rPr>
              <w:t xml:space="preserve"> </w:t>
            </w:r>
            <w:r w:rsidR="00F94F97" w:rsidRPr="00434E3A">
              <w:rPr>
                <w:sz w:val="24"/>
                <w:szCs w:val="24"/>
              </w:rPr>
              <w:t>os</w:t>
            </w:r>
            <w:r w:rsidR="00CC1C36" w:rsidRPr="00434E3A">
              <w:rPr>
                <w:sz w:val="24"/>
                <w:szCs w:val="24"/>
              </w:rPr>
              <w:t>ób</w:t>
            </w:r>
          </w:p>
        </w:tc>
      </w:tr>
      <w:tr w:rsidR="006C321C" w:rsidRPr="00434E3A" w14:paraId="56341B46" w14:textId="77777777" w:rsidTr="00434E3A">
        <w:trPr>
          <w:trHeight w:val="70"/>
        </w:trPr>
        <w:tc>
          <w:tcPr>
            <w:tcW w:w="4531" w:type="dxa"/>
          </w:tcPr>
          <w:p w14:paraId="64756AD8" w14:textId="2B593EB7" w:rsidR="006C321C" w:rsidRPr="00434E3A" w:rsidRDefault="00F94F97" w:rsidP="00EF6C1A">
            <w:pPr>
              <w:spacing w:before="0" w:beforeAutospacing="0" w:after="0" w:afterAutospacing="0" w:line="319" w:lineRule="auto"/>
              <w:rPr>
                <w:sz w:val="24"/>
                <w:szCs w:val="24"/>
              </w:rPr>
            </w:pPr>
            <w:r w:rsidRPr="00434E3A">
              <w:rPr>
                <w:sz w:val="24"/>
                <w:szCs w:val="24"/>
              </w:rPr>
              <w:t>rok 202</w:t>
            </w:r>
            <w:r w:rsidR="00434E3A" w:rsidRPr="00434E3A">
              <w:rPr>
                <w:sz w:val="24"/>
                <w:szCs w:val="24"/>
              </w:rPr>
              <w:t>2</w:t>
            </w:r>
          </w:p>
        </w:tc>
        <w:tc>
          <w:tcPr>
            <w:tcW w:w="4536" w:type="dxa"/>
          </w:tcPr>
          <w:p w14:paraId="0790B9C9" w14:textId="5620A832" w:rsidR="006C321C" w:rsidRPr="00434E3A" w:rsidRDefault="00D31CCB" w:rsidP="00D27F3E">
            <w:pPr>
              <w:spacing w:before="0" w:beforeAutospacing="0" w:after="0" w:afterAutospacing="0" w:line="288" w:lineRule="auto"/>
              <w:jc w:val="center"/>
              <w:rPr>
                <w:sz w:val="24"/>
                <w:szCs w:val="24"/>
              </w:rPr>
            </w:pPr>
            <w:r>
              <w:rPr>
                <w:sz w:val="24"/>
                <w:szCs w:val="24"/>
              </w:rPr>
              <w:t>62</w:t>
            </w:r>
            <w:r w:rsidR="00CC1C36" w:rsidRPr="00434E3A">
              <w:rPr>
                <w:sz w:val="24"/>
                <w:szCs w:val="24"/>
              </w:rPr>
              <w:t xml:space="preserve"> os</w:t>
            </w:r>
            <w:r>
              <w:rPr>
                <w:sz w:val="24"/>
                <w:szCs w:val="24"/>
              </w:rPr>
              <w:t>oby</w:t>
            </w:r>
          </w:p>
        </w:tc>
      </w:tr>
      <w:tr w:rsidR="00DC45E7" w:rsidRPr="00434E3A" w14:paraId="0018B303" w14:textId="77777777" w:rsidTr="00DF688F">
        <w:tc>
          <w:tcPr>
            <w:tcW w:w="4531" w:type="dxa"/>
          </w:tcPr>
          <w:p w14:paraId="32354B57" w14:textId="3E39B768" w:rsidR="00DC45E7" w:rsidRPr="00434E3A" w:rsidRDefault="00DC45E7" w:rsidP="00EF6C1A">
            <w:pPr>
              <w:spacing w:before="0" w:beforeAutospacing="0" w:after="0" w:afterAutospacing="0" w:line="319" w:lineRule="auto"/>
              <w:rPr>
                <w:sz w:val="24"/>
                <w:szCs w:val="24"/>
              </w:rPr>
            </w:pPr>
            <w:r w:rsidRPr="00434E3A">
              <w:rPr>
                <w:sz w:val="24"/>
                <w:szCs w:val="24"/>
              </w:rPr>
              <w:t>rok 202</w:t>
            </w:r>
            <w:r w:rsidR="00434E3A" w:rsidRPr="00434E3A">
              <w:rPr>
                <w:sz w:val="24"/>
                <w:szCs w:val="24"/>
              </w:rPr>
              <w:t>3</w:t>
            </w:r>
          </w:p>
        </w:tc>
        <w:tc>
          <w:tcPr>
            <w:tcW w:w="4536" w:type="dxa"/>
          </w:tcPr>
          <w:p w14:paraId="41980586" w14:textId="1D1227A4" w:rsidR="00DC45E7" w:rsidRPr="00434E3A" w:rsidRDefault="00D31CCB" w:rsidP="00D27F3E">
            <w:pPr>
              <w:spacing w:before="0" w:beforeAutospacing="0" w:after="0" w:afterAutospacing="0" w:line="288" w:lineRule="auto"/>
              <w:jc w:val="center"/>
            </w:pPr>
            <w:r>
              <w:rPr>
                <w:sz w:val="24"/>
                <w:szCs w:val="24"/>
              </w:rPr>
              <w:t>76</w:t>
            </w:r>
            <w:r w:rsidR="00DC45E7" w:rsidRPr="00434E3A">
              <w:rPr>
                <w:sz w:val="24"/>
                <w:szCs w:val="24"/>
              </w:rPr>
              <w:t xml:space="preserve"> os</w:t>
            </w:r>
            <w:r>
              <w:rPr>
                <w:sz w:val="24"/>
                <w:szCs w:val="24"/>
              </w:rPr>
              <w:t>ób</w:t>
            </w:r>
          </w:p>
        </w:tc>
      </w:tr>
      <w:bookmarkEnd w:id="115"/>
      <w:tr w:rsidR="006C321C" w:rsidRPr="00434E3A" w14:paraId="399565B9" w14:textId="77777777" w:rsidTr="00652A38">
        <w:tc>
          <w:tcPr>
            <w:tcW w:w="9067" w:type="dxa"/>
            <w:gridSpan w:val="2"/>
            <w:shd w:val="clear" w:color="auto" w:fill="DEEAF6" w:themeFill="accent5" w:themeFillTint="33"/>
          </w:tcPr>
          <w:p w14:paraId="280742AB" w14:textId="2AE1362C" w:rsidR="006C321C" w:rsidRPr="00434E3A" w:rsidRDefault="00F94F97" w:rsidP="00D27F3E">
            <w:pPr>
              <w:pStyle w:val="nagwektabeli"/>
              <w:spacing w:line="288" w:lineRule="auto"/>
              <w:jc w:val="center"/>
              <w:rPr>
                <w:sz w:val="24"/>
                <w:szCs w:val="24"/>
              </w:rPr>
            </w:pPr>
            <w:r w:rsidRPr="00434E3A">
              <w:rPr>
                <w:color w:val="000000" w:themeColor="text1"/>
                <w:sz w:val="24"/>
                <w:szCs w:val="24"/>
              </w:rPr>
              <w:t>kobiety</w:t>
            </w:r>
          </w:p>
        </w:tc>
      </w:tr>
      <w:tr w:rsidR="00434E3A" w:rsidRPr="00434E3A" w14:paraId="61CF28E1" w14:textId="77777777" w:rsidTr="00DF688F">
        <w:tc>
          <w:tcPr>
            <w:tcW w:w="4531" w:type="dxa"/>
          </w:tcPr>
          <w:p w14:paraId="336C4E9D" w14:textId="456D6DE0" w:rsidR="00434E3A" w:rsidRPr="00434E3A" w:rsidRDefault="00434E3A" w:rsidP="00434E3A">
            <w:pPr>
              <w:spacing w:before="0" w:beforeAutospacing="0" w:after="0" w:afterAutospacing="0" w:line="319" w:lineRule="auto"/>
              <w:rPr>
                <w:sz w:val="24"/>
                <w:szCs w:val="24"/>
              </w:rPr>
            </w:pPr>
            <w:r w:rsidRPr="00434E3A">
              <w:rPr>
                <w:sz w:val="24"/>
                <w:szCs w:val="24"/>
              </w:rPr>
              <w:t>rok 2019</w:t>
            </w:r>
          </w:p>
        </w:tc>
        <w:tc>
          <w:tcPr>
            <w:tcW w:w="4536" w:type="dxa"/>
          </w:tcPr>
          <w:p w14:paraId="5D109FCB" w14:textId="42AFDE75" w:rsidR="00434E3A" w:rsidRPr="00434E3A" w:rsidRDefault="00D31CCB" w:rsidP="00434E3A">
            <w:pPr>
              <w:spacing w:before="0" w:beforeAutospacing="0" w:after="0" w:afterAutospacing="0" w:line="288" w:lineRule="auto"/>
              <w:jc w:val="center"/>
              <w:rPr>
                <w:sz w:val="24"/>
                <w:szCs w:val="24"/>
              </w:rPr>
            </w:pPr>
            <w:r>
              <w:rPr>
                <w:sz w:val="24"/>
                <w:szCs w:val="24"/>
              </w:rPr>
              <w:t>35</w:t>
            </w:r>
            <w:r w:rsidR="00434E3A" w:rsidRPr="00434E3A">
              <w:rPr>
                <w:sz w:val="24"/>
                <w:szCs w:val="24"/>
              </w:rPr>
              <w:t xml:space="preserve"> kobiet</w:t>
            </w:r>
          </w:p>
        </w:tc>
      </w:tr>
      <w:tr w:rsidR="00434E3A" w:rsidRPr="00434E3A" w14:paraId="270A9DED" w14:textId="77777777" w:rsidTr="00DF688F">
        <w:tc>
          <w:tcPr>
            <w:tcW w:w="4531" w:type="dxa"/>
          </w:tcPr>
          <w:p w14:paraId="63601C6C" w14:textId="00E684BF" w:rsidR="00434E3A" w:rsidRPr="00434E3A" w:rsidRDefault="00434E3A" w:rsidP="00434E3A">
            <w:pPr>
              <w:spacing w:before="0" w:beforeAutospacing="0" w:after="0" w:afterAutospacing="0" w:line="319" w:lineRule="auto"/>
              <w:rPr>
                <w:sz w:val="24"/>
                <w:szCs w:val="24"/>
              </w:rPr>
            </w:pPr>
            <w:r w:rsidRPr="00434E3A">
              <w:rPr>
                <w:sz w:val="24"/>
                <w:szCs w:val="24"/>
              </w:rPr>
              <w:t>rok 2020</w:t>
            </w:r>
          </w:p>
        </w:tc>
        <w:tc>
          <w:tcPr>
            <w:tcW w:w="4536" w:type="dxa"/>
          </w:tcPr>
          <w:p w14:paraId="792F4F85" w14:textId="430C1C8B" w:rsidR="00434E3A" w:rsidRPr="00434E3A" w:rsidRDefault="00D31CCB" w:rsidP="00434E3A">
            <w:pPr>
              <w:spacing w:before="0" w:beforeAutospacing="0" w:after="0" w:afterAutospacing="0" w:line="288" w:lineRule="auto"/>
              <w:jc w:val="center"/>
              <w:rPr>
                <w:sz w:val="24"/>
                <w:szCs w:val="24"/>
              </w:rPr>
            </w:pPr>
            <w:r>
              <w:rPr>
                <w:sz w:val="24"/>
                <w:szCs w:val="24"/>
              </w:rPr>
              <w:t>30</w:t>
            </w:r>
            <w:r w:rsidR="00434E3A" w:rsidRPr="00434E3A">
              <w:rPr>
                <w:sz w:val="24"/>
                <w:szCs w:val="24"/>
              </w:rPr>
              <w:t xml:space="preserve"> kobiet</w:t>
            </w:r>
          </w:p>
        </w:tc>
      </w:tr>
      <w:tr w:rsidR="00434E3A" w:rsidRPr="00434E3A" w14:paraId="1428AB5C" w14:textId="77777777" w:rsidTr="00DF688F">
        <w:tc>
          <w:tcPr>
            <w:tcW w:w="4531" w:type="dxa"/>
          </w:tcPr>
          <w:p w14:paraId="5D594345" w14:textId="7D9D2922" w:rsidR="00434E3A" w:rsidRPr="00434E3A" w:rsidRDefault="00434E3A" w:rsidP="00434E3A">
            <w:pPr>
              <w:spacing w:before="0" w:beforeAutospacing="0" w:after="0" w:afterAutospacing="0" w:line="319" w:lineRule="auto"/>
              <w:rPr>
                <w:sz w:val="24"/>
                <w:szCs w:val="24"/>
              </w:rPr>
            </w:pPr>
            <w:r w:rsidRPr="00434E3A">
              <w:rPr>
                <w:sz w:val="24"/>
                <w:szCs w:val="24"/>
              </w:rPr>
              <w:t>rok 2021</w:t>
            </w:r>
          </w:p>
        </w:tc>
        <w:tc>
          <w:tcPr>
            <w:tcW w:w="4536" w:type="dxa"/>
          </w:tcPr>
          <w:p w14:paraId="4476946B" w14:textId="6FF5FFCC" w:rsidR="00434E3A" w:rsidRPr="00575B1F" w:rsidRDefault="00434E3A" w:rsidP="00434E3A">
            <w:pPr>
              <w:spacing w:before="0" w:beforeAutospacing="0" w:after="0" w:afterAutospacing="0" w:line="288" w:lineRule="auto"/>
              <w:jc w:val="center"/>
              <w:rPr>
                <w:sz w:val="24"/>
                <w:szCs w:val="24"/>
              </w:rPr>
            </w:pPr>
            <w:r w:rsidRPr="00575B1F">
              <w:rPr>
                <w:sz w:val="24"/>
                <w:szCs w:val="24"/>
              </w:rPr>
              <w:t>32 kobiety</w:t>
            </w:r>
          </w:p>
        </w:tc>
      </w:tr>
      <w:tr w:rsidR="00434E3A" w:rsidRPr="00434E3A" w14:paraId="39B419CD" w14:textId="77777777" w:rsidTr="00DF688F">
        <w:tc>
          <w:tcPr>
            <w:tcW w:w="4531" w:type="dxa"/>
          </w:tcPr>
          <w:p w14:paraId="77429DC5" w14:textId="5EE4F2BF" w:rsidR="00434E3A" w:rsidRPr="00434E3A" w:rsidRDefault="00434E3A" w:rsidP="00434E3A">
            <w:pPr>
              <w:spacing w:before="0" w:beforeAutospacing="0" w:after="0" w:afterAutospacing="0" w:line="319" w:lineRule="auto"/>
              <w:rPr>
                <w:sz w:val="24"/>
                <w:szCs w:val="24"/>
                <w:highlight w:val="yellow"/>
              </w:rPr>
            </w:pPr>
            <w:r w:rsidRPr="00434E3A">
              <w:rPr>
                <w:sz w:val="24"/>
                <w:szCs w:val="24"/>
              </w:rPr>
              <w:t>rok 2022</w:t>
            </w:r>
          </w:p>
        </w:tc>
        <w:tc>
          <w:tcPr>
            <w:tcW w:w="4536" w:type="dxa"/>
          </w:tcPr>
          <w:p w14:paraId="51AB74FE" w14:textId="78888323" w:rsidR="00434E3A" w:rsidRPr="00575B1F" w:rsidRDefault="00D31CCB" w:rsidP="00434E3A">
            <w:pPr>
              <w:spacing w:before="0" w:beforeAutospacing="0" w:after="0" w:afterAutospacing="0" w:line="288" w:lineRule="auto"/>
              <w:jc w:val="center"/>
              <w:rPr>
                <w:sz w:val="24"/>
                <w:szCs w:val="24"/>
              </w:rPr>
            </w:pPr>
            <w:r>
              <w:rPr>
                <w:sz w:val="24"/>
                <w:szCs w:val="24"/>
              </w:rPr>
              <w:t>23</w:t>
            </w:r>
            <w:r w:rsidR="00434E3A" w:rsidRPr="00575B1F">
              <w:rPr>
                <w:sz w:val="24"/>
                <w:szCs w:val="24"/>
              </w:rPr>
              <w:t xml:space="preserve"> kobiet</w:t>
            </w:r>
            <w:r>
              <w:rPr>
                <w:sz w:val="24"/>
                <w:szCs w:val="24"/>
              </w:rPr>
              <w:t>y</w:t>
            </w:r>
          </w:p>
        </w:tc>
      </w:tr>
      <w:tr w:rsidR="00434E3A" w:rsidRPr="00434E3A" w14:paraId="3DAA91DC" w14:textId="77777777" w:rsidTr="00DF688F">
        <w:tc>
          <w:tcPr>
            <w:tcW w:w="4531" w:type="dxa"/>
          </w:tcPr>
          <w:p w14:paraId="1C1F9CFA" w14:textId="3A263B9C" w:rsidR="00434E3A" w:rsidRPr="00434E3A" w:rsidRDefault="00434E3A" w:rsidP="00434E3A">
            <w:pPr>
              <w:spacing w:before="0" w:beforeAutospacing="0" w:after="0" w:afterAutospacing="0" w:line="319" w:lineRule="auto"/>
              <w:rPr>
                <w:sz w:val="24"/>
                <w:szCs w:val="24"/>
                <w:highlight w:val="yellow"/>
              </w:rPr>
            </w:pPr>
            <w:r w:rsidRPr="00434E3A">
              <w:rPr>
                <w:sz w:val="24"/>
                <w:szCs w:val="24"/>
              </w:rPr>
              <w:t>rok 2023</w:t>
            </w:r>
          </w:p>
        </w:tc>
        <w:tc>
          <w:tcPr>
            <w:tcW w:w="4536" w:type="dxa"/>
          </w:tcPr>
          <w:p w14:paraId="03D5D720" w14:textId="3D26EC6F" w:rsidR="00434E3A" w:rsidRPr="00575B1F" w:rsidRDefault="00D31CCB" w:rsidP="00434E3A">
            <w:pPr>
              <w:spacing w:before="0" w:beforeAutospacing="0" w:after="0" w:afterAutospacing="0" w:line="288" w:lineRule="auto"/>
              <w:jc w:val="center"/>
              <w:rPr>
                <w:sz w:val="24"/>
                <w:szCs w:val="24"/>
              </w:rPr>
            </w:pPr>
            <w:r>
              <w:rPr>
                <w:sz w:val="24"/>
                <w:szCs w:val="24"/>
              </w:rPr>
              <w:t>34</w:t>
            </w:r>
            <w:r w:rsidR="00434E3A" w:rsidRPr="00575B1F">
              <w:rPr>
                <w:sz w:val="24"/>
                <w:szCs w:val="24"/>
              </w:rPr>
              <w:t xml:space="preserve"> kobiet</w:t>
            </w:r>
            <w:r>
              <w:rPr>
                <w:sz w:val="24"/>
                <w:szCs w:val="24"/>
              </w:rPr>
              <w:t>y</w:t>
            </w:r>
          </w:p>
        </w:tc>
      </w:tr>
      <w:tr w:rsidR="006C321C" w:rsidRPr="00434E3A" w14:paraId="5E2A9196" w14:textId="77777777" w:rsidTr="00652A38">
        <w:tc>
          <w:tcPr>
            <w:tcW w:w="9067" w:type="dxa"/>
            <w:gridSpan w:val="2"/>
            <w:shd w:val="clear" w:color="auto" w:fill="DEEAF6" w:themeFill="accent5" w:themeFillTint="33"/>
          </w:tcPr>
          <w:p w14:paraId="4D4EAC08" w14:textId="31B3DB77" w:rsidR="006C321C" w:rsidRPr="00434E3A" w:rsidRDefault="00F94F97" w:rsidP="00D27F3E">
            <w:pPr>
              <w:pStyle w:val="nagwektabeli"/>
              <w:spacing w:line="288" w:lineRule="auto"/>
              <w:jc w:val="center"/>
              <w:rPr>
                <w:sz w:val="24"/>
                <w:szCs w:val="24"/>
              </w:rPr>
            </w:pPr>
            <w:r w:rsidRPr="00434E3A">
              <w:rPr>
                <w:color w:val="000000" w:themeColor="text1"/>
                <w:sz w:val="24"/>
                <w:szCs w:val="24"/>
              </w:rPr>
              <w:t>mężczyźni</w:t>
            </w:r>
          </w:p>
        </w:tc>
      </w:tr>
      <w:tr w:rsidR="00434E3A" w:rsidRPr="00434E3A" w14:paraId="16711743" w14:textId="77777777" w:rsidTr="00DF688F">
        <w:tc>
          <w:tcPr>
            <w:tcW w:w="4531" w:type="dxa"/>
          </w:tcPr>
          <w:p w14:paraId="222009CD" w14:textId="22F32C74" w:rsidR="00434E3A" w:rsidRPr="00434E3A" w:rsidRDefault="00434E3A" w:rsidP="00434E3A">
            <w:pPr>
              <w:spacing w:before="0" w:beforeAutospacing="0" w:after="0" w:afterAutospacing="0"/>
              <w:rPr>
                <w:sz w:val="24"/>
                <w:szCs w:val="24"/>
              </w:rPr>
            </w:pPr>
            <w:r w:rsidRPr="00434E3A">
              <w:rPr>
                <w:sz w:val="24"/>
                <w:szCs w:val="24"/>
              </w:rPr>
              <w:t>rok 2019</w:t>
            </w:r>
          </w:p>
        </w:tc>
        <w:tc>
          <w:tcPr>
            <w:tcW w:w="4536" w:type="dxa"/>
          </w:tcPr>
          <w:p w14:paraId="4224BCF0" w14:textId="1BAD51C5" w:rsidR="00434E3A" w:rsidRPr="00434E3A" w:rsidRDefault="00D31CCB" w:rsidP="00434E3A">
            <w:pPr>
              <w:spacing w:before="0" w:beforeAutospacing="0" w:after="0" w:afterAutospacing="0" w:line="288" w:lineRule="auto"/>
              <w:jc w:val="center"/>
              <w:rPr>
                <w:sz w:val="24"/>
                <w:szCs w:val="24"/>
              </w:rPr>
            </w:pPr>
            <w:r>
              <w:rPr>
                <w:sz w:val="24"/>
                <w:szCs w:val="24"/>
              </w:rPr>
              <w:t>32</w:t>
            </w:r>
            <w:r w:rsidR="00434E3A" w:rsidRPr="00434E3A">
              <w:rPr>
                <w:sz w:val="24"/>
                <w:szCs w:val="24"/>
              </w:rPr>
              <w:t xml:space="preserve"> mężczyzn</w:t>
            </w:r>
          </w:p>
        </w:tc>
      </w:tr>
      <w:tr w:rsidR="00434E3A" w:rsidRPr="00434E3A" w14:paraId="67E1251F" w14:textId="77777777" w:rsidTr="00DF688F">
        <w:tc>
          <w:tcPr>
            <w:tcW w:w="4531" w:type="dxa"/>
          </w:tcPr>
          <w:p w14:paraId="0B96112D" w14:textId="3C78A781" w:rsidR="00434E3A" w:rsidRPr="00434E3A" w:rsidRDefault="00434E3A" w:rsidP="00434E3A">
            <w:pPr>
              <w:spacing w:before="0" w:beforeAutospacing="0" w:after="0" w:afterAutospacing="0"/>
              <w:rPr>
                <w:sz w:val="24"/>
                <w:szCs w:val="24"/>
              </w:rPr>
            </w:pPr>
            <w:r w:rsidRPr="00434E3A">
              <w:rPr>
                <w:sz w:val="24"/>
                <w:szCs w:val="24"/>
              </w:rPr>
              <w:t>rok 2020</w:t>
            </w:r>
          </w:p>
        </w:tc>
        <w:tc>
          <w:tcPr>
            <w:tcW w:w="4536" w:type="dxa"/>
          </w:tcPr>
          <w:p w14:paraId="171DA8CB" w14:textId="77B1F16F" w:rsidR="00434E3A" w:rsidRPr="00434E3A" w:rsidRDefault="00D31CCB" w:rsidP="00434E3A">
            <w:pPr>
              <w:spacing w:before="0" w:beforeAutospacing="0" w:after="0" w:afterAutospacing="0" w:line="288" w:lineRule="auto"/>
              <w:jc w:val="center"/>
              <w:rPr>
                <w:sz w:val="24"/>
                <w:szCs w:val="24"/>
              </w:rPr>
            </w:pPr>
            <w:r>
              <w:rPr>
                <w:sz w:val="24"/>
                <w:szCs w:val="24"/>
              </w:rPr>
              <w:t>36</w:t>
            </w:r>
            <w:r w:rsidR="00434E3A" w:rsidRPr="00434E3A">
              <w:rPr>
                <w:sz w:val="24"/>
                <w:szCs w:val="24"/>
              </w:rPr>
              <w:t xml:space="preserve"> mężczyzn</w:t>
            </w:r>
          </w:p>
        </w:tc>
      </w:tr>
      <w:tr w:rsidR="00434E3A" w:rsidRPr="00434E3A" w14:paraId="67D9C209" w14:textId="77777777" w:rsidTr="00DF688F">
        <w:tc>
          <w:tcPr>
            <w:tcW w:w="4531" w:type="dxa"/>
          </w:tcPr>
          <w:p w14:paraId="435A0B00" w14:textId="63B2A010" w:rsidR="00434E3A" w:rsidRPr="00434E3A" w:rsidRDefault="00434E3A" w:rsidP="00434E3A">
            <w:pPr>
              <w:spacing w:before="0" w:beforeAutospacing="0" w:after="0" w:afterAutospacing="0"/>
              <w:rPr>
                <w:sz w:val="24"/>
                <w:szCs w:val="24"/>
              </w:rPr>
            </w:pPr>
            <w:r w:rsidRPr="00434E3A">
              <w:rPr>
                <w:sz w:val="24"/>
                <w:szCs w:val="24"/>
              </w:rPr>
              <w:t>rok 2021</w:t>
            </w:r>
          </w:p>
        </w:tc>
        <w:tc>
          <w:tcPr>
            <w:tcW w:w="4536" w:type="dxa"/>
          </w:tcPr>
          <w:p w14:paraId="7064D8B0" w14:textId="1F564089" w:rsidR="00434E3A" w:rsidRPr="00434E3A" w:rsidRDefault="00D31CCB" w:rsidP="00434E3A">
            <w:pPr>
              <w:spacing w:before="0" w:beforeAutospacing="0" w:after="0" w:afterAutospacing="0" w:line="288" w:lineRule="auto"/>
              <w:jc w:val="center"/>
              <w:rPr>
                <w:sz w:val="24"/>
                <w:szCs w:val="24"/>
              </w:rPr>
            </w:pPr>
            <w:r>
              <w:rPr>
                <w:sz w:val="24"/>
                <w:szCs w:val="24"/>
              </w:rPr>
              <w:t>39</w:t>
            </w:r>
            <w:r w:rsidR="00434E3A" w:rsidRPr="00434E3A">
              <w:rPr>
                <w:sz w:val="24"/>
                <w:szCs w:val="24"/>
              </w:rPr>
              <w:t xml:space="preserve"> mężczyzn</w:t>
            </w:r>
          </w:p>
        </w:tc>
      </w:tr>
      <w:tr w:rsidR="00434E3A" w:rsidRPr="00434E3A" w14:paraId="1706287D" w14:textId="77777777" w:rsidTr="00DF688F">
        <w:tc>
          <w:tcPr>
            <w:tcW w:w="4531" w:type="dxa"/>
          </w:tcPr>
          <w:p w14:paraId="27F5B4E7" w14:textId="3A5DDBDC" w:rsidR="00434E3A" w:rsidRPr="00434E3A" w:rsidRDefault="00434E3A" w:rsidP="00434E3A">
            <w:pPr>
              <w:spacing w:before="0" w:beforeAutospacing="0" w:after="0" w:afterAutospacing="0"/>
              <w:rPr>
                <w:sz w:val="24"/>
                <w:szCs w:val="24"/>
              </w:rPr>
            </w:pPr>
            <w:r w:rsidRPr="00434E3A">
              <w:rPr>
                <w:sz w:val="24"/>
                <w:szCs w:val="24"/>
              </w:rPr>
              <w:t>rok 2022</w:t>
            </w:r>
          </w:p>
        </w:tc>
        <w:tc>
          <w:tcPr>
            <w:tcW w:w="4536" w:type="dxa"/>
          </w:tcPr>
          <w:p w14:paraId="1829CF66" w14:textId="43A1D8BC" w:rsidR="00434E3A" w:rsidRPr="00434E3A" w:rsidRDefault="00D31CCB" w:rsidP="00434E3A">
            <w:pPr>
              <w:spacing w:before="0" w:beforeAutospacing="0" w:after="0" w:afterAutospacing="0" w:line="288" w:lineRule="auto"/>
              <w:jc w:val="center"/>
              <w:rPr>
                <w:sz w:val="24"/>
                <w:szCs w:val="24"/>
              </w:rPr>
            </w:pPr>
            <w:r>
              <w:rPr>
                <w:sz w:val="24"/>
                <w:szCs w:val="24"/>
              </w:rPr>
              <w:t>39</w:t>
            </w:r>
            <w:r w:rsidR="00434E3A" w:rsidRPr="00434E3A">
              <w:rPr>
                <w:sz w:val="24"/>
                <w:szCs w:val="24"/>
              </w:rPr>
              <w:t xml:space="preserve"> mężczyzn</w:t>
            </w:r>
          </w:p>
        </w:tc>
      </w:tr>
      <w:tr w:rsidR="00434E3A" w:rsidRPr="00434E3A" w14:paraId="7932F75D" w14:textId="77777777" w:rsidTr="00DF688F">
        <w:tc>
          <w:tcPr>
            <w:tcW w:w="4531" w:type="dxa"/>
          </w:tcPr>
          <w:p w14:paraId="238A17CE" w14:textId="47DC510D" w:rsidR="00434E3A" w:rsidRPr="00575B1F" w:rsidRDefault="00434E3A" w:rsidP="00434E3A">
            <w:pPr>
              <w:spacing w:before="0" w:beforeAutospacing="0" w:after="0" w:afterAutospacing="0"/>
              <w:rPr>
                <w:sz w:val="24"/>
                <w:szCs w:val="24"/>
              </w:rPr>
            </w:pPr>
            <w:r w:rsidRPr="00575B1F">
              <w:rPr>
                <w:sz w:val="24"/>
                <w:szCs w:val="24"/>
              </w:rPr>
              <w:t>rok 2023</w:t>
            </w:r>
          </w:p>
        </w:tc>
        <w:tc>
          <w:tcPr>
            <w:tcW w:w="4536" w:type="dxa"/>
          </w:tcPr>
          <w:p w14:paraId="03C00957" w14:textId="43B036E0" w:rsidR="00434E3A" w:rsidRPr="00575B1F" w:rsidRDefault="00D31CCB" w:rsidP="00434E3A">
            <w:pPr>
              <w:spacing w:before="0" w:beforeAutospacing="0" w:after="0" w:afterAutospacing="0" w:line="288" w:lineRule="auto"/>
              <w:jc w:val="center"/>
              <w:rPr>
                <w:sz w:val="24"/>
                <w:szCs w:val="24"/>
              </w:rPr>
            </w:pPr>
            <w:r>
              <w:rPr>
                <w:sz w:val="24"/>
                <w:szCs w:val="24"/>
              </w:rPr>
              <w:t>42</w:t>
            </w:r>
            <w:r w:rsidR="00434E3A" w:rsidRPr="00575B1F">
              <w:rPr>
                <w:sz w:val="24"/>
                <w:szCs w:val="24"/>
              </w:rPr>
              <w:t xml:space="preserve"> mężczyzn</w:t>
            </w:r>
          </w:p>
        </w:tc>
      </w:tr>
      <w:tr w:rsidR="006C321C" w:rsidRPr="00434E3A" w14:paraId="1B6464EF" w14:textId="77777777" w:rsidTr="00652A38">
        <w:tc>
          <w:tcPr>
            <w:tcW w:w="9067" w:type="dxa"/>
            <w:gridSpan w:val="2"/>
            <w:shd w:val="clear" w:color="auto" w:fill="DEEAF6" w:themeFill="accent5" w:themeFillTint="33"/>
          </w:tcPr>
          <w:p w14:paraId="624C123C" w14:textId="143BA593" w:rsidR="006C321C" w:rsidRPr="00575B1F" w:rsidRDefault="00F94F97" w:rsidP="00D27F3E">
            <w:pPr>
              <w:pStyle w:val="nagwektabeli"/>
              <w:spacing w:line="288" w:lineRule="auto"/>
              <w:jc w:val="center"/>
              <w:rPr>
                <w:sz w:val="24"/>
                <w:szCs w:val="24"/>
              </w:rPr>
            </w:pPr>
            <w:r w:rsidRPr="00575B1F">
              <w:rPr>
                <w:color w:val="000000" w:themeColor="text1"/>
                <w:sz w:val="24"/>
                <w:szCs w:val="24"/>
              </w:rPr>
              <w:t>osoby długotrwale bezrobotne</w:t>
            </w:r>
          </w:p>
        </w:tc>
      </w:tr>
      <w:tr w:rsidR="00434E3A" w:rsidRPr="00434E3A" w14:paraId="79E144C7" w14:textId="77777777" w:rsidTr="00DF688F">
        <w:tc>
          <w:tcPr>
            <w:tcW w:w="4531" w:type="dxa"/>
          </w:tcPr>
          <w:p w14:paraId="7580F632" w14:textId="0F77730D" w:rsidR="00434E3A" w:rsidRPr="00575B1F" w:rsidRDefault="00434E3A" w:rsidP="00434E3A">
            <w:pPr>
              <w:spacing w:before="0" w:beforeAutospacing="0" w:after="0" w:afterAutospacing="0"/>
              <w:rPr>
                <w:sz w:val="24"/>
                <w:szCs w:val="24"/>
              </w:rPr>
            </w:pPr>
            <w:r w:rsidRPr="00575B1F">
              <w:rPr>
                <w:sz w:val="24"/>
                <w:szCs w:val="24"/>
              </w:rPr>
              <w:t>rok 2019</w:t>
            </w:r>
          </w:p>
        </w:tc>
        <w:tc>
          <w:tcPr>
            <w:tcW w:w="4536" w:type="dxa"/>
          </w:tcPr>
          <w:p w14:paraId="6F71C00A" w14:textId="50A131EE" w:rsidR="00434E3A" w:rsidRPr="00575B1F" w:rsidRDefault="00D31CCB" w:rsidP="00434E3A">
            <w:pPr>
              <w:spacing w:before="0" w:beforeAutospacing="0" w:after="0" w:afterAutospacing="0" w:line="288" w:lineRule="auto"/>
              <w:jc w:val="center"/>
              <w:rPr>
                <w:sz w:val="24"/>
                <w:szCs w:val="24"/>
              </w:rPr>
            </w:pPr>
            <w:r>
              <w:rPr>
                <w:sz w:val="24"/>
                <w:szCs w:val="24"/>
              </w:rPr>
              <w:t>30</w:t>
            </w:r>
            <w:r w:rsidR="00434E3A" w:rsidRPr="00575B1F">
              <w:rPr>
                <w:sz w:val="24"/>
                <w:szCs w:val="24"/>
              </w:rPr>
              <w:t xml:space="preserve"> osób</w:t>
            </w:r>
          </w:p>
        </w:tc>
      </w:tr>
      <w:tr w:rsidR="00434E3A" w:rsidRPr="00434E3A" w14:paraId="1ECAA1ED" w14:textId="77777777" w:rsidTr="00DF688F">
        <w:tc>
          <w:tcPr>
            <w:tcW w:w="4531" w:type="dxa"/>
          </w:tcPr>
          <w:p w14:paraId="52187DF4" w14:textId="3E9E24FC" w:rsidR="00434E3A" w:rsidRPr="00575B1F" w:rsidRDefault="00434E3A" w:rsidP="00434E3A">
            <w:pPr>
              <w:spacing w:before="0" w:beforeAutospacing="0" w:after="0" w:afterAutospacing="0"/>
              <w:rPr>
                <w:sz w:val="24"/>
                <w:szCs w:val="24"/>
              </w:rPr>
            </w:pPr>
            <w:r w:rsidRPr="00575B1F">
              <w:rPr>
                <w:sz w:val="24"/>
                <w:szCs w:val="24"/>
              </w:rPr>
              <w:t>rok 2020</w:t>
            </w:r>
          </w:p>
        </w:tc>
        <w:tc>
          <w:tcPr>
            <w:tcW w:w="4536" w:type="dxa"/>
          </w:tcPr>
          <w:p w14:paraId="10A4D6A1" w14:textId="18127CF2" w:rsidR="00434E3A" w:rsidRPr="00575B1F" w:rsidRDefault="00D31CCB" w:rsidP="00434E3A">
            <w:pPr>
              <w:spacing w:before="0" w:beforeAutospacing="0" w:after="0" w:afterAutospacing="0" w:line="288" w:lineRule="auto"/>
              <w:jc w:val="center"/>
              <w:rPr>
                <w:sz w:val="24"/>
                <w:szCs w:val="24"/>
              </w:rPr>
            </w:pPr>
            <w:r>
              <w:rPr>
                <w:sz w:val="24"/>
                <w:szCs w:val="24"/>
              </w:rPr>
              <w:t>27</w:t>
            </w:r>
            <w:r w:rsidR="00434E3A" w:rsidRPr="00575B1F">
              <w:rPr>
                <w:sz w:val="24"/>
                <w:szCs w:val="24"/>
              </w:rPr>
              <w:t xml:space="preserve"> os</w:t>
            </w:r>
            <w:r w:rsidR="00575B1F" w:rsidRPr="00575B1F">
              <w:rPr>
                <w:sz w:val="24"/>
                <w:szCs w:val="24"/>
              </w:rPr>
              <w:t>ób</w:t>
            </w:r>
          </w:p>
        </w:tc>
      </w:tr>
      <w:tr w:rsidR="00434E3A" w:rsidRPr="00434E3A" w14:paraId="533EC89D" w14:textId="77777777" w:rsidTr="00DF688F">
        <w:tc>
          <w:tcPr>
            <w:tcW w:w="4531" w:type="dxa"/>
          </w:tcPr>
          <w:p w14:paraId="5EB2C6DB" w14:textId="43B0D57C" w:rsidR="00434E3A" w:rsidRPr="00434E3A" w:rsidRDefault="00434E3A" w:rsidP="00434E3A">
            <w:pPr>
              <w:spacing w:before="0" w:beforeAutospacing="0" w:after="0" w:afterAutospacing="0"/>
              <w:rPr>
                <w:sz w:val="24"/>
                <w:szCs w:val="24"/>
                <w:highlight w:val="yellow"/>
              </w:rPr>
            </w:pPr>
            <w:r w:rsidRPr="00434E3A">
              <w:rPr>
                <w:sz w:val="24"/>
                <w:szCs w:val="24"/>
              </w:rPr>
              <w:t>rok 2021</w:t>
            </w:r>
          </w:p>
        </w:tc>
        <w:tc>
          <w:tcPr>
            <w:tcW w:w="4536" w:type="dxa"/>
          </w:tcPr>
          <w:p w14:paraId="0B839D86" w14:textId="50D89026" w:rsidR="00434E3A" w:rsidRPr="00434E3A" w:rsidRDefault="00D31CCB" w:rsidP="00434E3A">
            <w:pPr>
              <w:spacing w:before="0" w:beforeAutospacing="0" w:after="0" w:afterAutospacing="0" w:line="288" w:lineRule="auto"/>
              <w:jc w:val="center"/>
              <w:rPr>
                <w:sz w:val="24"/>
                <w:szCs w:val="24"/>
                <w:highlight w:val="yellow"/>
              </w:rPr>
            </w:pPr>
            <w:r>
              <w:rPr>
                <w:sz w:val="24"/>
                <w:szCs w:val="24"/>
              </w:rPr>
              <w:t>23</w:t>
            </w:r>
            <w:r w:rsidR="00434E3A" w:rsidRPr="00575B1F">
              <w:rPr>
                <w:sz w:val="24"/>
                <w:szCs w:val="24"/>
              </w:rPr>
              <w:t xml:space="preserve"> osoby</w:t>
            </w:r>
          </w:p>
        </w:tc>
      </w:tr>
      <w:tr w:rsidR="00434E3A" w:rsidRPr="00434E3A" w14:paraId="55CADA44" w14:textId="77777777" w:rsidTr="00DF688F">
        <w:tc>
          <w:tcPr>
            <w:tcW w:w="4531" w:type="dxa"/>
          </w:tcPr>
          <w:p w14:paraId="2AA30BF3" w14:textId="3F987708" w:rsidR="00434E3A" w:rsidRPr="00434E3A" w:rsidRDefault="00434E3A" w:rsidP="00434E3A">
            <w:pPr>
              <w:spacing w:before="0" w:beforeAutospacing="0" w:after="0" w:afterAutospacing="0"/>
              <w:rPr>
                <w:sz w:val="24"/>
                <w:szCs w:val="24"/>
                <w:highlight w:val="yellow"/>
              </w:rPr>
            </w:pPr>
            <w:r w:rsidRPr="00434E3A">
              <w:rPr>
                <w:sz w:val="24"/>
                <w:szCs w:val="24"/>
              </w:rPr>
              <w:t>rok 2022</w:t>
            </w:r>
          </w:p>
        </w:tc>
        <w:tc>
          <w:tcPr>
            <w:tcW w:w="4536" w:type="dxa"/>
          </w:tcPr>
          <w:p w14:paraId="4C0E25BE" w14:textId="3058CA8F" w:rsidR="00434E3A" w:rsidRPr="00575B1F" w:rsidRDefault="00D31CCB" w:rsidP="00434E3A">
            <w:pPr>
              <w:spacing w:before="0" w:beforeAutospacing="0" w:after="0" w:afterAutospacing="0" w:line="288" w:lineRule="auto"/>
              <w:jc w:val="center"/>
              <w:rPr>
                <w:sz w:val="24"/>
                <w:szCs w:val="24"/>
              </w:rPr>
            </w:pPr>
            <w:r>
              <w:rPr>
                <w:sz w:val="24"/>
                <w:szCs w:val="24"/>
              </w:rPr>
              <w:t>31</w:t>
            </w:r>
            <w:r w:rsidR="00434E3A" w:rsidRPr="00575B1F">
              <w:rPr>
                <w:sz w:val="24"/>
                <w:szCs w:val="24"/>
              </w:rPr>
              <w:t xml:space="preserve"> os</w:t>
            </w:r>
            <w:r>
              <w:rPr>
                <w:sz w:val="24"/>
                <w:szCs w:val="24"/>
              </w:rPr>
              <w:t>ób</w:t>
            </w:r>
          </w:p>
        </w:tc>
      </w:tr>
      <w:tr w:rsidR="00434E3A" w:rsidRPr="00434E3A" w14:paraId="588F3F07" w14:textId="77777777" w:rsidTr="00DF688F">
        <w:tc>
          <w:tcPr>
            <w:tcW w:w="4531" w:type="dxa"/>
          </w:tcPr>
          <w:p w14:paraId="697DC0E2" w14:textId="4C573F29" w:rsidR="00434E3A" w:rsidRPr="00434E3A" w:rsidRDefault="00434E3A" w:rsidP="00434E3A">
            <w:pPr>
              <w:spacing w:before="0" w:beforeAutospacing="0" w:after="0" w:afterAutospacing="0"/>
              <w:rPr>
                <w:sz w:val="24"/>
                <w:szCs w:val="24"/>
                <w:highlight w:val="yellow"/>
              </w:rPr>
            </w:pPr>
            <w:r w:rsidRPr="00434E3A">
              <w:rPr>
                <w:sz w:val="24"/>
                <w:szCs w:val="24"/>
              </w:rPr>
              <w:t>rok 2023</w:t>
            </w:r>
          </w:p>
        </w:tc>
        <w:tc>
          <w:tcPr>
            <w:tcW w:w="4536" w:type="dxa"/>
          </w:tcPr>
          <w:p w14:paraId="185D90F8" w14:textId="00879B91" w:rsidR="00434E3A" w:rsidRPr="00575B1F" w:rsidRDefault="00D31CCB" w:rsidP="00434E3A">
            <w:pPr>
              <w:spacing w:before="0" w:beforeAutospacing="0" w:after="0" w:afterAutospacing="0" w:line="288" w:lineRule="auto"/>
              <w:jc w:val="center"/>
            </w:pPr>
            <w:r>
              <w:rPr>
                <w:sz w:val="24"/>
                <w:szCs w:val="24"/>
              </w:rPr>
              <w:t>34</w:t>
            </w:r>
            <w:r w:rsidR="00434E3A" w:rsidRPr="00575B1F">
              <w:rPr>
                <w:sz w:val="24"/>
                <w:szCs w:val="24"/>
              </w:rPr>
              <w:t xml:space="preserve"> os</w:t>
            </w:r>
            <w:r>
              <w:rPr>
                <w:sz w:val="24"/>
                <w:szCs w:val="24"/>
              </w:rPr>
              <w:t>oby</w:t>
            </w:r>
          </w:p>
        </w:tc>
      </w:tr>
    </w:tbl>
    <w:bookmarkEnd w:id="114"/>
    <w:p w14:paraId="7918F148" w14:textId="16B1ED28" w:rsidR="006A08A3" w:rsidRPr="00485BD0" w:rsidRDefault="006A08A3" w:rsidP="00F46E7E">
      <w:r w:rsidRPr="00485BD0">
        <w:lastRenderedPageBreak/>
        <w:t xml:space="preserve">Zgodnie z danymi </w:t>
      </w:r>
      <w:r w:rsidR="00D574A6" w:rsidRPr="00485BD0">
        <w:t>G</w:t>
      </w:r>
      <w:r w:rsidRPr="00485BD0">
        <w:t>OPS w</w:t>
      </w:r>
      <w:r w:rsidR="0066148D" w:rsidRPr="00485BD0">
        <w:t xml:space="preserve"> </w:t>
      </w:r>
      <w:r w:rsidR="00485BD0" w:rsidRPr="00485BD0">
        <w:t>Mokobodach</w:t>
      </w:r>
      <w:r w:rsidR="00CC17EA" w:rsidRPr="00485BD0">
        <w:t>,</w:t>
      </w:r>
      <w:r w:rsidR="003118D9" w:rsidRPr="00485BD0">
        <w:t xml:space="preserve"> na przestrzeni lat 202</w:t>
      </w:r>
      <w:r w:rsidR="00485BD0" w:rsidRPr="00485BD0">
        <w:t>2</w:t>
      </w:r>
      <w:r w:rsidR="003118D9" w:rsidRPr="00485BD0">
        <w:t>-2023 zmalała</w:t>
      </w:r>
      <w:r w:rsidR="00CC17EA" w:rsidRPr="00485BD0">
        <w:t xml:space="preserve"> </w:t>
      </w:r>
      <w:r w:rsidR="00D84952" w:rsidRPr="00485BD0">
        <w:t>liczba rodzin korzystających z pomocy społecznej z powodu bezrobocia</w:t>
      </w:r>
      <w:r w:rsidR="003118D9" w:rsidRPr="00485BD0">
        <w:t>.</w:t>
      </w:r>
    </w:p>
    <w:p w14:paraId="4CED59AE" w14:textId="3E65D70A" w:rsidR="006A08A3" w:rsidRPr="00485BD0" w:rsidRDefault="00EA54CB" w:rsidP="00EA54CB">
      <w:pPr>
        <w:pStyle w:val="Bezodstpw"/>
        <w:rPr>
          <w:rFonts w:eastAsiaTheme="minorHAnsi"/>
        </w:rPr>
      </w:pPr>
      <w:bookmarkStart w:id="116" w:name="_Toc56669724"/>
      <w:bookmarkStart w:id="117" w:name="_Toc183501887"/>
      <w:r w:rsidRPr="00485BD0">
        <w:t xml:space="preserve">Wykres </w:t>
      </w:r>
      <w:fldSimple w:instr=" SEQ Wykres \* ARABIC ">
        <w:r w:rsidR="00190924">
          <w:rPr>
            <w:noProof/>
          </w:rPr>
          <w:t>11</w:t>
        </w:r>
      </w:fldSimple>
      <w:r w:rsidR="006A08A3" w:rsidRPr="00485BD0">
        <w:rPr>
          <w:rFonts w:eastAsiaTheme="minorHAnsi"/>
        </w:rPr>
        <w:t>. Rodziny korzystające z pomocy społecznej z powodu bezrobocia</w:t>
      </w:r>
      <w:bookmarkEnd w:id="116"/>
      <w:bookmarkEnd w:id="117"/>
    </w:p>
    <w:p w14:paraId="4896523C" w14:textId="77777777" w:rsidR="006A08A3" w:rsidRPr="00485BD0" w:rsidRDefault="006A08A3" w:rsidP="007E298A">
      <w:pPr>
        <w:pStyle w:val="Bezodstpw"/>
      </w:pPr>
      <w:r w:rsidRPr="00485BD0">
        <w:rPr>
          <w:noProof/>
        </w:rPr>
        <w:drawing>
          <wp:inline distT="0" distB="0" distL="0" distR="0" wp14:anchorId="56AE5A77" wp14:editId="4BBA943B">
            <wp:extent cx="5762625" cy="1800225"/>
            <wp:effectExtent l="0" t="0" r="9525" b="9525"/>
            <wp:docPr id="15" name="Wykres 15" descr="Wykres nr 11 przedstawia liczbę rodzin korzystających z pomocy społecznej z powodu bezrobocia. W 2021 roku z tego powodu korzystało 14 rodzin, w 2022 roku: 22 rodziny, a w 2023 roku: 19 rodz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9DDA276" w14:textId="22742D9C" w:rsidR="006A08A3" w:rsidRPr="006A08A3" w:rsidRDefault="006A08A3" w:rsidP="007E298A">
      <w:pPr>
        <w:pStyle w:val="Bezodstpw"/>
      </w:pPr>
      <w:r w:rsidRPr="00485BD0">
        <w:t xml:space="preserve">Źródło: opracowanie własne na podstawie danych </w:t>
      </w:r>
      <w:r w:rsidR="00D574A6" w:rsidRPr="00485BD0">
        <w:t>G</w:t>
      </w:r>
      <w:r w:rsidR="00AC64EC" w:rsidRPr="00485BD0">
        <w:t xml:space="preserve">OPS w </w:t>
      </w:r>
      <w:r w:rsidR="00485BD0" w:rsidRPr="00485BD0">
        <w:t>Mokobodach</w:t>
      </w:r>
    </w:p>
    <w:p w14:paraId="4E40FABB" w14:textId="3B5DCFBA" w:rsidR="001D763D" w:rsidRDefault="00C857C6" w:rsidP="00F46E7E">
      <w:pPr>
        <w:rPr>
          <w:shd w:val="clear" w:color="auto" w:fill="FFFFFF"/>
        </w:rPr>
      </w:pPr>
      <w:r>
        <w:rPr>
          <w:shd w:val="clear" w:color="auto" w:fill="FFFFFF"/>
        </w:rPr>
        <w:br w:type="page"/>
      </w:r>
    </w:p>
    <w:p w14:paraId="7D964474" w14:textId="0604E6F8" w:rsidR="009C77A2" w:rsidRPr="009C77A2" w:rsidRDefault="00767039" w:rsidP="008E55FA">
      <w:pPr>
        <w:pStyle w:val="Nagwek3"/>
        <w:rPr>
          <w:rFonts w:eastAsia="Calibri"/>
        </w:rPr>
      </w:pPr>
      <w:bookmarkStart w:id="118" w:name="_Toc80611553"/>
      <w:bookmarkStart w:id="119" w:name="_Toc183501922"/>
      <w:r w:rsidRPr="00D75E2C">
        <w:rPr>
          <w:rFonts w:eastAsia="Calibri"/>
        </w:rPr>
        <w:lastRenderedPageBreak/>
        <w:t>Bezdomność</w:t>
      </w:r>
      <w:bookmarkEnd w:id="118"/>
      <w:bookmarkEnd w:id="119"/>
    </w:p>
    <w:p w14:paraId="6DB54803" w14:textId="4951AF11" w:rsidR="00646AD0" w:rsidRPr="005F4517" w:rsidRDefault="00767039" w:rsidP="00651FE9">
      <w:r w:rsidRPr="005F4517">
        <w:t>Zdefiniowanie pojęcia bezdomności niewątpliwie nastręcza badaczom coraz to nowszych problemów. Najogólniej, można ją określić jako względnie trwałą sytuację człowieka pozbawionego dachu nad głową albo nieposiadającego własnego mieszkania</w:t>
      </w:r>
      <w:r w:rsidRPr="005F4517">
        <w:rPr>
          <w:vertAlign w:val="superscript"/>
        </w:rPr>
        <w:footnoteReference w:id="2"/>
      </w:r>
      <w:r w:rsidR="0093757A" w:rsidRPr="005F4517">
        <w:t>.</w:t>
      </w:r>
      <w:r w:rsidR="00651FE9" w:rsidRPr="005F4517">
        <w:t xml:space="preserve"> </w:t>
      </w:r>
      <w:r w:rsidRPr="005F4517">
        <w:t>Bezdomność wydaje się być szczególnie bolesnym zjawiskiem, gdyż człowiek, którego ona dotyczy, pozostając bez dachu nad głową, funkcjonuje bez przestrzeni, w której może się schronić przed trudnymi życiowymi sytuacjami. Osobie, która ma dom, bardzo trudno zrozumieć bezdomnych, a przecież jest ich coraz więcej. Dzisiaj można ich spotkać w każdym mieście; do niedawna zaś stanowili zjawisko charakterystyczne jedynie dla dużych aglomeracji. Jest to swego rodzaju znak czasu.</w:t>
      </w:r>
    </w:p>
    <w:p w14:paraId="24BA20E1" w14:textId="52E70F5E" w:rsidR="00767039" w:rsidRPr="007F2B7E" w:rsidRDefault="00767039" w:rsidP="00E94B8F">
      <w:r w:rsidRPr="007F2B7E">
        <w:t xml:space="preserve">Zgodnie z danymi </w:t>
      </w:r>
      <w:r w:rsidR="00667BC5" w:rsidRPr="007F2B7E">
        <w:t>G</w:t>
      </w:r>
      <w:r w:rsidRPr="007F2B7E">
        <w:t>OPS w</w:t>
      </w:r>
      <w:r w:rsidR="005B5AB7" w:rsidRPr="007F2B7E">
        <w:t xml:space="preserve"> </w:t>
      </w:r>
      <w:r w:rsidR="00C94CE5">
        <w:t>Mokobodach</w:t>
      </w:r>
      <w:r w:rsidRPr="007F2B7E">
        <w:t xml:space="preserve">, </w:t>
      </w:r>
      <w:r w:rsidR="00AE5C87" w:rsidRPr="007F2B7E">
        <w:t>w 202</w:t>
      </w:r>
      <w:r w:rsidR="007F2B7E" w:rsidRPr="007F2B7E">
        <w:t>3</w:t>
      </w:r>
      <w:r w:rsidR="00AE5C87" w:rsidRPr="007F2B7E">
        <w:t xml:space="preserve"> roku </w:t>
      </w:r>
      <w:r w:rsidR="00C94CE5">
        <w:t xml:space="preserve">jedna rodzina </w:t>
      </w:r>
      <w:r w:rsidR="00AE5C87" w:rsidRPr="007F2B7E">
        <w:t>korzystał</w:t>
      </w:r>
      <w:r w:rsidR="00C94CE5">
        <w:t>a</w:t>
      </w:r>
      <w:r w:rsidR="00AE5C87" w:rsidRPr="007F2B7E">
        <w:t xml:space="preserve"> </w:t>
      </w:r>
      <w:r w:rsidR="00AE5C87" w:rsidRPr="007F2B7E">
        <w:br/>
        <w:t>z pomocy społecznej z powodu bezdomności.</w:t>
      </w:r>
    </w:p>
    <w:p w14:paraId="0F56AADD" w14:textId="54654D8F" w:rsidR="00767039" w:rsidRPr="007F2B7E" w:rsidRDefault="00767039" w:rsidP="00AF113C">
      <w:pPr>
        <w:pStyle w:val="Bezodstpw"/>
        <w:rPr>
          <w:rFonts w:eastAsia="Calibri"/>
          <w:lang w:eastAsia="en-US"/>
        </w:rPr>
      </w:pPr>
      <w:bookmarkStart w:id="120" w:name="_Toc80610898"/>
      <w:bookmarkStart w:id="121" w:name="_Toc183501888"/>
      <w:r w:rsidRPr="007F2B7E">
        <w:rPr>
          <w:rFonts w:eastAsia="Calibri"/>
          <w:lang w:eastAsia="en-US"/>
        </w:rPr>
        <w:t xml:space="preserve">Wykres </w:t>
      </w:r>
      <w:r w:rsidRPr="007F2B7E">
        <w:rPr>
          <w:rFonts w:eastAsia="Calibri"/>
          <w:lang w:eastAsia="en-US"/>
        </w:rPr>
        <w:fldChar w:fldCharType="begin"/>
      </w:r>
      <w:r w:rsidRPr="007F2B7E">
        <w:rPr>
          <w:rFonts w:eastAsia="Calibri"/>
          <w:lang w:eastAsia="en-US"/>
        </w:rPr>
        <w:instrText xml:space="preserve"> SEQ Wykres \* ARABIC </w:instrText>
      </w:r>
      <w:r w:rsidRPr="007F2B7E">
        <w:rPr>
          <w:rFonts w:eastAsia="Calibri"/>
          <w:lang w:eastAsia="en-US"/>
        </w:rPr>
        <w:fldChar w:fldCharType="separate"/>
      </w:r>
      <w:r w:rsidR="00190924">
        <w:rPr>
          <w:rFonts w:eastAsia="Calibri"/>
          <w:noProof/>
          <w:lang w:eastAsia="en-US"/>
        </w:rPr>
        <w:t>12</w:t>
      </w:r>
      <w:r w:rsidRPr="007F2B7E">
        <w:rPr>
          <w:rFonts w:eastAsia="Calibri"/>
          <w:noProof/>
          <w:lang w:eastAsia="en-US"/>
        </w:rPr>
        <w:fldChar w:fldCharType="end"/>
      </w:r>
      <w:r w:rsidRPr="007F2B7E">
        <w:rPr>
          <w:rFonts w:eastAsia="Calibri"/>
          <w:lang w:eastAsia="en-US"/>
        </w:rPr>
        <w:t xml:space="preserve">. </w:t>
      </w:r>
      <w:r w:rsidR="00C94CE5">
        <w:rPr>
          <w:rFonts w:eastAsia="Calibri"/>
          <w:lang w:eastAsia="en-US"/>
        </w:rPr>
        <w:t xml:space="preserve">Rodziny </w:t>
      </w:r>
      <w:r w:rsidRPr="007F2B7E">
        <w:rPr>
          <w:rFonts w:eastAsia="Calibri"/>
          <w:lang w:eastAsia="en-US"/>
        </w:rPr>
        <w:t>korzystające z pomocy społecznej z powodu bezdomności</w:t>
      </w:r>
      <w:bookmarkEnd w:id="120"/>
      <w:bookmarkEnd w:id="121"/>
    </w:p>
    <w:p w14:paraId="606FA907" w14:textId="564CA078" w:rsidR="006E3642" w:rsidRDefault="00767039" w:rsidP="00C94CE5">
      <w:pPr>
        <w:pStyle w:val="Bezodstpw"/>
        <w:rPr>
          <w:rFonts w:eastAsia="Calibri"/>
        </w:rPr>
      </w:pPr>
      <w:r w:rsidRPr="007F2B7E">
        <w:rPr>
          <w:rFonts w:eastAsia="Calibri"/>
          <w:noProof/>
          <w:lang w:eastAsia="en-US"/>
        </w:rPr>
        <w:drawing>
          <wp:inline distT="0" distB="0" distL="0" distR="0" wp14:anchorId="1A499A19" wp14:editId="3248CDEC">
            <wp:extent cx="5762625" cy="1276350"/>
            <wp:effectExtent l="0" t="0" r="9525" b="0"/>
            <wp:docPr id="3" name="Wykres 3" descr="Wykres nr 12 przedstawia liczbę rodzin korzystających z pomocy społecznej z powodu bezdomności. W 2021 roku z tego powodu nie korzystały żadne rodziny, w 2022 roku z tego powodu korzystała z pomocy społecznej 1 rodzina, a w 2023 1 rodzina."/>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7F2B7E">
        <w:rPr>
          <w:rFonts w:eastAsia="Calibri"/>
        </w:rPr>
        <w:t xml:space="preserve">Źródło: opracowanie własne na podstawie danych </w:t>
      </w:r>
      <w:r w:rsidR="00667BC5" w:rsidRPr="007F2B7E">
        <w:rPr>
          <w:rFonts w:eastAsia="Calibri"/>
        </w:rPr>
        <w:t>G</w:t>
      </w:r>
      <w:r w:rsidR="00F5399D" w:rsidRPr="007F2B7E">
        <w:rPr>
          <w:rFonts w:eastAsia="Calibri"/>
        </w:rPr>
        <w:t>OPS w</w:t>
      </w:r>
      <w:r w:rsidR="00C94CE5">
        <w:rPr>
          <w:rFonts w:eastAsia="Calibri"/>
        </w:rPr>
        <w:t xml:space="preserve"> Mokobodach</w:t>
      </w:r>
    </w:p>
    <w:p w14:paraId="26E9AE66" w14:textId="082EA406" w:rsidR="00F666FC" w:rsidRPr="00F666FC" w:rsidRDefault="00F666FC" w:rsidP="00F666FC">
      <w:pPr>
        <w:spacing w:before="0" w:beforeAutospacing="0" w:after="0" w:afterAutospacing="0" w:line="240" w:lineRule="auto"/>
        <w:jc w:val="left"/>
        <w:rPr>
          <w:rFonts w:eastAsia="Calibri"/>
        </w:rPr>
      </w:pPr>
      <w:r>
        <w:rPr>
          <w:rFonts w:eastAsia="Calibri"/>
        </w:rPr>
        <w:br w:type="page"/>
      </w:r>
    </w:p>
    <w:p w14:paraId="6E5AC219" w14:textId="00F895D2" w:rsidR="00C36B79" w:rsidRDefault="00B12EC0" w:rsidP="008E55FA">
      <w:pPr>
        <w:pStyle w:val="Nagwek3"/>
      </w:pPr>
      <w:bookmarkStart w:id="122" w:name="_Toc183501923"/>
      <w:r>
        <w:lastRenderedPageBreak/>
        <w:t>Problem uzależnień od substancji psychoaktywnych</w:t>
      </w:r>
      <w:bookmarkEnd w:id="122"/>
    </w:p>
    <w:p w14:paraId="7E3E5BEE" w14:textId="6BABC522" w:rsidR="00B12EC0" w:rsidRPr="00E62920" w:rsidRDefault="00B12EC0" w:rsidP="008E55FA">
      <w:pPr>
        <w:pStyle w:val="Nagwek3"/>
      </w:pPr>
      <w:bookmarkStart w:id="123" w:name="_Toc183501924"/>
      <w:r w:rsidRPr="00E62920">
        <w:t>Alkoholizm</w:t>
      </w:r>
      <w:bookmarkEnd w:id="123"/>
    </w:p>
    <w:p w14:paraId="666C2F24" w14:textId="492BA2DF" w:rsidR="00B828F4" w:rsidRPr="002A63C8" w:rsidRDefault="00B828F4" w:rsidP="00F46E7E">
      <w:r w:rsidRPr="002A63C8">
        <w:t>Według szacunków Państwowej Agencji Rozwiązywania Problemów Alkoholowych</w:t>
      </w:r>
      <w:r w:rsidR="0027002E">
        <w:t xml:space="preserve"> (obecnie Krajowe Centrum Przeciwdziałania Uzależnieniom)</w:t>
      </w:r>
      <w:r w:rsidRPr="002A63C8">
        <w:t xml:space="preserve"> </w:t>
      </w:r>
      <w:r w:rsidRPr="002A63C8">
        <w:rPr>
          <w:color w:val="111111"/>
          <w:shd w:val="clear" w:color="auto" w:fill="FFFFFF" w:themeFill="background1"/>
        </w:rPr>
        <w:t>co ósmy dorosły Polak nie pije w ogóle alkoholu. Ponadto</w:t>
      </w:r>
      <w:r w:rsidRPr="002A63C8">
        <w:t xml:space="preserve"> większość osób pijących alkohol spożywa go w sposób, który nie powoduje negatywnych konsekwencji dla nich i dla osób z ich otoczenia. Jednak kilkanaście procent dorosłych Polaków spożywa alkohol problemowo. Szacuje się, że w grupie tej znajduje się ok. 900 ty</w:t>
      </w:r>
      <w:r w:rsidR="00C23C9E" w:rsidRPr="002A63C8">
        <w:t>s</w:t>
      </w:r>
      <w:r w:rsidRPr="002A63C8">
        <w:t>. osób uzależnionych oraz ponad 2 mln osób pijących alkohol ryzykownie lub szkodliwie.</w:t>
      </w:r>
      <w:r w:rsidR="001D763D" w:rsidRPr="002A63C8">
        <w:t xml:space="preserve"> </w:t>
      </w:r>
      <w:r w:rsidRPr="002A63C8">
        <w:t>Należy podkreślić, że grupa osób najwięcej</w:t>
      </w:r>
      <w:r w:rsidR="006404A7" w:rsidRPr="002A63C8">
        <w:t xml:space="preserve"> </w:t>
      </w:r>
      <w:r w:rsidRPr="002A63C8">
        <w:t>pijących, stanowiąca 9% ogólnej liczby osób konsumujących alkohol, spożywa aż 43% całego wypijanego alkoholu</w:t>
      </w:r>
      <w:r w:rsidRPr="002A63C8">
        <w:rPr>
          <w:rStyle w:val="Odwoanieprzypisudolnego"/>
          <w:rFonts w:cstheme="minorHAnsi"/>
          <w:sz w:val="20"/>
          <w:szCs w:val="20"/>
        </w:rPr>
        <w:footnoteReference w:id="3"/>
      </w:r>
      <w:r w:rsidR="00415DF2" w:rsidRPr="002A63C8">
        <w:t>.</w:t>
      </w:r>
    </w:p>
    <w:p w14:paraId="557A611B" w14:textId="10D743F6" w:rsidR="00CE62C0" w:rsidRPr="00640C90" w:rsidRDefault="00290592" w:rsidP="00F46E7E">
      <w:r w:rsidRPr="00DC4588">
        <w:t xml:space="preserve">Dane z przeprowadzonej </w:t>
      </w:r>
      <w:r w:rsidR="00CE62C0" w:rsidRPr="00DC4588">
        <w:t>diagnozy lokalnych zagrożeń społecznych</w:t>
      </w:r>
      <w:r w:rsidRPr="00DC4588">
        <w:t xml:space="preserve"> wśród mieszkańców</w:t>
      </w:r>
      <w:r w:rsidR="00C14345" w:rsidRPr="00DC4588">
        <w:t xml:space="preserve"> </w:t>
      </w:r>
      <w:r w:rsidR="008C3995" w:rsidRPr="00DC4588">
        <w:t xml:space="preserve">z terenu </w:t>
      </w:r>
      <w:r w:rsidR="00A97092" w:rsidRPr="00DC4588">
        <w:t>G</w:t>
      </w:r>
      <w:r w:rsidR="000D5DFC" w:rsidRPr="00DC4588">
        <w:t xml:space="preserve">miny </w:t>
      </w:r>
      <w:r w:rsidR="00DC4588" w:rsidRPr="00DC4588">
        <w:t xml:space="preserve">Mokobody </w:t>
      </w:r>
      <w:r w:rsidRPr="00DC4588">
        <w:t>wskazują, iż problem alkoholizmu został usytuowany</w:t>
      </w:r>
      <w:r w:rsidR="008E49B4" w:rsidRPr="00DC4588">
        <w:t xml:space="preserve"> </w:t>
      </w:r>
      <w:r w:rsidR="00DC4588" w:rsidRPr="00DC4588">
        <w:t>najwyżej</w:t>
      </w:r>
      <w:r w:rsidRPr="00DC4588">
        <w:t xml:space="preserve"> w hierarchii problemów społecznych</w:t>
      </w:r>
      <w:r w:rsidRPr="00DC4588">
        <w:rPr>
          <w:i/>
        </w:rPr>
        <w:t>.</w:t>
      </w:r>
      <w:r w:rsidRPr="00DC4588">
        <w:t xml:space="preserve"> </w:t>
      </w:r>
      <w:r w:rsidR="00B51895" w:rsidRPr="00DC4588">
        <w:t xml:space="preserve">Jak wynika z odpowiedzi, </w:t>
      </w:r>
      <w:r w:rsidR="00DC4588" w:rsidRPr="00DC4588">
        <w:t>44,16</w:t>
      </w:r>
      <w:r w:rsidR="008E49B4" w:rsidRPr="00DC4588">
        <w:t xml:space="preserve">% </w:t>
      </w:r>
      <w:r w:rsidR="00B51895" w:rsidRPr="00DC4588">
        <w:t xml:space="preserve">badanych postrzega alkoholizm jako problem zauważalny na terenie gminy, </w:t>
      </w:r>
      <w:r w:rsidR="00B51895" w:rsidRPr="00DC4588">
        <w:br/>
        <w:t xml:space="preserve">a </w:t>
      </w:r>
      <w:r w:rsidR="00DC4588" w:rsidRPr="00DC4588">
        <w:t>25,97</w:t>
      </w:r>
      <w:r w:rsidR="008E49B4" w:rsidRPr="00DC4588">
        <w:t xml:space="preserve">% </w:t>
      </w:r>
      <w:r w:rsidR="00B51895" w:rsidRPr="00DC4588">
        <w:t xml:space="preserve">uważa, iż </w:t>
      </w:r>
      <w:r w:rsidR="008E49B4" w:rsidRPr="00DC4588">
        <w:t>są to nieliczne przypadki</w:t>
      </w:r>
      <w:r w:rsidR="00B51895" w:rsidRPr="00DC4588">
        <w:t xml:space="preserve">. Z kolei, </w:t>
      </w:r>
      <w:r w:rsidR="00DC4588" w:rsidRPr="00DC4588">
        <w:t>20,78%</w:t>
      </w:r>
      <w:r w:rsidR="00B51895" w:rsidRPr="00DC4588">
        <w:t xml:space="preserve"> uważa, że </w:t>
      </w:r>
      <w:r w:rsidR="008E49B4" w:rsidRPr="00DC4588">
        <w:t>jest to problem bardzo powszechny</w:t>
      </w:r>
      <w:r w:rsidR="00B51895" w:rsidRPr="00DC4588">
        <w:t xml:space="preserve">. </w:t>
      </w:r>
      <w:r w:rsidR="00DC4588" w:rsidRPr="00DC4588">
        <w:t>Pozostałe 9,09%</w:t>
      </w:r>
      <w:r w:rsidR="008E49B4" w:rsidRPr="00DC4588">
        <w:t xml:space="preserve"> </w:t>
      </w:r>
      <w:r w:rsidR="00B51895" w:rsidRPr="00DC4588">
        <w:t xml:space="preserve">uznało, iż ten problem nie występuje </w:t>
      </w:r>
      <w:r w:rsidR="00B51895" w:rsidRPr="00640C90">
        <w:t>na terenie gminy</w:t>
      </w:r>
      <w:r w:rsidR="00CE62C0" w:rsidRPr="00640C90">
        <w:t>.</w:t>
      </w:r>
    </w:p>
    <w:p w14:paraId="16B95CA0" w14:textId="37CA293E" w:rsidR="0079658F" w:rsidRDefault="00C6351E" w:rsidP="00470946">
      <w:r w:rsidRPr="00640C90">
        <w:t>Warto zaznaczyć</w:t>
      </w:r>
      <w:r w:rsidR="00142B30" w:rsidRPr="00640C90">
        <w:t xml:space="preserve">, </w:t>
      </w:r>
      <w:r w:rsidRPr="00640C90">
        <w:t xml:space="preserve">iż </w:t>
      </w:r>
      <w:r w:rsidR="00B719CD" w:rsidRPr="00640C90">
        <w:t>57,14%</w:t>
      </w:r>
      <w:r w:rsidR="008E49B4" w:rsidRPr="00640C90">
        <w:t xml:space="preserve"> </w:t>
      </w:r>
      <w:r w:rsidR="00D26C94" w:rsidRPr="00640C90">
        <w:t xml:space="preserve">uważa, że osoby spożywające alkohol stanowią zagrożenie dla bezpieczeństwa społeczności lokalnej. </w:t>
      </w:r>
      <w:r w:rsidR="00290592" w:rsidRPr="00640C90">
        <w:t>Co więcej, problem odnotowany został także w odpowiedziach respondentów</w:t>
      </w:r>
      <w:r w:rsidR="008C3995" w:rsidRPr="00640C90">
        <w:t>, gdyż</w:t>
      </w:r>
      <w:r w:rsidR="00290592" w:rsidRPr="00640C90">
        <w:t xml:space="preserve"> </w:t>
      </w:r>
      <w:r w:rsidR="008C3995" w:rsidRPr="00640C90">
        <w:t xml:space="preserve">łącznie </w:t>
      </w:r>
      <w:r w:rsidR="00640C90" w:rsidRPr="00640C90">
        <w:t>81</w:t>
      </w:r>
      <w:r w:rsidR="00470946" w:rsidRPr="00640C90">
        <w:t>,</w:t>
      </w:r>
      <w:r w:rsidR="008E49B4" w:rsidRPr="00640C90">
        <w:t>8</w:t>
      </w:r>
      <w:r w:rsidR="00640C90" w:rsidRPr="00640C90">
        <w:t>2</w:t>
      </w:r>
      <w:r w:rsidR="00470946" w:rsidRPr="00640C90">
        <w:t xml:space="preserve">% zna osobiście kogoś, kto w ich ocenie nadużywa alkoholu, w tym: </w:t>
      </w:r>
      <w:r w:rsidR="008E49B4" w:rsidRPr="00640C90">
        <w:t>5</w:t>
      </w:r>
      <w:r w:rsidR="00640C90" w:rsidRPr="00640C90">
        <w:t>3</w:t>
      </w:r>
      <w:r w:rsidR="008E49B4" w:rsidRPr="00640C90">
        <w:t>,</w:t>
      </w:r>
      <w:r w:rsidR="00640C90" w:rsidRPr="00640C90">
        <w:t>25</w:t>
      </w:r>
      <w:r w:rsidR="008E49B4" w:rsidRPr="00640C90">
        <w:t xml:space="preserve">% </w:t>
      </w:r>
      <w:r w:rsidR="00470946" w:rsidRPr="00640C90">
        <w:t xml:space="preserve">do 5 takich osób, </w:t>
      </w:r>
      <w:r w:rsidR="008E49B4" w:rsidRPr="00640C90">
        <w:t>1</w:t>
      </w:r>
      <w:r w:rsidR="00640C90" w:rsidRPr="00640C90">
        <w:t>8</w:t>
      </w:r>
      <w:r w:rsidR="008E49B4" w:rsidRPr="00640C90">
        <w:t>,</w:t>
      </w:r>
      <w:r w:rsidR="00640C90" w:rsidRPr="00640C90">
        <w:t>18</w:t>
      </w:r>
      <w:r w:rsidR="00470946" w:rsidRPr="00640C90">
        <w:t xml:space="preserve">% do 10 takich osób, a </w:t>
      </w:r>
      <w:r w:rsidR="008E49B4" w:rsidRPr="00640C90">
        <w:t>1</w:t>
      </w:r>
      <w:r w:rsidR="00640C90" w:rsidRPr="00640C90">
        <w:t>0</w:t>
      </w:r>
      <w:r w:rsidR="008E49B4" w:rsidRPr="00640C90">
        <w:t>,</w:t>
      </w:r>
      <w:r w:rsidR="00640C90" w:rsidRPr="00640C90">
        <w:t>39</w:t>
      </w:r>
      <w:r w:rsidR="008E49B4" w:rsidRPr="00640C90">
        <w:t xml:space="preserve">% </w:t>
      </w:r>
      <w:r w:rsidR="00470946" w:rsidRPr="00640C90">
        <w:t xml:space="preserve">powyżej 10 takich osób. Pozostali ankietowani, </w:t>
      </w:r>
      <w:r w:rsidRPr="00640C90">
        <w:br/>
      </w:r>
      <w:r w:rsidR="00470946" w:rsidRPr="00640C90">
        <w:t xml:space="preserve">tj. </w:t>
      </w:r>
      <w:r w:rsidR="00640C90" w:rsidRPr="00640C90">
        <w:t>18</w:t>
      </w:r>
      <w:r w:rsidR="008E49B4" w:rsidRPr="00640C90">
        <w:t>,1</w:t>
      </w:r>
      <w:r w:rsidR="00640C90" w:rsidRPr="00640C90">
        <w:t>8</w:t>
      </w:r>
      <w:r w:rsidR="00470946" w:rsidRPr="00640C90">
        <w:t>% zaprzeczyli posiadaniu takich znajomości</w:t>
      </w:r>
      <w:r w:rsidR="00A76D7F" w:rsidRPr="00640C90">
        <w:t>.</w:t>
      </w:r>
    </w:p>
    <w:p w14:paraId="5E803D59" w14:textId="77777777" w:rsidR="0079658F" w:rsidRPr="00640C90" w:rsidRDefault="0079658F" w:rsidP="0079658F">
      <w:pPr>
        <w:spacing w:after="0" w:afterAutospacing="0"/>
      </w:pPr>
    </w:p>
    <w:p w14:paraId="7D9ED2D7" w14:textId="0DB74798" w:rsidR="00290592" w:rsidRPr="00BB7978" w:rsidRDefault="00290592" w:rsidP="0037155C">
      <w:pPr>
        <w:pStyle w:val="Bezodstpw"/>
      </w:pPr>
      <w:bookmarkStart w:id="124" w:name="_Toc52971176"/>
      <w:bookmarkStart w:id="125" w:name="_Toc55473463"/>
      <w:bookmarkStart w:id="126" w:name="_Toc183501889"/>
      <w:r w:rsidRPr="00640C90">
        <w:lastRenderedPageBreak/>
        <w:t xml:space="preserve">Wykres </w:t>
      </w:r>
      <w:fldSimple w:instr=" SEQ Wykres \* ARABIC ">
        <w:r w:rsidR="00190924">
          <w:rPr>
            <w:noProof/>
          </w:rPr>
          <w:t>13</w:t>
        </w:r>
      </w:fldSimple>
      <w:r w:rsidRPr="00640C90">
        <w:t>. Czy zna Pani/Pan w swoim środowisku osoby nadużywające alkohol?</w:t>
      </w:r>
      <w:bookmarkEnd w:id="124"/>
      <w:bookmarkEnd w:id="125"/>
      <w:bookmarkEnd w:id="126"/>
    </w:p>
    <w:p w14:paraId="3EDE21B0" w14:textId="56737780" w:rsidR="00290592" w:rsidRDefault="00E3544B" w:rsidP="0037155C">
      <w:pPr>
        <w:pStyle w:val="Bezodstpw"/>
        <w:rPr>
          <w:highlight w:val="yellow"/>
        </w:rPr>
      </w:pPr>
      <w:r w:rsidRPr="002D199E">
        <w:rPr>
          <w:noProof/>
        </w:rPr>
        <w:drawing>
          <wp:inline distT="0" distB="0" distL="0" distR="0" wp14:anchorId="26BC56F9" wp14:editId="477DFA05">
            <wp:extent cx="5715000" cy="1743075"/>
            <wp:effectExtent l="0" t="0" r="0" b="9525"/>
            <wp:docPr id="71" name="Wykres 71" descr="Wykres nr 13 przedstawia procentowy rozkład odpowiedzi mieszkańców dotyczący znajomości osób nadużywających alkoholu. Szczegółowe dane zostały przedstawione powyżej wykresu."/>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62207FA" w14:textId="7567625A" w:rsidR="00290592" w:rsidRPr="00921D15" w:rsidRDefault="00470946" w:rsidP="00470946">
      <w:r w:rsidRPr="00921D15">
        <w:t xml:space="preserve">Jak wynika z deklaracji badanych mieszkańców z terenu Gminy </w:t>
      </w:r>
      <w:r w:rsidR="00921D15" w:rsidRPr="00921D15">
        <w:t>Mokobody</w:t>
      </w:r>
      <w:r w:rsidRPr="00921D15">
        <w:t xml:space="preserve">, alkohol jest obecny w ich życiu, lecz częstotliwość jego spożywania jest zazwyczaj okazjonalna. Najliczniejsza grupa ankietowanych tj. </w:t>
      </w:r>
      <w:r w:rsidR="00921D15" w:rsidRPr="00921D15">
        <w:t xml:space="preserve">44,16% </w:t>
      </w:r>
      <w:r w:rsidRPr="00921D15">
        <w:t xml:space="preserve">przyznała się do spożywania napojów alkoholowych okazjonalnie, średnio kilka razy w roku. Z kolei, </w:t>
      </w:r>
      <w:r w:rsidR="00921D15" w:rsidRPr="00921D15">
        <w:t>31</w:t>
      </w:r>
      <w:r w:rsidR="008E49B4" w:rsidRPr="00921D15">
        <w:t>,1</w:t>
      </w:r>
      <w:r w:rsidR="00921D15" w:rsidRPr="00921D15">
        <w:t>7</w:t>
      </w:r>
      <w:r w:rsidR="008E49B4" w:rsidRPr="00921D15">
        <w:t xml:space="preserve">% </w:t>
      </w:r>
      <w:r w:rsidRPr="00921D15">
        <w:t>zadeklarowało abstynencję</w:t>
      </w:r>
      <w:r w:rsidR="008E49B4" w:rsidRPr="00921D15">
        <w:t>, a 1</w:t>
      </w:r>
      <w:r w:rsidR="00921D15" w:rsidRPr="00921D15">
        <w:t>1</w:t>
      </w:r>
      <w:r w:rsidR="008E49B4" w:rsidRPr="00921D15">
        <w:t>,</w:t>
      </w:r>
      <w:r w:rsidR="00921D15" w:rsidRPr="00921D15">
        <w:t>69</w:t>
      </w:r>
      <w:r w:rsidR="008E49B4" w:rsidRPr="00921D15">
        <w:t>%</w:t>
      </w:r>
      <w:r w:rsidRPr="00921D15">
        <w:t xml:space="preserve"> przyznało, iż spożywa alkohol raz </w:t>
      </w:r>
      <w:r w:rsidRPr="00921D15">
        <w:br/>
        <w:t xml:space="preserve">w </w:t>
      </w:r>
      <w:r w:rsidR="00921D15" w:rsidRPr="00921D15">
        <w:t>miesiącu</w:t>
      </w:r>
      <w:r w:rsidRPr="00921D15">
        <w:t xml:space="preserve">. Z kolei, </w:t>
      </w:r>
      <w:r w:rsidR="00921D15" w:rsidRPr="00921D15">
        <w:t>7</w:t>
      </w:r>
      <w:r w:rsidR="008E49B4" w:rsidRPr="00921D15">
        <w:t>,</w:t>
      </w:r>
      <w:r w:rsidR="00921D15" w:rsidRPr="00921D15">
        <w:t>79</w:t>
      </w:r>
      <w:r w:rsidRPr="00921D15">
        <w:t xml:space="preserve">% przyznało, iż ma to miejsce raz </w:t>
      </w:r>
      <w:r w:rsidR="00921D15" w:rsidRPr="00921D15">
        <w:t>na dwa</w:t>
      </w:r>
      <w:r w:rsidRPr="00921D15">
        <w:t xml:space="preserve"> </w:t>
      </w:r>
      <w:r w:rsidR="00921D15" w:rsidRPr="00921D15">
        <w:t>tygodnie</w:t>
      </w:r>
      <w:r w:rsidRPr="00921D15">
        <w:t xml:space="preserve">, a </w:t>
      </w:r>
      <w:r w:rsidR="00921D15" w:rsidRPr="00921D15">
        <w:t>5</w:t>
      </w:r>
      <w:r w:rsidR="008E49B4" w:rsidRPr="00921D15">
        <w:t>,</w:t>
      </w:r>
      <w:r w:rsidR="00921D15" w:rsidRPr="00921D15">
        <w:t>19</w:t>
      </w:r>
      <w:r w:rsidR="008E49B4" w:rsidRPr="00921D15">
        <w:t xml:space="preserve">% </w:t>
      </w:r>
      <w:r w:rsidRPr="00921D15">
        <w:t xml:space="preserve">spożywa alkohol raz </w:t>
      </w:r>
      <w:r w:rsidR="00921D15" w:rsidRPr="00921D15">
        <w:t>w</w:t>
      </w:r>
      <w:r w:rsidRPr="00921D15">
        <w:t xml:space="preserve"> tygodni</w:t>
      </w:r>
      <w:r w:rsidR="00921D15" w:rsidRPr="00921D15">
        <w:t>u.</w:t>
      </w:r>
      <w:r w:rsidRPr="00921D15">
        <w:t xml:space="preserve"> Analizując płeć respondenta, zarówno kobiety, jak </w:t>
      </w:r>
      <w:r w:rsidR="00921D15">
        <w:br/>
      </w:r>
      <w:r w:rsidRPr="00921D15">
        <w:t>i mężczyźni deklarowali najczęściej, iż spożywają alkohol okazjonalnie</w:t>
      </w:r>
      <w:r w:rsidR="00FB62E6" w:rsidRPr="00921D15">
        <w:t>.</w:t>
      </w:r>
    </w:p>
    <w:p w14:paraId="4606D20F" w14:textId="6AD41A5B" w:rsidR="00290592" w:rsidRDefault="00290592" w:rsidP="0037155C">
      <w:pPr>
        <w:pStyle w:val="Bezodstpw"/>
        <w:rPr>
          <w:color w:val="000000" w:themeColor="text1"/>
        </w:rPr>
      </w:pPr>
      <w:bookmarkStart w:id="127" w:name="_Toc52971177"/>
      <w:bookmarkStart w:id="128" w:name="_Toc55473464"/>
      <w:bookmarkStart w:id="129" w:name="_Toc183501890"/>
      <w:r w:rsidRPr="00921D15">
        <w:t xml:space="preserve">Wykres </w:t>
      </w:r>
      <w:fldSimple w:instr=" SEQ Wykres \* ARABIC ">
        <w:r w:rsidR="00190924">
          <w:rPr>
            <w:noProof/>
          </w:rPr>
          <w:t>14</w:t>
        </w:r>
      </w:fldSimple>
      <w:r w:rsidRPr="00921D15">
        <w:t>. Jak często spożywa Pani/Pan napoje alkoholowe?</w:t>
      </w:r>
      <w:bookmarkEnd w:id="127"/>
      <w:bookmarkEnd w:id="128"/>
      <w:bookmarkEnd w:id="129"/>
    </w:p>
    <w:p w14:paraId="0EB55AAD" w14:textId="72D1904A" w:rsidR="00290592" w:rsidRPr="00470946" w:rsidRDefault="00E3544B" w:rsidP="0037155C">
      <w:pPr>
        <w:pStyle w:val="Bezodstpw"/>
      </w:pPr>
      <w:r w:rsidRPr="00470946">
        <w:rPr>
          <w:noProof/>
        </w:rPr>
        <w:drawing>
          <wp:inline distT="0" distB="0" distL="0" distR="0" wp14:anchorId="6C9968BB" wp14:editId="6152370B">
            <wp:extent cx="5724525" cy="2257425"/>
            <wp:effectExtent l="0" t="0" r="9525" b="9525"/>
            <wp:docPr id="61" name="Wykres 61" descr="Wykres nr 14 przedstawia częstotliwość spożywania napojów alkoholowych przez badanych mieszkańców. Szczegółowe dane zostały przedstawione powyżej wykresu."/>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794171A" w14:textId="442FA7B7" w:rsidR="00CE62C0" w:rsidRPr="00E64055" w:rsidRDefault="00C6351E" w:rsidP="00F46E7E">
      <w:r w:rsidRPr="00C47F74">
        <w:t>Ponadto</w:t>
      </w:r>
      <w:r w:rsidR="00646500" w:rsidRPr="00C47F74">
        <w:t xml:space="preserve">, </w:t>
      </w:r>
      <w:r w:rsidR="008E49B4" w:rsidRPr="00C47F74">
        <w:t>5</w:t>
      </w:r>
      <w:r w:rsidR="00C47F74" w:rsidRPr="00C47F74">
        <w:t>9</w:t>
      </w:r>
      <w:r w:rsidR="00470946" w:rsidRPr="00C47F74">
        <w:t>,</w:t>
      </w:r>
      <w:r w:rsidR="008E49B4" w:rsidRPr="00C47F74">
        <w:t>7</w:t>
      </w:r>
      <w:r w:rsidR="00C47F74" w:rsidRPr="00C47F74">
        <w:t>4</w:t>
      </w:r>
      <w:r w:rsidR="00290592" w:rsidRPr="00C47F74">
        <w:t>% ankietowanych potwierdziło, że spot</w:t>
      </w:r>
      <w:r w:rsidR="00FE2DD2" w:rsidRPr="00C47F74">
        <w:t>kało</w:t>
      </w:r>
      <w:r w:rsidR="00290592" w:rsidRPr="00C47F74">
        <w:t xml:space="preserve"> się ze zjawiskiem nietrzeźwości wśród kierowców</w:t>
      </w:r>
      <w:r w:rsidR="00FE2DD2" w:rsidRPr="00C47F74">
        <w:t xml:space="preserve">. </w:t>
      </w:r>
      <w:r w:rsidR="00290592" w:rsidRPr="00C47F74">
        <w:t xml:space="preserve">Nieco niepokojącym jest, iż </w:t>
      </w:r>
      <w:r w:rsidR="00C47F74" w:rsidRPr="00C47F74">
        <w:t>20</w:t>
      </w:r>
      <w:r w:rsidR="00470946" w:rsidRPr="00C47F74">
        <w:t>,</w:t>
      </w:r>
      <w:r w:rsidR="00C47F74" w:rsidRPr="00C47F74">
        <w:t>78</w:t>
      </w:r>
      <w:r w:rsidR="00290592" w:rsidRPr="00C47F74">
        <w:t>% badanych było świadkami spożywania alkoholu przez kobiety w ciąży.</w:t>
      </w:r>
      <w:r w:rsidR="0083709B" w:rsidRPr="00C47F74">
        <w:t xml:space="preserve"> </w:t>
      </w:r>
      <w:r w:rsidRPr="00C47F74">
        <w:t>Z kolei</w:t>
      </w:r>
      <w:r w:rsidR="0083709B" w:rsidRPr="00C47F74">
        <w:t>,</w:t>
      </w:r>
      <w:r w:rsidR="00646500" w:rsidRPr="00C47F74">
        <w:t xml:space="preserve"> </w:t>
      </w:r>
      <w:r w:rsidR="0083709B" w:rsidRPr="00C47F74">
        <w:t>ł</w:t>
      </w:r>
      <w:r w:rsidR="00646500" w:rsidRPr="00C47F74">
        <w:t>ącznie</w:t>
      </w:r>
      <w:r w:rsidR="00290592" w:rsidRPr="00C47F74">
        <w:t xml:space="preserve"> </w:t>
      </w:r>
      <w:r w:rsidR="00470946" w:rsidRPr="00C47F74">
        <w:t>2</w:t>
      </w:r>
      <w:r w:rsidR="00C47F74" w:rsidRPr="00C47F74">
        <w:t>9</w:t>
      </w:r>
      <w:r w:rsidR="00470946" w:rsidRPr="00C47F74">
        <w:t>,</w:t>
      </w:r>
      <w:r w:rsidR="00C47F74" w:rsidRPr="00C47F74">
        <w:t>87</w:t>
      </w:r>
      <w:r w:rsidR="00290592" w:rsidRPr="00C47F74">
        <w:t xml:space="preserve">% badanych przyznało, że spotkało się z przypadkami sprzedaży alkoholu osobom </w:t>
      </w:r>
      <w:r w:rsidR="00290592" w:rsidRPr="00E64055">
        <w:t>nieletnim.</w:t>
      </w:r>
    </w:p>
    <w:p w14:paraId="45B4FED6" w14:textId="7AC39841" w:rsidR="00D64699" w:rsidRPr="008E061C" w:rsidRDefault="00E904DD" w:rsidP="00E904DD">
      <w:r w:rsidRPr="00E64055">
        <w:lastRenderedPageBreak/>
        <w:t xml:space="preserve">Z przeprowadzonego badania wynika, iż </w:t>
      </w:r>
      <w:r w:rsidR="002F0863" w:rsidRPr="00E64055">
        <w:t xml:space="preserve">54,55% </w:t>
      </w:r>
      <w:r w:rsidRPr="00E64055">
        <w:t xml:space="preserve">badanych potrafiło samodzielnie wskazać przynajmniej jedną instytucję, </w:t>
      </w:r>
      <w:r w:rsidR="00470946" w:rsidRPr="00E64055">
        <w:t>która pomaga osobom uzależnionym</w:t>
      </w:r>
      <w:r w:rsidRPr="00E64055">
        <w:t>. Odpowiedzi respondentów wskazywały najczęściej na Gminny Ośrodek Pomocy Społecznej</w:t>
      </w:r>
      <w:r w:rsidR="00071B96" w:rsidRPr="00E64055">
        <w:t xml:space="preserve">, Gminna Komisja ds. Rozwiązania Problemów Alkoholowych oraz </w:t>
      </w:r>
      <w:r w:rsidR="00E64055" w:rsidRPr="00E64055">
        <w:t>Grupa AA</w:t>
      </w:r>
      <w:r w:rsidRPr="00E64055">
        <w:t xml:space="preserve">. </w:t>
      </w:r>
      <w:r w:rsidR="00470946" w:rsidRPr="00E64055">
        <w:t xml:space="preserve">Pozostałe </w:t>
      </w:r>
      <w:r w:rsidR="002F0863" w:rsidRPr="00E64055">
        <w:t xml:space="preserve">45,45% </w:t>
      </w:r>
      <w:r w:rsidR="00470946" w:rsidRPr="00E64055">
        <w:t>przyznało, że nie zna żadnej instytucji na terenie gminy, udzielającej pomocy osobom uzależnionym. W celu poszerzania wiedzy mieszkańców na temat instytucji działających w obszarze profilaktyki, zasadnym wydaje się więc podjęcie działań informacyjnych w tym zakresie</w:t>
      </w:r>
      <w:r w:rsidR="00CE62C0" w:rsidRPr="00E64055">
        <w:t>.</w:t>
      </w:r>
    </w:p>
    <w:p w14:paraId="2A6AD91E" w14:textId="57852EE0" w:rsidR="006066E9" w:rsidRPr="008E061C" w:rsidRDefault="006066E9" w:rsidP="006066E9">
      <w:r w:rsidRPr="008E061C">
        <w:t xml:space="preserve">Problem spożywania napojów alkoholowych przez młode osoby potwierdzają także wyniki badania przeprowadzonego wśród uczniów szkół podstawowych z terenu Gminy </w:t>
      </w:r>
      <w:r w:rsidR="008E061C" w:rsidRPr="008E061C">
        <w:t>Mokobody</w:t>
      </w:r>
      <w:r w:rsidRPr="008E061C">
        <w:t xml:space="preserve">. </w:t>
      </w:r>
    </w:p>
    <w:p w14:paraId="60181CE1" w14:textId="148AC5D5" w:rsidR="006066E9" w:rsidRPr="008E061C" w:rsidRDefault="006066E9" w:rsidP="006066E9">
      <w:pPr>
        <w:rPr>
          <w:color w:val="000000" w:themeColor="text1"/>
        </w:rPr>
      </w:pPr>
      <w:r w:rsidRPr="008E061C">
        <w:t xml:space="preserve">Z pozyskanych danych wynika, iż </w:t>
      </w:r>
      <w:r w:rsidR="008E061C" w:rsidRPr="008E061C">
        <w:t>12,50</w:t>
      </w:r>
      <w:r w:rsidRPr="008E061C">
        <w:t xml:space="preserve">% uczniów klas piątych i szóstych oraz </w:t>
      </w:r>
      <w:r w:rsidR="008E061C" w:rsidRPr="008E061C">
        <w:t>3</w:t>
      </w:r>
      <w:r w:rsidRPr="008E061C">
        <w:t>9,</w:t>
      </w:r>
      <w:r w:rsidR="008E061C" w:rsidRPr="008E061C">
        <w:t>51</w:t>
      </w:r>
      <w:r w:rsidRPr="008E061C">
        <w:t xml:space="preserve">% uczniów klas siódmych i ósmych miało już kontakt z alkoholem. Niepokojącym jest również fakt, iż </w:t>
      </w:r>
      <w:r w:rsidRPr="008E061C">
        <w:rPr>
          <w:szCs w:val="25"/>
        </w:rPr>
        <w:t>obniża się wiek inicjacji alkoholowej, która według deklaracji badanych uczniów najczęściej przypada na wiek 11 lat</w:t>
      </w:r>
      <w:r w:rsidRPr="008E061C">
        <w:t xml:space="preserve">. Warto zaznaczyć, iż </w:t>
      </w:r>
      <w:r w:rsidR="008E061C" w:rsidRPr="008E061C">
        <w:t xml:space="preserve">31,25% </w:t>
      </w:r>
      <w:r w:rsidRPr="008E061C">
        <w:t xml:space="preserve">klas siódmych i ósmych spożywało alkohol za namową osób trzecich. </w:t>
      </w:r>
      <w:r w:rsidRPr="008E061C">
        <w:rPr>
          <w:color w:val="000000" w:themeColor="text1"/>
        </w:rPr>
        <w:t xml:space="preserve">Wielu uczniów biorących udział w badaniu zadeklarowało, że zna osoby niepełnoletnie mające do czynienia z substancjami psychoaktywnymi. </w:t>
      </w:r>
      <w:r w:rsidR="00B91BFA" w:rsidRPr="00B91BFA">
        <w:rPr>
          <w:color w:val="000000" w:themeColor="text1"/>
        </w:rPr>
        <w:t>Uczniowie prezentują dość dobry poziom znajomości konsekwencji zdrowotnych picia alkoholu.</w:t>
      </w:r>
    </w:p>
    <w:p w14:paraId="21753B74" w14:textId="7A3A5DB1" w:rsidR="005424AC" w:rsidRPr="00B30357" w:rsidRDefault="00290592" w:rsidP="00F46E7E">
      <w:r w:rsidRPr="008E061C">
        <w:t xml:space="preserve">Akcentowany przez respondentów problem alkoholizmu wskazuje zatem jednoznacznie na priorytetowy kierunek działań, jaki powinien podejmować samorząd w ramach profilaktyki i rozwiązywania problemów alkoholowych. </w:t>
      </w:r>
      <w:r w:rsidRPr="008E061C">
        <w:rPr>
          <w:rFonts w:cstheme="minorHAnsi"/>
        </w:rPr>
        <w:t xml:space="preserve">Wobec powyższego, zasadne jest podejmowanie działań w celu eliminowania potencjalnych zagrożeń związanych z nadużywaniem alkoholu na terenie </w:t>
      </w:r>
      <w:r w:rsidR="00B139E1" w:rsidRPr="008E061C">
        <w:rPr>
          <w:rFonts w:cstheme="minorHAnsi"/>
        </w:rPr>
        <w:t>gminy</w:t>
      </w:r>
      <w:r w:rsidRPr="008E061C">
        <w:rPr>
          <w:rFonts w:cstheme="minorHAnsi"/>
        </w:rPr>
        <w:t xml:space="preserve">. </w:t>
      </w:r>
      <w:r w:rsidRPr="008E061C">
        <w:t>Konieczne jest prowadzenie działań o charakterze profilaktycznym, szkoleniowym, informacyjnym, a także promującym różne formy zdrowego stylu życia.</w:t>
      </w:r>
      <w:r>
        <w:t xml:space="preserve"> </w:t>
      </w:r>
    </w:p>
    <w:p w14:paraId="50CF9FF2" w14:textId="77777777" w:rsidR="00D9595C" w:rsidRDefault="00D9595C">
      <w:pPr>
        <w:spacing w:before="0" w:beforeAutospacing="0" w:after="0" w:afterAutospacing="0" w:line="240" w:lineRule="auto"/>
        <w:jc w:val="left"/>
        <w:rPr>
          <w:b/>
          <w:bCs/>
          <w:color w:val="auto"/>
        </w:rPr>
      </w:pPr>
      <w:bookmarkStart w:id="130" w:name="_Hlk127516221"/>
      <w:r>
        <w:rPr>
          <w:b/>
          <w:bCs/>
          <w:color w:val="auto"/>
        </w:rPr>
        <w:br w:type="page"/>
      </w:r>
    </w:p>
    <w:p w14:paraId="1FDB85B9" w14:textId="7E34F609" w:rsidR="00232828" w:rsidRPr="006B1E3D" w:rsidRDefault="00232828" w:rsidP="00650D21">
      <w:pPr>
        <w:rPr>
          <w:b/>
          <w:bCs/>
          <w:color w:val="auto"/>
        </w:rPr>
      </w:pPr>
      <w:bookmarkStart w:id="131" w:name="_Hlk136425632"/>
      <w:r w:rsidRPr="006B1E3D">
        <w:rPr>
          <w:b/>
          <w:bCs/>
          <w:color w:val="auto"/>
        </w:rPr>
        <w:lastRenderedPageBreak/>
        <w:t>Działalność</w:t>
      </w:r>
      <w:r w:rsidR="00650D21" w:rsidRPr="006B1E3D">
        <w:rPr>
          <w:b/>
          <w:bCs/>
          <w:color w:val="auto"/>
        </w:rPr>
        <w:t xml:space="preserve"> </w:t>
      </w:r>
      <w:r w:rsidR="00E904DD" w:rsidRPr="006B1E3D">
        <w:rPr>
          <w:b/>
          <w:bCs/>
          <w:color w:val="auto"/>
        </w:rPr>
        <w:t>Gminnej</w:t>
      </w:r>
      <w:r w:rsidR="00235A4B" w:rsidRPr="006B1E3D">
        <w:rPr>
          <w:b/>
          <w:bCs/>
          <w:color w:val="auto"/>
        </w:rPr>
        <w:t xml:space="preserve"> Komisji Rozwiązywania Problemów Alkoholowych</w:t>
      </w:r>
    </w:p>
    <w:p w14:paraId="31FC328E" w14:textId="2B197F4E" w:rsidR="00EA001C" w:rsidRPr="006B1E3D" w:rsidRDefault="00450A3B" w:rsidP="000631AE">
      <w:bookmarkStart w:id="132" w:name="_Hlk128659114"/>
      <w:r w:rsidRPr="006B1E3D">
        <w:t xml:space="preserve">Dane z działalności </w:t>
      </w:r>
      <w:r w:rsidR="007E2738" w:rsidRPr="006B1E3D">
        <w:t>Gminnej</w:t>
      </w:r>
      <w:r w:rsidRPr="006B1E3D">
        <w:t xml:space="preserve"> Komisji</w:t>
      </w:r>
      <w:r w:rsidR="007E2738" w:rsidRPr="006B1E3D">
        <w:t xml:space="preserve"> </w:t>
      </w:r>
      <w:r w:rsidRPr="006B1E3D">
        <w:t xml:space="preserve">Rozwiązywania Problemów Alkoholowych </w:t>
      </w:r>
      <w:r w:rsidR="002D22EA" w:rsidRPr="006B1E3D">
        <w:br/>
      </w:r>
      <w:r w:rsidRPr="006B1E3D">
        <w:t>w latach 20</w:t>
      </w:r>
      <w:r w:rsidR="00FA19F8" w:rsidRPr="006B1E3D">
        <w:t>2</w:t>
      </w:r>
      <w:r w:rsidR="000C3128" w:rsidRPr="006B1E3D">
        <w:t>1</w:t>
      </w:r>
      <w:r w:rsidRPr="006B1E3D">
        <w:t>-202</w:t>
      </w:r>
      <w:r w:rsidR="000C3128" w:rsidRPr="006B1E3D">
        <w:t>3</w:t>
      </w:r>
      <w:r w:rsidR="00A323CA" w:rsidRPr="006B1E3D">
        <w:t xml:space="preserve"> </w:t>
      </w:r>
      <w:r w:rsidRPr="006B1E3D">
        <w:t>wskazują, iż</w:t>
      </w:r>
      <w:r w:rsidR="00E17F0C" w:rsidRPr="006B1E3D">
        <w:t xml:space="preserve"> </w:t>
      </w:r>
      <w:r w:rsidR="004F21B3" w:rsidRPr="006B1E3D">
        <w:t>liczba wniosków</w:t>
      </w:r>
      <w:r w:rsidR="00CE57D2" w:rsidRPr="006B1E3D">
        <w:t xml:space="preserve"> o leczenie </w:t>
      </w:r>
      <w:r w:rsidR="004F21B3" w:rsidRPr="006B1E3D">
        <w:t>odwykowe</w:t>
      </w:r>
      <w:bookmarkEnd w:id="132"/>
      <w:r w:rsidR="006B1E3D" w:rsidRPr="006B1E3D">
        <w:t xml:space="preserve"> pozostaje na zbliżonym poziomie</w:t>
      </w:r>
      <w:r w:rsidR="00CE57D2" w:rsidRPr="006B1E3D">
        <w:t>.</w:t>
      </w:r>
    </w:p>
    <w:p w14:paraId="1535F1D0" w14:textId="4F39AE9D" w:rsidR="00EA001C" w:rsidRPr="006B1E3D" w:rsidRDefault="00DF2B49" w:rsidP="00DF2B49">
      <w:pPr>
        <w:pStyle w:val="Bezodstpw"/>
      </w:pPr>
      <w:bookmarkStart w:id="133" w:name="_Toc183501859"/>
      <w:r w:rsidRPr="006B1E3D">
        <w:t xml:space="preserve">Tabela </w:t>
      </w:r>
      <w:fldSimple w:instr=" SEQ Tabela \* ARABIC ">
        <w:r w:rsidR="00190924">
          <w:rPr>
            <w:noProof/>
          </w:rPr>
          <w:t>16</w:t>
        </w:r>
      </w:fldSimple>
      <w:r w:rsidR="00A27FBC" w:rsidRPr="006B1E3D">
        <w:t xml:space="preserve">. </w:t>
      </w:r>
      <w:r w:rsidR="003D0049" w:rsidRPr="006B1E3D">
        <w:t xml:space="preserve">Działalność </w:t>
      </w:r>
      <w:r w:rsidR="006323DB" w:rsidRPr="006B1E3D">
        <w:t>Gminnej</w:t>
      </w:r>
      <w:r w:rsidR="003D0049" w:rsidRPr="006B1E3D">
        <w:t xml:space="preserve"> Komisji</w:t>
      </w:r>
      <w:r w:rsidR="007E2738" w:rsidRPr="006B1E3D">
        <w:t xml:space="preserve"> </w:t>
      </w:r>
      <w:r w:rsidR="003D0049" w:rsidRPr="006B1E3D">
        <w:t>Rozwiązywania Problemów Alkoholowych</w:t>
      </w:r>
      <w:bookmarkEnd w:id="133"/>
    </w:p>
    <w:tbl>
      <w:tblPr>
        <w:tblStyle w:val="Tabela-Siatka12"/>
        <w:tblW w:w="9067" w:type="dxa"/>
        <w:tblLayout w:type="fixed"/>
        <w:tblLook w:val="04A0" w:firstRow="1" w:lastRow="0" w:firstColumn="1" w:lastColumn="0" w:noHBand="0" w:noVBand="1"/>
      </w:tblPr>
      <w:tblGrid>
        <w:gridCol w:w="5098"/>
        <w:gridCol w:w="1843"/>
        <w:gridCol w:w="2126"/>
      </w:tblGrid>
      <w:tr w:rsidR="007E2738" w:rsidRPr="006B1E3D" w14:paraId="42ECD605" w14:textId="77777777" w:rsidTr="00652A38">
        <w:trPr>
          <w:trHeight w:val="382"/>
        </w:trPr>
        <w:tc>
          <w:tcPr>
            <w:tcW w:w="5098" w:type="dxa"/>
            <w:shd w:val="clear" w:color="auto" w:fill="002060"/>
          </w:tcPr>
          <w:p w14:paraId="2A8D99DB" w14:textId="64F9BD3B" w:rsidR="007E2738" w:rsidRPr="006B1E3D" w:rsidRDefault="007E2738" w:rsidP="00D9595C">
            <w:pPr>
              <w:pStyle w:val="nagwektabeli"/>
              <w:spacing w:before="0" w:beforeAutospacing="0" w:after="0" w:afterAutospacing="0" w:line="360" w:lineRule="auto"/>
              <w:rPr>
                <w:rFonts w:eastAsia="Andale Sans UI"/>
              </w:rPr>
            </w:pPr>
            <w:bookmarkStart w:id="134" w:name="_Hlk128658974"/>
            <w:bookmarkEnd w:id="130"/>
            <w:r w:rsidRPr="006B1E3D">
              <w:rPr>
                <w:rFonts w:eastAsia="Andale Sans UI"/>
                <w:sz w:val="24"/>
                <w:szCs w:val="24"/>
              </w:rPr>
              <w:t>Działania GKRPA</w:t>
            </w:r>
          </w:p>
        </w:tc>
        <w:tc>
          <w:tcPr>
            <w:tcW w:w="1843" w:type="dxa"/>
            <w:shd w:val="clear" w:color="auto" w:fill="002060"/>
          </w:tcPr>
          <w:p w14:paraId="15543E4D" w14:textId="77777777" w:rsidR="007E2738" w:rsidRPr="006B1E3D" w:rsidRDefault="007E2738" w:rsidP="00D9595C">
            <w:pPr>
              <w:pStyle w:val="nagwektabeli"/>
              <w:spacing w:before="0" w:beforeAutospacing="0" w:after="0" w:afterAutospacing="0" w:line="360" w:lineRule="auto"/>
              <w:jc w:val="center"/>
              <w:rPr>
                <w:rFonts w:eastAsia="Andale Sans UI"/>
                <w:sz w:val="24"/>
                <w:szCs w:val="24"/>
              </w:rPr>
            </w:pPr>
            <w:r w:rsidRPr="006B1E3D">
              <w:rPr>
                <w:rFonts w:eastAsia="Andale Sans UI"/>
                <w:sz w:val="24"/>
                <w:szCs w:val="24"/>
              </w:rPr>
              <w:t>Rok</w:t>
            </w:r>
          </w:p>
        </w:tc>
        <w:tc>
          <w:tcPr>
            <w:tcW w:w="2126" w:type="dxa"/>
            <w:shd w:val="clear" w:color="auto" w:fill="002060"/>
          </w:tcPr>
          <w:p w14:paraId="5BE6DE59" w14:textId="77777777" w:rsidR="007E2738" w:rsidRPr="006B1E3D" w:rsidRDefault="007E2738" w:rsidP="00D9595C">
            <w:pPr>
              <w:pStyle w:val="nagwektabeli"/>
              <w:spacing w:before="0" w:beforeAutospacing="0" w:after="0" w:afterAutospacing="0" w:line="360" w:lineRule="auto"/>
              <w:jc w:val="center"/>
              <w:rPr>
                <w:rFonts w:eastAsia="Andale Sans UI"/>
                <w:sz w:val="24"/>
                <w:szCs w:val="24"/>
              </w:rPr>
            </w:pPr>
            <w:r w:rsidRPr="006B1E3D">
              <w:rPr>
                <w:rFonts w:eastAsia="Andale Sans UI"/>
                <w:sz w:val="24"/>
                <w:szCs w:val="24"/>
              </w:rPr>
              <w:t>Liczba</w:t>
            </w:r>
          </w:p>
        </w:tc>
      </w:tr>
      <w:tr w:rsidR="006B1E3D" w:rsidRPr="006B1E3D" w14:paraId="7C192DE1" w14:textId="77777777" w:rsidTr="00E7611D">
        <w:trPr>
          <w:trHeight w:val="180"/>
        </w:trPr>
        <w:tc>
          <w:tcPr>
            <w:tcW w:w="5098" w:type="dxa"/>
            <w:vMerge w:val="restart"/>
          </w:tcPr>
          <w:p w14:paraId="12DB67EB" w14:textId="596C381B" w:rsidR="006B1E3D" w:rsidRPr="006B1E3D" w:rsidRDefault="006B1E3D" w:rsidP="006B1E3D">
            <w:pPr>
              <w:spacing w:after="0"/>
              <w:jc w:val="left"/>
              <w:rPr>
                <w:rFonts w:eastAsia="Andale Sans UI"/>
                <w:kern w:val="2"/>
                <w:sz w:val="24"/>
                <w:szCs w:val="24"/>
              </w:rPr>
            </w:pPr>
            <w:r w:rsidRPr="006B1E3D">
              <w:rPr>
                <w:rFonts w:eastAsia="Calibri"/>
                <w:sz w:val="24"/>
                <w:szCs w:val="24"/>
              </w:rPr>
              <w:t>posiedzenia GKRPA (ogółem)</w:t>
            </w:r>
          </w:p>
        </w:tc>
        <w:tc>
          <w:tcPr>
            <w:tcW w:w="1843" w:type="dxa"/>
          </w:tcPr>
          <w:p w14:paraId="062E5DA5" w14:textId="15AD1D7C" w:rsidR="006B1E3D" w:rsidRPr="006B1E3D" w:rsidRDefault="006B1E3D" w:rsidP="006B1E3D">
            <w:pPr>
              <w:spacing w:line="324" w:lineRule="auto"/>
              <w:jc w:val="center"/>
              <w:rPr>
                <w:rFonts w:eastAsia="Andale Sans UI"/>
                <w:kern w:val="2"/>
                <w:sz w:val="24"/>
                <w:szCs w:val="24"/>
              </w:rPr>
            </w:pPr>
            <w:r w:rsidRPr="006B1E3D">
              <w:rPr>
                <w:sz w:val="24"/>
                <w:szCs w:val="24"/>
              </w:rPr>
              <w:t>rok 2021</w:t>
            </w:r>
          </w:p>
        </w:tc>
        <w:tc>
          <w:tcPr>
            <w:tcW w:w="2126" w:type="dxa"/>
          </w:tcPr>
          <w:p w14:paraId="3BCB2A0E" w14:textId="7DA612D5" w:rsidR="006B1E3D" w:rsidRPr="006B1E3D" w:rsidRDefault="006B1E3D" w:rsidP="006B1E3D">
            <w:pPr>
              <w:spacing w:line="324" w:lineRule="auto"/>
              <w:jc w:val="center"/>
              <w:rPr>
                <w:rFonts w:eastAsia="Andale Sans UI"/>
                <w:kern w:val="2"/>
                <w:sz w:val="24"/>
                <w:szCs w:val="24"/>
              </w:rPr>
            </w:pPr>
            <w:r w:rsidRPr="006B1E3D">
              <w:rPr>
                <w:sz w:val="24"/>
                <w:szCs w:val="24"/>
              </w:rPr>
              <w:t>8 posiedzeń</w:t>
            </w:r>
          </w:p>
        </w:tc>
      </w:tr>
      <w:tr w:rsidR="006B1E3D" w:rsidRPr="006B1E3D" w14:paraId="7247AA5F" w14:textId="77777777" w:rsidTr="00E7611D">
        <w:trPr>
          <w:trHeight w:val="180"/>
        </w:trPr>
        <w:tc>
          <w:tcPr>
            <w:tcW w:w="5098" w:type="dxa"/>
            <w:vMerge/>
          </w:tcPr>
          <w:p w14:paraId="6D0205EC" w14:textId="77777777" w:rsidR="006B1E3D" w:rsidRPr="006B1E3D" w:rsidRDefault="006B1E3D" w:rsidP="006B1E3D">
            <w:pPr>
              <w:spacing w:after="0"/>
              <w:jc w:val="left"/>
              <w:rPr>
                <w:rFonts w:eastAsia="Calibri"/>
                <w:sz w:val="24"/>
                <w:szCs w:val="24"/>
              </w:rPr>
            </w:pPr>
          </w:p>
        </w:tc>
        <w:tc>
          <w:tcPr>
            <w:tcW w:w="1843" w:type="dxa"/>
          </w:tcPr>
          <w:p w14:paraId="01AA323D" w14:textId="11C29CF8" w:rsidR="006B1E3D" w:rsidRPr="006B1E3D" w:rsidRDefault="006B1E3D" w:rsidP="006B1E3D">
            <w:pPr>
              <w:spacing w:line="324" w:lineRule="auto"/>
              <w:jc w:val="center"/>
              <w:rPr>
                <w:rFonts w:eastAsia="Andale Sans UI"/>
                <w:kern w:val="2"/>
                <w:sz w:val="24"/>
                <w:szCs w:val="24"/>
              </w:rPr>
            </w:pPr>
            <w:r w:rsidRPr="006B1E3D">
              <w:rPr>
                <w:sz w:val="24"/>
                <w:szCs w:val="24"/>
              </w:rPr>
              <w:t>rok 2022</w:t>
            </w:r>
          </w:p>
        </w:tc>
        <w:tc>
          <w:tcPr>
            <w:tcW w:w="2126" w:type="dxa"/>
          </w:tcPr>
          <w:p w14:paraId="7955F93E" w14:textId="76E9C2EF" w:rsidR="006B1E3D" w:rsidRPr="006B1E3D" w:rsidRDefault="006B1E3D" w:rsidP="006B1E3D">
            <w:pPr>
              <w:spacing w:line="324" w:lineRule="auto"/>
              <w:jc w:val="center"/>
              <w:rPr>
                <w:rFonts w:eastAsia="Andale Sans UI"/>
                <w:kern w:val="2"/>
                <w:sz w:val="24"/>
                <w:szCs w:val="24"/>
              </w:rPr>
            </w:pPr>
            <w:r w:rsidRPr="006B1E3D">
              <w:rPr>
                <w:sz w:val="24"/>
                <w:szCs w:val="24"/>
              </w:rPr>
              <w:t>10 posiedzeń</w:t>
            </w:r>
          </w:p>
        </w:tc>
      </w:tr>
      <w:tr w:rsidR="006B1E3D" w:rsidRPr="007A6A73" w14:paraId="186A90A8" w14:textId="77777777" w:rsidTr="00E7611D">
        <w:trPr>
          <w:trHeight w:val="180"/>
        </w:trPr>
        <w:tc>
          <w:tcPr>
            <w:tcW w:w="5098" w:type="dxa"/>
            <w:vMerge/>
          </w:tcPr>
          <w:p w14:paraId="425FE4A4" w14:textId="77777777" w:rsidR="006B1E3D" w:rsidRPr="006B1E3D" w:rsidRDefault="006B1E3D" w:rsidP="006B1E3D">
            <w:pPr>
              <w:spacing w:after="0"/>
              <w:jc w:val="left"/>
              <w:rPr>
                <w:rFonts w:eastAsia="Calibri"/>
                <w:sz w:val="24"/>
                <w:szCs w:val="24"/>
              </w:rPr>
            </w:pPr>
          </w:p>
        </w:tc>
        <w:tc>
          <w:tcPr>
            <w:tcW w:w="1843" w:type="dxa"/>
          </w:tcPr>
          <w:p w14:paraId="73D3313B" w14:textId="64CD25CE" w:rsidR="006B1E3D" w:rsidRPr="006B1E3D" w:rsidRDefault="006B1E3D" w:rsidP="006B1E3D">
            <w:pPr>
              <w:spacing w:line="324" w:lineRule="auto"/>
              <w:jc w:val="center"/>
              <w:rPr>
                <w:rFonts w:eastAsia="Andale Sans UI"/>
                <w:kern w:val="2"/>
                <w:sz w:val="24"/>
                <w:szCs w:val="24"/>
              </w:rPr>
            </w:pPr>
            <w:r w:rsidRPr="006B1E3D">
              <w:rPr>
                <w:sz w:val="24"/>
                <w:szCs w:val="24"/>
              </w:rPr>
              <w:t>rok 2023</w:t>
            </w:r>
          </w:p>
        </w:tc>
        <w:tc>
          <w:tcPr>
            <w:tcW w:w="2126" w:type="dxa"/>
          </w:tcPr>
          <w:p w14:paraId="0814937B" w14:textId="73C62D98" w:rsidR="006B1E3D" w:rsidRPr="006B1E3D" w:rsidRDefault="006B1E3D" w:rsidP="006B1E3D">
            <w:pPr>
              <w:spacing w:line="324" w:lineRule="auto"/>
              <w:jc w:val="center"/>
              <w:rPr>
                <w:rFonts w:eastAsia="Andale Sans UI"/>
                <w:kern w:val="2"/>
                <w:sz w:val="24"/>
                <w:szCs w:val="24"/>
              </w:rPr>
            </w:pPr>
            <w:r w:rsidRPr="006B1E3D">
              <w:rPr>
                <w:sz w:val="24"/>
                <w:szCs w:val="24"/>
              </w:rPr>
              <w:t>9 posiedzeń</w:t>
            </w:r>
          </w:p>
        </w:tc>
      </w:tr>
      <w:tr w:rsidR="006B1E3D" w:rsidRPr="007A6A73" w14:paraId="330518A2" w14:textId="77777777" w:rsidTr="00652A38">
        <w:trPr>
          <w:trHeight w:val="190"/>
        </w:trPr>
        <w:tc>
          <w:tcPr>
            <w:tcW w:w="5098" w:type="dxa"/>
            <w:vMerge w:val="restart"/>
            <w:shd w:val="clear" w:color="auto" w:fill="DEEAF6" w:themeFill="accent5" w:themeFillTint="33"/>
          </w:tcPr>
          <w:p w14:paraId="380673E9" w14:textId="6A853A54" w:rsidR="006B1E3D" w:rsidRPr="006B1E3D" w:rsidRDefault="006B1E3D" w:rsidP="006B1E3D">
            <w:pPr>
              <w:spacing w:after="0"/>
              <w:jc w:val="left"/>
              <w:rPr>
                <w:rFonts w:eastAsia="Andale Sans UI"/>
                <w:kern w:val="2"/>
                <w:sz w:val="24"/>
                <w:szCs w:val="24"/>
                <w:highlight w:val="yellow"/>
              </w:rPr>
            </w:pPr>
            <w:r w:rsidRPr="006B1E3D">
              <w:rPr>
                <w:rFonts w:eastAsia="Andale Sans UI"/>
                <w:kern w:val="2"/>
                <w:sz w:val="24"/>
                <w:szCs w:val="24"/>
              </w:rPr>
              <w:t>posiedzenia podkomisji interwencyjno- motywującej</w:t>
            </w:r>
          </w:p>
        </w:tc>
        <w:tc>
          <w:tcPr>
            <w:tcW w:w="1843" w:type="dxa"/>
            <w:shd w:val="clear" w:color="auto" w:fill="DEEAF6" w:themeFill="accent5" w:themeFillTint="33"/>
          </w:tcPr>
          <w:p w14:paraId="6A997B72" w14:textId="2D5C78D3" w:rsidR="006B1E3D" w:rsidRPr="006B1E3D" w:rsidRDefault="006B1E3D" w:rsidP="006B1E3D">
            <w:pPr>
              <w:spacing w:line="324" w:lineRule="auto"/>
              <w:jc w:val="center"/>
              <w:rPr>
                <w:rFonts w:eastAsia="Andale Sans UI"/>
                <w:kern w:val="2"/>
                <w:sz w:val="24"/>
                <w:szCs w:val="24"/>
              </w:rPr>
            </w:pPr>
            <w:r w:rsidRPr="006B1E3D">
              <w:rPr>
                <w:sz w:val="24"/>
                <w:szCs w:val="24"/>
              </w:rPr>
              <w:t>rok 2021</w:t>
            </w:r>
          </w:p>
        </w:tc>
        <w:tc>
          <w:tcPr>
            <w:tcW w:w="2126" w:type="dxa"/>
            <w:shd w:val="clear" w:color="auto" w:fill="DEEAF6" w:themeFill="accent5" w:themeFillTint="33"/>
          </w:tcPr>
          <w:p w14:paraId="1D21C166" w14:textId="0FA8F7DF" w:rsidR="006B1E3D" w:rsidRPr="006B1E3D" w:rsidRDefault="006B1E3D" w:rsidP="006B1E3D">
            <w:pPr>
              <w:spacing w:line="324" w:lineRule="auto"/>
              <w:jc w:val="center"/>
              <w:rPr>
                <w:rFonts w:eastAsia="Andale Sans UI"/>
                <w:kern w:val="2"/>
                <w:sz w:val="24"/>
                <w:szCs w:val="24"/>
                <w:highlight w:val="yellow"/>
              </w:rPr>
            </w:pPr>
            <w:r w:rsidRPr="006B1E3D">
              <w:rPr>
                <w:sz w:val="24"/>
                <w:szCs w:val="24"/>
              </w:rPr>
              <w:t>8 posiedzeń</w:t>
            </w:r>
          </w:p>
        </w:tc>
      </w:tr>
      <w:tr w:rsidR="006B1E3D" w:rsidRPr="007A6A73" w14:paraId="3A39C64D" w14:textId="77777777" w:rsidTr="00652A38">
        <w:trPr>
          <w:trHeight w:val="190"/>
        </w:trPr>
        <w:tc>
          <w:tcPr>
            <w:tcW w:w="5098" w:type="dxa"/>
            <w:vMerge/>
            <w:shd w:val="clear" w:color="auto" w:fill="DEEAF6" w:themeFill="accent5" w:themeFillTint="33"/>
          </w:tcPr>
          <w:p w14:paraId="658EC9A1" w14:textId="77777777" w:rsidR="006B1E3D" w:rsidRPr="006B1E3D" w:rsidRDefault="006B1E3D" w:rsidP="006B1E3D">
            <w:pPr>
              <w:spacing w:after="0"/>
              <w:jc w:val="left"/>
              <w:rPr>
                <w:rFonts w:eastAsia="Andale Sans UI"/>
                <w:kern w:val="2"/>
                <w:sz w:val="24"/>
                <w:szCs w:val="24"/>
                <w:highlight w:val="yellow"/>
              </w:rPr>
            </w:pPr>
          </w:p>
        </w:tc>
        <w:tc>
          <w:tcPr>
            <w:tcW w:w="1843" w:type="dxa"/>
            <w:shd w:val="clear" w:color="auto" w:fill="DEEAF6" w:themeFill="accent5" w:themeFillTint="33"/>
          </w:tcPr>
          <w:p w14:paraId="31DA09F8" w14:textId="7E9CDFB1" w:rsidR="006B1E3D" w:rsidRPr="006B1E3D" w:rsidRDefault="006B1E3D" w:rsidP="006B1E3D">
            <w:pPr>
              <w:spacing w:line="324" w:lineRule="auto"/>
              <w:jc w:val="center"/>
              <w:rPr>
                <w:rFonts w:eastAsia="Andale Sans UI"/>
                <w:kern w:val="2"/>
                <w:sz w:val="24"/>
                <w:szCs w:val="24"/>
              </w:rPr>
            </w:pPr>
            <w:r w:rsidRPr="006B1E3D">
              <w:rPr>
                <w:sz w:val="24"/>
                <w:szCs w:val="24"/>
              </w:rPr>
              <w:t>rok 2022</w:t>
            </w:r>
          </w:p>
        </w:tc>
        <w:tc>
          <w:tcPr>
            <w:tcW w:w="2126" w:type="dxa"/>
            <w:shd w:val="clear" w:color="auto" w:fill="DEEAF6" w:themeFill="accent5" w:themeFillTint="33"/>
          </w:tcPr>
          <w:p w14:paraId="14BD38D3" w14:textId="258A6B65" w:rsidR="006B1E3D" w:rsidRPr="006B1E3D" w:rsidRDefault="006B1E3D" w:rsidP="006B1E3D">
            <w:pPr>
              <w:spacing w:line="324" w:lineRule="auto"/>
              <w:jc w:val="center"/>
              <w:rPr>
                <w:rFonts w:eastAsia="Andale Sans UI"/>
                <w:kern w:val="2"/>
                <w:sz w:val="24"/>
                <w:szCs w:val="24"/>
                <w:highlight w:val="yellow"/>
              </w:rPr>
            </w:pPr>
            <w:r w:rsidRPr="006B1E3D">
              <w:rPr>
                <w:sz w:val="24"/>
                <w:szCs w:val="24"/>
              </w:rPr>
              <w:t>10 posiedzeń</w:t>
            </w:r>
          </w:p>
        </w:tc>
      </w:tr>
      <w:tr w:rsidR="006B1E3D" w:rsidRPr="007A6A73" w14:paraId="05B7CD63" w14:textId="77777777" w:rsidTr="00652A38">
        <w:trPr>
          <w:trHeight w:val="190"/>
        </w:trPr>
        <w:tc>
          <w:tcPr>
            <w:tcW w:w="5098" w:type="dxa"/>
            <w:vMerge/>
            <w:shd w:val="clear" w:color="auto" w:fill="DEEAF6" w:themeFill="accent5" w:themeFillTint="33"/>
          </w:tcPr>
          <w:p w14:paraId="55795508" w14:textId="77777777" w:rsidR="006B1E3D" w:rsidRPr="006B1E3D" w:rsidRDefault="006B1E3D" w:rsidP="006B1E3D">
            <w:pPr>
              <w:spacing w:after="0"/>
              <w:jc w:val="left"/>
              <w:rPr>
                <w:rFonts w:eastAsia="Andale Sans UI"/>
                <w:kern w:val="2"/>
                <w:sz w:val="24"/>
                <w:szCs w:val="24"/>
                <w:highlight w:val="yellow"/>
              </w:rPr>
            </w:pPr>
          </w:p>
        </w:tc>
        <w:tc>
          <w:tcPr>
            <w:tcW w:w="1843" w:type="dxa"/>
            <w:shd w:val="clear" w:color="auto" w:fill="DEEAF6" w:themeFill="accent5" w:themeFillTint="33"/>
          </w:tcPr>
          <w:p w14:paraId="2AC004AD" w14:textId="70731417" w:rsidR="006B1E3D" w:rsidRPr="006B1E3D" w:rsidRDefault="006B1E3D" w:rsidP="006B1E3D">
            <w:pPr>
              <w:spacing w:line="324" w:lineRule="auto"/>
              <w:jc w:val="center"/>
              <w:rPr>
                <w:rFonts w:eastAsia="Andale Sans UI"/>
                <w:kern w:val="2"/>
                <w:sz w:val="24"/>
                <w:szCs w:val="24"/>
              </w:rPr>
            </w:pPr>
            <w:r w:rsidRPr="006B1E3D">
              <w:rPr>
                <w:sz w:val="24"/>
                <w:szCs w:val="24"/>
              </w:rPr>
              <w:t>rok 2023</w:t>
            </w:r>
          </w:p>
        </w:tc>
        <w:tc>
          <w:tcPr>
            <w:tcW w:w="2126" w:type="dxa"/>
            <w:shd w:val="clear" w:color="auto" w:fill="DEEAF6" w:themeFill="accent5" w:themeFillTint="33"/>
          </w:tcPr>
          <w:p w14:paraId="2380227D" w14:textId="19C89472" w:rsidR="006B1E3D" w:rsidRPr="006B1E3D" w:rsidRDefault="006B1E3D" w:rsidP="006B1E3D">
            <w:pPr>
              <w:spacing w:line="324" w:lineRule="auto"/>
              <w:jc w:val="center"/>
              <w:rPr>
                <w:rFonts w:eastAsia="Andale Sans UI"/>
                <w:kern w:val="2"/>
                <w:sz w:val="24"/>
                <w:szCs w:val="24"/>
                <w:highlight w:val="yellow"/>
              </w:rPr>
            </w:pPr>
            <w:r w:rsidRPr="006B1E3D">
              <w:rPr>
                <w:sz w:val="24"/>
                <w:szCs w:val="24"/>
              </w:rPr>
              <w:t>9 posiedzeń</w:t>
            </w:r>
          </w:p>
        </w:tc>
      </w:tr>
      <w:tr w:rsidR="006B1E3D" w:rsidRPr="007A6A73" w14:paraId="5D68B6B5" w14:textId="77777777" w:rsidTr="006B1E3D">
        <w:trPr>
          <w:trHeight w:val="190"/>
        </w:trPr>
        <w:tc>
          <w:tcPr>
            <w:tcW w:w="5098" w:type="dxa"/>
            <w:vMerge w:val="restart"/>
            <w:shd w:val="clear" w:color="auto" w:fill="auto"/>
          </w:tcPr>
          <w:p w14:paraId="7FB15641" w14:textId="1A04A8D9" w:rsidR="006B1E3D" w:rsidRPr="006B1E3D" w:rsidRDefault="006B1E3D" w:rsidP="006B1E3D">
            <w:pPr>
              <w:spacing w:after="0"/>
              <w:jc w:val="left"/>
              <w:rPr>
                <w:rFonts w:eastAsia="Andale Sans UI"/>
                <w:kern w:val="2"/>
                <w:sz w:val="24"/>
                <w:szCs w:val="24"/>
              </w:rPr>
            </w:pPr>
            <w:r w:rsidRPr="006B1E3D">
              <w:rPr>
                <w:rFonts w:eastAsia="Andale Sans UI"/>
                <w:kern w:val="2"/>
                <w:sz w:val="24"/>
                <w:szCs w:val="24"/>
              </w:rPr>
              <w:t>przeprowadzone rozmowy motywujące</w:t>
            </w:r>
          </w:p>
        </w:tc>
        <w:tc>
          <w:tcPr>
            <w:tcW w:w="1843" w:type="dxa"/>
            <w:shd w:val="clear" w:color="auto" w:fill="auto"/>
          </w:tcPr>
          <w:p w14:paraId="5146ECD4" w14:textId="7CDF601F" w:rsidR="006B1E3D" w:rsidRPr="006B1E3D" w:rsidRDefault="006B1E3D" w:rsidP="006B1E3D">
            <w:pPr>
              <w:spacing w:line="324" w:lineRule="auto"/>
              <w:jc w:val="center"/>
              <w:rPr>
                <w:sz w:val="24"/>
                <w:szCs w:val="24"/>
              </w:rPr>
            </w:pPr>
            <w:r w:rsidRPr="006B1E3D">
              <w:rPr>
                <w:sz w:val="24"/>
                <w:szCs w:val="24"/>
              </w:rPr>
              <w:t>rok 2021</w:t>
            </w:r>
          </w:p>
        </w:tc>
        <w:tc>
          <w:tcPr>
            <w:tcW w:w="2126" w:type="dxa"/>
            <w:shd w:val="clear" w:color="auto" w:fill="auto"/>
          </w:tcPr>
          <w:p w14:paraId="28F86C8A" w14:textId="577748F9" w:rsidR="006B1E3D" w:rsidRPr="006B1E3D" w:rsidRDefault="006B1E3D" w:rsidP="006B1E3D">
            <w:pPr>
              <w:spacing w:line="324" w:lineRule="auto"/>
              <w:jc w:val="center"/>
              <w:rPr>
                <w:sz w:val="24"/>
                <w:szCs w:val="24"/>
              </w:rPr>
            </w:pPr>
            <w:r w:rsidRPr="006B1E3D">
              <w:rPr>
                <w:sz w:val="24"/>
                <w:szCs w:val="24"/>
              </w:rPr>
              <w:t>3 rozmowy</w:t>
            </w:r>
          </w:p>
        </w:tc>
      </w:tr>
      <w:tr w:rsidR="006B1E3D" w:rsidRPr="007A6A73" w14:paraId="2C385C3A" w14:textId="77777777" w:rsidTr="006B1E3D">
        <w:trPr>
          <w:trHeight w:val="190"/>
        </w:trPr>
        <w:tc>
          <w:tcPr>
            <w:tcW w:w="5098" w:type="dxa"/>
            <w:vMerge/>
            <w:shd w:val="clear" w:color="auto" w:fill="auto"/>
          </w:tcPr>
          <w:p w14:paraId="482093AC" w14:textId="77777777" w:rsidR="006B1E3D" w:rsidRPr="006B1E3D" w:rsidRDefault="006B1E3D" w:rsidP="006B1E3D">
            <w:pPr>
              <w:spacing w:after="0"/>
              <w:jc w:val="left"/>
              <w:rPr>
                <w:rFonts w:eastAsia="Andale Sans UI"/>
                <w:kern w:val="2"/>
                <w:sz w:val="24"/>
                <w:szCs w:val="24"/>
              </w:rPr>
            </w:pPr>
          </w:p>
        </w:tc>
        <w:tc>
          <w:tcPr>
            <w:tcW w:w="1843" w:type="dxa"/>
            <w:shd w:val="clear" w:color="auto" w:fill="auto"/>
          </w:tcPr>
          <w:p w14:paraId="24CDFC3C" w14:textId="20778025" w:rsidR="006B1E3D" w:rsidRPr="006B1E3D" w:rsidRDefault="006B1E3D" w:rsidP="006B1E3D">
            <w:pPr>
              <w:spacing w:line="324" w:lineRule="auto"/>
              <w:jc w:val="center"/>
              <w:rPr>
                <w:sz w:val="24"/>
                <w:szCs w:val="24"/>
              </w:rPr>
            </w:pPr>
            <w:r w:rsidRPr="006B1E3D">
              <w:rPr>
                <w:sz w:val="24"/>
                <w:szCs w:val="24"/>
              </w:rPr>
              <w:t>rok 2022</w:t>
            </w:r>
          </w:p>
        </w:tc>
        <w:tc>
          <w:tcPr>
            <w:tcW w:w="2126" w:type="dxa"/>
            <w:shd w:val="clear" w:color="auto" w:fill="auto"/>
          </w:tcPr>
          <w:p w14:paraId="0D525FF8" w14:textId="03CA7181" w:rsidR="006B1E3D" w:rsidRPr="006B1E3D" w:rsidRDefault="006B1E3D" w:rsidP="006B1E3D">
            <w:pPr>
              <w:spacing w:line="324" w:lineRule="auto"/>
              <w:jc w:val="center"/>
              <w:rPr>
                <w:sz w:val="24"/>
                <w:szCs w:val="24"/>
              </w:rPr>
            </w:pPr>
            <w:r w:rsidRPr="006B1E3D">
              <w:rPr>
                <w:sz w:val="24"/>
                <w:szCs w:val="24"/>
              </w:rPr>
              <w:t>2 rozmowy</w:t>
            </w:r>
          </w:p>
        </w:tc>
      </w:tr>
      <w:tr w:rsidR="006B1E3D" w:rsidRPr="007A6A73" w14:paraId="7819439A" w14:textId="77777777" w:rsidTr="006B1E3D">
        <w:trPr>
          <w:trHeight w:val="190"/>
        </w:trPr>
        <w:tc>
          <w:tcPr>
            <w:tcW w:w="5098" w:type="dxa"/>
            <w:vMerge/>
            <w:shd w:val="clear" w:color="auto" w:fill="auto"/>
          </w:tcPr>
          <w:p w14:paraId="7405187D" w14:textId="77777777" w:rsidR="006B1E3D" w:rsidRPr="006B1E3D" w:rsidRDefault="006B1E3D" w:rsidP="006B1E3D">
            <w:pPr>
              <w:spacing w:after="0"/>
              <w:jc w:val="left"/>
              <w:rPr>
                <w:rFonts w:eastAsia="Andale Sans UI"/>
                <w:kern w:val="2"/>
                <w:sz w:val="24"/>
                <w:szCs w:val="24"/>
              </w:rPr>
            </w:pPr>
          </w:p>
        </w:tc>
        <w:tc>
          <w:tcPr>
            <w:tcW w:w="1843" w:type="dxa"/>
            <w:shd w:val="clear" w:color="auto" w:fill="auto"/>
          </w:tcPr>
          <w:p w14:paraId="02896BAD" w14:textId="237BE116" w:rsidR="006B1E3D" w:rsidRPr="006B1E3D" w:rsidRDefault="006B1E3D" w:rsidP="006B1E3D">
            <w:pPr>
              <w:spacing w:line="324" w:lineRule="auto"/>
              <w:jc w:val="center"/>
              <w:rPr>
                <w:sz w:val="24"/>
                <w:szCs w:val="24"/>
              </w:rPr>
            </w:pPr>
            <w:r w:rsidRPr="006B1E3D">
              <w:rPr>
                <w:sz w:val="24"/>
                <w:szCs w:val="24"/>
              </w:rPr>
              <w:t>rok 2023</w:t>
            </w:r>
          </w:p>
        </w:tc>
        <w:tc>
          <w:tcPr>
            <w:tcW w:w="2126" w:type="dxa"/>
            <w:shd w:val="clear" w:color="auto" w:fill="auto"/>
          </w:tcPr>
          <w:p w14:paraId="6CF46D7D" w14:textId="4ABEE2FD" w:rsidR="006B1E3D" w:rsidRPr="006B1E3D" w:rsidRDefault="006B1E3D" w:rsidP="006B1E3D">
            <w:pPr>
              <w:spacing w:line="324" w:lineRule="auto"/>
              <w:jc w:val="center"/>
              <w:rPr>
                <w:sz w:val="24"/>
                <w:szCs w:val="24"/>
              </w:rPr>
            </w:pPr>
            <w:r w:rsidRPr="006B1E3D">
              <w:rPr>
                <w:sz w:val="24"/>
                <w:szCs w:val="24"/>
              </w:rPr>
              <w:t>2 rozmowy</w:t>
            </w:r>
          </w:p>
        </w:tc>
      </w:tr>
      <w:tr w:rsidR="006B1E3D" w:rsidRPr="007A6A73" w14:paraId="20C7FF09" w14:textId="77777777" w:rsidTr="006B1E3D">
        <w:trPr>
          <w:trHeight w:val="195"/>
        </w:trPr>
        <w:tc>
          <w:tcPr>
            <w:tcW w:w="5098" w:type="dxa"/>
            <w:vMerge w:val="restart"/>
            <w:shd w:val="clear" w:color="auto" w:fill="DEEAF6" w:themeFill="accent5" w:themeFillTint="33"/>
          </w:tcPr>
          <w:p w14:paraId="774EF660" w14:textId="77777777" w:rsidR="006B1E3D" w:rsidRPr="006B1E3D" w:rsidRDefault="006B1E3D" w:rsidP="006B1E3D">
            <w:pPr>
              <w:spacing w:after="0"/>
              <w:jc w:val="left"/>
              <w:rPr>
                <w:rFonts w:eastAsia="Andale Sans UI"/>
                <w:sz w:val="24"/>
                <w:szCs w:val="24"/>
              </w:rPr>
            </w:pPr>
            <w:r w:rsidRPr="006B1E3D">
              <w:rPr>
                <w:rFonts w:eastAsia="Andale Sans UI"/>
                <w:sz w:val="24"/>
                <w:szCs w:val="24"/>
              </w:rPr>
              <w:t>kontrole punktów sprzedaży napojów alkoholowych</w:t>
            </w:r>
          </w:p>
        </w:tc>
        <w:tc>
          <w:tcPr>
            <w:tcW w:w="1843" w:type="dxa"/>
            <w:shd w:val="clear" w:color="auto" w:fill="DEEAF6" w:themeFill="accent5" w:themeFillTint="33"/>
          </w:tcPr>
          <w:p w14:paraId="2B4EAF8C" w14:textId="095229E0" w:rsidR="006B1E3D" w:rsidRPr="006B1E3D" w:rsidRDefault="006B1E3D" w:rsidP="006B1E3D">
            <w:pPr>
              <w:spacing w:after="0"/>
              <w:jc w:val="center"/>
              <w:rPr>
                <w:rFonts w:eastAsia="Andale Sans UI"/>
                <w:kern w:val="2"/>
                <w:sz w:val="24"/>
                <w:szCs w:val="24"/>
              </w:rPr>
            </w:pPr>
            <w:r w:rsidRPr="006B1E3D">
              <w:rPr>
                <w:sz w:val="24"/>
                <w:szCs w:val="24"/>
              </w:rPr>
              <w:t>rok 2021</w:t>
            </w:r>
          </w:p>
        </w:tc>
        <w:tc>
          <w:tcPr>
            <w:tcW w:w="2126" w:type="dxa"/>
            <w:shd w:val="clear" w:color="auto" w:fill="DEEAF6" w:themeFill="accent5" w:themeFillTint="33"/>
          </w:tcPr>
          <w:p w14:paraId="04B14C47" w14:textId="4D1DBD4E" w:rsidR="006B1E3D" w:rsidRPr="006B1E3D" w:rsidRDefault="006B1E3D" w:rsidP="006B1E3D">
            <w:pPr>
              <w:spacing w:after="0"/>
              <w:jc w:val="center"/>
              <w:rPr>
                <w:rFonts w:eastAsia="Andale Sans UI"/>
                <w:kern w:val="2"/>
                <w:sz w:val="24"/>
                <w:szCs w:val="24"/>
              </w:rPr>
            </w:pPr>
            <w:r w:rsidRPr="006B1E3D">
              <w:rPr>
                <w:sz w:val="24"/>
                <w:szCs w:val="24"/>
              </w:rPr>
              <w:t>7 kontroli</w:t>
            </w:r>
          </w:p>
        </w:tc>
      </w:tr>
      <w:tr w:rsidR="006B1E3D" w:rsidRPr="007A6A73" w14:paraId="6A36C1F6" w14:textId="77777777" w:rsidTr="006B1E3D">
        <w:trPr>
          <w:trHeight w:val="195"/>
        </w:trPr>
        <w:tc>
          <w:tcPr>
            <w:tcW w:w="5098" w:type="dxa"/>
            <w:vMerge/>
            <w:shd w:val="clear" w:color="auto" w:fill="DEEAF6" w:themeFill="accent5" w:themeFillTint="33"/>
          </w:tcPr>
          <w:p w14:paraId="338FBB6F" w14:textId="77777777" w:rsidR="006B1E3D" w:rsidRPr="006B1E3D" w:rsidRDefault="006B1E3D" w:rsidP="006B1E3D">
            <w:pPr>
              <w:spacing w:after="0"/>
              <w:jc w:val="left"/>
              <w:rPr>
                <w:rFonts w:eastAsia="Andale Sans UI"/>
                <w:sz w:val="24"/>
                <w:szCs w:val="24"/>
              </w:rPr>
            </w:pPr>
          </w:p>
        </w:tc>
        <w:tc>
          <w:tcPr>
            <w:tcW w:w="1843" w:type="dxa"/>
            <w:shd w:val="clear" w:color="auto" w:fill="DEEAF6" w:themeFill="accent5" w:themeFillTint="33"/>
          </w:tcPr>
          <w:p w14:paraId="2C166FE3" w14:textId="69C18307" w:rsidR="006B1E3D" w:rsidRPr="006B1E3D" w:rsidRDefault="006B1E3D" w:rsidP="006B1E3D">
            <w:pPr>
              <w:spacing w:after="0"/>
              <w:jc w:val="center"/>
              <w:rPr>
                <w:rFonts w:eastAsia="Andale Sans UI"/>
                <w:kern w:val="2"/>
                <w:sz w:val="24"/>
                <w:szCs w:val="24"/>
              </w:rPr>
            </w:pPr>
            <w:r w:rsidRPr="006B1E3D">
              <w:rPr>
                <w:sz w:val="24"/>
                <w:szCs w:val="24"/>
              </w:rPr>
              <w:t>rok 2022</w:t>
            </w:r>
          </w:p>
        </w:tc>
        <w:tc>
          <w:tcPr>
            <w:tcW w:w="2126" w:type="dxa"/>
            <w:shd w:val="clear" w:color="auto" w:fill="DEEAF6" w:themeFill="accent5" w:themeFillTint="33"/>
          </w:tcPr>
          <w:p w14:paraId="73CF13C7" w14:textId="557B6031" w:rsidR="006B1E3D" w:rsidRPr="006B1E3D" w:rsidRDefault="006B1E3D" w:rsidP="006B1E3D">
            <w:pPr>
              <w:spacing w:after="0"/>
              <w:jc w:val="center"/>
              <w:rPr>
                <w:rFonts w:eastAsia="Andale Sans UI"/>
                <w:kern w:val="2"/>
                <w:sz w:val="24"/>
                <w:szCs w:val="24"/>
              </w:rPr>
            </w:pPr>
            <w:r w:rsidRPr="006B1E3D">
              <w:rPr>
                <w:sz w:val="24"/>
                <w:szCs w:val="24"/>
              </w:rPr>
              <w:t>6 kontroli</w:t>
            </w:r>
          </w:p>
        </w:tc>
      </w:tr>
      <w:tr w:rsidR="006B1E3D" w:rsidRPr="007A6A73" w14:paraId="2002E915" w14:textId="77777777" w:rsidTr="006B1E3D">
        <w:trPr>
          <w:trHeight w:val="436"/>
        </w:trPr>
        <w:tc>
          <w:tcPr>
            <w:tcW w:w="5098" w:type="dxa"/>
            <w:vMerge/>
            <w:shd w:val="clear" w:color="auto" w:fill="DEEAF6" w:themeFill="accent5" w:themeFillTint="33"/>
          </w:tcPr>
          <w:p w14:paraId="51BBE032" w14:textId="77777777" w:rsidR="006B1E3D" w:rsidRPr="006B1E3D" w:rsidRDefault="006B1E3D" w:rsidP="006B1E3D">
            <w:pPr>
              <w:spacing w:after="0"/>
              <w:jc w:val="left"/>
              <w:rPr>
                <w:rFonts w:eastAsia="Andale Sans UI"/>
                <w:sz w:val="24"/>
                <w:szCs w:val="24"/>
              </w:rPr>
            </w:pPr>
          </w:p>
        </w:tc>
        <w:tc>
          <w:tcPr>
            <w:tcW w:w="1843" w:type="dxa"/>
            <w:shd w:val="clear" w:color="auto" w:fill="DEEAF6" w:themeFill="accent5" w:themeFillTint="33"/>
          </w:tcPr>
          <w:p w14:paraId="2F94B23C" w14:textId="28708B09" w:rsidR="006B1E3D" w:rsidRPr="006B1E3D" w:rsidRDefault="006B1E3D" w:rsidP="006B1E3D">
            <w:pPr>
              <w:spacing w:after="0"/>
              <w:jc w:val="center"/>
              <w:rPr>
                <w:rFonts w:eastAsia="Andale Sans UI"/>
                <w:kern w:val="2"/>
                <w:sz w:val="24"/>
                <w:szCs w:val="24"/>
              </w:rPr>
            </w:pPr>
            <w:r w:rsidRPr="006B1E3D">
              <w:rPr>
                <w:sz w:val="24"/>
                <w:szCs w:val="24"/>
              </w:rPr>
              <w:t>rok 2023</w:t>
            </w:r>
          </w:p>
        </w:tc>
        <w:tc>
          <w:tcPr>
            <w:tcW w:w="2126" w:type="dxa"/>
            <w:shd w:val="clear" w:color="auto" w:fill="DEEAF6" w:themeFill="accent5" w:themeFillTint="33"/>
          </w:tcPr>
          <w:p w14:paraId="768679FD" w14:textId="0A25CEAA" w:rsidR="006B1E3D" w:rsidRPr="006B1E3D" w:rsidRDefault="006B1E3D" w:rsidP="006B1E3D">
            <w:pPr>
              <w:spacing w:after="0"/>
              <w:jc w:val="center"/>
              <w:rPr>
                <w:rFonts w:eastAsia="Andale Sans UI"/>
                <w:kern w:val="2"/>
                <w:sz w:val="24"/>
                <w:szCs w:val="24"/>
              </w:rPr>
            </w:pPr>
            <w:r w:rsidRPr="006B1E3D">
              <w:rPr>
                <w:sz w:val="24"/>
                <w:szCs w:val="24"/>
              </w:rPr>
              <w:t>7 kontroli</w:t>
            </w:r>
          </w:p>
        </w:tc>
      </w:tr>
      <w:tr w:rsidR="006B1E3D" w:rsidRPr="007A6A73" w14:paraId="29F2C982" w14:textId="77777777" w:rsidTr="000E1DA2">
        <w:trPr>
          <w:trHeight w:val="436"/>
        </w:trPr>
        <w:tc>
          <w:tcPr>
            <w:tcW w:w="5098" w:type="dxa"/>
            <w:vMerge w:val="restart"/>
            <w:shd w:val="clear" w:color="auto" w:fill="FFFFFF" w:themeFill="background1"/>
          </w:tcPr>
          <w:p w14:paraId="290D8BA0" w14:textId="626D373A" w:rsidR="006B1E3D" w:rsidRPr="006B1E3D" w:rsidRDefault="006B1E3D" w:rsidP="006B1E3D">
            <w:pPr>
              <w:spacing w:after="0"/>
              <w:jc w:val="left"/>
              <w:rPr>
                <w:rFonts w:eastAsia="Andale Sans UI"/>
                <w:sz w:val="24"/>
                <w:szCs w:val="24"/>
              </w:rPr>
            </w:pPr>
            <w:r w:rsidRPr="006B1E3D">
              <w:rPr>
                <w:rFonts w:eastAsia="Andale Sans UI"/>
                <w:sz w:val="24"/>
                <w:szCs w:val="24"/>
              </w:rPr>
              <w:t>wnioski o leczenie odwykowe</w:t>
            </w:r>
          </w:p>
        </w:tc>
        <w:tc>
          <w:tcPr>
            <w:tcW w:w="1843" w:type="dxa"/>
            <w:shd w:val="clear" w:color="auto" w:fill="FFFFFF" w:themeFill="background1"/>
          </w:tcPr>
          <w:p w14:paraId="07B24AF3" w14:textId="4BF4044B" w:rsidR="006B1E3D" w:rsidRPr="006B1E3D" w:rsidRDefault="006B1E3D" w:rsidP="006B1E3D">
            <w:pPr>
              <w:spacing w:after="0"/>
              <w:jc w:val="center"/>
              <w:rPr>
                <w:sz w:val="24"/>
                <w:szCs w:val="24"/>
              </w:rPr>
            </w:pPr>
            <w:r w:rsidRPr="006B1E3D">
              <w:rPr>
                <w:sz w:val="24"/>
                <w:szCs w:val="24"/>
              </w:rPr>
              <w:t>rok 2021</w:t>
            </w:r>
          </w:p>
        </w:tc>
        <w:tc>
          <w:tcPr>
            <w:tcW w:w="2126" w:type="dxa"/>
            <w:shd w:val="clear" w:color="auto" w:fill="FFFFFF" w:themeFill="background1"/>
          </w:tcPr>
          <w:p w14:paraId="5DF20D3D" w14:textId="5CB96FC2" w:rsidR="006B1E3D" w:rsidRPr="006B1E3D" w:rsidRDefault="006B1E3D" w:rsidP="006B1E3D">
            <w:pPr>
              <w:spacing w:after="0"/>
              <w:jc w:val="center"/>
              <w:rPr>
                <w:sz w:val="24"/>
                <w:szCs w:val="24"/>
              </w:rPr>
            </w:pPr>
            <w:r w:rsidRPr="006B1E3D">
              <w:rPr>
                <w:sz w:val="24"/>
                <w:szCs w:val="24"/>
              </w:rPr>
              <w:t>1 wniosek</w:t>
            </w:r>
          </w:p>
        </w:tc>
      </w:tr>
      <w:tr w:rsidR="006B1E3D" w:rsidRPr="007A6A73" w14:paraId="18D269B6" w14:textId="77777777" w:rsidTr="000E1DA2">
        <w:trPr>
          <w:trHeight w:val="436"/>
        </w:trPr>
        <w:tc>
          <w:tcPr>
            <w:tcW w:w="5098" w:type="dxa"/>
            <w:vMerge/>
            <w:shd w:val="clear" w:color="auto" w:fill="FFFFFF" w:themeFill="background1"/>
          </w:tcPr>
          <w:p w14:paraId="695BB177" w14:textId="77777777" w:rsidR="006B1E3D" w:rsidRPr="006B1E3D" w:rsidRDefault="006B1E3D" w:rsidP="006B1E3D">
            <w:pPr>
              <w:spacing w:after="0"/>
              <w:jc w:val="left"/>
              <w:rPr>
                <w:rFonts w:eastAsia="Andale Sans UI"/>
                <w:sz w:val="24"/>
                <w:szCs w:val="24"/>
              </w:rPr>
            </w:pPr>
          </w:p>
        </w:tc>
        <w:tc>
          <w:tcPr>
            <w:tcW w:w="1843" w:type="dxa"/>
            <w:shd w:val="clear" w:color="auto" w:fill="FFFFFF" w:themeFill="background1"/>
          </w:tcPr>
          <w:p w14:paraId="7DB41B29" w14:textId="6B559785" w:rsidR="006B1E3D" w:rsidRPr="006B1E3D" w:rsidRDefault="006B1E3D" w:rsidP="006B1E3D">
            <w:pPr>
              <w:spacing w:after="0"/>
              <w:jc w:val="center"/>
              <w:rPr>
                <w:sz w:val="24"/>
                <w:szCs w:val="24"/>
              </w:rPr>
            </w:pPr>
            <w:r w:rsidRPr="006B1E3D">
              <w:rPr>
                <w:sz w:val="24"/>
                <w:szCs w:val="24"/>
              </w:rPr>
              <w:t>rok 2022</w:t>
            </w:r>
          </w:p>
        </w:tc>
        <w:tc>
          <w:tcPr>
            <w:tcW w:w="2126" w:type="dxa"/>
            <w:shd w:val="clear" w:color="auto" w:fill="FFFFFF" w:themeFill="background1"/>
          </w:tcPr>
          <w:p w14:paraId="0182FA8B" w14:textId="24E735A5" w:rsidR="006B1E3D" w:rsidRPr="006B1E3D" w:rsidRDefault="006B1E3D" w:rsidP="006B1E3D">
            <w:pPr>
              <w:spacing w:after="0"/>
              <w:jc w:val="center"/>
              <w:rPr>
                <w:sz w:val="24"/>
                <w:szCs w:val="24"/>
              </w:rPr>
            </w:pPr>
            <w:r w:rsidRPr="006B1E3D">
              <w:rPr>
                <w:sz w:val="24"/>
                <w:szCs w:val="24"/>
              </w:rPr>
              <w:t>0</w:t>
            </w:r>
          </w:p>
        </w:tc>
      </w:tr>
      <w:tr w:rsidR="006B1E3D" w:rsidRPr="007A6A73" w14:paraId="1D72086A" w14:textId="77777777" w:rsidTr="000E1DA2">
        <w:trPr>
          <w:trHeight w:val="436"/>
        </w:trPr>
        <w:tc>
          <w:tcPr>
            <w:tcW w:w="5098" w:type="dxa"/>
            <w:vMerge/>
            <w:shd w:val="clear" w:color="auto" w:fill="FFFFFF" w:themeFill="background1"/>
          </w:tcPr>
          <w:p w14:paraId="4C4C81D7" w14:textId="77777777" w:rsidR="006B1E3D" w:rsidRPr="006B1E3D" w:rsidRDefault="006B1E3D" w:rsidP="006B1E3D">
            <w:pPr>
              <w:spacing w:after="0"/>
              <w:jc w:val="left"/>
              <w:rPr>
                <w:rFonts w:eastAsia="Andale Sans UI"/>
                <w:sz w:val="24"/>
                <w:szCs w:val="24"/>
              </w:rPr>
            </w:pPr>
          </w:p>
        </w:tc>
        <w:tc>
          <w:tcPr>
            <w:tcW w:w="1843" w:type="dxa"/>
            <w:shd w:val="clear" w:color="auto" w:fill="FFFFFF" w:themeFill="background1"/>
          </w:tcPr>
          <w:p w14:paraId="2E1DEDE6" w14:textId="4DA2C732" w:rsidR="006B1E3D" w:rsidRPr="006B1E3D" w:rsidRDefault="006B1E3D" w:rsidP="006B1E3D">
            <w:pPr>
              <w:spacing w:after="0"/>
              <w:jc w:val="center"/>
              <w:rPr>
                <w:sz w:val="24"/>
                <w:szCs w:val="24"/>
              </w:rPr>
            </w:pPr>
            <w:r w:rsidRPr="006B1E3D">
              <w:rPr>
                <w:sz w:val="24"/>
                <w:szCs w:val="24"/>
              </w:rPr>
              <w:t>rok 2023</w:t>
            </w:r>
          </w:p>
        </w:tc>
        <w:tc>
          <w:tcPr>
            <w:tcW w:w="2126" w:type="dxa"/>
            <w:shd w:val="clear" w:color="auto" w:fill="FFFFFF" w:themeFill="background1"/>
          </w:tcPr>
          <w:p w14:paraId="4D3C4D65" w14:textId="7658A7E6" w:rsidR="006B1E3D" w:rsidRPr="006B1E3D" w:rsidRDefault="006B1E3D" w:rsidP="006B1E3D">
            <w:pPr>
              <w:spacing w:after="0"/>
              <w:jc w:val="center"/>
              <w:rPr>
                <w:sz w:val="24"/>
                <w:szCs w:val="24"/>
              </w:rPr>
            </w:pPr>
            <w:r w:rsidRPr="006B1E3D">
              <w:rPr>
                <w:sz w:val="24"/>
                <w:szCs w:val="24"/>
              </w:rPr>
              <w:t>1 wniosek</w:t>
            </w:r>
          </w:p>
        </w:tc>
      </w:tr>
      <w:tr w:rsidR="006B1E3D" w:rsidRPr="007A6A73" w14:paraId="1C0E9A2F" w14:textId="77777777" w:rsidTr="00652A38">
        <w:trPr>
          <w:trHeight w:val="215"/>
        </w:trPr>
        <w:tc>
          <w:tcPr>
            <w:tcW w:w="5098" w:type="dxa"/>
            <w:vMerge w:val="restart"/>
            <w:shd w:val="clear" w:color="auto" w:fill="DEEAF6" w:themeFill="accent5" w:themeFillTint="33"/>
          </w:tcPr>
          <w:p w14:paraId="2E5DFBC4" w14:textId="1647F760" w:rsidR="006B1E3D" w:rsidRPr="006B1E3D" w:rsidRDefault="006B1E3D" w:rsidP="006B1E3D">
            <w:pPr>
              <w:spacing w:after="0"/>
              <w:jc w:val="left"/>
              <w:rPr>
                <w:rFonts w:eastAsia="Andale Sans UI"/>
                <w:kern w:val="2"/>
                <w:sz w:val="24"/>
                <w:szCs w:val="24"/>
              </w:rPr>
            </w:pPr>
            <w:r w:rsidRPr="006B1E3D">
              <w:rPr>
                <w:rFonts w:eastAsia="Andale Sans UI"/>
                <w:kern w:val="2"/>
                <w:sz w:val="24"/>
                <w:szCs w:val="24"/>
              </w:rPr>
              <w:t>zlecenia przeprowadzenia badania przez biegłych sądowych</w:t>
            </w:r>
          </w:p>
        </w:tc>
        <w:tc>
          <w:tcPr>
            <w:tcW w:w="1843" w:type="dxa"/>
            <w:shd w:val="clear" w:color="auto" w:fill="DEEAF6" w:themeFill="accent5" w:themeFillTint="33"/>
          </w:tcPr>
          <w:p w14:paraId="66906844" w14:textId="2D8DAA17" w:rsidR="006B1E3D" w:rsidRPr="006B1E3D" w:rsidRDefault="006B1E3D" w:rsidP="006B1E3D">
            <w:pPr>
              <w:spacing w:after="0"/>
              <w:jc w:val="center"/>
              <w:rPr>
                <w:rFonts w:eastAsia="Andale Sans UI"/>
                <w:kern w:val="2"/>
                <w:sz w:val="24"/>
                <w:szCs w:val="24"/>
              </w:rPr>
            </w:pPr>
            <w:r w:rsidRPr="006B1E3D">
              <w:rPr>
                <w:sz w:val="24"/>
                <w:szCs w:val="24"/>
              </w:rPr>
              <w:t>rok 2021</w:t>
            </w:r>
          </w:p>
        </w:tc>
        <w:tc>
          <w:tcPr>
            <w:tcW w:w="2126" w:type="dxa"/>
            <w:shd w:val="clear" w:color="auto" w:fill="DEEAF6" w:themeFill="accent5" w:themeFillTint="33"/>
          </w:tcPr>
          <w:p w14:paraId="4CFCDF48" w14:textId="5D15CA89" w:rsidR="006B1E3D" w:rsidRPr="006B1E3D" w:rsidRDefault="006B1E3D" w:rsidP="006B1E3D">
            <w:pPr>
              <w:spacing w:after="0"/>
              <w:jc w:val="center"/>
              <w:rPr>
                <w:rFonts w:eastAsia="Andale Sans UI"/>
                <w:kern w:val="2"/>
                <w:sz w:val="24"/>
                <w:szCs w:val="24"/>
              </w:rPr>
            </w:pPr>
            <w:r w:rsidRPr="006B1E3D">
              <w:rPr>
                <w:sz w:val="24"/>
                <w:szCs w:val="24"/>
              </w:rPr>
              <w:t>0</w:t>
            </w:r>
          </w:p>
        </w:tc>
      </w:tr>
      <w:tr w:rsidR="006B1E3D" w:rsidRPr="007A6A73" w14:paraId="47712186" w14:textId="77777777" w:rsidTr="00652A38">
        <w:trPr>
          <w:trHeight w:val="215"/>
        </w:trPr>
        <w:tc>
          <w:tcPr>
            <w:tcW w:w="5098" w:type="dxa"/>
            <w:vMerge/>
            <w:shd w:val="clear" w:color="auto" w:fill="DEEAF6" w:themeFill="accent5" w:themeFillTint="33"/>
          </w:tcPr>
          <w:p w14:paraId="773DCC6C" w14:textId="77777777" w:rsidR="006B1E3D" w:rsidRPr="006B1E3D" w:rsidRDefault="006B1E3D" w:rsidP="006B1E3D">
            <w:pPr>
              <w:spacing w:after="0"/>
              <w:jc w:val="left"/>
              <w:rPr>
                <w:rFonts w:eastAsia="Andale Sans UI"/>
                <w:kern w:val="2"/>
                <w:sz w:val="24"/>
                <w:szCs w:val="24"/>
              </w:rPr>
            </w:pPr>
          </w:p>
        </w:tc>
        <w:tc>
          <w:tcPr>
            <w:tcW w:w="1843" w:type="dxa"/>
            <w:shd w:val="clear" w:color="auto" w:fill="DEEAF6" w:themeFill="accent5" w:themeFillTint="33"/>
          </w:tcPr>
          <w:p w14:paraId="18D832CA" w14:textId="0B21500E" w:rsidR="006B1E3D" w:rsidRPr="006B1E3D" w:rsidRDefault="006B1E3D" w:rsidP="006B1E3D">
            <w:pPr>
              <w:spacing w:after="0"/>
              <w:jc w:val="center"/>
              <w:rPr>
                <w:rFonts w:eastAsia="Andale Sans UI"/>
                <w:kern w:val="2"/>
                <w:sz w:val="24"/>
                <w:szCs w:val="24"/>
              </w:rPr>
            </w:pPr>
            <w:r w:rsidRPr="006B1E3D">
              <w:rPr>
                <w:sz w:val="24"/>
                <w:szCs w:val="24"/>
              </w:rPr>
              <w:t>rok 2022</w:t>
            </w:r>
          </w:p>
        </w:tc>
        <w:tc>
          <w:tcPr>
            <w:tcW w:w="2126" w:type="dxa"/>
            <w:shd w:val="clear" w:color="auto" w:fill="DEEAF6" w:themeFill="accent5" w:themeFillTint="33"/>
          </w:tcPr>
          <w:p w14:paraId="3921240F" w14:textId="4DC27F84" w:rsidR="006B1E3D" w:rsidRPr="006B1E3D" w:rsidRDefault="006B1E3D" w:rsidP="006B1E3D">
            <w:pPr>
              <w:spacing w:after="0"/>
              <w:jc w:val="center"/>
              <w:rPr>
                <w:rFonts w:eastAsia="Andale Sans UI"/>
                <w:kern w:val="2"/>
                <w:sz w:val="24"/>
                <w:szCs w:val="24"/>
              </w:rPr>
            </w:pPr>
            <w:r w:rsidRPr="006B1E3D">
              <w:rPr>
                <w:sz w:val="24"/>
                <w:szCs w:val="24"/>
              </w:rPr>
              <w:t>0</w:t>
            </w:r>
          </w:p>
        </w:tc>
      </w:tr>
      <w:tr w:rsidR="006B1E3D" w:rsidRPr="007A6A73" w14:paraId="2A8EF92E" w14:textId="77777777" w:rsidTr="00652A38">
        <w:trPr>
          <w:trHeight w:val="267"/>
        </w:trPr>
        <w:tc>
          <w:tcPr>
            <w:tcW w:w="5098" w:type="dxa"/>
            <w:vMerge/>
            <w:shd w:val="clear" w:color="auto" w:fill="DEEAF6" w:themeFill="accent5" w:themeFillTint="33"/>
          </w:tcPr>
          <w:p w14:paraId="5A1FF5DC" w14:textId="77777777" w:rsidR="006B1E3D" w:rsidRPr="006B1E3D" w:rsidRDefault="006B1E3D" w:rsidP="006B1E3D">
            <w:pPr>
              <w:spacing w:after="0"/>
              <w:jc w:val="left"/>
              <w:rPr>
                <w:rFonts w:eastAsia="Andale Sans UI"/>
                <w:kern w:val="2"/>
                <w:sz w:val="24"/>
                <w:szCs w:val="24"/>
              </w:rPr>
            </w:pPr>
          </w:p>
        </w:tc>
        <w:tc>
          <w:tcPr>
            <w:tcW w:w="1843" w:type="dxa"/>
            <w:shd w:val="clear" w:color="auto" w:fill="DEEAF6" w:themeFill="accent5" w:themeFillTint="33"/>
          </w:tcPr>
          <w:p w14:paraId="1727CD25" w14:textId="29BCD28F" w:rsidR="006B1E3D" w:rsidRPr="006B1E3D" w:rsidRDefault="006B1E3D" w:rsidP="006B1E3D">
            <w:pPr>
              <w:spacing w:after="0"/>
              <w:jc w:val="center"/>
              <w:rPr>
                <w:rFonts w:eastAsia="Andale Sans UI"/>
                <w:kern w:val="2"/>
                <w:sz w:val="24"/>
                <w:szCs w:val="24"/>
              </w:rPr>
            </w:pPr>
            <w:r w:rsidRPr="006B1E3D">
              <w:rPr>
                <w:sz w:val="24"/>
                <w:szCs w:val="24"/>
              </w:rPr>
              <w:t>rok 2023</w:t>
            </w:r>
          </w:p>
        </w:tc>
        <w:tc>
          <w:tcPr>
            <w:tcW w:w="2126" w:type="dxa"/>
            <w:shd w:val="clear" w:color="auto" w:fill="DEEAF6" w:themeFill="accent5" w:themeFillTint="33"/>
          </w:tcPr>
          <w:p w14:paraId="6CF5BE35" w14:textId="3361BD0F" w:rsidR="006B1E3D" w:rsidRPr="006B1E3D" w:rsidRDefault="006B1E3D" w:rsidP="006B1E3D">
            <w:pPr>
              <w:spacing w:after="0"/>
              <w:jc w:val="center"/>
              <w:rPr>
                <w:rFonts w:eastAsia="Andale Sans UI"/>
                <w:kern w:val="2"/>
                <w:sz w:val="24"/>
                <w:szCs w:val="24"/>
              </w:rPr>
            </w:pPr>
            <w:r w:rsidRPr="006B1E3D">
              <w:rPr>
                <w:sz w:val="24"/>
                <w:szCs w:val="24"/>
              </w:rPr>
              <w:t>0</w:t>
            </w:r>
          </w:p>
        </w:tc>
      </w:tr>
      <w:tr w:rsidR="006B1E3D" w:rsidRPr="007A6A73" w14:paraId="24C8621D" w14:textId="77777777" w:rsidTr="00C35EBA">
        <w:trPr>
          <w:trHeight w:val="215"/>
        </w:trPr>
        <w:tc>
          <w:tcPr>
            <w:tcW w:w="5098" w:type="dxa"/>
            <w:vMerge w:val="restart"/>
            <w:shd w:val="clear" w:color="auto" w:fill="FFFFFF" w:themeFill="background1"/>
          </w:tcPr>
          <w:p w14:paraId="49FA325A" w14:textId="77777777" w:rsidR="006B1E3D" w:rsidRPr="006B1E3D" w:rsidRDefault="006B1E3D" w:rsidP="006B1E3D">
            <w:pPr>
              <w:spacing w:after="0"/>
              <w:jc w:val="left"/>
              <w:rPr>
                <w:rFonts w:eastAsia="Andale Sans UI"/>
                <w:sz w:val="24"/>
                <w:szCs w:val="24"/>
              </w:rPr>
            </w:pPr>
            <w:r w:rsidRPr="006B1E3D">
              <w:rPr>
                <w:rFonts w:eastAsia="Andale Sans UI"/>
                <w:sz w:val="24"/>
                <w:szCs w:val="24"/>
              </w:rPr>
              <w:t>wnioski do Sądu w sprawie obowiązku leczenia odwykowego</w:t>
            </w:r>
          </w:p>
        </w:tc>
        <w:tc>
          <w:tcPr>
            <w:tcW w:w="1843" w:type="dxa"/>
            <w:shd w:val="clear" w:color="auto" w:fill="FFFFFF" w:themeFill="background1"/>
          </w:tcPr>
          <w:p w14:paraId="1E6A7BF7" w14:textId="66CA2BAF" w:rsidR="006B1E3D" w:rsidRPr="006B1E3D" w:rsidRDefault="006B1E3D" w:rsidP="006B1E3D">
            <w:pPr>
              <w:spacing w:after="0"/>
              <w:jc w:val="center"/>
              <w:rPr>
                <w:rFonts w:eastAsia="Andale Sans UI"/>
                <w:kern w:val="2"/>
                <w:sz w:val="24"/>
                <w:szCs w:val="24"/>
              </w:rPr>
            </w:pPr>
            <w:r w:rsidRPr="006B1E3D">
              <w:rPr>
                <w:sz w:val="24"/>
                <w:szCs w:val="24"/>
              </w:rPr>
              <w:t>rok 2021</w:t>
            </w:r>
          </w:p>
        </w:tc>
        <w:tc>
          <w:tcPr>
            <w:tcW w:w="2126" w:type="dxa"/>
            <w:shd w:val="clear" w:color="auto" w:fill="FFFFFF" w:themeFill="background1"/>
          </w:tcPr>
          <w:p w14:paraId="76228154" w14:textId="4FCFFAD3" w:rsidR="006B1E3D" w:rsidRPr="006B1E3D" w:rsidRDefault="006B1E3D" w:rsidP="006B1E3D">
            <w:pPr>
              <w:spacing w:after="0"/>
              <w:jc w:val="center"/>
              <w:rPr>
                <w:rFonts w:eastAsia="Andale Sans UI"/>
                <w:kern w:val="2"/>
                <w:sz w:val="24"/>
                <w:szCs w:val="24"/>
              </w:rPr>
            </w:pPr>
            <w:r w:rsidRPr="006B1E3D">
              <w:rPr>
                <w:sz w:val="24"/>
                <w:szCs w:val="24"/>
              </w:rPr>
              <w:t>0</w:t>
            </w:r>
          </w:p>
        </w:tc>
      </w:tr>
      <w:tr w:rsidR="006B1E3D" w:rsidRPr="007A6A73" w14:paraId="4BE41C34" w14:textId="77777777" w:rsidTr="00C35EBA">
        <w:trPr>
          <w:trHeight w:val="215"/>
        </w:trPr>
        <w:tc>
          <w:tcPr>
            <w:tcW w:w="5098" w:type="dxa"/>
            <w:vMerge/>
            <w:shd w:val="clear" w:color="auto" w:fill="FFFFFF" w:themeFill="background1"/>
          </w:tcPr>
          <w:p w14:paraId="3668A9E8" w14:textId="77777777" w:rsidR="006B1E3D" w:rsidRPr="006B1E3D" w:rsidRDefault="006B1E3D" w:rsidP="006B1E3D">
            <w:pPr>
              <w:spacing w:after="0"/>
              <w:jc w:val="left"/>
              <w:rPr>
                <w:rFonts w:eastAsia="Andale Sans UI"/>
                <w:sz w:val="24"/>
                <w:szCs w:val="24"/>
              </w:rPr>
            </w:pPr>
          </w:p>
        </w:tc>
        <w:tc>
          <w:tcPr>
            <w:tcW w:w="1843" w:type="dxa"/>
            <w:shd w:val="clear" w:color="auto" w:fill="FFFFFF" w:themeFill="background1"/>
          </w:tcPr>
          <w:p w14:paraId="684B0C09" w14:textId="527B6895" w:rsidR="006B1E3D" w:rsidRPr="006B1E3D" w:rsidRDefault="006B1E3D" w:rsidP="006B1E3D">
            <w:pPr>
              <w:spacing w:after="0"/>
              <w:jc w:val="center"/>
              <w:rPr>
                <w:rFonts w:eastAsia="Andale Sans UI"/>
                <w:kern w:val="2"/>
                <w:sz w:val="24"/>
                <w:szCs w:val="24"/>
              </w:rPr>
            </w:pPr>
            <w:r w:rsidRPr="006B1E3D">
              <w:rPr>
                <w:sz w:val="24"/>
                <w:szCs w:val="24"/>
              </w:rPr>
              <w:t>rok 2022</w:t>
            </w:r>
          </w:p>
        </w:tc>
        <w:tc>
          <w:tcPr>
            <w:tcW w:w="2126" w:type="dxa"/>
            <w:shd w:val="clear" w:color="auto" w:fill="FFFFFF" w:themeFill="background1"/>
          </w:tcPr>
          <w:p w14:paraId="22199E8C" w14:textId="509B4DF2" w:rsidR="006B1E3D" w:rsidRPr="006B1E3D" w:rsidRDefault="006B1E3D" w:rsidP="006B1E3D">
            <w:pPr>
              <w:spacing w:after="0"/>
              <w:jc w:val="center"/>
              <w:rPr>
                <w:rFonts w:eastAsia="Andale Sans UI"/>
                <w:kern w:val="2"/>
                <w:sz w:val="24"/>
                <w:szCs w:val="24"/>
              </w:rPr>
            </w:pPr>
            <w:r w:rsidRPr="006B1E3D">
              <w:rPr>
                <w:sz w:val="24"/>
                <w:szCs w:val="24"/>
              </w:rPr>
              <w:t>0</w:t>
            </w:r>
          </w:p>
        </w:tc>
      </w:tr>
      <w:tr w:rsidR="006B1E3D" w:rsidRPr="007A6A73" w14:paraId="576FD8A7" w14:textId="77777777" w:rsidTr="00C35EBA">
        <w:trPr>
          <w:trHeight w:val="340"/>
        </w:trPr>
        <w:tc>
          <w:tcPr>
            <w:tcW w:w="5098" w:type="dxa"/>
            <w:vMerge/>
            <w:shd w:val="clear" w:color="auto" w:fill="FFFFFF" w:themeFill="background1"/>
          </w:tcPr>
          <w:p w14:paraId="091ACB57" w14:textId="77777777" w:rsidR="006B1E3D" w:rsidRPr="006B1E3D" w:rsidRDefault="006B1E3D" w:rsidP="006B1E3D">
            <w:pPr>
              <w:spacing w:after="0"/>
              <w:jc w:val="left"/>
              <w:rPr>
                <w:rFonts w:eastAsia="Andale Sans UI"/>
                <w:sz w:val="24"/>
                <w:szCs w:val="24"/>
              </w:rPr>
            </w:pPr>
          </w:p>
        </w:tc>
        <w:tc>
          <w:tcPr>
            <w:tcW w:w="1843" w:type="dxa"/>
            <w:shd w:val="clear" w:color="auto" w:fill="FFFFFF" w:themeFill="background1"/>
          </w:tcPr>
          <w:p w14:paraId="63F770EA" w14:textId="269EB968" w:rsidR="006B1E3D" w:rsidRPr="006B1E3D" w:rsidRDefault="006B1E3D" w:rsidP="006B1E3D">
            <w:pPr>
              <w:spacing w:after="0"/>
              <w:jc w:val="center"/>
              <w:rPr>
                <w:rFonts w:eastAsia="Andale Sans UI"/>
                <w:kern w:val="2"/>
                <w:sz w:val="24"/>
                <w:szCs w:val="24"/>
              </w:rPr>
            </w:pPr>
            <w:r w:rsidRPr="006B1E3D">
              <w:rPr>
                <w:sz w:val="24"/>
                <w:szCs w:val="24"/>
              </w:rPr>
              <w:t>rok 2023</w:t>
            </w:r>
          </w:p>
        </w:tc>
        <w:tc>
          <w:tcPr>
            <w:tcW w:w="2126" w:type="dxa"/>
            <w:shd w:val="clear" w:color="auto" w:fill="FFFFFF" w:themeFill="background1"/>
          </w:tcPr>
          <w:p w14:paraId="26B3B692" w14:textId="29B34BD3" w:rsidR="006B1E3D" w:rsidRPr="006B1E3D" w:rsidRDefault="006B1E3D" w:rsidP="006B1E3D">
            <w:pPr>
              <w:spacing w:after="0"/>
              <w:jc w:val="center"/>
              <w:rPr>
                <w:rFonts w:eastAsia="Andale Sans UI"/>
                <w:kern w:val="2"/>
                <w:sz w:val="24"/>
                <w:szCs w:val="24"/>
              </w:rPr>
            </w:pPr>
            <w:r w:rsidRPr="006B1E3D">
              <w:rPr>
                <w:sz w:val="24"/>
                <w:szCs w:val="24"/>
              </w:rPr>
              <w:t>0</w:t>
            </w:r>
          </w:p>
        </w:tc>
      </w:tr>
      <w:tr w:rsidR="006B1E3D" w:rsidRPr="007A6A73" w14:paraId="13AA1F1A" w14:textId="77777777" w:rsidTr="00652A38">
        <w:trPr>
          <w:trHeight w:val="215"/>
        </w:trPr>
        <w:tc>
          <w:tcPr>
            <w:tcW w:w="5098" w:type="dxa"/>
            <w:vMerge w:val="restart"/>
            <w:shd w:val="clear" w:color="auto" w:fill="DEEAF6" w:themeFill="accent5" w:themeFillTint="33"/>
          </w:tcPr>
          <w:p w14:paraId="78D761CC" w14:textId="02AEBD55" w:rsidR="006B1E3D" w:rsidRPr="006B1E3D" w:rsidRDefault="006B1E3D" w:rsidP="006B1E3D">
            <w:pPr>
              <w:spacing w:after="0"/>
              <w:jc w:val="left"/>
              <w:rPr>
                <w:rFonts w:eastAsia="Andale Sans UI"/>
                <w:kern w:val="2"/>
                <w:sz w:val="24"/>
                <w:szCs w:val="24"/>
              </w:rPr>
            </w:pPr>
            <w:r w:rsidRPr="006B1E3D">
              <w:rPr>
                <w:rFonts w:eastAsia="Andale Sans UI"/>
                <w:kern w:val="2"/>
                <w:sz w:val="24"/>
                <w:szCs w:val="24"/>
              </w:rPr>
              <w:t>postanowienia w sprawie wydania opinii na sprzedaż napojów alkoholowych</w:t>
            </w:r>
          </w:p>
        </w:tc>
        <w:tc>
          <w:tcPr>
            <w:tcW w:w="1843" w:type="dxa"/>
            <w:shd w:val="clear" w:color="auto" w:fill="DEEAF6" w:themeFill="accent5" w:themeFillTint="33"/>
          </w:tcPr>
          <w:p w14:paraId="79CFB4DC" w14:textId="3086EEB8" w:rsidR="006B1E3D" w:rsidRPr="006B1E3D" w:rsidRDefault="006B1E3D" w:rsidP="006B1E3D">
            <w:pPr>
              <w:spacing w:after="0"/>
              <w:jc w:val="center"/>
              <w:rPr>
                <w:rFonts w:eastAsia="Andale Sans UI"/>
                <w:kern w:val="2"/>
                <w:sz w:val="24"/>
                <w:szCs w:val="24"/>
              </w:rPr>
            </w:pPr>
            <w:r w:rsidRPr="006B1E3D">
              <w:rPr>
                <w:sz w:val="24"/>
                <w:szCs w:val="24"/>
              </w:rPr>
              <w:t>rok 2021</w:t>
            </w:r>
          </w:p>
        </w:tc>
        <w:tc>
          <w:tcPr>
            <w:tcW w:w="2126" w:type="dxa"/>
            <w:shd w:val="clear" w:color="auto" w:fill="DEEAF6" w:themeFill="accent5" w:themeFillTint="33"/>
          </w:tcPr>
          <w:p w14:paraId="305A4F8A" w14:textId="7EE83037" w:rsidR="006B1E3D" w:rsidRPr="006B1E3D" w:rsidRDefault="006B1E3D" w:rsidP="006B1E3D">
            <w:pPr>
              <w:spacing w:after="0"/>
              <w:jc w:val="center"/>
              <w:rPr>
                <w:rFonts w:eastAsia="Andale Sans UI"/>
                <w:kern w:val="2"/>
                <w:sz w:val="24"/>
                <w:szCs w:val="24"/>
              </w:rPr>
            </w:pPr>
            <w:r w:rsidRPr="006B1E3D">
              <w:rPr>
                <w:sz w:val="24"/>
                <w:szCs w:val="24"/>
              </w:rPr>
              <w:t>9 postanowień</w:t>
            </w:r>
          </w:p>
        </w:tc>
      </w:tr>
      <w:tr w:rsidR="006B1E3D" w:rsidRPr="007A6A73" w14:paraId="3DEFB938" w14:textId="77777777" w:rsidTr="00652A38">
        <w:trPr>
          <w:trHeight w:val="215"/>
        </w:trPr>
        <w:tc>
          <w:tcPr>
            <w:tcW w:w="5098" w:type="dxa"/>
            <w:vMerge/>
            <w:shd w:val="clear" w:color="auto" w:fill="DEEAF6" w:themeFill="accent5" w:themeFillTint="33"/>
          </w:tcPr>
          <w:p w14:paraId="0077E43E" w14:textId="77777777" w:rsidR="006B1E3D" w:rsidRPr="006B1E3D" w:rsidRDefault="006B1E3D" w:rsidP="006B1E3D">
            <w:pPr>
              <w:spacing w:after="0"/>
              <w:jc w:val="left"/>
              <w:rPr>
                <w:rFonts w:eastAsia="Andale Sans UI"/>
                <w:kern w:val="2"/>
                <w:sz w:val="24"/>
                <w:szCs w:val="24"/>
              </w:rPr>
            </w:pPr>
          </w:p>
        </w:tc>
        <w:tc>
          <w:tcPr>
            <w:tcW w:w="1843" w:type="dxa"/>
            <w:shd w:val="clear" w:color="auto" w:fill="DEEAF6" w:themeFill="accent5" w:themeFillTint="33"/>
          </w:tcPr>
          <w:p w14:paraId="127BD00E" w14:textId="3E2F972B" w:rsidR="006B1E3D" w:rsidRPr="006B1E3D" w:rsidRDefault="006B1E3D" w:rsidP="006B1E3D">
            <w:pPr>
              <w:spacing w:after="0"/>
              <w:jc w:val="center"/>
              <w:rPr>
                <w:rFonts w:eastAsia="Andale Sans UI"/>
                <w:kern w:val="2"/>
                <w:sz w:val="24"/>
                <w:szCs w:val="24"/>
              </w:rPr>
            </w:pPr>
            <w:r w:rsidRPr="006B1E3D">
              <w:rPr>
                <w:sz w:val="24"/>
                <w:szCs w:val="24"/>
              </w:rPr>
              <w:t>rok 2022</w:t>
            </w:r>
          </w:p>
        </w:tc>
        <w:tc>
          <w:tcPr>
            <w:tcW w:w="2126" w:type="dxa"/>
            <w:shd w:val="clear" w:color="auto" w:fill="DEEAF6" w:themeFill="accent5" w:themeFillTint="33"/>
          </w:tcPr>
          <w:p w14:paraId="32E95F09" w14:textId="65883FCC" w:rsidR="006B1E3D" w:rsidRPr="006B1E3D" w:rsidRDefault="006B1E3D" w:rsidP="006B1E3D">
            <w:pPr>
              <w:spacing w:after="0"/>
              <w:jc w:val="center"/>
              <w:rPr>
                <w:rFonts w:eastAsia="Andale Sans UI"/>
                <w:kern w:val="2"/>
                <w:sz w:val="24"/>
                <w:szCs w:val="24"/>
              </w:rPr>
            </w:pPr>
            <w:r w:rsidRPr="006B1E3D">
              <w:rPr>
                <w:sz w:val="24"/>
                <w:szCs w:val="24"/>
              </w:rPr>
              <w:t>1 postanowienie</w:t>
            </w:r>
          </w:p>
        </w:tc>
      </w:tr>
      <w:tr w:rsidR="006B1E3D" w:rsidRPr="007A6A73" w14:paraId="70BCF46C" w14:textId="77777777" w:rsidTr="003D2298">
        <w:trPr>
          <w:trHeight w:val="657"/>
        </w:trPr>
        <w:tc>
          <w:tcPr>
            <w:tcW w:w="5098" w:type="dxa"/>
            <w:vMerge/>
            <w:shd w:val="clear" w:color="auto" w:fill="DEEAF6" w:themeFill="accent5" w:themeFillTint="33"/>
          </w:tcPr>
          <w:p w14:paraId="30A16C7A" w14:textId="77777777" w:rsidR="006B1E3D" w:rsidRPr="006B1E3D" w:rsidRDefault="006B1E3D" w:rsidP="006B1E3D">
            <w:pPr>
              <w:spacing w:after="0"/>
              <w:jc w:val="left"/>
              <w:rPr>
                <w:rFonts w:eastAsia="Andale Sans UI"/>
                <w:kern w:val="2"/>
                <w:sz w:val="24"/>
                <w:szCs w:val="24"/>
              </w:rPr>
            </w:pPr>
          </w:p>
        </w:tc>
        <w:tc>
          <w:tcPr>
            <w:tcW w:w="1843" w:type="dxa"/>
            <w:shd w:val="clear" w:color="auto" w:fill="DEEAF6" w:themeFill="accent5" w:themeFillTint="33"/>
          </w:tcPr>
          <w:p w14:paraId="3BCB5F49" w14:textId="69F672BF" w:rsidR="006B1E3D" w:rsidRPr="006B1E3D" w:rsidRDefault="006B1E3D" w:rsidP="006B1E3D">
            <w:pPr>
              <w:spacing w:after="0"/>
              <w:jc w:val="center"/>
              <w:rPr>
                <w:rFonts w:eastAsia="Andale Sans UI"/>
                <w:kern w:val="2"/>
                <w:sz w:val="24"/>
                <w:szCs w:val="24"/>
              </w:rPr>
            </w:pPr>
            <w:r w:rsidRPr="006B1E3D">
              <w:rPr>
                <w:sz w:val="24"/>
                <w:szCs w:val="24"/>
              </w:rPr>
              <w:t>rok 2023</w:t>
            </w:r>
          </w:p>
        </w:tc>
        <w:tc>
          <w:tcPr>
            <w:tcW w:w="2126" w:type="dxa"/>
            <w:shd w:val="clear" w:color="auto" w:fill="DEEAF6" w:themeFill="accent5" w:themeFillTint="33"/>
          </w:tcPr>
          <w:p w14:paraId="04133AA1" w14:textId="134A7C39" w:rsidR="006B1E3D" w:rsidRPr="006B1E3D" w:rsidRDefault="006B1E3D" w:rsidP="006B1E3D">
            <w:pPr>
              <w:spacing w:after="0"/>
              <w:jc w:val="center"/>
              <w:rPr>
                <w:rFonts w:eastAsia="Andale Sans UI"/>
                <w:kern w:val="2"/>
                <w:sz w:val="24"/>
                <w:szCs w:val="24"/>
              </w:rPr>
            </w:pPr>
            <w:r w:rsidRPr="006B1E3D">
              <w:rPr>
                <w:sz w:val="24"/>
                <w:szCs w:val="24"/>
              </w:rPr>
              <w:t>0</w:t>
            </w:r>
          </w:p>
        </w:tc>
      </w:tr>
      <w:tr w:rsidR="000D14FE" w:rsidRPr="007A6A73" w14:paraId="7AFB3674" w14:textId="77777777" w:rsidTr="00C35EBA">
        <w:trPr>
          <w:trHeight w:val="215"/>
        </w:trPr>
        <w:tc>
          <w:tcPr>
            <w:tcW w:w="5098" w:type="dxa"/>
            <w:vMerge w:val="restart"/>
            <w:shd w:val="clear" w:color="auto" w:fill="FFFFFF" w:themeFill="background1"/>
          </w:tcPr>
          <w:p w14:paraId="1BF9CD72" w14:textId="10BAE221" w:rsidR="000D14FE" w:rsidRPr="006B1E3D" w:rsidRDefault="006B1E3D" w:rsidP="00FD41E4">
            <w:pPr>
              <w:spacing w:after="0"/>
              <w:jc w:val="left"/>
              <w:rPr>
                <w:rFonts w:eastAsia="Andale Sans UI"/>
                <w:kern w:val="2"/>
                <w:sz w:val="24"/>
                <w:szCs w:val="24"/>
              </w:rPr>
            </w:pPr>
            <w:r w:rsidRPr="006B1E3D">
              <w:rPr>
                <w:rFonts w:eastAsia="Andale Sans UI"/>
                <w:kern w:val="2"/>
                <w:sz w:val="24"/>
                <w:szCs w:val="24"/>
              </w:rPr>
              <w:lastRenderedPageBreak/>
              <w:t>szkolenia, w których uczestniczyli członkowie komisji</w:t>
            </w:r>
          </w:p>
        </w:tc>
        <w:tc>
          <w:tcPr>
            <w:tcW w:w="1843" w:type="dxa"/>
            <w:shd w:val="clear" w:color="auto" w:fill="FFFFFF" w:themeFill="background1"/>
          </w:tcPr>
          <w:p w14:paraId="594B4BC7" w14:textId="59E77321" w:rsidR="000D14FE" w:rsidRPr="006B1E3D" w:rsidRDefault="000D14FE" w:rsidP="000D14FE">
            <w:pPr>
              <w:spacing w:after="0"/>
              <w:jc w:val="center"/>
              <w:rPr>
                <w:rFonts w:eastAsia="Andale Sans UI"/>
                <w:kern w:val="2"/>
                <w:sz w:val="24"/>
                <w:szCs w:val="24"/>
              </w:rPr>
            </w:pPr>
            <w:r w:rsidRPr="006B1E3D">
              <w:rPr>
                <w:sz w:val="24"/>
                <w:szCs w:val="24"/>
              </w:rPr>
              <w:t>rok 2021</w:t>
            </w:r>
          </w:p>
        </w:tc>
        <w:tc>
          <w:tcPr>
            <w:tcW w:w="2126" w:type="dxa"/>
            <w:shd w:val="clear" w:color="auto" w:fill="FFFFFF" w:themeFill="background1"/>
          </w:tcPr>
          <w:p w14:paraId="38A7086E" w14:textId="32F33344" w:rsidR="000D14FE" w:rsidRPr="006B1E3D" w:rsidRDefault="006B1E3D" w:rsidP="000D14FE">
            <w:pPr>
              <w:spacing w:after="0"/>
              <w:jc w:val="center"/>
              <w:rPr>
                <w:sz w:val="24"/>
                <w:szCs w:val="24"/>
              </w:rPr>
            </w:pPr>
            <w:r w:rsidRPr="006B1E3D">
              <w:rPr>
                <w:sz w:val="24"/>
                <w:szCs w:val="24"/>
              </w:rPr>
              <w:t>1 szkolenie</w:t>
            </w:r>
          </w:p>
        </w:tc>
      </w:tr>
      <w:tr w:rsidR="000D14FE" w:rsidRPr="007A6A73" w14:paraId="6BDCCBE6" w14:textId="77777777" w:rsidTr="00C35EBA">
        <w:trPr>
          <w:trHeight w:val="215"/>
        </w:trPr>
        <w:tc>
          <w:tcPr>
            <w:tcW w:w="5098" w:type="dxa"/>
            <w:vMerge/>
            <w:shd w:val="clear" w:color="auto" w:fill="FFFFFF" w:themeFill="background1"/>
          </w:tcPr>
          <w:p w14:paraId="1264FFD2" w14:textId="77777777" w:rsidR="000D14FE" w:rsidRPr="006B1E3D" w:rsidRDefault="000D14FE" w:rsidP="000D14FE">
            <w:pPr>
              <w:spacing w:after="0"/>
              <w:rPr>
                <w:rFonts w:eastAsia="Andale Sans UI"/>
                <w:kern w:val="2"/>
                <w:sz w:val="24"/>
                <w:szCs w:val="24"/>
              </w:rPr>
            </w:pPr>
          </w:p>
        </w:tc>
        <w:tc>
          <w:tcPr>
            <w:tcW w:w="1843" w:type="dxa"/>
            <w:shd w:val="clear" w:color="auto" w:fill="FFFFFF" w:themeFill="background1"/>
          </w:tcPr>
          <w:p w14:paraId="47B6E28C" w14:textId="5A540A71" w:rsidR="000D14FE" w:rsidRPr="006B1E3D" w:rsidRDefault="000D14FE" w:rsidP="000D14FE">
            <w:pPr>
              <w:spacing w:after="0"/>
              <w:jc w:val="center"/>
              <w:rPr>
                <w:rFonts w:eastAsia="Andale Sans UI"/>
                <w:kern w:val="2"/>
                <w:sz w:val="24"/>
                <w:szCs w:val="24"/>
              </w:rPr>
            </w:pPr>
            <w:r w:rsidRPr="006B1E3D">
              <w:rPr>
                <w:sz w:val="24"/>
                <w:szCs w:val="24"/>
              </w:rPr>
              <w:t>rok 2022</w:t>
            </w:r>
          </w:p>
        </w:tc>
        <w:tc>
          <w:tcPr>
            <w:tcW w:w="2126" w:type="dxa"/>
            <w:shd w:val="clear" w:color="auto" w:fill="FFFFFF" w:themeFill="background1"/>
          </w:tcPr>
          <w:p w14:paraId="4E1DE4BB" w14:textId="4AB6A58F" w:rsidR="000D14FE" w:rsidRPr="006B1E3D" w:rsidRDefault="006B1E3D" w:rsidP="000D14FE">
            <w:pPr>
              <w:spacing w:after="0"/>
              <w:jc w:val="center"/>
              <w:rPr>
                <w:sz w:val="24"/>
                <w:szCs w:val="24"/>
              </w:rPr>
            </w:pPr>
            <w:r w:rsidRPr="006B1E3D">
              <w:rPr>
                <w:sz w:val="24"/>
                <w:szCs w:val="24"/>
              </w:rPr>
              <w:t>2 szkolenia</w:t>
            </w:r>
          </w:p>
        </w:tc>
      </w:tr>
      <w:tr w:rsidR="000D14FE" w:rsidRPr="001E0E7D" w14:paraId="3DE6A22A" w14:textId="77777777" w:rsidTr="00C35EBA">
        <w:trPr>
          <w:trHeight w:val="215"/>
        </w:trPr>
        <w:tc>
          <w:tcPr>
            <w:tcW w:w="5098" w:type="dxa"/>
            <w:vMerge/>
            <w:shd w:val="clear" w:color="auto" w:fill="FFFFFF" w:themeFill="background1"/>
          </w:tcPr>
          <w:p w14:paraId="10871AF6" w14:textId="77777777" w:rsidR="000D14FE" w:rsidRPr="006B1E3D" w:rsidRDefault="000D14FE" w:rsidP="000D14FE">
            <w:pPr>
              <w:spacing w:after="0"/>
              <w:rPr>
                <w:rFonts w:eastAsia="Andale Sans UI"/>
                <w:kern w:val="2"/>
                <w:sz w:val="24"/>
                <w:szCs w:val="24"/>
              </w:rPr>
            </w:pPr>
          </w:p>
        </w:tc>
        <w:tc>
          <w:tcPr>
            <w:tcW w:w="1843" w:type="dxa"/>
            <w:shd w:val="clear" w:color="auto" w:fill="FFFFFF" w:themeFill="background1"/>
          </w:tcPr>
          <w:p w14:paraId="2A221221" w14:textId="50FF9C9E" w:rsidR="000D14FE" w:rsidRPr="006B1E3D" w:rsidRDefault="000D14FE" w:rsidP="000D14FE">
            <w:pPr>
              <w:spacing w:after="0"/>
              <w:jc w:val="center"/>
              <w:rPr>
                <w:rFonts w:eastAsia="Andale Sans UI"/>
                <w:kern w:val="2"/>
                <w:sz w:val="24"/>
                <w:szCs w:val="24"/>
              </w:rPr>
            </w:pPr>
            <w:r w:rsidRPr="006B1E3D">
              <w:rPr>
                <w:sz w:val="24"/>
                <w:szCs w:val="24"/>
              </w:rPr>
              <w:t>rok 2023</w:t>
            </w:r>
          </w:p>
        </w:tc>
        <w:tc>
          <w:tcPr>
            <w:tcW w:w="2126" w:type="dxa"/>
            <w:shd w:val="clear" w:color="auto" w:fill="FFFFFF" w:themeFill="background1"/>
          </w:tcPr>
          <w:p w14:paraId="781E4FC1" w14:textId="25BD9EC1" w:rsidR="000D14FE" w:rsidRPr="006B1E3D" w:rsidRDefault="006B1E3D" w:rsidP="000D14FE">
            <w:pPr>
              <w:spacing w:after="0"/>
              <w:jc w:val="center"/>
              <w:rPr>
                <w:sz w:val="24"/>
                <w:szCs w:val="24"/>
              </w:rPr>
            </w:pPr>
            <w:r w:rsidRPr="006B1E3D">
              <w:rPr>
                <w:sz w:val="24"/>
                <w:szCs w:val="24"/>
              </w:rPr>
              <w:t>1 szkolenie</w:t>
            </w:r>
          </w:p>
        </w:tc>
      </w:tr>
    </w:tbl>
    <w:p w14:paraId="438E2DEB" w14:textId="15219B77" w:rsidR="006B1E3D" w:rsidRDefault="006B1E3D" w:rsidP="00D27C1C">
      <w:pPr>
        <w:jc w:val="center"/>
        <w:rPr>
          <w:b/>
          <w:bCs/>
        </w:rPr>
      </w:pPr>
      <w:bookmarkStart w:id="135" w:name="_Hlk136425739"/>
      <w:bookmarkEnd w:id="131"/>
      <w:r w:rsidRPr="006B1E3D">
        <w:rPr>
          <w:b/>
          <w:bCs/>
        </w:rPr>
        <w:t xml:space="preserve">Punkt konsultacyjny dla osób uzależnionych ,współuzależnionych </w:t>
      </w:r>
      <w:r>
        <w:rPr>
          <w:b/>
          <w:bCs/>
        </w:rPr>
        <w:br/>
      </w:r>
      <w:r w:rsidRPr="006B1E3D">
        <w:rPr>
          <w:b/>
          <w:bCs/>
        </w:rPr>
        <w:t>i zagrożonych uzależnieniem</w:t>
      </w:r>
    </w:p>
    <w:p w14:paraId="627EB6EA" w14:textId="2E5F60FF" w:rsidR="006B1E3D" w:rsidRPr="006B1E3D" w:rsidRDefault="006B1E3D" w:rsidP="00D27C1C">
      <w:pPr>
        <w:spacing w:after="0" w:afterAutospacing="0"/>
      </w:pPr>
      <w:r w:rsidRPr="006B1E3D">
        <w:t xml:space="preserve">Celem działalności Punktu Konsultacyjnego jest diagnozowanie problemów klienta </w:t>
      </w:r>
      <w:r w:rsidR="00D27C1C">
        <w:br/>
      </w:r>
      <w:r w:rsidRPr="006B1E3D">
        <w:t>w zakresie uzależnień i przemocy w rodzinie oraz zaplanowanie pomocy i udzielenie wsparcia dla osób i rodzin korzystających z jego usług.</w:t>
      </w:r>
      <w:r w:rsidR="00D27C1C">
        <w:t xml:space="preserve"> </w:t>
      </w:r>
      <w:r w:rsidRPr="006B1E3D">
        <w:t xml:space="preserve">Do zakresu działań Punktu Konsultacyjnego należy w szczególności: </w:t>
      </w:r>
    </w:p>
    <w:p w14:paraId="611CFEF4" w14:textId="3F632B3E" w:rsidR="006B1E3D" w:rsidRPr="006B1E3D" w:rsidRDefault="006B1E3D">
      <w:pPr>
        <w:pStyle w:val="Akapitzlist"/>
        <w:numPr>
          <w:ilvl w:val="0"/>
          <w:numId w:val="31"/>
        </w:numPr>
        <w:spacing w:before="0" w:beforeAutospacing="0" w:after="0" w:afterAutospacing="0" w:line="360" w:lineRule="auto"/>
        <w:ind w:left="284" w:hanging="284"/>
        <w:rPr>
          <w:rFonts w:ascii="Arial" w:hAnsi="Arial" w:cs="Arial"/>
          <w:color w:val="auto"/>
          <w:sz w:val="24"/>
          <w:szCs w:val="24"/>
        </w:rPr>
      </w:pPr>
      <w:r w:rsidRPr="006B1E3D">
        <w:rPr>
          <w:rFonts w:ascii="Arial" w:hAnsi="Arial" w:cs="Arial"/>
          <w:sz w:val="24"/>
          <w:szCs w:val="24"/>
        </w:rPr>
        <w:t xml:space="preserve">Prowadzenie działalności informacyjnej i edukacyjnej w zakresie profilaktyki </w:t>
      </w:r>
      <w:r>
        <w:rPr>
          <w:rFonts w:ascii="Arial" w:hAnsi="Arial" w:cs="Arial"/>
          <w:sz w:val="24"/>
          <w:szCs w:val="24"/>
        </w:rPr>
        <w:br/>
      </w:r>
      <w:r w:rsidRPr="006B1E3D">
        <w:rPr>
          <w:rFonts w:ascii="Arial" w:hAnsi="Arial" w:cs="Arial"/>
          <w:sz w:val="24"/>
          <w:szCs w:val="24"/>
        </w:rPr>
        <w:t>i rozwiązywania problemów uzależnień i przemocy w rodzinie.</w:t>
      </w:r>
    </w:p>
    <w:p w14:paraId="306DC456" w14:textId="5A7EC9BB" w:rsidR="006B1E3D" w:rsidRPr="006B1E3D" w:rsidRDefault="006B1E3D">
      <w:pPr>
        <w:pStyle w:val="Akapitzlist"/>
        <w:numPr>
          <w:ilvl w:val="0"/>
          <w:numId w:val="31"/>
        </w:numPr>
        <w:spacing w:line="360" w:lineRule="auto"/>
        <w:ind w:left="284" w:hanging="284"/>
        <w:rPr>
          <w:rFonts w:ascii="Arial" w:hAnsi="Arial" w:cs="Arial"/>
          <w:color w:val="auto"/>
          <w:sz w:val="24"/>
          <w:szCs w:val="24"/>
        </w:rPr>
      </w:pPr>
      <w:r w:rsidRPr="006B1E3D">
        <w:rPr>
          <w:rFonts w:ascii="Arial" w:hAnsi="Arial" w:cs="Arial"/>
          <w:sz w:val="24"/>
          <w:szCs w:val="24"/>
        </w:rPr>
        <w:t xml:space="preserve">Udzielanie osobom i rodzinom konsultacji oraz porad psychologicznych </w:t>
      </w:r>
      <w:r>
        <w:rPr>
          <w:rFonts w:ascii="Arial" w:hAnsi="Arial" w:cs="Arial"/>
          <w:sz w:val="24"/>
          <w:szCs w:val="24"/>
        </w:rPr>
        <w:br/>
      </w:r>
      <w:r w:rsidRPr="006B1E3D">
        <w:rPr>
          <w:rFonts w:ascii="Arial" w:hAnsi="Arial" w:cs="Arial"/>
          <w:sz w:val="24"/>
          <w:szCs w:val="24"/>
        </w:rPr>
        <w:t>i profilaktycznych w sprawach uzależnień i przemocy.</w:t>
      </w:r>
    </w:p>
    <w:p w14:paraId="7E11EE15" w14:textId="77777777" w:rsidR="006B1E3D" w:rsidRPr="006B1E3D" w:rsidRDefault="006B1E3D">
      <w:pPr>
        <w:pStyle w:val="Akapitzlist"/>
        <w:numPr>
          <w:ilvl w:val="0"/>
          <w:numId w:val="31"/>
        </w:numPr>
        <w:spacing w:line="360" w:lineRule="auto"/>
        <w:ind w:left="284" w:hanging="284"/>
        <w:rPr>
          <w:rFonts w:ascii="Arial" w:hAnsi="Arial" w:cs="Arial"/>
          <w:color w:val="auto"/>
          <w:sz w:val="24"/>
          <w:szCs w:val="24"/>
        </w:rPr>
      </w:pPr>
      <w:r w:rsidRPr="006B1E3D">
        <w:rPr>
          <w:rFonts w:ascii="Arial" w:hAnsi="Arial" w:cs="Arial"/>
          <w:sz w:val="24"/>
          <w:szCs w:val="24"/>
        </w:rPr>
        <w:t>Motywowanie osób uzależnionych od alkoholu do podjęcia leczenia odwykowego oraz psychoterapii w zakładach lecznictwa odwykowego.</w:t>
      </w:r>
    </w:p>
    <w:p w14:paraId="10E7897A" w14:textId="77777777" w:rsidR="006B1E3D" w:rsidRPr="006B1E3D" w:rsidRDefault="006B1E3D">
      <w:pPr>
        <w:pStyle w:val="Akapitzlist"/>
        <w:numPr>
          <w:ilvl w:val="0"/>
          <w:numId w:val="31"/>
        </w:numPr>
        <w:spacing w:line="360" w:lineRule="auto"/>
        <w:ind w:left="284" w:hanging="284"/>
        <w:rPr>
          <w:rFonts w:ascii="Arial" w:hAnsi="Arial" w:cs="Arial"/>
          <w:color w:val="auto"/>
          <w:sz w:val="24"/>
          <w:szCs w:val="24"/>
        </w:rPr>
      </w:pPr>
      <w:r w:rsidRPr="006B1E3D">
        <w:rPr>
          <w:rFonts w:ascii="Arial" w:hAnsi="Arial" w:cs="Arial"/>
          <w:sz w:val="24"/>
          <w:szCs w:val="24"/>
        </w:rPr>
        <w:t>Motywowanie i informowanie o możliwościach podjęcia leczenia osób uzależnionych, jaki i terapii osób współuzależnionych i zagrożonych uzależnieniem.</w:t>
      </w:r>
    </w:p>
    <w:p w14:paraId="1D91CBE3" w14:textId="77777777" w:rsidR="006B1E3D" w:rsidRPr="006B1E3D" w:rsidRDefault="006B1E3D">
      <w:pPr>
        <w:pStyle w:val="Akapitzlist"/>
        <w:numPr>
          <w:ilvl w:val="0"/>
          <w:numId w:val="31"/>
        </w:numPr>
        <w:spacing w:line="360" w:lineRule="auto"/>
        <w:ind w:left="284" w:hanging="284"/>
        <w:rPr>
          <w:rFonts w:ascii="Arial" w:hAnsi="Arial" w:cs="Arial"/>
          <w:color w:val="auto"/>
          <w:sz w:val="24"/>
          <w:szCs w:val="24"/>
        </w:rPr>
      </w:pPr>
      <w:r w:rsidRPr="006B1E3D">
        <w:rPr>
          <w:rFonts w:ascii="Arial" w:hAnsi="Arial" w:cs="Arial"/>
          <w:sz w:val="24"/>
          <w:szCs w:val="24"/>
        </w:rPr>
        <w:t>Udzielanie wsparcia osobom po zakończonej psychoterapii</w:t>
      </w:r>
      <w:r w:rsidRPr="006B1E3D">
        <w:rPr>
          <w:rFonts w:ascii="Arial" w:hAnsi="Arial" w:cs="Arial"/>
          <w:color w:val="1F243A"/>
          <w:sz w:val="24"/>
          <w:szCs w:val="24"/>
        </w:rPr>
        <w:t xml:space="preserve">* </w:t>
      </w:r>
      <w:r w:rsidRPr="006B1E3D">
        <w:rPr>
          <w:rFonts w:ascii="Arial" w:hAnsi="Arial" w:cs="Arial"/>
          <w:sz w:val="24"/>
          <w:szCs w:val="24"/>
        </w:rPr>
        <w:t>poprzez rozmowy podtrzymujące.</w:t>
      </w:r>
    </w:p>
    <w:p w14:paraId="7D4790A3" w14:textId="77777777" w:rsidR="006B1E3D" w:rsidRPr="006B1E3D" w:rsidRDefault="006B1E3D">
      <w:pPr>
        <w:pStyle w:val="Akapitzlist"/>
        <w:numPr>
          <w:ilvl w:val="0"/>
          <w:numId w:val="31"/>
        </w:numPr>
        <w:spacing w:line="360" w:lineRule="auto"/>
        <w:ind w:left="284" w:hanging="284"/>
        <w:rPr>
          <w:rFonts w:ascii="Arial" w:hAnsi="Arial" w:cs="Arial"/>
          <w:color w:val="auto"/>
          <w:sz w:val="24"/>
          <w:szCs w:val="24"/>
        </w:rPr>
      </w:pPr>
      <w:r w:rsidRPr="006B1E3D">
        <w:rPr>
          <w:rFonts w:ascii="Arial" w:hAnsi="Arial" w:cs="Arial"/>
          <w:sz w:val="24"/>
          <w:szCs w:val="24"/>
        </w:rPr>
        <w:t>Inicjowanie interwencji w przypadku rozpoznania zjawiska przemocy w rodzinie poprzez udzielenie stosownego wsparcia i informacji o możliwościach uzyskania pomocy i powstrzymania przemocy.</w:t>
      </w:r>
    </w:p>
    <w:p w14:paraId="3D84C0DD" w14:textId="77777777" w:rsidR="006B1E3D" w:rsidRPr="006B1E3D" w:rsidRDefault="006B1E3D">
      <w:pPr>
        <w:pStyle w:val="Akapitzlist"/>
        <w:numPr>
          <w:ilvl w:val="0"/>
          <w:numId w:val="31"/>
        </w:numPr>
        <w:spacing w:line="360" w:lineRule="auto"/>
        <w:ind w:left="284" w:hanging="284"/>
        <w:rPr>
          <w:rFonts w:ascii="Arial" w:hAnsi="Arial" w:cs="Arial"/>
          <w:color w:val="auto"/>
          <w:sz w:val="24"/>
          <w:szCs w:val="24"/>
        </w:rPr>
      </w:pPr>
      <w:r w:rsidRPr="006B1E3D">
        <w:rPr>
          <w:rFonts w:ascii="Arial" w:hAnsi="Arial" w:cs="Arial"/>
          <w:sz w:val="24"/>
          <w:szCs w:val="24"/>
        </w:rPr>
        <w:t>Gromadzenie aktualnych informacji o miejscach pomocy oraz kompetencjach służb</w:t>
      </w:r>
    </w:p>
    <w:p w14:paraId="28E7BDAC" w14:textId="77777777" w:rsidR="006B1E3D" w:rsidRPr="006B1E3D" w:rsidRDefault="006B1E3D" w:rsidP="006B1E3D">
      <w:pPr>
        <w:pStyle w:val="Akapitzlist"/>
        <w:spacing w:line="360" w:lineRule="auto"/>
        <w:ind w:left="284"/>
        <w:rPr>
          <w:rFonts w:ascii="Arial" w:hAnsi="Arial" w:cs="Arial"/>
          <w:color w:val="auto"/>
          <w:sz w:val="24"/>
          <w:szCs w:val="24"/>
        </w:rPr>
      </w:pPr>
      <w:r w:rsidRPr="006B1E3D">
        <w:rPr>
          <w:rFonts w:ascii="Arial" w:hAnsi="Arial" w:cs="Arial"/>
          <w:sz w:val="24"/>
          <w:szCs w:val="24"/>
        </w:rPr>
        <w:t>i instytucji z terenu gminy, zajmujących się systemową pomocą dla rodziny.</w:t>
      </w:r>
    </w:p>
    <w:p w14:paraId="5D642BBA" w14:textId="2A5BC29A" w:rsidR="006B1E3D" w:rsidRPr="006B1E3D" w:rsidRDefault="006B1E3D">
      <w:pPr>
        <w:pStyle w:val="Akapitzlist"/>
        <w:numPr>
          <w:ilvl w:val="0"/>
          <w:numId w:val="31"/>
        </w:numPr>
        <w:spacing w:line="360" w:lineRule="auto"/>
        <w:ind w:left="284" w:hanging="284"/>
        <w:rPr>
          <w:rFonts w:ascii="Arial" w:hAnsi="Arial" w:cs="Arial"/>
          <w:color w:val="auto"/>
          <w:sz w:val="24"/>
          <w:szCs w:val="24"/>
        </w:rPr>
      </w:pPr>
      <w:r w:rsidRPr="006B1E3D">
        <w:rPr>
          <w:rFonts w:ascii="Arial" w:hAnsi="Arial" w:cs="Arial"/>
          <w:sz w:val="24"/>
          <w:szCs w:val="24"/>
        </w:rPr>
        <w:t>Współdziałanie z innymi podmiotami zajmującymi si</w:t>
      </w:r>
      <w:r>
        <w:rPr>
          <w:rFonts w:ascii="Arial" w:hAnsi="Arial" w:cs="Arial"/>
          <w:sz w:val="24"/>
          <w:szCs w:val="24"/>
        </w:rPr>
        <w:t>ę</w:t>
      </w:r>
      <w:r w:rsidRPr="006B1E3D">
        <w:rPr>
          <w:rFonts w:ascii="Arial" w:hAnsi="Arial" w:cs="Arial"/>
          <w:sz w:val="24"/>
          <w:szCs w:val="24"/>
        </w:rPr>
        <w:t xml:space="preserve"> rozwiązywaniem problemów</w:t>
      </w:r>
    </w:p>
    <w:p w14:paraId="66EE59E8" w14:textId="77777777" w:rsidR="006B1E3D" w:rsidRPr="006B1E3D" w:rsidRDefault="006B1E3D" w:rsidP="006B1E3D">
      <w:pPr>
        <w:pStyle w:val="Akapitzlist"/>
        <w:spacing w:line="360" w:lineRule="auto"/>
        <w:ind w:left="284"/>
        <w:rPr>
          <w:rFonts w:ascii="Arial" w:hAnsi="Arial" w:cs="Arial"/>
          <w:color w:val="auto"/>
          <w:sz w:val="24"/>
          <w:szCs w:val="24"/>
        </w:rPr>
      </w:pPr>
      <w:r w:rsidRPr="006B1E3D">
        <w:rPr>
          <w:rFonts w:ascii="Arial" w:hAnsi="Arial" w:cs="Arial"/>
          <w:sz w:val="24"/>
          <w:szCs w:val="24"/>
        </w:rPr>
        <w:t>uzależnień oraz przeciwdziałaniem przemocy w rodzinie.</w:t>
      </w:r>
    </w:p>
    <w:p w14:paraId="60FC033A" w14:textId="1D4555A7" w:rsidR="006B1E3D" w:rsidRPr="00D27C1C" w:rsidRDefault="006B1E3D">
      <w:pPr>
        <w:pStyle w:val="Akapitzlist"/>
        <w:numPr>
          <w:ilvl w:val="0"/>
          <w:numId w:val="31"/>
        </w:numPr>
        <w:spacing w:line="360" w:lineRule="auto"/>
        <w:ind w:left="284" w:hanging="284"/>
        <w:rPr>
          <w:rFonts w:ascii="Arial" w:hAnsi="Arial" w:cs="Arial"/>
          <w:color w:val="auto"/>
          <w:sz w:val="24"/>
          <w:szCs w:val="24"/>
        </w:rPr>
      </w:pPr>
      <w:r w:rsidRPr="006B1E3D">
        <w:rPr>
          <w:rFonts w:ascii="Arial" w:hAnsi="Arial" w:cs="Arial"/>
          <w:sz w:val="24"/>
          <w:szCs w:val="24"/>
        </w:rPr>
        <w:t>Kolportaż materiałów informacyjnych i edukacyjnych dotyczących uzależnień</w:t>
      </w:r>
      <w:r>
        <w:rPr>
          <w:rFonts w:ascii="Arial" w:hAnsi="Arial" w:cs="Arial"/>
          <w:sz w:val="24"/>
          <w:szCs w:val="24"/>
        </w:rPr>
        <w:t>.</w:t>
      </w:r>
    </w:p>
    <w:p w14:paraId="59F26042" w14:textId="77777777" w:rsidR="00D27C1C" w:rsidRDefault="00D27C1C" w:rsidP="00D27C1C">
      <w:pPr>
        <w:pStyle w:val="Akapitzlist"/>
        <w:spacing w:line="360" w:lineRule="auto"/>
        <w:ind w:left="284"/>
        <w:rPr>
          <w:rFonts w:ascii="Arial" w:hAnsi="Arial" w:cs="Arial"/>
          <w:sz w:val="24"/>
          <w:szCs w:val="24"/>
        </w:rPr>
      </w:pPr>
    </w:p>
    <w:p w14:paraId="057BAC24" w14:textId="77777777" w:rsidR="00D27C1C" w:rsidRDefault="00D27C1C" w:rsidP="00D27C1C">
      <w:pPr>
        <w:pStyle w:val="Akapitzlist"/>
        <w:spacing w:line="360" w:lineRule="auto"/>
        <w:ind w:left="284"/>
        <w:rPr>
          <w:rFonts w:ascii="Arial" w:hAnsi="Arial" w:cs="Arial"/>
          <w:sz w:val="24"/>
          <w:szCs w:val="24"/>
        </w:rPr>
      </w:pPr>
    </w:p>
    <w:p w14:paraId="10803B94" w14:textId="77777777" w:rsidR="00D27C1C" w:rsidRPr="006B1E3D" w:rsidRDefault="00D27C1C" w:rsidP="00D27C1C">
      <w:pPr>
        <w:pStyle w:val="Akapitzlist"/>
        <w:spacing w:line="360" w:lineRule="auto"/>
        <w:ind w:left="284"/>
        <w:rPr>
          <w:rFonts w:ascii="Arial" w:hAnsi="Arial" w:cs="Arial"/>
          <w:color w:val="auto"/>
          <w:sz w:val="24"/>
          <w:szCs w:val="24"/>
        </w:rPr>
      </w:pPr>
    </w:p>
    <w:p w14:paraId="7D5D0A1D" w14:textId="77777777" w:rsidR="00D27C1C" w:rsidRDefault="00D27C1C" w:rsidP="00D27C1C">
      <w:r>
        <w:lastRenderedPageBreak/>
        <w:t>W</w:t>
      </w:r>
      <w:r w:rsidRPr="00D27C1C">
        <w:t xml:space="preserve"> Punkcie Konsultacyjnym działającym na terenie Gminy Mokobody</w:t>
      </w:r>
      <w:r>
        <w:t xml:space="preserve"> </w:t>
      </w:r>
      <w:r w:rsidRPr="00D27C1C">
        <w:t>świadcz</w:t>
      </w:r>
      <w:r>
        <w:t>one są</w:t>
      </w:r>
      <w:r w:rsidRPr="00D27C1C">
        <w:t xml:space="preserve"> usłu</w:t>
      </w:r>
      <w:r>
        <w:t>gi</w:t>
      </w:r>
      <w:r w:rsidRPr="00D27C1C">
        <w:t xml:space="preserve"> psychologiczn</w:t>
      </w:r>
      <w:r>
        <w:t>e, w zakresie:</w:t>
      </w:r>
    </w:p>
    <w:p w14:paraId="02E54B1C" w14:textId="01E44C0B" w:rsidR="00D27C1C" w:rsidRPr="00D27C1C" w:rsidRDefault="00D27C1C">
      <w:pPr>
        <w:pStyle w:val="Akapitzlist"/>
        <w:numPr>
          <w:ilvl w:val="0"/>
          <w:numId w:val="31"/>
        </w:numPr>
        <w:spacing w:line="360" w:lineRule="auto"/>
        <w:ind w:left="284" w:hanging="284"/>
        <w:rPr>
          <w:rFonts w:ascii="Arial" w:hAnsi="Arial" w:cs="Arial"/>
          <w:sz w:val="24"/>
          <w:szCs w:val="24"/>
        </w:rPr>
      </w:pPr>
      <w:r w:rsidRPr="00D27C1C">
        <w:rPr>
          <w:rFonts w:ascii="Arial" w:hAnsi="Arial" w:cs="Arial"/>
          <w:sz w:val="24"/>
          <w:szCs w:val="24"/>
        </w:rPr>
        <w:t>Udzielani</w:t>
      </w:r>
      <w:r>
        <w:rPr>
          <w:rFonts w:ascii="Arial" w:hAnsi="Arial" w:cs="Arial"/>
          <w:sz w:val="24"/>
          <w:szCs w:val="24"/>
        </w:rPr>
        <w:t>a</w:t>
      </w:r>
      <w:r w:rsidRPr="00D27C1C">
        <w:rPr>
          <w:rFonts w:ascii="Arial" w:hAnsi="Arial" w:cs="Arial"/>
          <w:sz w:val="24"/>
          <w:szCs w:val="24"/>
        </w:rPr>
        <w:t xml:space="preserve"> pomocy osobom dotkniętych problemem uzależnień lub przemocy domowej oraz członkom ich rodzin.</w:t>
      </w:r>
    </w:p>
    <w:p w14:paraId="317F25C6" w14:textId="4D2631C9" w:rsidR="00D27C1C" w:rsidRPr="00D27C1C" w:rsidRDefault="00D27C1C">
      <w:pPr>
        <w:pStyle w:val="Akapitzlist"/>
        <w:numPr>
          <w:ilvl w:val="0"/>
          <w:numId w:val="31"/>
        </w:numPr>
        <w:spacing w:line="360" w:lineRule="auto"/>
        <w:ind w:left="284" w:hanging="284"/>
        <w:rPr>
          <w:rFonts w:ascii="Arial" w:hAnsi="Arial" w:cs="Arial"/>
          <w:sz w:val="24"/>
          <w:szCs w:val="24"/>
        </w:rPr>
      </w:pPr>
      <w:r w:rsidRPr="00D27C1C">
        <w:rPr>
          <w:rFonts w:ascii="Arial" w:hAnsi="Arial" w:cs="Arial"/>
          <w:sz w:val="24"/>
          <w:szCs w:val="24"/>
        </w:rPr>
        <w:t>Prowadzeni</w:t>
      </w:r>
      <w:r>
        <w:rPr>
          <w:rFonts w:ascii="Arial" w:hAnsi="Arial" w:cs="Arial"/>
          <w:sz w:val="24"/>
          <w:szCs w:val="24"/>
        </w:rPr>
        <w:t>a</w:t>
      </w:r>
      <w:r w:rsidRPr="00D27C1C">
        <w:rPr>
          <w:rFonts w:ascii="Arial" w:hAnsi="Arial" w:cs="Arial"/>
          <w:sz w:val="24"/>
          <w:szCs w:val="24"/>
        </w:rPr>
        <w:t xml:space="preserve"> porad i konsultacji indywidualnych dla osób uzależnionych od alkoholu oraz osób współuzależnionych.</w:t>
      </w:r>
    </w:p>
    <w:p w14:paraId="75D8E409" w14:textId="52F10037" w:rsidR="00D27C1C" w:rsidRPr="00D27C1C" w:rsidRDefault="00D27C1C">
      <w:pPr>
        <w:pStyle w:val="Akapitzlist"/>
        <w:numPr>
          <w:ilvl w:val="0"/>
          <w:numId w:val="31"/>
        </w:numPr>
        <w:spacing w:line="360" w:lineRule="auto"/>
        <w:ind w:left="284" w:hanging="284"/>
        <w:rPr>
          <w:rFonts w:ascii="Arial" w:hAnsi="Arial" w:cs="Arial"/>
          <w:sz w:val="24"/>
          <w:szCs w:val="24"/>
        </w:rPr>
      </w:pPr>
      <w:r w:rsidRPr="00D27C1C">
        <w:rPr>
          <w:rFonts w:ascii="Arial" w:hAnsi="Arial" w:cs="Arial"/>
          <w:sz w:val="24"/>
          <w:szCs w:val="24"/>
        </w:rPr>
        <w:t>Motywowani</w:t>
      </w:r>
      <w:r>
        <w:rPr>
          <w:rFonts w:ascii="Arial" w:hAnsi="Arial" w:cs="Arial"/>
          <w:sz w:val="24"/>
          <w:szCs w:val="24"/>
        </w:rPr>
        <w:t>a</w:t>
      </w:r>
      <w:r w:rsidRPr="00D27C1C">
        <w:rPr>
          <w:rFonts w:ascii="Arial" w:hAnsi="Arial" w:cs="Arial"/>
          <w:sz w:val="24"/>
          <w:szCs w:val="24"/>
        </w:rPr>
        <w:t xml:space="preserve"> i informowani</w:t>
      </w:r>
      <w:r>
        <w:rPr>
          <w:rFonts w:ascii="Arial" w:hAnsi="Arial" w:cs="Arial"/>
          <w:sz w:val="24"/>
          <w:szCs w:val="24"/>
        </w:rPr>
        <w:t>a</w:t>
      </w:r>
      <w:r w:rsidRPr="00D27C1C">
        <w:rPr>
          <w:rFonts w:ascii="Arial" w:hAnsi="Arial" w:cs="Arial"/>
          <w:sz w:val="24"/>
          <w:szCs w:val="24"/>
        </w:rPr>
        <w:t xml:space="preserve"> zarówno o możliwościach podjęcia leczenia osób uzależnionych, jaki i terapii osób współuzależnionych.</w:t>
      </w:r>
    </w:p>
    <w:p w14:paraId="1CB12C93" w14:textId="1FE8BFEB" w:rsidR="00D27C1C" w:rsidRPr="00D27C1C" w:rsidRDefault="00D27C1C">
      <w:pPr>
        <w:pStyle w:val="Akapitzlist"/>
        <w:numPr>
          <w:ilvl w:val="0"/>
          <w:numId w:val="31"/>
        </w:numPr>
        <w:spacing w:line="360" w:lineRule="auto"/>
        <w:ind w:left="284" w:hanging="284"/>
        <w:rPr>
          <w:rFonts w:ascii="Arial" w:hAnsi="Arial" w:cs="Arial"/>
          <w:sz w:val="24"/>
          <w:szCs w:val="24"/>
        </w:rPr>
      </w:pPr>
      <w:r w:rsidRPr="00D27C1C">
        <w:rPr>
          <w:rFonts w:ascii="Arial" w:hAnsi="Arial" w:cs="Arial"/>
          <w:sz w:val="24"/>
          <w:szCs w:val="24"/>
        </w:rPr>
        <w:t>Udzielani</w:t>
      </w:r>
      <w:r>
        <w:rPr>
          <w:rFonts w:ascii="Arial" w:hAnsi="Arial" w:cs="Arial"/>
          <w:sz w:val="24"/>
          <w:szCs w:val="24"/>
        </w:rPr>
        <w:t>a</w:t>
      </w:r>
      <w:r w:rsidRPr="00D27C1C">
        <w:rPr>
          <w:rFonts w:ascii="Arial" w:hAnsi="Arial" w:cs="Arial"/>
          <w:sz w:val="24"/>
          <w:szCs w:val="24"/>
        </w:rPr>
        <w:t xml:space="preserve"> wsparcia po zakończonym leczeniu odwykowym.</w:t>
      </w:r>
    </w:p>
    <w:p w14:paraId="5407CE41" w14:textId="00AA119E" w:rsidR="00D27C1C" w:rsidRPr="00D27C1C" w:rsidRDefault="00D27C1C">
      <w:pPr>
        <w:pStyle w:val="Akapitzlist"/>
        <w:numPr>
          <w:ilvl w:val="0"/>
          <w:numId w:val="31"/>
        </w:numPr>
        <w:spacing w:line="360" w:lineRule="auto"/>
        <w:ind w:left="284" w:hanging="284"/>
        <w:rPr>
          <w:rFonts w:ascii="Arial" w:hAnsi="Arial" w:cs="Arial"/>
          <w:sz w:val="24"/>
          <w:szCs w:val="24"/>
        </w:rPr>
      </w:pPr>
      <w:r w:rsidRPr="00D27C1C">
        <w:rPr>
          <w:rFonts w:ascii="Arial" w:hAnsi="Arial" w:cs="Arial"/>
          <w:sz w:val="24"/>
          <w:szCs w:val="24"/>
        </w:rPr>
        <w:t>Rozpoznawani</w:t>
      </w:r>
      <w:r>
        <w:rPr>
          <w:rFonts w:ascii="Arial" w:hAnsi="Arial" w:cs="Arial"/>
          <w:sz w:val="24"/>
          <w:szCs w:val="24"/>
        </w:rPr>
        <w:t>a</w:t>
      </w:r>
      <w:r w:rsidRPr="00D27C1C">
        <w:rPr>
          <w:rFonts w:ascii="Arial" w:hAnsi="Arial" w:cs="Arial"/>
          <w:sz w:val="24"/>
          <w:szCs w:val="24"/>
        </w:rPr>
        <w:t xml:space="preserve"> zjawiska przemocy w rodzinie i udzielanie osobom doznającym przemocy oraz dzieciom krzywdzonym wsparcia i pomocy.</w:t>
      </w:r>
    </w:p>
    <w:p w14:paraId="4A807F0F" w14:textId="24B2D243" w:rsidR="00D27C1C" w:rsidRPr="00D27C1C" w:rsidRDefault="00D27C1C">
      <w:pPr>
        <w:pStyle w:val="Akapitzlist"/>
        <w:numPr>
          <w:ilvl w:val="0"/>
          <w:numId w:val="31"/>
        </w:numPr>
        <w:spacing w:line="360" w:lineRule="auto"/>
        <w:ind w:left="284" w:hanging="284"/>
        <w:rPr>
          <w:rFonts w:ascii="Arial" w:hAnsi="Arial" w:cs="Arial"/>
          <w:sz w:val="24"/>
          <w:szCs w:val="24"/>
        </w:rPr>
      </w:pPr>
      <w:r w:rsidRPr="00D27C1C">
        <w:rPr>
          <w:rFonts w:ascii="Arial" w:hAnsi="Arial" w:cs="Arial"/>
          <w:sz w:val="24"/>
          <w:szCs w:val="24"/>
        </w:rPr>
        <w:t>Stał</w:t>
      </w:r>
      <w:r>
        <w:rPr>
          <w:rFonts w:ascii="Arial" w:hAnsi="Arial" w:cs="Arial"/>
          <w:sz w:val="24"/>
          <w:szCs w:val="24"/>
        </w:rPr>
        <w:t>ej</w:t>
      </w:r>
      <w:r w:rsidRPr="00D27C1C">
        <w:rPr>
          <w:rFonts w:ascii="Arial" w:hAnsi="Arial" w:cs="Arial"/>
          <w:sz w:val="24"/>
          <w:szCs w:val="24"/>
        </w:rPr>
        <w:t xml:space="preserve"> współprac</w:t>
      </w:r>
      <w:r>
        <w:rPr>
          <w:rFonts w:ascii="Arial" w:hAnsi="Arial" w:cs="Arial"/>
          <w:sz w:val="24"/>
          <w:szCs w:val="24"/>
        </w:rPr>
        <w:t>y</w:t>
      </w:r>
      <w:r w:rsidRPr="00D27C1C">
        <w:rPr>
          <w:rFonts w:ascii="Arial" w:hAnsi="Arial" w:cs="Arial"/>
          <w:sz w:val="24"/>
          <w:szCs w:val="24"/>
        </w:rPr>
        <w:t xml:space="preserve"> z Gminną Komisją Rozwiązywania Problemów Alkoholowych </w:t>
      </w:r>
      <w:r>
        <w:rPr>
          <w:rFonts w:ascii="Arial" w:hAnsi="Arial" w:cs="Arial"/>
          <w:sz w:val="24"/>
          <w:szCs w:val="24"/>
        </w:rPr>
        <w:br/>
      </w:r>
      <w:r w:rsidRPr="00D27C1C">
        <w:rPr>
          <w:rFonts w:ascii="Arial" w:hAnsi="Arial" w:cs="Arial"/>
          <w:sz w:val="24"/>
          <w:szCs w:val="24"/>
        </w:rPr>
        <w:t>w Mokobodach, Gminnym Ośrodkiem Pomocy Społecznej, Zespołem Interdyscyplinarnym oraz z</w:t>
      </w:r>
      <w:r>
        <w:rPr>
          <w:rFonts w:ascii="Arial" w:hAnsi="Arial" w:cs="Arial"/>
          <w:sz w:val="24"/>
          <w:szCs w:val="24"/>
        </w:rPr>
        <w:t xml:space="preserve"> Grupami diagnostyczno-pomocowymi.</w:t>
      </w:r>
    </w:p>
    <w:p w14:paraId="3E974E6C" w14:textId="72B1B160" w:rsidR="00D27C1C" w:rsidRPr="00D27C1C" w:rsidRDefault="00D27C1C">
      <w:pPr>
        <w:pStyle w:val="Akapitzlist"/>
        <w:numPr>
          <w:ilvl w:val="0"/>
          <w:numId w:val="31"/>
        </w:numPr>
        <w:spacing w:line="360" w:lineRule="auto"/>
        <w:ind w:left="284" w:hanging="284"/>
        <w:rPr>
          <w:rFonts w:ascii="Arial" w:hAnsi="Arial" w:cs="Arial"/>
          <w:sz w:val="24"/>
          <w:szCs w:val="24"/>
        </w:rPr>
      </w:pPr>
      <w:r w:rsidRPr="00D27C1C">
        <w:rPr>
          <w:rFonts w:ascii="Arial" w:hAnsi="Arial" w:cs="Arial"/>
          <w:sz w:val="24"/>
          <w:szCs w:val="24"/>
        </w:rPr>
        <w:t>Współprac</w:t>
      </w:r>
      <w:r>
        <w:rPr>
          <w:rFonts w:ascii="Arial" w:hAnsi="Arial" w:cs="Arial"/>
          <w:sz w:val="24"/>
          <w:szCs w:val="24"/>
        </w:rPr>
        <w:t>y</w:t>
      </w:r>
      <w:r w:rsidRPr="00D27C1C">
        <w:rPr>
          <w:rFonts w:ascii="Arial" w:hAnsi="Arial" w:cs="Arial"/>
          <w:sz w:val="24"/>
          <w:szCs w:val="24"/>
        </w:rPr>
        <w:t xml:space="preserve"> z pedagogami szkolnymi w zakresie pracy profilaktycznej z dziećmi </w:t>
      </w:r>
      <w:r>
        <w:rPr>
          <w:rFonts w:ascii="Arial" w:hAnsi="Arial" w:cs="Arial"/>
          <w:sz w:val="24"/>
          <w:szCs w:val="24"/>
        </w:rPr>
        <w:br/>
      </w:r>
      <w:r w:rsidRPr="00D27C1C">
        <w:rPr>
          <w:rFonts w:ascii="Arial" w:hAnsi="Arial" w:cs="Arial"/>
          <w:sz w:val="24"/>
          <w:szCs w:val="24"/>
        </w:rPr>
        <w:t>i młodzieżą.</w:t>
      </w:r>
    </w:p>
    <w:p w14:paraId="217D92C5" w14:textId="41534248" w:rsidR="00D27C1C" w:rsidRPr="00D27C1C" w:rsidRDefault="00D27C1C">
      <w:pPr>
        <w:pStyle w:val="Akapitzlist"/>
        <w:numPr>
          <w:ilvl w:val="0"/>
          <w:numId w:val="31"/>
        </w:numPr>
        <w:spacing w:line="360" w:lineRule="auto"/>
        <w:ind w:left="284" w:hanging="284"/>
        <w:rPr>
          <w:rFonts w:ascii="Arial" w:hAnsi="Arial" w:cs="Arial"/>
          <w:sz w:val="24"/>
          <w:szCs w:val="24"/>
        </w:rPr>
      </w:pPr>
      <w:r w:rsidRPr="00D27C1C">
        <w:rPr>
          <w:rFonts w:ascii="Arial" w:hAnsi="Arial" w:cs="Arial"/>
          <w:sz w:val="24"/>
          <w:szCs w:val="24"/>
        </w:rPr>
        <w:t>Pomoc</w:t>
      </w:r>
      <w:r>
        <w:rPr>
          <w:rFonts w:ascii="Arial" w:hAnsi="Arial" w:cs="Arial"/>
          <w:sz w:val="24"/>
          <w:szCs w:val="24"/>
        </w:rPr>
        <w:t>y</w:t>
      </w:r>
      <w:r w:rsidRPr="00D27C1C">
        <w:rPr>
          <w:rFonts w:ascii="Arial" w:hAnsi="Arial" w:cs="Arial"/>
          <w:sz w:val="24"/>
          <w:szCs w:val="24"/>
        </w:rPr>
        <w:t xml:space="preserve"> w realizacji programów opiekuńczo-wychowawczych z elementami profilaktyki</w:t>
      </w:r>
      <w:r>
        <w:rPr>
          <w:rFonts w:ascii="Arial" w:hAnsi="Arial" w:cs="Arial"/>
          <w:sz w:val="24"/>
          <w:szCs w:val="24"/>
        </w:rPr>
        <w:t>.</w:t>
      </w:r>
    </w:p>
    <w:p w14:paraId="42FD5E95" w14:textId="394BBAE8" w:rsidR="00CE57D2" w:rsidRPr="006B1E3D" w:rsidRDefault="00CE57D2" w:rsidP="004920BB">
      <w:r w:rsidRPr="00D27C1C">
        <w:t>Z danych przekazanych przez GKRPA wynika, iż na przestrzeni lat 202</w:t>
      </w:r>
      <w:r w:rsidR="00E72D86" w:rsidRPr="00D27C1C">
        <w:t>2</w:t>
      </w:r>
      <w:r w:rsidRPr="00D27C1C">
        <w:t>-202</w:t>
      </w:r>
      <w:r w:rsidR="00E72D86" w:rsidRPr="00D27C1C">
        <w:t>3</w:t>
      </w:r>
      <w:r w:rsidRPr="00D27C1C">
        <w:t xml:space="preserve"> </w:t>
      </w:r>
      <w:r w:rsidR="00D27C1C" w:rsidRPr="00D27C1C">
        <w:t xml:space="preserve">zmalała </w:t>
      </w:r>
      <w:r w:rsidRPr="00D27C1C">
        <w:t>liczba rodzin korzystających z pomocy Punktu</w:t>
      </w:r>
      <w:r w:rsidR="00D27C1C" w:rsidRPr="00D27C1C">
        <w:t>.</w:t>
      </w:r>
    </w:p>
    <w:p w14:paraId="7ECCA654" w14:textId="62FCDFBE" w:rsidR="004920BB" w:rsidRPr="00D27C1C" w:rsidRDefault="004920BB" w:rsidP="004920BB">
      <w:pPr>
        <w:pStyle w:val="Bezodstpw"/>
      </w:pPr>
      <w:bookmarkStart w:id="136" w:name="_Toc183501860"/>
      <w:r w:rsidRPr="00D27C1C">
        <w:t xml:space="preserve">Tabela </w:t>
      </w:r>
      <w:fldSimple w:instr=" SEQ Tabela \* ARABIC ">
        <w:r w:rsidR="00190924">
          <w:rPr>
            <w:noProof/>
          </w:rPr>
          <w:t>17</w:t>
        </w:r>
      </w:fldSimple>
      <w:r w:rsidRPr="00D27C1C">
        <w:t xml:space="preserve">. </w:t>
      </w:r>
      <w:r w:rsidR="007E2738" w:rsidRPr="00D27C1C">
        <w:t xml:space="preserve">Działalność </w:t>
      </w:r>
      <w:r w:rsidR="00D27C1C" w:rsidRPr="00D27C1C">
        <w:t>Punktu konsultacyjnego dla osób uzależnionych współuzależnionych i zagrożonych uzależnieniem</w:t>
      </w:r>
      <w:bookmarkEnd w:id="13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559"/>
        <w:gridCol w:w="1554"/>
      </w:tblGrid>
      <w:tr w:rsidR="007E2738" w:rsidRPr="00D27C1C" w14:paraId="0CF8A900" w14:textId="77777777" w:rsidTr="003D2298">
        <w:trPr>
          <w:trHeight w:val="198"/>
        </w:trPr>
        <w:tc>
          <w:tcPr>
            <w:tcW w:w="5954" w:type="dxa"/>
            <w:shd w:val="clear" w:color="auto" w:fill="002060"/>
          </w:tcPr>
          <w:bookmarkEnd w:id="134"/>
          <w:p w14:paraId="34D062C3" w14:textId="0A231A29" w:rsidR="007E2738" w:rsidRPr="00D27C1C" w:rsidRDefault="00D27C1C" w:rsidP="003D2298">
            <w:pPr>
              <w:spacing w:after="0"/>
              <w:rPr>
                <w:b/>
                <w:bCs/>
                <w:color w:val="FFFFFF"/>
              </w:rPr>
            </w:pPr>
            <w:r w:rsidRPr="00D27C1C">
              <w:rPr>
                <w:b/>
                <w:bCs/>
                <w:color w:val="FFFFFF"/>
              </w:rPr>
              <w:t>Punkt konsultacyjny dla osób uzależnionych współuzależnionych i zagrożonych uzależnieniem</w:t>
            </w:r>
          </w:p>
        </w:tc>
        <w:tc>
          <w:tcPr>
            <w:tcW w:w="1559" w:type="dxa"/>
            <w:shd w:val="clear" w:color="auto" w:fill="002060"/>
          </w:tcPr>
          <w:p w14:paraId="39699C92" w14:textId="77777777" w:rsidR="007E2738" w:rsidRPr="00D27C1C" w:rsidRDefault="007E2738" w:rsidP="00E7611D">
            <w:pPr>
              <w:spacing w:after="0"/>
              <w:jc w:val="center"/>
              <w:rPr>
                <w:b/>
                <w:bCs/>
                <w:color w:val="FFFFFF"/>
              </w:rPr>
            </w:pPr>
            <w:r w:rsidRPr="00D27C1C">
              <w:rPr>
                <w:b/>
                <w:bCs/>
                <w:color w:val="FFFFFF"/>
              </w:rPr>
              <w:t>Rok</w:t>
            </w:r>
          </w:p>
        </w:tc>
        <w:tc>
          <w:tcPr>
            <w:tcW w:w="1554" w:type="dxa"/>
            <w:shd w:val="clear" w:color="auto" w:fill="002060"/>
          </w:tcPr>
          <w:p w14:paraId="23A85CB1" w14:textId="77777777" w:rsidR="007E2738" w:rsidRPr="00D27C1C" w:rsidRDefault="007E2738" w:rsidP="00E7611D">
            <w:pPr>
              <w:spacing w:after="0"/>
              <w:jc w:val="center"/>
              <w:rPr>
                <w:b/>
                <w:bCs/>
                <w:color w:val="FFFFFF"/>
              </w:rPr>
            </w:pPr>
            <w:r w:rsidRPr="00D27C1C">
              <w:rPr>
                <w:b/>
                <w:bCs/>
                <w:color w:val="FFFFFF"/>
              </w:rPr>
              <w:t>Liczba</w:t>
            </w:r>
          </w:p>
        </w:tc>
      </w:tr>
      <w:tr w:rsidR="00D27C1C" w:rsidRPr="00D27C1C" w14:paraId="236AE408" w14:textId="77777777" w:rsidTr="003D2298">
        <w:trPr>
          <w:trHeight w:val="140"/>
        </w:trPr>
        <w:tc>
          <w:tcPr>
            <w:tcW w:w="5954" w:type="dxa"/>
            <w:vMerge w:val="restart"/>
            <w:shd w:val="clear" w:color="auto" w:fill="auto"/>
          </w:tcPr>
          <w:p w14:paraId="3A782F68" w14:textId="76AF9119" w:rsidR="00D27C1C" w:rsidRPr="00D27C1C" w:rsidRDefault="00D27C1C" w:rsidP="00D27C1C">
            <w:r w:rsidRPr="00D27C1C">
              <w:t>liczba rodzin korzystających z pomocy Punktu (ogółem)</w:t>
            </w:r>
          </w:p>
        </w:tc>
        <w:tc>
          <w:tcPr>
            <w:tcW w:w="1559" w:type="dxa"/>
            <w:shd w:val="clear" w:color="auto" w:fill="auto"/>
          </w:tcPr>
          <w:p w14:paraId="2FBF6A6B" w14:textId="4CB3E985" w:rsidR="00D27C1C" w:rsidRPr="00D27C1C" w:rsidRDefault="00D27C1C" w:rsidP="00D27C1C">
            <w:pPr>
              <w:jc w:val="center"/>
            </w:pPr>
            <w:r w:rsidRPr="00D27C1C">
              <w:t>rok 2021</w:t>
            </w:r>
          </w:p>
        </w:tc>
        <w:tc>
          <w:tcPr>
            <w:tcW w:w="1554" w:type="dxa"/>
            <w:shd w:val="clear" w:color="auto" w:fill="auto"/>
          </w:tcPr>
          <w:p w14:paraId="5D626934" w14:textId="09AEFD52" w:rsidR="00D27C1C" w:rsidRPr="00D27C1C" w:rsidRDefault="00D27C1C" w:rsidP="00D27C1C">
            <w:pPr>
              <w:jc w:val="center"/>
            </w:pPr>
            <w:r w:rsidRPr="00D27C1C">
              <w:t>17 rodzin</w:t>
            </w:r>
          </w:p>
        </w:tc>
      </w:tr>
      <w:tr w:rsidR="00D27C1C" w:rsidRPr="00D27C1C" w14:paraId="351487E2" w14:textId="77777777" w:rsidTr="003D2298">
        <w:trPr>
          <w:trHeight w:val="140"/>
        </w:trPr>
        <w:tc>
          <w:tcPr>
            <w:tcW w:w="5954" w:type="dxa"/>
            <w:vMerge/>
            <w:shd w:val="clear" w:color="auto" w:fill="auto"/>
          </w:tcPr>
          <w:p w14:paraId="56BACF36" w14:textId="77777777" w:rsidR="00D27C1C" w:rsidRPr="00D27C1C" w:rsidRDefault="00D27C1C" w:rsidP="00D27C1C"/>
        </w:tc>
        <w:tc>
          <w:tcPr>
            <w:tcW w:w="1559" w:type="dxa"/>
            <w:shd w:val="clear" w:color="auto" w:fill="auto"/>
          </w:tcPr>
          <w:p w14:paraId="57AC2F52" w14:textId="3984AB97" w:rsidR="00D27C1C" w:rsidRPr="00D27C1C" w:rsidRDefault="00D27C1C" w:rsidP="00D27C1C">
            <w:pPr>
              <w:jc w:val="center"/>
            </w:pPr>
            <w:r w:rsidRPr="00D27C1C">
              <w:t>rok 2022</w:t>
            </w:r>
          </w:p>
        </w:tc>
        <w:tc>
          <w:tcPr>
            <w:tcW w:w="1554" w:type="dxa"/>
            <w:shd w:val="clear" w:color="auto" w:fill="auto"/>
          </w:tcPr>
          <w:p w14:paraId="03A03B6D" w14:textId="2511C937" w:rsidR="00D27C1C" w:rsidRPr="00D27C1C" w:rsidRDefault="00D27C1C" w:rsidP="00D27C1C">
            <w:pPr>
              <w:jc w:val="center"/>
            </w:pPr>
            <w:r w:rsidRPr="00D27C1C">
              <w:t>15 rodzin</w:t>
            </w:r>
          </w:p>
        </w:tc>
      </w:tr>
      <w:tr w:rsidR="00D27C1C" w:rsidRPr="00D27C1C" w14:paraId="7CCB7E24" w14:textId="77777777" w:rsidTr="003D2298">
        <w:trPr>
          <w:trHeight w:val="310"/>
        </w:trPr>
        <w:tc>
          <w:tcPr>
            <w:tcW w:w="5954" w:type="dxa"/>
            <w:vMerge/>
            <w:shd w:val="clear" w:color="auto" w:fill="auto"/>
          </w:tcPr>
          <w:p w14:paraId="6FADC749" w14:textId="77777777" w:rsidR="00D27C1C" w:rsidRPr="00D27C1C" w:rsidRDefault="00D27C1C" w:rsidP="00D27C1C"/>
        </w:tc>
        <w:tc>
          <w:tcPr>
            <w:tcW w:w="1559" w:type="dxa"/>
            <w:shd w:val="clear" w:color="auto" w:fill="auto"/>
          </w:tcPr>
          <w:p w14:paraId="78C321B8" w14:textId="680C5BD0" w:rsidR="00D27C1C" w:rsidRPr="00D27C1C" w:rsidRDefault="00D27C1C" w:rsidP="00D27C1C">
            <w:pPr>
              <w:jc w:val="center"/>
            </w:pPr>
            <w:r w:rsidRPr="00D27C1C">
              <w:t>rok 2023</w:t>
            </w:r>
          </w:p>
        </w:tc>
        <w:tc>
          <w:tcPr>
            <w:tcW w:w="1554" w:type="dxa"/>
            <w:shd w:val="clear" w:color="auto" w:fill="auto"/>
          </w:tcPr>
          <w:p w14:paraId="70F186C1" w14:textId="60015455" w:rsidR="00D27C1C" w:rsidRPr="00D27C1C" w:rsidRDefault="00D27C1C" w:rsidP="00D27C1C">
            <w:pPr>
              <w:jc w:val="center"/>
            </w:pPr>
            <w:r w:rsidRPr="00D27C1C">
              <w:t>14 rodzin</w:t>
            </w:r>
          </w:p>
        </w:tc>
      </w:tr>
      <w:tr w:rsidR="00FC617D" w:rsidRPr="00D27C1C" w14:paraId="2D9A492E" w14:textId="77777777" w:rsidTr="003D2298">
        <w:trPr>
          <w:trHeight w:val="140"/>
        </w:trPr>
        <w:tc>
          <w:tcPr>
            <w:tcW w:w="5954" w:type="dxa"/>
            <w:vMerge w:val="restart"/>
            <w:shd w:val="clear" w:color="auto" w:fill="DEEAF6" w:themeFill="accent5" w:themeFillTint="33"/>
          </w:tcPr>
          <w:p w14:paraId="25B317CD" w14:textId="07F7CCED" w:rsidR="00FC617D" w:rsidRPr="00D27C1C" w:rsidRDefault="00D27C1C" w:rsidP="00FC617D">
            <w:r w:rsidRPr="00D27C1C">
              <w:t>rodziny z problemem alkoholowym</w:t>
            </w:r>
          </w:p>
        </w:tc>
        <w:tc>
          <w:tcPr>
            <w:tcW w:w="1559" w:type="dxa"/>
            <w:shd w:val="clear" w:color="auto" w:fill="DEEAF6" w:themeFill="accent5" w:themeFillTint="33"/>
          </w:tcPr>
          <w:p w14:paraId="62A4DC87" w14:textId="666D7A5C" w:rsidR="00FC617D" w:rsidRPr="00D27C1C" w:rsidRDefault="00FC617D" w:rsidP="00FC617D">
            <w:pPr>
              <w:jc w:val="center"/>
            </w:pPr>
            <w:r w:rsidRPr="00D27C1C">
              <w:t>rok 2021</w:t>
            </w:r>
          </w:p>
        </w:tc>
        <w:tc>
          <w:tcPr>
            <w:tcW w:w="1554" w:type="dxa"/>
            <w:shd w:val="clear" w:color="auto" w:fill="DEEAF6" w:themeFill="accent5" w:themeFillTint="33"/>
          </w:tcPr>
          <w:p w14:paraId="69AD04B3" w14:textId="1252E96E" w:rsidR="00FC617D" w:rsidRPr="00D27C1C" w:rsidRDefault="00D27C1C" w:rsidP="00FC617D">
            <w:pPr>
              <w:jc w:val="center"/>
            </w:pPr>
            <w:r w:rsidRPr="00D27C1C">
              <w:t>5 rodzin</w:t>
            </w:r>
          </w:p>
        </w:tc>
      </w:tr>
      <w:tr w:rsidR="00FC617D" w:rsidRPr="00D27C1C" w14:paraId="27271276" w14:textId="77777777" w:rsidTr="003D2298">
        <w:trPr>
          <w:trHeight w:val="140"/>
        </w:trPr>
        <w:tc>
          <w:tcPr>
            <w:tcW w:w="5954" w:type="dxa"/>
            <w:vMerge/>
            <w:shd w:val="clear" w:color="auto" w:fill="DEEAF6" w:themeFill="accent5" w:themeFillTint="33"/>
          </w:tcPr>
          <w:p w14:paraId="12F630BF" w14:textId="77777777" w:rsidR="00FC617D" w:rsidRPr="00D27C1C" w:rsidRDefault="00FC617D" w:rsidP="00FC617D"/>
        </w:tc>
        <w:tc>
          <w:tcPr>
            <w:tcW w:w="1559" w:type="dxa"/>
            <w:shd w:val="clear" w:color="auto" w:fill="DEEAF6" w:themeFill="accent5" w:themeFillTint="33"/>
          </w:tcPr>
          <w:p w14:paraId="09B8CA5C" w14:textId="2F4A2280" w:rsidR="00FC617D" w:rsidRPr="00D27C1C" w:rsidRDefault="00FC617D" w:rsidP="00FC617D">
            <w:pPr>
              <w:jc w:val="center"/>
            </w:pPr>
            <w:r w:rsidRPr="00D27C1C">
              <w:t>rok 2022</w:t>
            </w:r>
          </w:p>
        </w:tc>
        <w:tc>
          <w:tcPr>
            <w:tcW w:w="1554" w:type="dxa"/>
            <w:shd w:val="clear" w:color="auto" w:fill="DEEAF6" w:themeFill="accent5" w:themeFillTint="33"/>
          </w:tcPr>
          <w:p w14:paraId="1137DD07" w14:textId="6D7C58C1" w:rsidR="00FC617D" w:rsidRPr="00D27C1C" w:rsidRDefault="00D27C1C" w:rsidP="00FC617D">
            <w:pPr>
              <w:jc w:val="center"/>
            </w:pPr>
            <w:r w:rsidRPr="00D27C1C">
              <w:t>4 rodziny</w:t>
            </w:r>
          </w:p>
        </w:tc>
      </w:tr>
      <w:tr w:rsidR="00FC617D" w:rsidRPr="001E0E7D" w14:paraId="2A1DAF6D" w14:textId="77777777" w:rsidTr="003D2298">
        <w:trPr>
          <w:trHeight w:val="140"/>
        </w:trPr>
        <w:tc>
          <w:tcPr>
            <w:tcW w:w="5954" w:type="dxa"/>
            <w:vMerge/>
            <w:shd w:val="clear" w:color="auto" w:fill="DEEAF6" w:themeFill="accent5" w:themeFillTint="33"/>
          </w:tcPr>
          <w:p w14:paraId="20FC0632" w14:textId="77777777" w:rsidR="00FC617D" w:rsidRPr="00D27C1C" w:rsidRDefault="00FC617D" w:rsidP="00FC617D"/>
        </w:tc>
        <w:tc>
          <w:tcPr>
            <w:tcW w:w="1559" w:type="dxa"/>
            <w:shd w:val="clear" w:color="auto" w:fill="DEEAF6" w:themeFill="accent5" w:themeFillTint="33"/>
          </w:tcPr>
          <w:p w14:paraId="7F867105" w14:textId="710A9779" w:rsidR="00FC617D" w:rsidRPr="00D27C1C" w:rsidRDefault="00FC617D" w:rsidP="00FC617D">
            <w:pPr>
              <w:jc w:val="center"/>
            </w:pPr>
            <w:r w:rsidRPr="00D27C1C">
              <w:t>rok 2023</w:t>
            </w:r>
          </w:p>
        </w:tc>
        <w:tc>
          <w:tcPr>
            <w:tcW w:w="1554" w:type="dxa"/>
            <w:shd w:val="clear" w:color="auto" w:fill="DEEAF6" w:themeFill="accent5" w:themeFillTint="33"/>
          </w:tcPr>
          <w:p w14:paraId="63AACA3F" w14:textId="298994EF" w:rsidR="00FC617D" w:rsidRPr="00D27C1C" w:rsidRDefault="00D27C1C" w:rsidP="00FC617D">
            <w:pPr>
              <w:jc w:val="center"/>
            </w:pPr>
            <w:r w:rsidRPr="00D27C1C">
              <w:t>3 rodziny</w:t>
            </w:r>
          </w:p>
        </w:tc>
      </w:tr>
    </w:tbl>
    <w:p w14:paraId="34393995" w14:textId="430501C6" w:rsidR="00524EF6" w:rsidRPr="007F2B7E" w:rsidRDefault="00524EF6" w:rsidP="004920BB">
      <w:r w:rsidRPr="007F2B7E">
        <w:lastRenderedPageBreak/>
        <w:t xml:space="preserve">Zgodnie z danymi </w:t>
      </w:r>
      <w:r w:rsidR="00B1721F" w:rsidRPr="007F2B7E">
        <w:t>G</w:t>
      </w:r>
      <w:r w:rsidRPr="007F2B7E">
        <w:t xml:space="preserve">OPS w </w:t>
      </w:r>
      <w:r w:rsidR="00F666FC">
        <w:t>Mokobodach</w:t>
      </w:r>
      <w:r w:rsidRPr="007F2B7E">
        <w:t xml:space="preserve">, </w:t>
      </w:r>
      <w:r w:rsidR="005D0CB1" w:rsidRPr="007F2B7E">
        <w:t>na przestrzeni lat 202</w:t>
      </w:r>
      <w:r w:rsidR="007F2B7E" w:rsidRPr="007F2B7E">
        <w:t>1</w:t>
      </w:r>
      <w:r w:rsidR="005D0CB1" w:rsidRPr="007F2B7E">
        <w:t>-202</w:t>
      </w:r>
      <w:r w:rsidR="007F2B7E" w:rsidRPr="007F2B7E">
        <w:t>3</w:t>
      </w:r>
      <w:r w:rsidR="005D0CB1" w:rsidRPr="007F2B7E">
        <w:t xml:space="preserve"> </w:t>
      </w:r>
      <w:r w:rsidR="00F666FC">
        <w:t xml:space="preserve">zmalała </w:t>
      </w:r>
      <w:r w:rsidR="00BB07A0" w:rsidRPr="007F2B7E">
        <w:t>liczba rodzin korzystających z pomocy społecznej z powodu alkoholizmu</w:t>
      </w:r>
      <w:r w:rsidR="00F666FC">
        <w:t>.</w:t>
      </w:r>
    </w:p>
    <w:p w14:paraId="1262CF7D" w14:textId="0C7BDC5E" w:rsidR="00524EF6" w:rsidRPr="007F2B7E" w:rsidRDefault="005D0CB1" w:rsidP="005D0CB1">
      <w:pPr>
        <w:pStyle w:val="Bezodstpw"/>
      </w:pPr>
      <w:bookmarkStart w:id="137" w:name="_Toc183501891"/>
      <w:bookmarkStart w:id="138" w:name="_Hlk127969008"/>
      <w:r w:rsidRPr="007F2B7E">
        <w:t xml:space="preserve">Wykres </w:t>
      </w:r>
      <w:fldSimple w:instr=" SEQ Wykres \* ARABIC ">
        <w:r w:rsidR="00190924">
          <w:rPr>
            <w:noProof/>
          </w:rPr>
          <w:t>15</w:t>
        </w:r>
      </w:fldSimple>
      <w:r w:rsidR="00524EF6" w:rsidRPr="007F2B7E">
        <w:t>. Rodziny korzystające z pomocy społecznej z powodu alkoholizmu</w:t>
      </w:r>
      <w:bookmarkEnd w:id="137"/>
    </w:p>
    <w:p w14:paraId="73BEB763" w14:textId="77777777" w:rsidR="00524EF6" w:rsidRPr="007F2B7E" w:rsidRDefault="00524EF6" w:rsidP="00CF6CCB">
      <w:pPr>
        <w:pStyle w:val="Bezodstpw"/>
        <w:rPr>
          <w:rFonts w:eastAsia="Calibri"/>
          <w:lang w:eastAsia="en-US"/>
        </w:rPr>
      </w:pPr>
      <w:r w:rsidRPr="007F2B7E">
        <w:rPr>
          <w:rFonts w:eastAsia="Calibri"/>
          <w:noProof/>
          <w:lang w:eastAsia="en-US"/>
        </w:rPr>
        <w:drawing>
          <wp:inline distT="0" distB="0" distL="0" distR="0" wp14:anchorId="4C53F5CD" wp14:editId="03B1C578">
            <wp:extent cx="5762625" cy="1390650"/>
            <wp:effectExtent l="0" t="0" r="9525" b="0"/>
            <wp:docPr id="18" name="Wykres 18" descr="Wykres nr 15 przedstawia liczbę rodzin korzystających z pomocy społecznej z powodu alkoholizmu. W 2021 z tego powodu korzystało 7 rodzin, w 2022 roku: 6 rodzin, a w 2023 roku: 3 rodziny."/>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68E4E04" w14:textId="391B5E8A" w:rsidR="00524EF6" w:rsidRDefault="00524EF6" w:rsidP="00CF6CCB">
      <w:pPr>
        <w:pStyle w:val="Bezodstpw"/>
        <w:rPr>
          <w:rFonts w:eastAsia="Calibri"/>
        </w:rPr>
      </w:pPr>
      <w:r w:rsidRPr="007F2B7E">
        <w:rPr>
          <w:rFonts w:eastAsia="Calibri"/>
        </w:rPr>
        <w:t xml:space="preserve">Źródło: opracowanie własne na podstawie danych </w:t>
      </w:r>
      <w:r w:rsidR="00B1721F" w:rsidRPr="007F2B7E">
        <w:rPr>
          <w:rFonts w:eastAsia="Calibri"/>
        </w:rPr>
        <w:t>G</w:t>
      </w:r>
      <w:r w:rsidRPr="007F2B7E">
        <w:rPr>
          <w:rFonts w:eastAsia="Calibri"/>
        </w:rPr>
        <w:t>OPS w</w:t>
      </w:r>
      <w:r w:rsidR="00C45657" w:rsidRPr="007F2B7E">
        <w:rPr>
          <w:rFonts w:eastAsia="Calibri"/>
        </w:rPr>
        <w:t xml:space="preserve"> </w:t>
      </w:r>
      <w:bookmarkEnd w:id="135"/>
      <w:r w:rsidR="00F666FC">
        <w:rPr>
          <w:rFonts w:eastAsia="Calibri"/>
        </w:rPr>
        <w:t>Mokobodach</w:t>
      </w:r>
    </w:p>
    <w:bookmarkEnd w:id="138"/>
    <w:p w14:paraId="32A9C5FF" w14:textId="0BC5D9C1" w:rsidR="002C53A7" w:rsidRPr="00B314B7" w:rsidRDefault="009E7EB5" w:rsidP="00F46E7E">
      <w:pPr>
        <w:rPr>
          <w:lang w:eastAsia="ar-SA"/>
        </w:rPr>
      </w:pPr>
      <w:r>
        <w:rPr>
          <w:lang w:eastAsia="ar-SA"/>
        </w:rPr>
        <w:br w:type="page"/>
      </w:r>
    </w:p>
    <w:p w14:paraId="07577386" w14:textId="77777777" w:rsidR="00B12EC0" w:rsidRPr="00CA0571" w:rsidRDefault="00B12EC0" w:rsidP="008E55FA">
      <w:pPr>
        <w:pStyle w:val="Nagwek3"/>
      </w:pPr>
      <w:bookmarkStart w:id="139" w:name="_Toc183501925"/>
      <w:r w:rsidRPr="00CA0571">
        <w:lastRenderedPageBreak/>
        <w:t>Narkomania</w:t>
      </w:r>
      <w:bookmarkEnd w:id="139"/>
    </w:p>
    <w:p w14:paraId="2A562B4E" w14:textId="316D5E73" w:rsidR="00C352FC" w:rsidRPr="00842AEE" w:rsidRDefault="00C352FC" w:rsidP="00C352FC">
      <w:pPr>
        <w:spacing w:before="240"/>
        <w:rPr>
          <w:rFonts w:eastAsia="Calibri" w:cs="Calibri"/>
        </w:rPr>
      </w:pPr>
      <w:r w:rsidRPr="00842AEE">
        <w:rPr>
          <w:rFonts w:eastAsia="Calibri" w:cs="Calibri"/>
        </w:rPr>
        <w:t xml:space="preserve">Według danych z lat 2018/2019 odsetek osób, które miały kontakt z narkotykami </w:t>
      </w:r>
      <w:r w:rsidRPr="00842AEE">
        <w:rPr>
          <w:rFonts w:eastAsia="Calibri" w:cs="Calibri"/>
        </w:rPr>
        <w:br/>
        <w:t xml:space="preserve">w ciągu ostatniego roku w Polsce jest kilkunastokrotnie niższy od odsetka osób mających kontakt z alkoholem. Używanie alkoholu w ciągu ostatniego roku odnotowano w Polsce na poziomie 79,9% (badanie z 2018 roku), podczas gdy </w:t>
      </w:r>
      <w:r w:rsidRPr="00842AEE">
        <w:rPr>
          <w:rFonts w:eastAsia="Calibri" w:cs="Calibri"/>
        </w:rPr>
        <w:br/>
        <w:t>w przypadku narkotyków odsetek wyniósł 5,4% (dane dla osób w wieku 15-64 lata)</w:t>
      </w:r>
      <w:r w:rsidRPr="00842AEE">
        <w:rPr>
          <w:rStyle w:val="Odwoanieprzypisudolnego"/>
          <w:rFonts w:ascii="Times New Roman" w:hAnsi="Times New Roman" w:cs="Times New Roman"/>
        </w:rPr>
        <w:footnoteReference w:id="4"/>
      </w:r>
      <w:r w:rsidR="00D27715" w:rsidRPr="00842AEE">
        <w:rPr>
          <w:rFonts w:eastAsia="Calibri" w:cs="Calibri"/>
        </w:rPr>
        <w:t>.</w:t>
      </w:r>
    </w:p>
    <w:p w14:paraId="61DA4DE0" w14:textId="494D8DEB" w:rsidR="004D273D" w:rsidRPr="00F86AB6" w:rsidRDefault="00B12EC0" w:rsidP="009B1D22">
      <w:r w:rsidRPr="00842AEE">
        <w:t xml:space="preserve">Dane pozyskane w trakcie diagnozy zagrożeń społecznych wskazują, iż </w:t>
      </w:r>
      <w:r w:rsidR="00DA7CBD" w:rsidRPr="00842AEE">
        <w:t xml:space="preserve">problem narkomanii jest zauważalny na terenie </w:t>
      </w:r>
      <w:r w:rsidR="004D3AFB" w:rsidRPr="00842AEE">
        <w:t>G</w:t>
      </w:r>
      <w:r w:rsidR="00A56289" w:rsidRPr="00842AEE">
        <w:t xml:space="preserve">miny </w:t>
      </w:r>
      <w:r w:rsidR="00842AEE" w:rsidRPr="00842AEE">
        <w:t>Mokobody, taką odpowiedz wskazało 25,97% ankietowanych, natomiast 32,47%</w:t>
      </w:r>
      <w:r w:rsidR="006809B7" w:rsidRPr="00842AEE">
        <w:t xml:space="preserve"> </w:t>
      </w:r>
      <w:r w:rsidR="00842AEE" w:rsidRPr="00842AEE">
        <w:t>uważa, że są</w:t>
      </w:r>
      <w:r w:rsidR="006809B7" w:rsidRPr="00842AEE">
        <w:t xml:space="preserve"> to nieliczne przypadki</w:t>
      </w:r>
      <w:r w:rsidR="00DA7CBD" w:rsidRPr="00842AEE">
        <w:t>.</w:t>
      </w:r>
      <w:r w:rsidR="00842AEE" w:rsidRPr="00842AEE">
        <w:t xml:space="preserve"> </w:t>
      </w:r>
      <w:r w:rsidR="000F68A5" w:rsidRPr="00842AEE">
        <w:t>W</w:t>
      </w:r>
      <w:r w:rsidR="00DA7CBD" w:rsidRPr="00842AEE">
        <w:t>iększość respondentów biorących udział w badaniu nie zna osób zażywających narkotyki</w:t>
      </w:r>
      <w:r w:rsidR="000F389A" w:rsidRPr="00842AEE">
        <w:t xml:space="preserve"> (</w:t>
      </w:r>
      <w:r w:rsidR="00842AEE" w:rsidRPr="00842AEE">
        <w:t>66,23</w:t>
      </w:r>
      <w:r w:rsidR="000F389A" w:rsidRPr="00842AEE">
        <w:t>%)</w:t>
      </w:r>
      <w:r w:rsidR="00DA7CBD" w:rsidRPr="00842AEE">
        <w:t xml:space="preserve">, jak również miejsc, w których można dokonać zakupu tego rodzaju </w:t>
      </w:r>
      <w:r w:rsidR="00DA7CBD" w:rsidRPr="00F86AB6">
        <w:t>substancji psychoaktywnych</w:t>
      </w:r>
      <w:r w:rsidR="000F389A" w:rsidRPr="00F86AB6">
        <w:t xml:space="preserve"> </w:t>
      </w:r>
      <w:r w:rsidR="000F68A5" w:rsidRPr="00F86AB6">
        <w:t>(</w:t>
      </w:r>
      <w:r w:rsidR="00842AEE" w:rsidRPr="00F86AB6">
        <w:t>92,21</w:t>
      </w:r>
      <w:r w:rsidR="000F389A" w:rsidRPr="00F86AB6">
        <w:t>%)</w:t>
      </w:r>
      <w:r w:rsidR="00DA7CBD" w:rsidRPr="00F86AB6">
        <w:t xml:space="preserve">. </w:t>
      </w:r>
    </w:p>
    <w:p w14:paraId="402260D1" w14:textId="44735D81" w:rsidR="004D273D" w:rsidRDefault="00875C29" w:rsidP="009B1D22">
      <w:r w:rsidRPr="00F86AB6">
        <w:t xml:space="preserve">Do zażywania narkotyków bądź innych substancji odurzających przyznało się łącznie </w:t>
      </w:r>
      <w:r w:rsidR="00F86AB6" w:rsidRPr="00F86AB6">
        <w:t>20</w:t>
      </w:r>
      <w:r w:rsidRPr="00F86AB6">
        <w:t>,</w:t>
      </w:r>
      <w:r w:rsidR="00F86AB6" w:rsidRPr="00F86AB6">
        <w:t>78</w:t>
      </w:r>
      <w:r w:rsidRPr="00F86AB6">
        <w:t xml:space="preserve">% badanych, w tym: </w:t>
      </w:r>
      <w:r w:rsidR="00F86AB6" w:rsidRPr="00F86AB6">
        <w:t xml:space="preserve">11,69% </w:t>
      </w:r>
      <w:r w:rsidR="001E0E7D" w:rsidRPr="00F86AB6">
        <w:t>potwierdziło kilkukrotny kontakt,</w:t>
      </w:r>
      <w:r w:rsidRPr="00F86AB6">
        <w:t xml:space="preserve"> </w:t>
      </w:r>
      <w:r w:rsidR="00F86AB6" w:rsidRPr="00F86AB6">
        <w:t xml:space="preserve">a 9,09% </w:t>
      </w:r>
      <w:r w:rsidR="001E0E7D" w:rsidRPr="00F86AB6">
        <w:t>przyznało, że był to jednorazowy kontakt.</w:t>
      </w:r>
      <w:r w:rsidRPr="00F86AB6">
        <w:t xml:space="preserve"> Pozostałe </w:t>
      </w:r>
      <w:r w:rsidR="00F86AB6" w:rsidRPr="00F86AB6">
        <w:t xml:space="preserve">79,22% </w:t>
      </w:r>
      <w:r w:rsidRPr="00F86AB6">
        <w:t>badanych zaprzeczyło by kiedykolwiek sięgało po tego typu substancje psychoaktywne</w:t>
      </w:r>
      <w:r w:rsidR="004D273D" w:rsidRPr="00F86AB6">
        <w:t>.</w:t>
      </w:r>
    </w:p>
    <w:p w14:paraId="5CBBDB90" w14:textId="32438196" w:rsidR="006066E9" w:rsidRPr="00CF2871" w:rsidRDefault="006066E9" w:rsidP="006066E9">
      <w:r w:rsidRPr="00CF2871">
        <w:t xml:space="preserve">W trakcie badania ankietowego przeprowadzonego wśród uczniów pojawiły się deklaracje potwierdzające znajomość w swoim środowisku osób niepełnoletnich zażywających narkotyki. Zdecydowana większość uczniów szkół podstawowych nie miała dotychczas kontaktu z narkotykami. </w:t>
      </w:r>
      <w:r w:rsidR="00E93C4A">
        <w:t>J</w:t>
      </w:r>
      <w:r w:rsidR="00E93C4A" w:rsidRPr="00E93C4A">
        <w:t xml:space="preserve">eden uczeń z klas piątych i szóstych przyznał, iż był namawiany do spróbowania narkotyków </w:t>
      </w:r>
      <w:r w:rsidRPr="00CF2871">
        <w:t>Do zażywania narkotyków przyznał</w:t>
      </w:r>
      <w:r w:rsidR="008E061C">
        <w:t>o</w:t>
      </w:r>
      <w:r w:rsidRPr="00CF2871">
        <w:t xml:space="preserve"> się </w:t>
      </w:r>
      <w:r w:rsidR="008E061C">
        <w:t>ośmiu</w:t>
      </w:r>
      <w:r w:rsidRPr="00CF2871">
        <w:t xml:space="preserve"> ucz</w:t>
      </w:r>
      <w:r w:rsidR="008E061C">
        <w:t>niów</w:t>
      </w:r>
      <w:r w:rsidRPr="00CF2871">
        <w:t xml:space="preserve"> klas siódmych i ósmych</w:t>
      </w:r>
      <w:r w:rsidR="00E93C4A">
        <w:t>.</w:t>
      </w:r>
      <w:r w:rsidRPr="00CF2871">
        <w:t xml:space="preserve"> </w:t>
      </w:r>
      <w:r w:rsidR="00A47A6E" w:rsidRPr="00A47A6E">
        <w:t xml:space="preserve">Ponadto, </w:t>
      </w:r>
      <w:r w:rsidR="00F40CF3" w:rsidRPr="00F40CF3">
        <w:t xml:space="preserve">50,00% </w:t>
      </w:r>
      <w:r w:rsidR="00A47A6E" w:rsidRPr="00A47A6E">
        <w:t>z nich przyznało, że przebywało pod wpływem narkotyków na terenie szkół</w:t>
      </w:r>
      <w:r w:rsidR="00A47A6E">
        <w:t xml:space="preserve">. </w:t>
      </w:r>
      <w:r w:rsidR="00F40CF3">
        <w:t xml:space="preserve">Idąc dalej, </w:t>
      </w:r>
      <w:r w:rsidR="008E061C" w:rsidRPr="008E061C">
        <w:t>12,35%</w:t>
      </w:r>
      <w:r w:rsidR="008E061C">
        <w:t xml:space="preserve"> </w:t>
      </w:r>
      <w:r w:rsidRPr="00CF2871">
        <w:t xml:space="preserve">uczniów klas siódmych i ósmych potwierdziło, iż posiada informacje gdzie i u kogo można kupić narkotyki. Badani uczniowie prezentują raczej dobry poziom wiedzy </w:t>
      </w:r>
      <w:r w:rsidRPr="00CF2871">
        <w:lastRenderedPageBreak/>
        <w:t xml:space="preserve">na temat konsekwencji zdrowotnych stosowania narkotyków, a także sankcji prawnych z tytułu ich posiadania. Niemniej jednak istnieje spora grupa osób, szczególnie wśród uczniów młodszych, która takiej wiedzy nie posiada. </w:t>
      </w:r>
    </w:p>
    <w:p w14:paraId="2659C3DE" w14:textId="1C96E35B" w:rsidR="006066E9" w:rsidRDefault="006066E9" w:rsidP="006066E9">
      <w:r>
        <w:t>Ponadto</w:t>
      </w:r>
      <w:r w:rsidRPr="00670954">
        <w:t xml:space="preserve">, </w:t>
      </w:r>
      <w:r w:rsidR="008E061C" w:rsidRPr="008E061C">
        <w:t>9,88</w:t>
      </w:r>
      <w:r w:rsidRPr="00670954">
        <w:t>% uczniów klas starszych przyznało, iż wie gdzie i u kogo kupić dopalacze</w:t>
      </w:r>
      <w:r w:rsidR="00F7387D">
        <w:t xml:space="preserve">, natomiast </w:t>
      </w:r>
      <w:r w:rsidR="008E061C" w:rsidRPr="008E061C">
        <w:t>6,17</w:t>
      </w:r>
      <w:r w:rsidRPr="00670954">
        <w:t xml:space="preserve">% uczniów klas siódmych i ósmych przyznało, że zna osoby w swoim środowisku, które zażywają dopalacze. Do używania tego typu substancji przyznał się </w:t>
      </w:r>
      <w:r w:rsidR="008E061C">
        <w:t xml:space="preserve">jeden </w:t>
      </w:r>
      <w:r w:rsidRPr="00670954">
        <w:t>z uczniów klas siódmych i ósmych.</w:t>
      </w:r>
      <w:r w:rsidR="00F7387D" w:rsidRPr="00F7387D">
        <w:t xml:space="preserve"> Uczniowie prezentują dość dobry poziom wiedzy nt. konsekwencji zdrowotnych stosowania dopalaczy, jednak istnieje grupa osób, która przyznała się do braku wiedzy w tym zakresie.</w:t>
      </w:r>
    </w:p>
    <w:p w14:paraId="0E97CD45" w14:textId="70AA87CF" w:rsidR="005B5A7F" w:rsidRDefault="005B5A7F" w:rsidP="005B5A7F">
      <w:pPr>
        <w:spacing w:before="0" w:beforeAutospacing="0" w:after="0" w:afterAutospacing="0" w:line="240" w:lineRule="auto"/>
        <w:jc w:val="left"/>
      </w:pPr>
      <w:r>
        <w:br w:type="page"/>
      </w:r>
    </w:p>
    <w:p w14:paraId="4A4C35C5" w14:textId="77777777" w:rsidR="005B5A7F" w:rsidRDefault="005B5A7F" w:rsidP="005B5A7F">
      <w:pPr>
        <w:pStyle w:val="Nagwek3"/>
        <w:spacing w:before="0" w:beforeAutospacing="0"/>
      </w:pPr>
      <w:bookmarkStart w:id="141" w:name="_Toc127961392"/>
      <w:bookmarkStart w:id="142" w:name="_Toc168920149"/>
      <w:bookmarkStart w:id="143" w:name="_Toc183501926"/>
      <w:r>
        <w:lastRenderedPageBreak/>
        <w:t>Uzależnienia behawioralne</w:t>
      </w:r>
      <w:bookmarkEnd w:id="141"/>
      <w:bookmarkEnd w:id="142"/>
      <w:bookmarkEnd w:id="143"/>
    </w:p>
    <w:p w14:paraId="482F5039" w14:textId="2F63C7DC" w:rsidR="006066E9" w:rsidRPr="00204DD5" w:rsidRDefault="00296E9C" w:rsidP="006066E9">
      <w:r w:rsidRPr="00296E9C">
        <w:t>W Polsce przybywa użytkowników Internetu. Obecnie regularną obecność online deklaruje ponad trzy czwarte dorosłych (77%). Offline nadal pozostaje przeważająca część osób w wieku od 65 do 74 lat i ogromna większość jeszcze starszych. Wydaje się, że duży wpływ na korzystanie przez Polaków z Internetu miała epidemia koronawirusa, która prawdopodobnie skłoniła część osób do zawieszenia bezpośrednich kontaktów społecznych i załatwiania spraw na odległość</w:t>
      </w:r>
      <w:r w:rsidR="006066E9" w:rsidRPr="00204DD5">
        <w:t>.</w:t>
      </w:r>
      <w:r>
        <w:rPr>
          <w:rStyle w:val="Odwoanieprzypisudolnego"/>
        </w:rPr>
        <w:footnoteReference w:id="5"/>
      </w:r>
    </w:p>
    <w:p w14:paraId="5A2574D8" w14:textId="77777777" w:rsidR="006066E9" w:rsidRDefault="006066E9" w:rsidP="006066E9">
      <w:r w:rsidRPr="006A1C93">
        <w:t xml:space="preserve">Wraz ze wzrostem popularności i dostępności nowych technologii wzrasta także lista zagrożeń związana z ich użytkowaniem. </w:t>
      </w:r>
      <w:r>
        <w:t xml:space="preserve">Według opublikowanych przez GUS danych z 2017 r. 98,8% gospodarstw domowych z dziećmi wykorzystuje Internet do codziennych aktywności. W zrealizowanych rok wcześniej badaniach „Nastolatki wobec Internetu” (Kamieniecki i in., 2016) również wykazano, że w domu korzysta </w:t>
      </w:r>
      <w:r>
        <w:br/>
        <w:t xml:space="preserve">z niego codziennie ponad 90% nastolatków. Internet stał się nieodłącznym elementem życia młodych ludzi, niezbędnym do nauki i komunikacji. Powszechne korzystanie przez młodzież z tego medium nasuwa pytania o związane z tym zagrożenia. Chociaż dla większości użytkowników Internet faktycznie jest narzędziem pracy, rozrywki </w:t>
      </w:r>
      <w:r>
        <w:br/>
        <w:t xml:space="preserve">i komunikacji, to jednak w przypadku pewnej grupy młodych internautów korzystanie </w:t>
      </w:r>
      <w:r>
        <w:br/>
        <w:t>z sieci może wymykać się spod kontroli.</w:t>
      </w:r>
    </w:p>
    <w:p w14:paraId="6A007003" w14:textId="77777777" w:rsidR="006066E9" w:rsidRPr="00C91678" w:rsidRDefault="006066E9" w:rsidP="00C91678">
      <w:pPr>
        <w:spacing w:before="0" w:beforeAutospacing="0" w:after="240" w:afterAutospacing="0"/>
      </w:pPr>
      <w:r w:rsidRPr="00C91678">
        <w:t>W związku z tym zadano poszczególnym grupom badawczym kilka pytań odnośnie zagrożeń związanych z uzależnieniami behawioralnymi.</w:t>
      </w:r>
    </w:p>
    <w:p w14:paraId="442372DB" w14:textId="475F7DBE" w:rsidR="00031333" w:rsidRPr="005C7344" w:rsidRDefault="00031333" w:rsidP="00031333">
      <w:pPr>
        <w:spacing w:before="0" w:beforeAutospacing="0" w:after="240" w:afterAutospacing="0"/>
        <w:rPr>
          <w:rFonts w:eastAsia="Calibri"/>
          <w:color w:val="auto"/>
          <w:highlight w:val="yellow"/>
          <w:lang w:eastAsia="en-US"/>
        </w:rPr>
      </w:pPr>
      <w:r w:rsidRPr="00C91678">
        <w:rPr>
          <w:rFonts w:eastAsia="Calibri"/>
          <w:color w:val="auto"/>
          <w:lang w:eastAsia="en-US"/>
        </w:rPr>
        <w:t xml:space="preserve">Wśród uczniów klas piątych i szóstych najbardziej zauważalnym problemem jest nadmierne korzystanie z </w:t>
      </w:r>
      <w:r w:rsidR="00C91678" w:rsidRPr="00C91678">
        <w:rPr>
          <w:rFonts w:eastAsia="Calibri"/>
          <w:color w:val="auto"/>
          <w:lang w:eastAsia="en-US"/>
        </w:rPr>
        <w:t>gier komputerowych</w:t>
      </w:r>
      <w:r w:rsidRPr="00C91678">
        <w:rPr>
          <w:rFonts w:eastAsia="Calibri"/>
          <w:color w:val="auto"/>
          <w:lang w:eastAsia="en-US"/>
        </w:rPr>
        <w:t xml:space="preserve">. Taką odpowiedź wskazało </w:t>
      </w:r>
      <w:r w:rsidR="00C91678" w:rsidRPr="00C91678">
        <w:rPr>
          <w:rFonts w:eastAsia="Calibri"/>
          <w:color w:val="auto"/>
          <w:lang w:eastAsia="en-US"/>
        </w:rPr>
        <w:t>20,00</w:t>
      </w:r>
      <w:r w:rsidRPr="00C91678">
        <w:rPr>
          <w:rFonts w:eastAsia="Calibri"/>
          <w:color w:val="auto"/>
          <w:lang w:eastAsia="en-US"/>
        </w:rPr>
        <w:t xml:space="preserve">% </w:t>
      </w:r>
      <w:r w:rsidRPr="00C91678">
        <w:rPr>
          <w:rFonts w:eastAsia="Calibri"/>
          <w:color w:val="auto"/>
          <w:lang w:eastAsia="en-US"/>
        </w:rPr>
        <w:lastRenderedPageBreak/>
        <w:t xml:space="preserve">badanych uczniów. Z kolei, </w:t>
      </w:r>
      <w:r w:rsidR="00C91678" w:rsidRPr="00C91678">
        <w:rPr>
          <w:rFonts w:eastAsia="Calibri"/>
          <w:color w:val="auto"/>
          <w:lang w:eastAsia="en-US"/>
        </w:rPr>
        <w:t xml:space="preserve">18,75% </w:t>
      </w:r>
      <w:r w:rsidRPr="00C91678">
        <w:rPr>
          <w:rFonts w:eastAsia="Calibri"/>
          <w:color w:val="auto"/>
          <w:lang w:eastAsia="en-US"/>
        </w:rPr>
        <w:t>mierzy się z</w:t>
      </w:r>
      <w:r w:rsidR="00C91678" w:rsidRPr="00C91678">
        <w:rPr>
          <w:rFonts w:eastAsia="Calibri"/>
          <w:color w:val="auto"/>
          <w:lang w:eastAsia="en-US"/>
        </w:rPr>
        <w:t xml:space="preserve"> nadmiernym korzystaniem z Internetu</w:t>
      </w:r>
      <w:r w:rsidRPr="00C91678">
        <w:rPr>
          <w:rFonts w:eastAsia="Calibri"/>
          <w:color w:val="auto"/>
          <w:lang w:eastAsia="en-US"/>
        </w:rPr>
        <w:t xml:space="preserve">, a </w:t>
      </w:r>
      <w:r w:rsidR="00C91678" w:rsidRPr="00C91678">
        <w:rPr>
          <w:rFonts w:eastAsia="Calibri"/>
          <w:color w:val="auto"/>
          <w:lang w:eastAsia="en-US"/>
        </w:rPr>
        <w:t xml:space="preserve">17,50% </w:t>
      </w:r>
      <w:r w:rsidRPr="00C91678">
        <w:rPr>
          <w:rFonts w:eastAsia="Calibri"/>
          <w:color w:val="auto"/>
          <w:lang w:eastAsia="en-US"/>
        </w:rPr>
        <w:t xml:space="preserve">z </w:t>
      </w:r>
      <w:r w:rsidR="00C91678" w:rsidRPr="00C91678">
        <w:rPr>
          <w:rFonts w:eastAsia="Calibri"/>
          <w:color w:val="auto"/>
          <w:lang w:eastAsia="en-US"/>
        </w:rPr>
        <w:t>nałogowym korzystaniem z telefonu</w:t>
      </w:r>
      <w:r w:rsidRPr="00C91678">
        <w:rPr>
          <w:rFonts w:eastAsia="Calibri"/>
          <w:color w:val="auto"/>
          <w:lang w:eastAsia="en-US"/>
        </w:rPr>
        <w:t>.</w:t>
      </w:r>
    </w:p>
    <w:p w14:paraId="131C6A37" w14:textId="44954951" w:rsidR="00031333" w:rsidRPr="00031333" w:rsidRDefault="00031333" w:rsidP="00031333">
      <w:pPr>
        <w:spacing w:before="0" w:beforeAutospacing="0" w:after="240" w:afterAutospacing="0"/>
        <w:rPr>
          <w:rFonts w:eastAsia="Calibri"/>
          <w:color w:val="auto"/>
          <w:lang w:eastAsia="en-US"/>
        </w:rPr>
      </w:pPr>
      <w:r w:rsidRPr="003F2BB5">
        <w:rPr>
          <w:rFonts w:eastAsia="Calibri"/>
          <w:color w:val="auto"/>
          <w:lang w:eastAsia="en-US"/>
        </w:rPr>
        <w:t xml:space="preserve">Z kolei, </w:t>
      </w:r>
      <w:r w:rsidR="006241D0" w:rsidRPr="003F2BB5">
        <w:rPr>
          <w:rFonts w:eastAsia="Calibri"/>
          <w:color w:val="auto"/>
          <w:lang w:eastAsia="en-US"/>
        </w:rPr>
        <w:t xml:space="preserve">25,93% </w:t>
      </w:r>
      <w:r w:rsidRPr="003F2BB5">
        <w:rPr>
          <w:rFonts w:eastAsia="Calibri"/>
          <w:color w:val="auto"/>
          <w:lang w:eastAsia="en-US"/>
        </w:rPr>
        <w:t xml:space="preserve">uczniów klas siódmych i ósmych przyznało, iż dotyczy ich </w:t>
      </w:r>
      <w:r w:rsidR="006241D0" w:rsidRPr="003F2BB5">
        <w:rPr>
          <w:rFonts w:eastAsia="Calibri"/>
          <w:color w:val="auto"/>
          <w:lang w:eastAsia="en-US"/>
        </w:rPr>
        <w:t xml:space="preserve">nadmierne </w:t>
      </w:r>
      <w:r w:rsidRPr="003F2BB5">
        <w:rPr>
          <w:rFonts w:eastAsia="Calibri"/>
          <w:color w:val="auto"/>
          <w:lang w:eastAsia="en-US"/>
        </w:rPr>
        <w:t xml:space="preserve">korzystanie z </w:t>
      </w:r>
      <w:r w:rsidR="006241D0" w:rsidRPr="003F2BB5">
        <w:rPr>
          <w:rFonts w:eastAsia="Calibri"/>
          <w:color w:val="auto"/>
          <w:lang w:eastAsia="en-US"/>
        </w:rPr>
        <w:t>Internetu</w:t>
      </w:r>
      <w:r w:rsidRPr="003F2BB5">
        <w:rPr>
          <w:rFonts w:eastAsia="Calibri"/>
          <w:color w:val="auto"/>
          <w:lang w:eastAsia="en-US"/>
        </w:rPr>
        <w:t xml:space="preserve">. Następnie </w:t>
      </w:r>
      <w:r w:rsidR="006241D0" w:rsidRPr="003F2BB5">
        <w:rPr>
          <w:rFonts w:eastAsia="Calibri"/>
          <w:color w:val="auto"/>
          <w:lang w:eastAsia="en-US"/>
        </w:rPr>
        <w:t>24,69</w:t>
      </w:r>
      <w:r w:rsidRPr="003F2BB5">
        <w:rPr>
          <w:rFonts w:eastAsia="Calibri"/>
          <w:color w:val="auto"/>
          <w:lang w:eastAsia="en-US"/>
        </w:rPr>
        <w:t xml:space="preserve">% przyznało, że </w:t>
      </w:r>
      <w:r w:rsidR="006241D0" w:rsidRPr="003F2BB5">
        <w:rPr>
          <w:rFonts w:eastAsia="Calibri"/>
          <w:color w:val="auto"/>
          <w:lang w:eastAsia="en-US"/>
        </w:rPr>
        <w:t>nałogowo</w:t>
      </w:r>
      <w:r w:rsidRPr="003F2BB5">
        <w:rPr>
          <w:rFonts w:eastAsia="Calibri"/>
          <w:color w:val="auto"/>
          <w:lang w:eastAsia="en-US"/>
        </w:rPr>
        <w:t xml:space="preserve"> korzysta z </w:t>
      </w:r>
      <w:r w:rsidR="006241D0" w:rsidRPr="003F2BB5">
        <w:rPr>
          <w:rFonts w:eastAsia="Calibri"/>
          <w:color w:val="auto"/>
          <w:lang w:eastAsia="en-US"/>
        </w:rPr>
        <w:t>telefonu i taka sama liczba badanych uczniów potwierdziła, iż obsesyjne kupuje niepotrzebne rzeczy (zakupoholizm)</w:t>
      </w:r>
      <w:r w:rsidRPr="003F2BB5">
        <w:rPr>
          <w:rFonts w:eastAsia="Calibri"/>
          <w:color w:val="auto"/>
          <w:lang w:eastAsia="en-US"/>
        </w:rPr>
        <w:t>.</w:t>
      </w:r>
      <w:r w:rsidR="00721208">
        <w:rPr>
          <w:rFonts w:eastAsia="Calibri"/>
          <w:color w:val="auto"/>
          <w:lang w:eastAsia="en-US"/>
        </w:rPr>
        <w:t xml:space="preserve"> Kolejno, </w:t>
      </w:r>
      <w:r w:rsidR="00721208" w:rsidRPr="00721208">
        <w:rPr>
          <w:rFonts w:eastAsia="Calibri"/>
          <w:color w:val="auto"/>
          <w:lang w:eastAsia="en-US"/>
        </w:rPr>
        <w:t>20,99%</w:t>
      </w:r>
      <w:r w:rsidR="00721208">
        <w:rPr>
          <w:rFonts w:eastAsia="Calibri"/>
          <w:color w:val="auto"/>
          <w:lang w:eastAsia="en-US"/>
        </w:rPr>
        <w:t xml:space="preserve"> uczniów przyznało, iż ma </w:t>
      </w:r>
      <w:r w:rsidR="00721208" w:rsidRPr="00721208">
        <w:rPr>
          <w:rFonts w:eastAsia="Calibri"/>
          <w:color w:val="auto"/>
          <w:lang w:eastAsia="en-US"/>
        </w:rPr>
        <w:t>obsesj</w:t>
      </w:r>
      <w:r w:rsidR="00721208">
        <w:rPr>
          <w:rFonts w:eastAsia="Calibri"/>
          <w:color w:val="auto"/>
          <w:lang w:eastAsia="en-US"/>
        </w:rPr>
        <w:t>e</w:t>
      </w:r>
      <w:r w:rsidR="00721208" w:rsidRPr="00721208">
        <w:rPr>
          <w:rFonts w:eastAsia="Calibri"/>
          <w:color w:val="auto"/>
          <w:lang w:eastAsia="en-US"/>
        </w:rPr>
        <w:t xml:space="preserve"> na punkcie posiadania umięśnionego ciała</w:t>
      </w:r>
      <w:r w:rsidR="00721208">
        <w:rPr>
          <w:rFonts w:eastAsia="Calibri"/>
          <w:color w:val="auto"/>
          <w:lang w:eastAsia="en-US"/>
        </w:rPr>
        <w:t xml:space="preserve">, a </w:t>
      </w:r>
      <w:r w:rsidR="00721208" w:rsidRPr="00721208">
        <w:rPr>
          <w:rFonts w:eastAsia="Calibri"/>
          <w:color w:val="auto"/>
          <w:lang w:eastAsia="en-US"/>
        </w:rPr>
        <w:t>14,81%</w:t>
      </w:r>
      <w:r w:rsidR="00721208">
        <w:rPr>
          <w:rFonts w:eastAsia="Calibri"/>
          <w:color w:val="auto"/>
          <w:lang w:eastAsia="en-US"/>
        </w:rPr>
        <w:t xml:space="preserve"> nadmiernie korzysta z gier komputerowych.</w:t>
      </w:r>
    </w:p>
    <w:p w14:paraId="15BEE47E" w14:textId="77777777" w:rsidR="00031333" w:rsidRPr="00A3564F" w:rsidRDefault="00031333" w:rsidP="00031333">
      <w:pPr>
        <w:spacing w:before="240"/>
      </w:pPr>
      <w:r w:rsidRPr="004069EB">
        <w:t xml:space="preserve">Wielu rodziców zadaje sobie pytanie, czy ich nastoletnie dzieci mogą uzależnić się od komputera lub innych czynności. Czy takie niepokojące zjawiska mogą zagrozić zdrowiu i bezpieczeństwu dzieci? Do niedawna uważano, że można się uzależnić tylko </w:t>
      </w:r>
      <w:r w:rsidRPr="00A3564F">
        <w:t>od substancji psychoaktywnych, a więc od alkoholu, tytoniu, leków i narkotyków. Okazuje się jednak, że w dobie nowoczesnych technologii informatycznych dorastające dzieci są coraz bardziej narażone na inne zagrożenia, które określa się jako uzależnienie od czynności lub uzależnienie behawioralne.</w:t>
      </w:r>
    </w:p>
    <w:p w14:paraId="1D39E045" w14:textId="30415659" w:rsidR="005C7344" w:rsidRPr="005C7344" w:rsidRDefault="005C7344" w:rsidP="005C7344">
      <w:pPr>
        <w:spacing w:before="240" w:beforeAutospacing="0" w:after="240" w:afterAutospacing="0"/>
        <w:rPr>
          <w:szCs w:val="32"/>
        </w:rPr>
      </w:pPr>
      <w:r w:rsidRPr="005C7344">
        <w:rPr>
          <w:szCs w:val="32"/>
        </w:rPr>
        <w:t xml:space="preserve">Zapytano więc rodziców czy zauważyli u swojego dziecka problemy związane </w:t>
      </w:r>
      <w:r w:rsidRPr="005C7344">
        <w:rPr>
          <w:szCs w:val="32"/>
        </w:rPr>
        <w:br/>
        <w:t xml:space="preserve">z uzależnieniami od czynności. W wyniku odpowiedzi okazało się, iż największy odsetek badanych rodziców tj. </w:t>
      </w:r>
      <w:r w:rsidRPr="00A3564F">
        <w:rPr>
          <w:szCs w:val="32"/>
        </w:rPr>
        <w:t>25</w:t>
      </w:r>
      <w:r w:rsidRPr="005C7344">
        <w:rPr>
          <w:szCs w:val="32"/>
        </w:rPr>
        <w:t>,</w:t>
      </w:r>
      <w:r w:rsidRPr="00A3564F">
        <w:rPr>
          <w:szCs w:val="32"/>
        </w:rPr>
        <w:t>81</w:t>
      </w:r>
      <w:r w:rsidRPr="005C7344">
        <w:rPr>
          <w:szCs w:val="32"/>
        </w:rPr>
        <w:t>% wskazał, iż ich dzieci najczęściej dotyczy problem fonoholizmu, czyli nałogowego korzystania z telefonu komórkowego. Kolejno 2</w:t>
      </w:r>
      <w:r w:rsidRPr="00A3564F">
        <w:rPr>
          <w:szCs w:val="32"/>
        </w:rPr>
        <w:t>2</w:t>
      </w:r>
      <w:r w:rsidRPr="005C7344">
        <w:rPr>
          <w:szCs w:val="32"/>
        </w:rPr>
        <w:t>,</w:t>
      </w:r>
      <w:r w:rsidRPr="00A3564F">
        <w:rPr>
          <w:szCs w:val="32"/>
        </w:rPr>
        <w:t>58</w:t>
      </w:r>
      <w:r w:rsidRPr="005C7344">
        <w:rPr>
          <w:szCs w:val="32"/>
        </w:rPr>
        <w:t xml:space="preserve">% respondentów zauważyło u swoich dzieci problem </w:t>
      </w:r>
      <w:r w:rsidR="00A3564F" w:rsidRPr="00A3564F">
        <w:rPr>
          <w:szCs w:val="32"/>
        </w:rPr>
        <w:t xml:space="preserve">ze strachem związanym </w:t>
      </w:r>
      <w:r w:rsidR="00A3564F" w:rsidRPr="00A3564F">
        <w:rPr>
          <w:szCs w:val="32"/>
        </w:rPr>
        <w:br/>
        <w:t>z brakiem kontaktu z telefonem komórkowym</w:t>
      </w:r>
      <w:r w:rsidRPr="005C7344">
        <w:rPr>
          <w:szCs w:val="32"/>
        </w:rPr>
        <w:t>, a 1</w:t>
      </w:r>
      <w:r w:rsidR="00A3564F" w:rsidRPr="00A3564F">
        <w:rPr>
          <w:szCs w:val="32"/>
        </w:rPr>
        <w:t>6</w:t>
      </w:r>
      <w:r w:rsidRPr="005C7344">
        <w:rPr>
          <w:szCs w:val="32"/>
        </w:rPr>
        <w:t>,</w:t>
      </w:r>
      <w:r w:rsidR="00A3564F" w:rsidRPr="00A3564F">
        <w:rPr>
          <w:szCs w:val="32"/>
        </w:rPr>
        <w:t>13</w:t>
      </w:r>
      <w:r w:rsidRPr="005C7344">
        <w:rPr>
          <w:szCs w:val="32"/>
        </w:rPr>
        <w:t>% problem nadmiernego korzystania z Internetu</w:t>
      </w:r>
      <w:r w:rsidR="00A3564F" w:rsidRPr="00A3564F">
        <w:rPr>
          <w:szCs w:val="32"/>
        </w:rPr>
        <w:t xml:space="preserve"> oraz nadmiernego korzystania z gier komputerowych.</w:t>
      </w:r>
      <w:r w:rsidR="00A3564F">
        <w:rPr>
          <w:szCs w:val="32"/>
        </w:rPr>
        <w:t xml:space="preserve"> </w:t>
      </w:r>
    </w:p>
    <w:p w14:paraId="2CD4B474" w14:textId="43BA2344" w:rsidR="005C7344" w:rsidRDefault="005C7344" w:rsidP="005C7344">
      <w:pPr>
        <w:pStyle w:val="przypisdolny"/>
        <w:spacing w:before="0" w:beforeAutospacing="0" w:after="0" w:afterAutospacing="0" w:line="240" w:lineRule="auto"/>
      </w:pPr>
      <w:bookmarkStart w:id="144" w:name="_Toc183501861"/>
      <w:r>
        <w:t xml:space="preserve">Tabela </w:t>
      </w:r>
      <w:fldSimple w:instr=" SEQ Tabela \* ARABIC ">
        <w:r w:rsidR="00190924">
          <w:rPr>
            <w:noProof/>
          </w:rPr>
          <w:t>18</w:t>
        </w:r>
      </w:fldSimple>
      <w:r>
        <w:t xml:space="preserve">. </w:t>
      </w:r>
      <w:r w:rsidRPr="005C7344">
        <w:t>Czy zauważył Pan/Pani u swojego dziecka problem związany z:</w:t>
      </w:r>
      <w:bookmarkEnd w:id="144"/>
    </w:p>
    <w:tbl>
      <w:tblPr>
        <w:tblStyle w:val="Tabela-Siatka"/>
        <w:tblW w:w="9067" w:type="dxa"/>
        <w:tblLook w:val="04A0" w:firstRow="1" w:lastRow="0" w:firstColumn="1" w:lastColumn="0" w:noHBand="0" w:noVBand="1"/>
      </w:tblPr>
      <w:tblGrid>
        <w:gridCol w:w="7508"/>
        <w:gridCol w:w="1559"/>
      </w:tblGrid>
      <w:tr w:rsidR="005C7344" w:rsidRPr="005C7344" w14:paraId="7224C062" w14:textId="77777777" w:rsidTr="005F4517">
        <w:trPr>
          <w:trHeight w:val="452"/>
        </w:trPr>
        <w:tc>
          <w:tcPr>
            <w:tcW w:w="7508" w:type="dxa"/>
            <w:shd w:val="clear" w:color="auto" w:fill="002060"/>
          </w:tcPr>
          <w:p w14:paraId="505D6C57" w14:textId="77777777" w:rsidR="005C7344" w:rsidRPr="005C7344" w:rsidRDefault="005C7344" w:rsidP="005C7344">
            <w:pPr>
              <w:spacing w:before="0" w:beforeAutospacing="0" w:after="0" w:afterAutospacing="0" w:line="240" w:lineRule="auto"/>
              <w:rPr>
                <w:b/>
                <w:bCs/>
                <w:color w:val="auto"/>
                <w:sz w:val="24"/>
                <w:szCs w:val="24"/>
              </w:rPr>
            </w:pPr>
            <w:r w:rsidRPr="005C7344">
              <w:rPr>
                <w:b/>
                <w:bCs/>
                <w:color w:val="FFFFFF" w:themeColor="background1"/>
                <w:sz w:val="24"/>
                <w:szCs w:val="24"/>
              </w:rPr>
              <w:t>Czy zauważył Pan/Pani u swojego dziecka problem związany z:</w:t>
            </w:r>
          </w:p>
        </w:tc>
        <w:tc>
          <w:tcPr>
            <w:tcW w:w="1559" w:type="dxa"/>
            <w:shd w:val="clear" w:color="auto" w:fill="002060"/>
          </w:tcPr>
          <w:p w14:paraId="2B122511" w14:textId="77777777" w:rsidR="005C7344" w:rsidRPr="005C7344" w:rsidRDefault="005C7344" w:rsidP="005C7344">
            <w:pPr>
              <w:spacing w:before="0" w:beforeAutospacing="0" w:after="0" w:afterAutospacing="0" w:line="276" w:lineRule="auto"/>
              <w:jc w:val="center"/>
              <w:rPr>
                <w:b/>
                <w:bCs/>
                <w:color w:val="auto"/>
                <w:sz w:val="24"/>
                <w:szCs w:val="24"/>
              </w:rPr>
            </w:pPr>
            <w:r w:rsidRPr="005C7344">
              <w:rPr>
                <w:b/>
                <w:bCs/>
                <w:color w:val="FFFFFF" w:themeColor="background1"/>
                <w:sz w:val="24"/>
                <w:szCs w:val="24"/>
              </w:rPr>
              <w:t>Tak</w:t>
            </w:r>
          </w:p>
        </w:tc>
      </w:tr>
      <w:tr w:rsidR="005C7344" w:rsidRPr="005C7344" w14:paraId="5D25F171" w14:textId="77777777" w:rsidTr="007C5336">
        <w:tc>
          <w:tcPr>
            <w:tcW w:w="7508" w:type="dxa"/>
          </w:tcPr>
          <w:p w14:paraId="06F56D2F" w14:textId="77777777" w:rsidR="005C7344" w:rsidRPr="005C7344" w:rsidRDefault="005C7344" w:rsidP="005C7344">
            <w:pPr>
              <w:spacing w:after="0"/>
              <w:jc w:val="left"/>
              <w:rPr>
                <w:sz w:val="24"/>
                <w:szCs w:val="24"/>
              </w:rPr>
            </w:pPr>
            <w:r w:rsidRPr="005C7344">
              <w:rPr>
                <w:sz w:val="24"/>
                <w:szCs w:val="24"/>
              </w:rPr>
              <w:t>nałogowym korzystaniem z telefonu komórkowego (fonoholizm)</w:t>
            </w:r>
          </w:p>
        </w:tc>
        <w:tc>
          <w:tcPr>
            <w:tcW w:w="1559" w:type="dxa"/>
          </w:tcPr>
          <w:p w14:paraId="106A680A" w14:textId="4832074D" w:rsidR="005C7344" w:rsidRPr="005C7344" w:rsidRDefault="005C7344" w:rsidP="005C7344">
            <w:pPr>
              <w:spacing w:after="0"/>
              <w:jc w:val="center"/>
              <w:rPr>
                <w:b/>
                <w:bCs/>
                <w:sz w:val="24"/>
                <w:szCs w:val="24"/>
              </w:rPr>
            </w:pPr>
            <w:r w:rsidRPr="005C7344">
              <w:rPr>
                <w:b/>
                <w:bCs/>
                <w:sz w:val="24"/>
                <w:szCs w:val="24"/>
              </w:rPr>
              <w:t>25,81%</w:t>
            </w:r>
          </w:p>
        </w:tc>
      </w:tr>
      <w:tr w:rsidR="005C7344" w:rsidRPr="005C7344" w14:paraId="72B898FD" w14:textId="77777777" w:rsidTr="007C5336">
        <w:tc>
          <w:tcPr>
            <w:tcW w:w="7508" w:type="dxa"/>
          </w:tcPr>
          <w:p w14:paraId="13AC6388" w14:textId="77777777" w:rsidR="005C7344" w:rsidRPr="005C7344" w:rsidRDefault="005C7344" w:rsidP="005C7344">
            <w:pPr>
              <w:spacing w:after="0"/>
              <w:jc w:val="left"/>
              <w:rPr>
                <w:sz w:val="24"/>
                <w:szCs w:val="24"/>
              </w:rPr>
            </w:pPr>
            <w:r w:rsidRPr="005C7344">
              <w:rPr>
                <w:sz w:val="24"/>
                <w:szCs w:val="24"/>
              </w:rPr>
              <w:t>strachem związanym z brakiem kontaktu z telefonem komórkowym (nomofobia)</w:t>
            </w:r>
          </w:p>
        </w:tc>
        <w:tc>
          <w:tcPr>
            <w:tcW w:w="1559" w:type="dxa"/>
          </w:tcPr>
          <w:p w14:paraId="577305F6" w14:textId="484D1E4A" w:rsidR="005C7344" w:rsidRPr="005C7344" w:rsidRDefault="005C7344" w:rsidP="005C7344">
            <w:pPr>
              <w:spacing w:after="0"/>
              <w:jc w:val="center"/>
              <w:rPr>
                <w:b/>
                <w:bCs/>
                <w:sz w:val="24"/>
                <w:szCs w:val="24"/>
              </w:rPr>
            </w:pPr>
            <w:r w:rsidRPr="005C7344">
              <w:rPr>
                <w:b/>
                <w:bCs/>
                <w:sz w:val="24"/>
                <w:szCs w:val="24"/>
              </w:rPr>
              <w:t>22,58%</w:t>
            </w:r>
          </w:p>
        </w:tc>
      </w:tr>
      <w:tr w:rsidR="005C7344" w:rsidRPr="005C7344" w14:paraId="60AC39CB" w14:textId="77777777" w:rsidTr="007C5336">
        <w:tc>
          <w:tcPr>
            <w:tcW w:w="7508" w:type="dxa"/>
          </w:tcPr>
          <w:p w14:paraId="2ED20DF5" w14:textId="77777777" w:rsidR="005C7344" w:rsidRPr="005C7344" w:rsidRDefault="005C7344" w:rsidP="005C7344">
            <w:pPr>
              <w:spacing w:after="0"/>
              <w:jc w:val="left"/>
              <w:rPr>
                <w:sz w:val="24"/>
                <w:szCs w:val="24"/>
              </w:rPr>
            </w:pPr>
            <w:r w:rsidRPr="005C7344">
              <w:rPr>
                <w:sz w:val="24"/>
                <w:szCs w:val="24"/>
              </w:rPr>
              <w:t>zaburzenia nastroju związane z użytkowaniem serwisów społecznościowych (depresja facebookowa)</w:t>
            </w:r>
          </w:p>
        </w:tc>
        <w:tc>
          <w:tcPr>
            <w:tcW w:w="1559" w:type="dxa"/>
          </w:tcPr>
          <w:p w14:paraId="4B6E4725" w14:textId="1ACC1A1D" w:rsidR="005C7344" w:rsidRPr="005C7344" w:rsidRDefault="005C7344" w:rsidP="005C7344">
            <w:pPr>
              <w:spacing w:after="0"/>
              <w:jc w:val="center"/>
              <w:rPr>
                <w:sz w:val="24"/>
                <w:szCs w:val="24"/>
              </w:rPr>
            </w:pPr>
            <w:r w:rsidRPr="005C7344">
              <w:rPr>
                <w:sz w:val="24"/>
                <w:szCs w:val="24"/>
              </w:rPr>
              <w:t>9,68%</w:t>
            </w:r>
          </w:p>
        </w:tc>
      </w:tr>
      <w:tr w:rsidR="005C7344" w:rsidRPr="005C7344" w14:paraId="0D7636C3" w14:textId="77777777" w:rsidTr="007C5336">
        <w:tc>
          <w:tcPr>
            <w:tcW w:w="7508" w:type="dxa"/>
          </w:tcPr>
          <w:p w14:paraId="4A321B67" w14:textId="77777777" w:rsidR="005C7344" w:rsidRPr="005C7344" w:rsidRDefault="005C7344" w:rsidP="005C7344">
            <w:pPr>
              <w:spacing w:after="0"/>
              <w:jc w:val="left"/>
              <w:rPr>
                <w:sz w:val="24"/>
                <w:szCs w:val="24"/>
              </w:rPr>
            </w:pPr>
            <w:r w:rsidRPr="005C7344">
              <w:rPr>
                <w:sz w:val="24"/>
                <w:szCs w:val="24"/>
              </w:rPr>
              <w:lastRenderedPageBreak/>
              <w:t>nadmiernym wykorzystywaniem przeglądarek internetowych (Efekt Google’a)</w:t>
            </w:r>
          </w:p>
        </w:tc>
        <w:tc>
          <w:tcPr>
            <w:tcW w:w="1559" w:type="dxa"/>
          </w:tcPr>
          <w:p w14:paraId="7F522584" w14:textId="0951175C" w:rsidR="005C7344" w:rsidRPr="005C7344" w:rsidRDefault="005C7344" w:rsidP="005C7344">
            <w:pPr>
              <w:spacing w:after="0"/>
              <w:jc w:val="center"/>
              <w:rPr>
                <w:sz w:val="24"/>
                <w:szCs w:val="24"/>
              </w:rPr>
            </w:pPr>
            <w:r w:rsidRPr="005C7344">
              <w:rPr>
                <w:sz w:val="24"/>
                <w:szCs w:val="24"/>
              </w:rPr>
              <w:t>3,23%</w:t>
            </w:r>
          </w:p>
        </w:tc>
      </w:tr>
      <w:tr w:rsidR="005C7344" w:rsidRPr="005C7344" w14:paraId="76D7FCC8" w14:textId="77777777" w:rsidTr="007C5336">
        <w:tc>
          <w:tcPr>
            <w:tcW w:w="7508" w:type="dxa"/>
          </w:tcPr>
          <w:p w14:paraId="0B1F896C" w14:textId="77777777" w:rsidR="005C7344" w:rsidRPr="005C7344" w:rsidRDefault="005C7344" w:rsidP="005C7344">
            <w:pPr>
              <w:spacing w:after="0"/>
              <w:jc w:val="left"/>
              <w:rPr>
                <w:sz w:val="24"/>
                <w:szCs w:val="24"/>
              </w:rPr>
            </w:pPr>
            <w:r w:rsidRPr="005C7344">
              <w:rPr>
                <w:sz w:val="24"/>
                <w:szCs w:val="24"/>
              </w:rPr>
              <w:t>nadmiernym korzystaniem z Internetu (siecioholizm)</w:t>
            </w:r>
          </w:p>
        </w:tc>
        <w:tc>
          <w:tcPr>
            <w:tcW w:w="1559" w:type="dxa"/>
          </w:tcPr>
          <w:p w14:paraId="53E798A6" w14:textId="0C3FF7F3" w:rsidR="005C7344" w:rsidRPr="005C7344" w:rsidRDefault="005C7344" w:rsidP="005C7344">
            <w:pPr>
              <w:spacing w:after="0"/>
              <w:jc w:val="center"/>
              <w:rPr>
                <w:b/>
                <w:bCs/>
                <w:sz w:val="24"/>
                <w:szCs w:val="24"/>
              </w:rPr>
            </w:pPr>
            <w:r w:rsidRPr="005C7344">
              <w:rPr>
                <w:b/>
                <w:bCs/>
                <w:sz w:val="24"/>
                <w:szCs w:val="24"/>
              </w:rPr>
              <w:t>16,13%</w:t>
            </w:r>
          </w:p>
        </w:tc>
      </w:tr>
      <w:tr w:rsidR="005C7344" w:rsidRPr="005C7344" w14:paraId="02655B1F" w14:textId="77777777" w:rsidTr="007C5336">
        <w:tc>
          <w:tcPr>
            <w:tcW w:w="7508" w:type="dxa"/>
          </w:tcPr>
          <w:p w14:paraId="570974BF" w14:textId="77777777" w:rsidR="005C7344" w:rsidRPr="005C7344" w:rsidRDefault="005C7344" w:rsidP="005C7344">
            <w:pPr>
              <w:spacing w:after="0"/>
              <w:jc w:val="left"/>
              <w:rPr>
                <w:sz w:val="24"/>
                <w:szCs w:val="24"/>
              </w:rPr>
            </w:pPr>
            <w:r w:rsidRPr="005C7344">
              <w:rPr>
                <w:sz w:val="24"/>
                <w:szCs w:val="24"/>
              </w:rPr>
              <w:t>nadmiernym korzystaniem z gier typu hazardowego</w:t>
            </w:r>
          </w:p>
        </w:tc>
        <w:tc>
          <w:tcPr>
            <w:tcW w:w="1559" w:type="dxa"/>
          </w:tcPr>
          <w:p w14:paraId="20D0B967" w14:textId="0BA52FA4" w:rsidR="005C7344" w:rsidRPr="005C7344" w:rsidRDefault="005C7344" w:rsidP="005C7344">
            <w:pPr>
              <w:spacing w:after="0"/>
              <w:jc w:val="center"/>
              <w:rPr>
                <w:sz w:val="24"/>
                <w:szCs w:val="24"/>
              </w:rPr>
            </w:pPr>
            <w:r w:rsidRPr="005C7344">
              <w:rPr>
                <w:sz w:val="24"/>
                <w:szCs w:val="24"/>
              </w:rPr>
              <w:t>3,23%</w:t>
            </w:r>
          </w:p>
        </w:tc>
      </w:tr>
      <w:tr w:rsidR="005C7344" w:rsidRPr="005C7344" w14:paraId="4A636AC9" w14:textId="77777777" w:rsidTr="007C5336">
        <w:tc>
          <w:tcPr>
            <w:tcW w:w="7508" w:type="dxa"/>
          </w:tcPr>
          <w:p w14:paraId="0565584E" w14:textId="77777777" w:rsidR="005C7344" w:rsidRPr="005C7344" w:rsidRDefault="005C7344" w:rsidP="005C7344">
            <w:pPr>
              <w:spacing w:after="0"/>
              <w:jc w:val="left"/>
              <w:rPr>
                <w:sz w:val="24"/>
                <w:szCs w:val="24"/>
              </w:rPr>
            </w:pPr>
            <w:r w:rsidRPr="005C7344">
              <w:rPr>
                <w:sz w:val="24"/>
                <w:szCs w:val="24"/>
              </w:rPr>
              <w:t>nadmiernym korzystaniem z gier komputerowych</w:t>
            </w:r>
          </w:p>
        </w:tc>
        <w:tc>
          <w:tcPr>
            <w:tcW w:w="1559" w:type="dxa"/>
          </w:tcPr>
          <w:p w14:paraId="1BF969FA" w14:textId="7F358DF0" w:rsidR="005C7344" w:rsidRPr="005C7344" w:rsidRDefault="005C7344" w:rsidP="005C7344">
            <w:pPr>
              <w:spacing w:after="0"/>
              <w:jc w:val="center"/>
              <w:rPr>
                <w:b/>
                <w:bCs/>
                <w:sz w:val="24"/>
                <w:szCs w:val="24"/>
              </w:rPr>
            </w:pPr>
            <w:r w:rsidRPr="005C7344">
              <w:rPr>
                <w:b/>
                <w:bCs/>
                <w:sz w:val="24"/>
                <w:szCs w:val="24"/>
              </w:rPr>
              <w:t>16,13%</w:t>
            </w:r>
          </w:p>
        </w:tc>
      </w:tr>
      <w:tr w:rsidR="005C7344" w:rsidRPr="005C7344" w14:paraId="4379F5C7" w14:textId="77777777" w:rsidTr="007C5336">
        <w:tc>
          <w:tcPr>
            <w:tcW w:w="7508" w:type="dxa"/>
          </w:tcPr>
          <w:p w14:paraId="63047CD8" w14:textId="77777777" w:rsidR="005C7344" w:rsidRPr="005C7344" w:rsidRDefault="005C7344" w:rsidP="005C7344">
            <w:pPr>
              <w:spacing w:after="0"/>
              <w:jc w:val="left"/>
              <w:rPr>
                <w:sz w:val="24"/>
                <w:szCs w:val="24"/>
              </w:rPr>
            </w:pPr>
            <w:r w:rsidRPr="005C7344">
              <w:rPr>
                <w:sz w:val="24"/>
                <w:szCs w:val="24"/>
              </w:rPr>
              <w:t>uzależnieniem od związków wirtualnych</w:t>
            </w:r>
          </w:p>
        </w:tc>
        <w:tc>
          <w:tcPr>
            <w:tcW w:w="1559" w:type="dxa"/>
          </w:tcPr>
          <w:p w14:paraId="3E364821" w14:textId="5DDC7C43" w:rsidR="005C7344" w:rsidRPr="005C7344" w:rsidRDefault="005C7344" w:rsidP="005C7344">
            <w:pPr>
              <w:spacing w:after="0"/>
              <w:jc w:val="center"/>
              <w:rPr>
                <w:sz w:val="24"/>
                <w:szCs w:val="24"/>
              </w:rPr>
            </w:pPr>
            <w:r>
              <w:rPr>
                <w:sz w:val="24"/>
                <w:szCs w:val="24"/>
              </w:rPr>
              <w:t>0</w:t>
            </w:r>
            <w:r w:rsidRPr="005C7344">
              <w:rPr>
                <w:sz w:val="24"/>
                <w:szCs w:val="24"/>
              </w:rPr>
              <w:t>,00%</w:t>
            </w:r>
          </w:p>
        </w:tc>
      </w:tr>
      <w:tr w:rsidR="005C7344" w:rsidRPr="005C7344" w14:paraId="2B88C404" w14:textId="77777777" w:rsidTr="007C5336">
        <w:tc>
          <w:tcPr>
            <w:tcW w:w="7508" w:type="dxa"/>
          </w:tcPr>
          <w:p w14:paraId="38D69A53" w14:textId="77777777" w:rsidR="005C7344" w:rsidRPr="005C7344" w:rsidRDefault="005C7344" w:rsidP="005C7344">
            <w:pPr>
              <w:spacing w:after="0"/>
              <w:jc w:val="left"/>
              <w:rPr>
                <w:sz w:val="24"/>
                <w:szCs w:val="24"/>
              </w:rPr>
            </w:pPr>
            <w:r w:rsidRPr="005C7344">
              <w:rPr>
                <w:sz w:val="24"/>
                <w:szCs w:val="24"/>
              </w:rPr>
              <w:t>obsesyjnym kupowaniem niepotrzebnych rzeczy (zakupoholizm)</w:t>
            </w:r>
          </w:p>
        </w:tc>
        <w:tc>
          <w:tcPr>
            <w:tcW w:w="1559" w:type="dxa"/>
          </w:tcPr>
          <w:p w14:paraId="1BEB437D" w14:textId="59BA1A48" w:rsidR="005C7344" w:rsidRPr="005C7344" w:rsidRDefault="005C7344" w:rsidP="005C7344">
            <w:pPr>
              <w:spacing w:after="0"/>
              <w:jc w:val="center"/>
              <w:rPr>
                <w:sz w:val="24"/>
                <w:szCs w:val="24"/>
              </w:rPr>
            </w:pPr>
            <w:r>
              <w:rPr>
                <w:sz w:val="24"/>
                <w:szCs w:val="24"/>
              </w:rPr>
              <w:t>0</w:t>
            </w:r>
            <w:r w:rsidRPr="005C7344">
              <w:rPr>
                <w:sz w:val="24"/>
                <w:szCs w:val="24"/>
              </w:rPr>
              <w:t>,00%</w:t>
            </w:r>
          </w:p>
        </w:tc>
      </w:tr>
      <w:tr w:rsidR="005C7344" w:rsidRPr="005C7344" w14:paraId="76179BF6" w14:textId="77777777" w:rsidTr="007C5336">
        <w:tc>
          <w:tcPr>
            <w:tcW w:w="7508" w:type="dxa"/>
          </w:tcPr>
          <w:p w14:paraId="38D48A5F" w14:textId="77777777" w:rsidR="005C7344" w:rsidRPr="005C7344" w:rsidRDefault="005C7344" w:rsidP="005C7344">
            <w:pPr>
              <w:spacing w:after="0"/>
              <w:jc w:val="left"/>
              <w:rPr>
                <w:sz w:val="24"/>
                <w:szCs w:val="24"/>
              </w:rPr>
            </w:pPr>
            <w:r w:rsidRPr="005C7344">
              <w:rPr>
                <w:sz w:val="24"/>
                <w:szCs w:val="24"/>
              </w:rPr>
              <w:t>niekontrolowanym objadaniem się (jedzenioholizm)</w:t>
            </w:r>
          </w:p>
        </w:tc>
        <w:tc>
          <w:tcPr>
            <w:tcW w:w="1559" w:type="dxa"/>
          </w:tcPr>
          <w:p w14:paraId="4CCD2BD6" w14:textId="355C9183" w:rsidR="005C7344" w:rsidRPr="005C7344" w:rsidRDefault="005C7344" w:rsidP="005C7344">
            <w:pPr>
              <w:spacing w:after="0"/>
              <w:jc w:val="center"/>
              <w:rPr>
                <w:sz w:val="24"/>
                <w:szCs w:val="24"/>
              </w:rPr>
            </w:pPr>
            <w:r>
              <w:rPr>
                <w:sz w:val="24"/>
                <w:szCs w:val="24"/>
              </w:rPr>
              <w:t>0</w:t>
            </w:r>
            <w:r w:rsidRPr="005C7344">
              <w:rPr>
                <w:sz w:val="24"/>
                <w:szCs w:val="24"/>
              </w:rPr>
              <w:t>,00%</w:t>
            </w:r>
          </w:p>
        </w:tc>
      </w:tr>
      <w:tr w:rsidR="005C7344" w:rsidRPr="005C7344" w14:paraId="3AE4C74C" w14:textId="77777777" w:rsidTr="007C5336">
        <w:tc>
          <w:tcPr>
            <w:tcW w:w="7508" w:type="dxa"/>
          </w:tcPr>
          <w:p w14:paraId="02C729CD" w14:textId="77777777" w:rsidR="005C7344" w:rsidRPr="005C7344" w:rsidRDefault="005C7344" w:rsidP="005C7344">
            <w:pPr>
              <w:spacing w:after="0"/>
              <w:jc w:val="left"/>
              <w:rPr>
                <w:sz w:val="24"/>
                <w:szCs w:val="24"/>
              </w:rPr>
            </w:pPr>
            <w:r w:rsidRPr="005C7344">
              <w:rPr>
                <w:sz w:val="24"/>
                <w:szCs w:val="24"/>
              </w:rPr>
              <w:t>obsesją na punkcie posiadania umięśnionego ciała (bigoreksja)</w:t>
            </w:r>
          </w:p>
        </w:tc>
        <w:tc>
          <w:tcPr>
            <w:tcW w:w="1559" w:type="dxa"/>
          </w:tcPr>
          <w:p w14:paraId="2D9B53A6" w14:textId="64F970A8" w:rsidR="005C7344" w:rsidRPr="005C7344" w:rsidRDefault="005C7344" w:rsidP="005C7344">
            <w:pPr>
              <w:spacing w:after="0"/>
              <w:jc w:val="center"/>
              <w:rPr>
                <w:sz w:val="24"/>
                <w:szCs w:val="24"/>
              </w:rPr>
            </w:pPr>
            <w:r w:rsidRPr="005C7344">
              <w:rPr>
                <w:sz w:val="24"/>
                <w:szCs w:val="24"/>
              </w:rPr>
              <w:t>3,23%</w:t>
            </w:r>
          </w:p>
        </w:tc>
      </w:tr>
      <w:tr w:rsidR="005C7344" w:rsidRPr="005C7344" w14:paraId="66A26FE0" w14:textId="77777777" w:rsidTr="007C5336">
        <w:tc>
          <w:tcPr>
            <w:tcW w:w="7508" w:type="dxa"/>
          </w:tcPr>
          <w:p w14:paraId="75BE7DBB" w14:textId="77777777" w:rsidR="005C7344" w:rsidRPr="005C7344" w:rsidRDefault="005C7344" w:rsidP="005C7344">
            <w:pPr>
              <w:spacing w:after="0"/>
              <w:jc w:val="left"/>
              <w:rPr>
                <w:sz w:val="24"/>
                <w:szCs w:val="24"/>
              </w:rPr>
            </w:pPr>
            <w:r w:rsidRPr="005C7344">
              <w:rPr>
                <w:sz w:val="24"/>
                <w:szCs w:val="24"/>
              </w:rPr>
              <w:t>zachowaniem autoagresywnym (samookaleczenia)</w:t>
            </w:r>
          </w:p>
        </w:tc>
        <w:tc>
          <w:tcPr>
            <w:tcW w:w="1559" w:type="dxa"/>
          </w:tcPr>
          <w:p w14:paraId="27EA67F2" w14:textId="5A7C1352" w:rsidR="005C7344" w:rsidRPr="005C7344" w:rsidRDefault="005C7344" w:rsidP="005C7344">
            <w:pPr>
              <w:spacing w:after="0"/>
              <w:jc w:val="center"/>
              <w:rPr>
                <w:sz w:val="24"/>
                <w:szCs w:val="24"/>
              </w:rPr>
            </w:pPr>
            <w:r w:rsidRPr="005C7344">
              <w:rPr>
                <w:sz w:val="24"/>
                <w:szCs w:val="24"/>
              </w:rPr>
              <w:t>3,23%</w:t>
            </w:r>
          </w:p>
        </w:tc>
      </w:tr>
    </w:tbl>
    <w:p w14:paraId="00AAD0BA" w14:textId="717A5962" w:rsidR="005C7344" w:rsidRPr="005C7344" w:rsidRDefault="005C7344" w:rsidP="005C7344">
      <w:pPr>
        <w:spacing w:before="240" w:beforeAutospacing="0" w:after="240" w:afterAutospacing="0"/>
        <w:rPr>
          <w:szCs w:val="32"/>
        </w:rPr>
      </w:pPr>
      <w:r w:rsidRPr="005C7344">
        <w:rPr>
          <w:szCs w:val="32"/>
        </w:rPr>
        <w:t xml:space="preserve">Ponadto, </w:t>
      </w:r>
      <w:r w:rsidR="003F52E0" w:rsidRPr="003F52E0">
        <w:rPr>
          <w:szCs w:val="32"/>
        </w:rPr>
        <w:t>35,48</w:t>
      </w:r>
      <w:r w:rsidRPr="005C7344">
        <w:rPr>
          <w:szCs w:val="32"/>
        </w:rPr>
        <w:t>% badanych rodziców oceniło dobrze swoją wiedzę na temat uzależnień behawioralnych</w:t>
      </w:r>
      <w:r w:rsidR="003F52E0" w:rsidRPr="003F52E0">
        <w:rPr>
          <w:szCs w:val="32"/>
        </w:rPr>
        <w:t xml:space="preserve"> i taka sama liczba ankietowanych oceniła ją </w:t>
      </w:r>
      <w:r w:rsidRPr="005C7344">
        <w:rPr>
          <w:szCs w:val="32"/>
        </w:rPr>
        <w:t xml:space="preserve">dostatecznie. Kolejno, </w:t>
      </w:r>
      <w:r w:rsidR="003F52E0" w:rsidRPr="003F52E0">
        <w:rPr>
          <w:szCs w:val="32"/>
        </w:rPr>
        <w:t>6,45%</w:t>
      </w:r>
      <w:r w:rsidRPr="005C7344">
        <w:rPr>
          <w:szCs w:val="32"/>
        </w:rPr>
        <w:t xml:space="preserve"> posiada </w:t>
      </w:r>
      <w:r w:rsidR="003F52E0" w:rsidRPr="003F52E0">
        <w:rPr>
          <w:szCs w:val="32"/>
        </w:rPr>
        <w:t xml:space="preserve">bardzo dobrą </w:t>
      </w:r>
      <w:r w:rsidRPr="005C7344">
        <w:rPr>
          <w:szCs w:val="32"/>
        </w:rPr>
        <w:t xml:space="preserve">wiedzę w tym temacie, a </w:t>
      </w:r>
      <w:r w:rsidR="003F52E0" w:rsidRPr="003F52E0">
        <w:rPr>
          <w:szCs w:val="32"/>
        </w:rPr>
        <w:t>3</w:t>
      </w:r>
      <w:r w:rsidRPr="005C7344">
        <w:rPr>
          <w:szCs w:val="32"/>
        </w:rPr>
        <w:t>,</w:t>
      </w:r>
      <w:r w:rsidR="003F52E0" w:rsidRPr="003F52E0">
        <w:rPr>
          <w:szCs w:val="32"/>
        </w:rPr>
        <w:t>23</w:t>
      </w:r>
      <w:r w:rsidRPr="005C7344">
        <w:rPr>
          <w:szCs w:val="32"/>
        </w:rPr>
        <w:t xml:space="preserve">% </w:t>
      </w:r>
      <w:r w:rsidR="003F52E0" w:rsidRPr="003F52E0">
        <w:rPr>
          <w:szCs w:val="32"/>
        </w:rPr>
        <w:t>niedostateczną</w:t>
      </w:r>
      <w:r w:rsidRPr="005C7344">
        <w:rPr>
          <w:szCs w:val="32"/>
        </w:rPr>
        <w:t xml:space="preserve">. Pozostałe </w:t>
      </w:r>
      <w:r w:rsidR="003F52E0" w:rsidRPr="003F52E0">
        <w:rPr>
          <w:szCs w:val="32"/>
        </w:rPr>
        <w:t xml:space="preserve">19,35% </w:t>
      </w:r>
      <w:r w:rsidRPr="005C7344">
        <w:rPr>
          <w:szCs w:val="32"/>
        </w:rPr>
        <w:t>nie wiedziało jak odpowiedzieć na to pytanie.</w:t>
      </w:r>
    </w:p>
    <w:p w14:paraId="2DD6125C" w14:textId="27E21896" w:rsidR="006066E9" w:rsidRPr="00BC46FA" w:rsidRDefault="00031333" w:rsidP="00031333">
      <w:pPr>
        <w:spacing w:before="240" w:beforeAutospacing="0" w:after="240" w:afterAutospacing="0"/>
        <w:rPr>
          <w:szCs w:val="32"/>
        </w:rPr>
      </w:pPr>
      <w:r w:rsidRPr="00BC46FA">
        <w:rPr>
          <w:szCs w:val="32"/>
        </w:rPr>
        <w:t xml:space="preserve">Również badani nauczyciele wskazywali najczęściej, że ich uczniów dotyczy problem nałogowego korzystania z telefonu komórkowego. Taką odpowiedź wybrało </w:t>
      </w:r>
      <w:r w:rsidR="00BC46FA" w:rsidRPr="00BC46FA">
        <w:rPr>
          <w:szCs w:val="32"/>
        </w:rPr>
        <w:t>91</w:t>
      </w:r>
      <w:r w:rsidRPr="00BC46FA">
        <w:rPr>
          <w:szCs w:val="32"/>
        </w:rPr>
        <w:t>,</w:t>
      </w:r>
      <w:r w:rsidR="00BC46FA" w:rsidRPr="00BC46FA">
        <w:rPr>
          <w:szCs w:val="32"/>
        </w:rPr>
        <w:t>18</w:t>
      </w:r>
      <w:r w:rsidRPr="00BC46FA">
        <w:rPr>
          <w:szCs w:val="32"/>
        </w:rPr>
        <w:t xml:space="preserve">% respondentów. Kolejno wskazali na problem nadmiernego korzystania z gier komputerowych oraz na problem nadmiernego korzystania z Internetu. </w:t>
      </w:r>
      <w:r w:rsidR="006066E9" w:rsidRPr="00BC46FA">
        <w:rPr>
          <w:szCs w:val="32"/>
        </w:rPr>
        <w:t>Szczegółowe odpowiedzi przedstawia poniższa tabela.</w:t>
      </w:r>
    </w:p>
    <w:p w14:paraId="088B2326" w14:textId="0D431E5F" w:rsidR="006066E9" w:rsidRPr="00BC46FA" w:rsidRDefault="006066E9" w:rsidP="006066E9">
      <w:pPr>
        <w:pStyle w:val="Bezodstpw"/>
      </w:pPr>
      <w:bookmarkStart w:id="145" w:name="_Toc129157703"/>
      <w:bookmarkStart w:id="146" w:name="_Toc132281209"/>
      <w:bookmarkStart w:id="147" w:name="_Toc183501862"/>
      <w:r w:rsidRPr="00BC46FA">
        <w:t xml:space="preserve">Tabela </w:t>
      </w:r>
      <w:fldSimple w:instr=" SEQ Tabela \* ARABIC ">
        <w:r w:rsidR="00190924">
          <w:rPr>
            <w:noProof/>
          </w:rPr>
          <w:t>19</w:t>
        </w:r>
      </w:fldSimple>
      <w:r w:rsidRPr="00BC46FA">
        <w:t>. Czy wśród zachowań uczniów dostrzega Pani/Pan problemy związane z:</w:t>
      </w:r>
      <w:bookmarkEnd w:id="145"/>
      <w:bookmarkEnd w:id="146"/>
      <w:bookmarkEnd w:id="147"/>
    </w:p>
    <w:tbl>
      <w:tblPr>
        <w:tblStyle w:val="Tabela-Siatka"/>
        <w:tblW w:w="9067" w:type="dxa"/>
        <w:tblLook w:val="04A0" w:firstRow="1" w:lastRow="0" w:firstColumn="1" w:lastColumn="0" w:noHBand="0" w:noVBand="1"/>
      </w:tblPr>
      <w:tblGrid>
        <w:gridCol w:w="7508"/>
        <w:gridCol w:w="1559"/>
      </w:tblGrid>
      <w:tr w:rsidR="006066E9" w:rsidRPr="00BC46FA" w14:paraId="713C2A88" w14:textId="77777777" w:rsidTr="00652A38">
        <w:trPr>
          <w:trHeight w:val="729"/>
        </w:trPr>
        <w:tc>
          <w:tcPr>
            <w:tcW w:w="7508" w:type="dxa"/>
            <w:shd w:val="clear" w:color="auto" w:fill="002060"/>
          </w:tcPr>
          <w:p w14:paraId="5CD02678" w14:textId="77777777" w:rsidR="006066E9" w:rsidRPr="00BC46FA" w:rsidRDefault="006066E9" w:rsidP="008A6FD9">
            <w:pPr>
              <w:pStyle w:val="Nagwektabeli0"/>
              <w:spacing w:after="0" w:line="276" w:lineRule="auto"/>
              <w:rPr>
                <w:sz w:val="24"/>
                <w:szCs w:val="24"/>
              </w:rPr>
            </w:pPr>
            <w:r w:rsidRPr="00BC46FA">
              <w:rPr>
                <w:color w:val="FFFFFF" w:themeColor="background1"/>
                <w:sz w:val="24"/>
                <w:szCs w:val="24"/>
              </w:rPr>
              <w:t>Czy wśród zachowań uczniów dostrzega Pani/Pan problemy związane z:</w:t>
            </w:r>
          </w:p>
        </w:tc>
        <w:tc>
          <w:tcPr>
            <w:tcW w:w="1559" w:type="dxa"/>
            <w:shd w:val="clear" w:color="auto" w:fill="002060"/>
          </w:tcPr>
          <w:p w14:paraId="3860B63E" w14:textId="77777777" w:rsidR="006066E9" w:rsidRPr="00BC46FA" w:rsidRDefault="006066E9" w:rsidP="008A6FD9">
            <w:pPr>
              <w:pStyle w:val="Nagwektabeli0"/>
              <w:spacing w:after="0" w:line="276" w:lineRule="auto"/>
              <w:jc w:val="center"/>
              <w:rPr>
                <w:sz w:val="24"/>
                <w:szCs w:val="24"/>
              </w:rPr>
            </w:pPr>
            <w:r w:rsidRPr="00BC46FA">
              <w:rPr>
                <w:color w:val="FFFFFF" w:themeColor="background1"/>
                <w:sz w:val="24"/>
                <w:szCs w:val="24"/>
              </w:rPr>
              <w:t>Tak</w:t>
            </w:r>
          </w:p>
        </w:tc>
      </w:tr>
      <w:tr w:rsidR="006066E9" w:rsidRPr="00BC46FA" w14:paraId="160E8EF1" w14:textId="77777777" w:rsidTr="008A6FD9">
        <w:tc>
          <w:tcPr>
            <w:tcW w:w="7508" w:type="dxa"/>
          </w:tcPr>
          <w:p w14:paraId="2C38A496" w14:textId="77777777" w:rsidR="006066E9" w:rsidRPr="00BC46FA" w:rsidRDefault="006066E9" w:rsidP="008A6FD9">
            <w:pPr>
              <w:spacing w:after="0"/>
              <w:jc w:val="left"/>
              <w:rPr>
                <w:sz w:val="24"/>
                <w:szCs w:val="24"/>
              </w:rPr>
            </w:pPr>
            <w:r w:rsidRPr="00BC46FA">
              <w:rPr>
                <w:sz w:val="24"/>
                <w:szCs w:val="24"/>
              </w:rPr>
              <w:t>nałogowym korzystaniem z telefonu komórkowego (fonoholizm)</w:t>
            </w:r>
          </w:p>
        </w:tc>
        <w:tc>
          <w:tcPr>
            <w:tcW w:w="1559" w:type="dxa"/>
          </w:tcPr>
          <w:p w14:paraId="140EC7AA" w14:textId="0B4934F3" w:rsidR="006066E9" w:rsidRPr="00BC46FA" w:rsidRDefault="00BC46FA" w:rsidP="008A6FD9">
            <w:pPr>
              <w:spacing w:after="0"/>
              <w:jc w:val="center"/>
              <w:rPr>
                <w:b/>
                <w:bCs/>
                <w:sz w:val="24"/>
                <w:szCs w:val="24"/>
              </w:rPr>
            </w:pPr>
            <w:r w:rsidRPr="00BC46FA">
              <w:rPr>
                <w:b/>
                <w:bCs/>
                <w:sz w:val="24"/>
                <w:szCs w:val="24"/>
              </w:rPr>
              <w:t>91,18</w:t>
            </w:r>
            <w:r w:rsidR="006066E9" w:rsidRPr="00BC46FA">
              <w:rPr>
                <w:b/>
                <w:bCs/>
                <w:sz w:val="24"/>
                <w:szCs w:val="24"/>
              </w:rPr>
              <w:t>%</w:t>
            </w:r>
          </w:p>
        </w:tc>
      </w:tr>
      <w:tr w:rsidR="006066E9" w:rsidRPr="00BC46FA" w14:paraId="632B6235" w14:textId="77777777" w:rsidTr="008A6FD9">
        <w:tc>
          <w:tcPr>
            <w:tcW w:w="7508" w:type="dxa"/>
          </w:tcPr>
          <w:p w14:paraId="478E6048" w14:textId="77777777" w:rsidR="006066E9" w:rsidRPr="00BC46FA" w:rsidRDefault="006066E9" w:rsidP="008A6FD9">
            <w:pPr>
              <w:spacing w:after="0"/>
              <w:jc w:val="left"/>
              <w:rPr>
                <w:sz w:val="24"/>
                <w:szCs w:val="24"/>
              </w:rPr>
            </w:pPr>
            <w:r w:rsidRPr="00BC46FA">
              <w:rPr>
                <w:sz w:val="24"/>
                <w:szCs w:val="24"/>
              </w:rPr>
              <w:t>strachem związanym z brakiem kontaktu z telefonem komórkowym (nomofobia)</w:t>
            </w:r>
          </w:p>
        </w:tc>
        <w:tc>
          <w:tcPr>
            <w:tcW w:w="1559" w:type="dxa"/>
          </w:tcPr>
          <w:p w14:paraId="3C1094DB" w14:textId="32BD251B" w:rsidR="006066E9" w:rsidRPr="00BC46FA" w:rsidRDefault="00BC46FA" w:rsidP="008A6FD9">
            <w:pPr>
              <w:spacing w:after="0"/>
              <w:jc w:val="center"/>
              <w:rPr>
                <w:sz w:val="24"/>
                <w:szCs w:val="24"/>
              </w:rPr>
            </w:pPr>
            <w:r w:rsidRPr="00BC46FA">
              <w:rPr>
                <w:sz w:val="24"/>
                <w:szCs w:val="24"/>
              </w:rPr>
              <w:t>67,65</w:t>
            </w:r>
            <w:r w:rsidR="006066E9" w:rsidRPr="00BC46FA">
              <w:rPr>
                <w:sz w:val="24"/>
                <w:szCs w:val="24"/>
              </w:rPr>
              <w:t>%</w:t>
            </w:r>
          </w:p>
        </w:tc>
      </w:tr>
      <w:tr w:rsidR="006066E9" w:rsidRPr="0011048E" w14:paraId="09A8F4E9" w14:textId="77777777" w:rsidTr="008A6FD9">
        <w:tc>
          <w:tcPr>
            <w:tcW w:w="7508" w:type="dxa"/>
          </w:tcPr>
          <w:p w14:paraId="1263847E" w14:textId="77777777" w:rsidR="006066E9" w:rsidRPr="00BC46FA" w:rsidRDefault="006066E9" w:rsidP="008A6FD9">
            <w:pPr>
              <w:spacing w:after="0"/>
              <w:jc w:val="left"/>
              <w:rPr>
                <w:sz w:val="24"/>
                <w:szCs w:val="24"/>
              </w:rPr>
            </w:pPr>
            <w:r w:rsidRPr="00BC46FA">
              <w:rPr>
                <w:sz w:val="24"/>
                <w:szCs w:val="24"/>
              </w:rPr>
              <w:t>zaburzenia nastroju związane z użytkowaniem serwisów społecznościowych (depresja facebookowa)</w:t>
            </w:r>
          </w:p>
        </w:tc>
        <w:tc>
          <w:tcPr>
            <w:tcW w:w="1559" w:type="dxa"/>
          </w:tcPr>
          <w:p w14:paraId="0EDE8535" w14:textId="31A6C7D0" w:rsidR="006066E9" w:rsidRPr="00BC46FA" w:rsidRDefault="00BC46FA" w:rsidP="008A6FD9">
            <w:pPr>
              <w:spacing w:after="0"/>
              <w:jc w:val="center"/>
              <w:rPr>
                <w:sz w:val="24"/>
                <w:szCs w:val="24"/>
              </w:rPr>
            </w:pPr>
            <w:r w:rsidRPr="00BC46FA">
              <w:rPr>
                <w:sz w:val="24"/>
                <w:szCs w:val="24"/>
              </w:rPr>
              <w:t>47,06</w:t>
            </w:r>
            <w:r w:rsidR="006066E9" w:rsidRPr="00BC46FA">
              <w:rPr>
                <w:sz w:val="24"/>
                <w:szCs w:val="24"/>
              </w:rPr>
              <w:t>%</w:t>
            </w:r>
          </w:p>
        </w:tc>
      </w:tr>
      <w:tr w:rsidR="006066E9" w:rsidRPr="0011048E" w14:paraId="2F4DAE06" w14:textId="77777777" w:rsidTr="008A6FD9">
        <w:tc>
          <w:tcPr>
            <w:tcW w:w="7508" w:type="dxa"/>
          </w:tcPr>
          <w:p w14:paraId="31C83A07" w14:textId="77777777" w:rsidR="006066E9" w:rsidRPr="00BC46FA" w:rsidRDefault="006066E9" w:rsidP="008A6FD9">
            <w:pPr>
              <w:spacing w:after="0"/>
              <w:jc w:val="left"/>
              <w:rPr>
                <w:sz w:val="24"/>
                <w:szCs w:val="24"/>
              </w:rPr>
            </w:pPr>
            <w:r w:rsidRPr="00BC46FA">
              <w:rPr>
                <w:sz w:val="24"/>
                <w:szCs w:val="24"/>
              </w:rPr>
              <w:t>nadmiernym wykorzystywaniem przeglądarek internetowych (Efekt Google’a)</w:t>
            </w:r>
          </w:p>
        </w:tc>
        <w:tc>
          <w:tcPr>
            <w:tcW w:w="1559" w:type="dxa"/>
          </w:tcPr>
          <w:p w14:paraId="6966FEE6" w14:textId="7DCD97CA" w:rsidR="006066E9" w:rsidRPr="0011048E" w:rsidRDefault="00BC46FA" w:rsidP="008A6FD9">
            <w:pPr>
              <w:spacing w:after="0"/>
              <w:jc w:val="center"/>
              <w:rPr>
                <w:sz w:val="24"/>
                <w:szCs w:val="24"/>
                <w:highlight w:val="yellow"/>
              </w:rPr>
            </w:pPr>
            <w:r w:rsidRPr="00BC46FA">
              <w:rPr>
                <w:sz w:val="24"/>
                <w:szCs w:val="24"/>
              </w:rPr>
              <w:t>55,88%</w:t>
            </w:r>
          </w:p>
        </w:tc>
      </w:tr>
      <w:tr w:rsidR="006066E9" w:rsidRPr="0011048E" w14:paraId="493DB5CF" w14:textId="77777777" w:rsidTr="008A6FD9">
        <w:tc>
          <w:tcPr>
            <w:tcW w:w="7508" w:type="dxa"/>
          </w:tcPr>
          <w:p w14:paraId="5219E84E" w14:textId="77777777" w:rsidR="006066E9" w:rsidRPr="00BC46FA" w:rsidRDefault="006066E9" w:rsidP="008A6FD9">
            <w:pPr>
              <w:spacing w:after="0"/>
              <w:jc w:val="left"/>
              <w:rPr>
                <w:sz w:val="24"/>
                <w:szCs w:val="24"/>
              </w:rPr>
            </w:pPr>
            <w:r w:rsidRPr="00BC46FA">
              <w:rPr>
                <w:sz w:val="24"/>
                <w:szCs w:val="24"/>
              </w:rPr>
              <w:t>nadmiernym korzystaniem z Internetu (siecioholizm)</w:t>
            </w:r>
          </w:p>
        </w:tc>
        <w:tc>
          <w:tcPr>
            <w:tcW w:w="1559" w:type="dxa"/>
          </w:tcPr>
          <w:p w14:paraId="46F1E728" w14:textId="1DC56644" w:rsidR="006066E9" w:rsidRPr="00BC46FA" w:rsidRDefault="00BC46FA" w:rsidP="008A6FD9">
            <w:pPr>
              <w:spacing w:after="0"/>
              <w:jc w:val="center"/>
              <w:rPr>
                <w:b/>
                <w:bCs/>
                <w:sz w:val="24"/>
                <w:szCs w:val="24"/>
                <w:highlight w:val="yellow"/>
              </w:rPr>
            </w:pPr>
            <w:r w:rsidRPr="00BC46FA">
              <w:rPr>
                <w:b/>
                <w:bCs/>
                <w:sz w:val="24"/>
                <w:szCs w:val="24"/>
              </w:rPr>
              <w:t>73,53%</w:t>
            </w:r>
          </w:p>
        </w:tc>
      </w:tr>
      <w:tr w:rsidR="006066E9" w:rsidRPr="0011048E" w14:paraId="2B5C8FC2" w14:textId="77777777" w:rsidTr="008A6FD9">
        <w:tc>
          <w:tcPr>
            <w:tcW w:w="7508" w:type="dxa"/>
          </w:tcPr>
          <w:p w14:paraId="5F749C97" w14:textId="77777777" w:rsidR="006066E9" w:rsidRPr="00BC46FA" w:rsidRDefault="006066E9" w:rsidP="008A6FD9">
            <w:pPr>
              <w:spacing w:after="0"/>
              <w:jc w:val="left"/>
              <w:rPr>
                <w:sz w:val="24"/>
                <w:szCs w:val="24"/>
              </w:rPr>
            </w:pPr>
            <w:r w:rsidRPr="00BC46FA">
              <w:rPr>
                <w:sz w:val="24"/>
                <w:szCs w:val="24"/>
              </w:rPr>
              <w:lastRenderedPageBreak/>
              <w:t>nadmiernym korzystaniem z gier typu hazardowego</w:t>
            </w:r>
          </w:p>
        </w:tc>
        <w:tc>
          <w:tcPr>
            <w:tcW w:w="1559" w:type="dxa"/>
          </w:tcPr>
          <w:p w14:paraId="17A83742" w14:textId="4AFD0390" w:rsidR="006066E9" w:rsidRPr="0011048E" w:rsidRDefault="00BC46FA" w:rsidP="008A6FD9">
            <w:pPr>
              <w:spacing w:after="0"/>
              <w:jc w:val="center"/>
              <w:rPr>
                <w:sz w:val="24"/>
                <w:szCs w:val="24"/>
                <w:highlight w:val="yellow"/>
              </w:rPr>
            </w:pPr>
            <w:r w:rsidRPr="00BC46FA">
              <w:rPr>
                <w:sz w:val="24"/>
                <w:szCs w:val="24"/>
              </w:rPr>
              <w:t>14,71%</w:t>
            </w:r>
          </w:p>
        </w:tc>
      </w:tr>
      <w:tr w:rsidR="006066E9" w:rsidRPr="0011048E" w14:paraId="30477091" w14:textId="77777777" w:rsidTr="008A6FD9">
        <w:tc>
          <w:tcPr>
            <w:tcW w:w="7508" w:type="dxa"/>
          </w:tcPr>
          <w:p w14:paraId="1903C279" w14:textId="77777777" w:rsidR="006066E9" w:rsidRPr="00BC46FA" w:rsidRDefault="006066E9" w:rsidP="008A6FD9">
            <w:pPr>
              <w:spacing w:after="0"/>
              <w:jc w:val="left"/>
              <w:rPr>
                <w:sz w:val="24"/>
                <w:szCs w:val="24"/>
              </w:rPr>
            </w:pPr>
            <w:r w:rsidRPr="00BC46FA">
              <w:rPr>
                <w:sz w:val="24"/>
                <w:szCs w:val="24"/>
              </w:rPr>
              <w:t>nadmiernym korzystaniem z gier komputerowych</w:t>
            </w:r>
          </w:p>
        </w:tc>
        <w:tc>
          <w:tcPr>
            <w:tcW w:w="1559" w:type="dxa"/>
          </w:tcPr>
          <w:p w14:paraId="404849E3" w14:textId="54A0F840" w:rsidR="006066E9" w:rsidRPr="00BC46FA" w:rsidRDefault="00BC46FA" w:rsidP="008A6FD9">
            <w:pPr>
              <w:spacing w:after="0"/>
              <w:jc w:val="center"/>
              <w:rPr>
                <w:b/>
                <w:bCs/>
                <w:sz w:val="24"/>
                <w:szCs w:val="24"/>
                <w:highlight w:val="yellow"/>
              </w:rPr>
            </w:pPr>
            <w:r w:rsidRPr="00BC46FA">
              <w:rPr>
                <w:b/>
                <w:bCs/>
                <w:sz w:val="24"/>
                <w:szCs w:val="24"/>
              </w:rPr>
              <w:t>79,41%</w:t>
            </w:r>
          </w:p>
        </w:tc>
      </w:tr>
      <w:tr w:rsidR="006066E9" w:rsidRPr="0011048E" w14:paraId="56349003" w14:textId="77777777" w:rsidTr="008A6FD9">
        <w:tc>
          <w:tcPr>
            <w:tcW w:w="7508" w:type="dxa"/>
          </w:tcPr>
          <w:p w14:paraId="3FB6421E" w14:textId="77777777" w:rsidR="006066E9" w:rsidRPr="00BC46FA" w:rsidRDefault="006066E9" w:rsidP="008A6FD9">
            <w:pPr>
              <w:spacing w:after="0"/>
              <w:jc w:val="left"/>
              <w:rPr>
                <w:sz w:val="24"/>
                <w:szCs w:val="24"/>
              </w:rPr>
            </w:pPr>
            <w:r w:rsidRPr="00BC46FA">
              <w:rPr>
                <w:sz w:val="24"/>
                <w:szCs w:val="24"/>
              </w:rPr>
              <w:t>zaburzeniami odżywiania</w:t>
            </w:r>
          </w:p>
        </w:tc>
        <w:tc>
          <w:tcPr>
            <w:tcW w:w="1559" w:type="dxa"/>
          </w:tcPr>
          <w:p w14:paraId="4E1351C3" w14:textId="4F7DEF4E" w:rsidR="006066E9" w:rsidRPr="0011048E" w:rsidRDefault="00BC46FA" w:rsidP="008A6FD9">
            <w:pPr>
              <w:spacing w:after="0"/>
              <w:jc w:val="center"/>
              <w:rPr>
                <w:sz w:val="24"/>
                <w:szCs w:val="24"/>
                <w:highlight w:val="yellow"/>
              </w:rPr>
            </w:pPr>
            <w:r w:rsidRPr="00BC46FA">
              <w:rPr>
                <w:sz w:val="24"/>
                <w:szCs w:val="24"/>
              </w:rPr>
              <w:t>44,12%</w:t>
            </w:r>
          </w:p>
        </w:tc>
      </w:tr>
      <w:tr w:rsidR="006066E9" w:rsidRPr="0011048E" w14:paraId="3C59F634" w14:textId="77777777" w:rsidTr="008A6FD9">
        <w:tc>
          <w:tcPr>
            <w:tcW w:w="7508" w:type="dxa"/>
          </w:tcPr>
          <w:p w14:paraId="3985ABB1" w14:textId="77777777" w:rsidR="006066E9" w:rsidRPr="00BC46FA" w:rsidRDefault="006066E9" w:rsidP="008A6FD9">
            <w:pPr>
              <w:spacing w:after="0"/>
              <w:jc w:val="left"/>
              <w:rPr>
                <w:sz w:val="24"/>
                <w:szCs w:val="24"/>
              </w:rPr>
            </w:pPr>
            <w:r w:rsidRPr="00BC46FA">
              <w:rPr>
                <w:sz w:val="24"/>
                <w:szCs w:val="24"/>
              </w:rPr>
              <w:t>zachowaniem autoagresywnym (samookaleczenia)</w:t>
            </w:r>
          </w:p>
        </w:tc>
        <w:tc>
          <w:tcPr>
            <w:tcW w:w="1559" w:type="dxa"/>
          </w:tcPr>
          <w:p w14:paraId="58186EA8" w14:textId="440DD86C" w:rsidR="006066E9" w:rsidRPr="0011048E" w:rsidRDefault="00BC46FA" w:rsidP="008A6FD9">
            <w:pPr>
              <w:spacing w:after="0"/>
              <w:jc w:val="center"/>
              <w:rPr>
                <w:sz w:val="24"/>
                <w:szCs w:val="24"/>
                <w:highlight w:val="yellow"/>
              </w:rPr>
            </w:pPr>
            <w:r w:rsidRPr="00BC46FA">
              <w:rPr>
                <w:sz w:val="24"/>
                <w:szCs w:val="24"/>
              </w:rPr>
              <w:t>50,00%</w:t>
            </w:r>
          </w:p>
        </w:tc>
      </w:tr>
    </w:tbl>
    <w:p w14:paraId="52420828" w14:textId="683D556E" w:rsidR="00031333" w:rsidRDefault="00B46BAF" w:rsidP="006066E9">
      <w:pPr>
        <w:spacing w:before="240"/>
        <w:rPr>
          <w:highlight w:val="yellow"/>
        </w:rPr>
      </w:pPr>
      <w:r>
        <w:rPr>
          <w:szCs w:val="32"/>
        </w:rPr>
        <w:t>B</w:t>
      </w:r>
      <w:r w:rsidR="00031333" w:rsidRPr="00031333">
        <w:rPr>
          <w:szCs w:val="32"/>
        </w:rPr>
        <w:t>adani nauczyciele najczęściej oceniali swoją wiedzę na temat uzależnień behawioralnych jako dobrą.</w:t>
      </w:r>
      <w:r>
        <w:rPr>
          <w:szCs w:val="32"/>
        </w:rPr>
        <w:t xml:space="preserve"> Taką odpowiedź zaznaczyło </w:t>
      </w:r>
      <w:r w:rsidRPr="00B46BAF">
        <w:rPr>
          <w:szCs w:val="32"/>
        </w:rPr>
        <w:t>47,06%</w:t>
      </w:r>
      <w:r>
        <w:rPr>
          <w:szCs w:val="32"/>
        </w:rPr>
        <w:t xml:space="preserve"> respondentów. Kolejno, </w:t>
      </w:r>
      <w:r w:rsidRPr="00B46BAF">
        <w:rPr>
          <w:szCs w:val="32"/>
        </w:rPr>
        <w:t>35,29%</w:t>
      </w:r>
      <w:r>
        <w:rPr>
          <w:szCs w:val="32"/>
        </w:rPr>
        <w:t xml:space="preserve"> dostatecznie oceniło swoją wiedzę na temat uzależnień behawioralnych, </w:t>
      </w:r>
      <w:r w:rsidRPr="00B46BAF">
        <w:rPr>
          <w:szCs w:val="32"/>
        </w:rPr>
        <w:t>8,82%</w:t>
      </w:r>
      <w:r>
        <w:rPr>
          <w:szCs w:val="32"/>
        </w:rPr>
        <w:t xml:space="preserve"> niedostatecznie, a </w:t>
      </w:r>
      <w:r w:rsidRPr="00B46BAF">
        <w:rPr>
          <w:szCs w:val="32"/>
        </w:rPr>
        <w:t>5,88%</w:t>
      </w:r>
      <w:r>
        <w:rPr>
          <w:szCs w:val="32"/>
        </w:rPr>
        <w:t xml:space="preserve"> bardzo dobrze. Pozostałe 2,94% ankietowanych nie udzieliło jednoznacznej odpowiedzi na to pytanie. </w:t>
      </w:r>
      <w:r w:rsidR="00031333" w:rsidRPr="00031333">
        <w:rPr>
          <w:szCs w:val="32"/>
        </w:rPr>
        <w:t xml:space="preserve">Ponadto, </w:t>
      </w:r>
      <w:r w:rsidRPr="00B46BAF">
        <w:rPr>
          <w:szCs w:val="32"/>
        </w:rPr>
        <w:t>61,76</w:t>
      </w:r>
      <w:r w:rsidR="00031333" w:rsidRPr="00031333">
        <w:rPr>
          <w:szCs w:val="32"/>
        </w:rPr>
        <w:t>% badanych nauczycieli przyznało, iż chcieliby uczestniczyć w szkoleniach poświęconych tematyce  uzależnień behawioralnych</w:t>
      </w:r>
    </w:p>
    <w:p w14:paraId="5712EAB2" w14:textId="094F4ED2" w:rsidR="006066E9" w:rsidRPr="000E5849" w:rsidRDefault="006066E9" w:rsidP="006066E9">
      <w:pPr>
        <w:spacing w:before="240" w:beforeAutospacing="0" w:after="240" w:afterAutospacing="0"/>
        <w:rPr>
          <w:szCs w:val="32"/>
        </w:rPr>
      </w:pPr>
      <w:r w:rsidRPr="000E5849">
        <w:rPr>
          <w:szCs w:val="32"/>
        </w:rPr>
        <w:t xml:space="preserve">Wśród dorosłych mieszkańców z terenu </w:t>
      </w:r>
      <w:r w:rsidR="000E5849" w:rsidRPr="000E5849">
        <w:rPr>
          <w:szCs w:val="32"/>
        </w:rPr>
        <w:t>Gminy Mokobody</w:t>
      </w:r>
      <w:r w:rsidRPr="000E5849">
        <w:rPr>
          <w:szCs w:val="32"/>
        </w:rPr>
        <w:t xml:space="preserve"> najważniejszym problemem okazał się problem nadmiernego korzystania z Internetu. Taką odpowiedź wskazało </w:t>
      </w:r>
      <w:r w:rsidR="000E5849" w:rsidRPr="000E5849">
        <w:rPr>
          <w:szCs w:val="32"/>
        </w:rPr>
        <w:t>25</w:t>
      </w:r>
      <w:r w:rsidRPr="000E5849">
        <w:rPr>
          <w:szCs w:val="32"/>
        </w:rPr>
        <w:t>,</w:t>
      </w:r>
      <w:r w:rsidR="000E5849" w:rsidRPr="000E5849">
        <w:rPr>
          <w:szCs w:val="32"/>
        </w:rPr>
        <w:t>97</w:t>
      </w:r>
      <w:r w:rsidRPr="000E5849">
        <w:rPr>
          <w:szCs w:val="32"/>
        </w:rPr>
        <w:t xml:space="preserve">% badanych mieszkańców. Kolejno </w:t>
      </w:r>
      <w:r w:rsidR="000E5849" w:rsidRPr="000E5849">
        <w:rPr>
          <w:szCs w:val="32"/>
        </w:rPr>
        <w:t>24</w:t>
      </w:r>
      <w:r w:rsidRPr="000E5849">
        <w:rPr>
          <w:szCs w:val="32"/>
        </w:rPr>
        <w:t>,</w:t>
      </w:r>
      <w:r w:rsidR="000E5849" w:rsidRPr="000E5849">
        <w:rPr>
          <w:szCs w:val="32"/>
        </w:rPr>
        <w:t>68</w:t>
      </w:r>
      <w:r w:rsidRPr="000E5849">
        <w:rPr>
          <w:szCs w:val="32"/>
        </w:rPr>
        <w:t>% mierzy się z fonoholizme</w:t>
      </w:r>
      <w:r w:rsidR="000E5849" w:rsidRPr="000E5849">
        <w:rPr>
          <w:szCs w:val="32"/>
        </w:rPr>
        <w:t xml:space="preserve">m, </w:t>
      </w:r>
      <w:r w:rsidR="000E5849" w:rsidRPr="000E5849">
        <w:rPr>
          <w:szCs w:val="32"/>
        </w:rPr>
        <w:br/>
        <w:t>a 19,48% z nadmiernym korzystaniem z gier komputerowych.</w:t>
      </w:r>
      <w:r w:rsidRPr="000E5849">
        <w:rPr>
          <w:szCs w:val="32"/>
        </w:rPr>
        <w:t xml:space="preserve"> Pozostałe wyniki przedstawia poniższa tabela.</w:t>
      </w:r>
    </w:p>
    <w:p w14:paraId="0BC281EA" w14:textId="2D226C55" w:rsidR="006066E9" w:rsidRPr="000E5849" w:rsidRDefault="006066E9" w:rsidP="006066E9">
      <w:pPr>
        <w:pStyle w:val="Bezodstpw"/>
      </w:pPr>
      <w:bookmarkStart w:id="148" w:name="_Toc113608232"/>
      <w:bookmarkStart w:id="149" w:name="_Toc125102643"/>
      <w:bookmarkStart w:id="150" w:name="_Toc132281210"/>
      <w:bookmarkStart w:id="151" w:name="_Toc183501863"/>
      <w:r w:rsidRPr="000E5849">
        <w:t xml:space="preserve">Tabela </w:t>
      </w:r>
      <w:fldSimple w:instr=" SEQ Tabela \* ARABIC ">
        <w:r w:rsidR="00190924">
          <w:rPr>
            <w:noProof/>
          </w:rPr>
          <w:t>20</w:t>
        </w:r>
      </w:fldSimple>
      <w:r w:rsidRPr="000E5849">
        <w:rPr>
          <w:rStyle w:val="BezodstpwZnak"/>
        </w:rPr>
        <w:t>. Czy dostrzega Pan/Pani w swoim zachowaniu problem związany z</w:t>
      </w:r>
      <w:r w:rsidRPr="000E5849">
        <w:t>:</w:t>
      </w:r>
      <w:bookmarkEnd w:id="148"/>
      <w:bookmarkEnd w:id="149"/>
      <w:bookmarkEnd w:id="150"/>
      <w:bookmarkEnd w:id="151"/>
    </w:p>
    <w:tbl>
      <w:tblPr>
        <w:tblStyle w:val="Tabela-Siatka"/>
        <w:tblW w:w="9067" w:type="dxa"/>
        <w:tblLook w:val="04A0" w:firstRow="1" w:lastRow="0" w:firstColumn="1" w:lastColumn="0" w:noHBand="0" w:noVBand="1"/>
      </w:tblPr>
      <w:tblGrid>
        <w:gridCol w:w="6658"/>
        <w:gridCol w:w="2409"/>
      </w:tblGrid>
      <w:tr w:rsidR="006066E9" w:rsidRPr="000E5849" w14:paraId="77B61C46" w14:textId="77777777" w:rsidTr="00652A38">
        <w:trPr>
          <w:trHeight w:val="665"/>
        </w:trPr>
        <w:tc>
          <w:tcPr>
            <w:tcW w:w="6658" w:type="dxa"/>
            <w:shd w:val="clear" w:color="auto" w:fill="002060"/>
          </w:tcPr>
          <w:p w14:paraId="3FFE99EB" w14:textId="77777777" w:rsidR="006066E9" w:rsidRPr="000E5849" w:rsidRDefault="006066E9" w:rsidP="008A6FD9">
            <w:pPr>
              <w:pStyle w:val="nagwektabeli"/>
              <w:spacing w:line="276" w:lineRule="auto"/>
              <w:rPr>
                <w:sz w:val="24"/>
                <w:szCs w:val="24"/>
              </w:rPr>
            </w:pPr>
            <w:r w:rsidRPr="000E5849">
              <w:rPr>
                <w:sz w:val="24"/>
                <w:szCs w:val="24"/>
              </w:rPr>
              <w:t>Czy dostrzega Pan/Pani w swoim zachowaniu problem związany z:</w:t>
            </w:r>
          </w:p>
        </w:tc>
        <w:tc>
          <w:tcPr>
            <w:tcW w:w="2409" w:type="dxa"/>
            <w:shd w:val="clear" w:color="auto" w:fill="002060"/>
          </w:tcPr>
          <w:p w14:paraId="256390C8" w14:textId="77777777" w:rsidR="006066E9" w:rsidRPr="000E5849" w:rsidRDefault="006066E9" w:rsidP="008A6FD9">
            <w:pPr>
              <w:pStyle w:val="nagwektabeli"/>
              <w:spacing w:line="276" w:lineRule="auto"/>
              <w:jc w:val="center"/>
              <w:rPr>
                <w:sz w:val="24"/>
                <w:szCs w:val="24"/>
              </w:rPr>
            </w:pPr>
            <w:r w:rsidRPr="000E5849">
              <w:rPr>
                <w:sz w:val="24"/>
                <w:szCs w:val="24"/>
              </w:rPr>
              <w:t>Tak</w:t>
            </w:r>
          </w:p>
        </w:tc>
      </w:tr>
      <w:tr w:rsidR="006066E9" w:rsidRPr="000E5849" w14:paraId="48A0FF1F" w14:textId="77777777" w:rsidTr="008A6FD9">
        <w:tc>
          <w:tcPr>
            <w:tcW w:w="6658" w:type="dxa"/>
          </w:tcPr>
          <w:p w14:paraId="20679E8B" w14:textId="77777777" w:rsidR="006066E9" w:rsidRPr="000E5849" w:rsidRDefault="006066E9" w:rsidP="008A6FD9">
            <w:pPr>
              <w:spacing w:after="0"/>
              <w:rPr>
                <w:sz w:val="24"/>
                <w:szCs w:val="24"/>
              </w:rPr>
            </w:pPr>
            <w:r w:rsidRPr="000E5849">
              <w:rPr>
                <w:sz w:val="24"/>
                <w:szCs w:val="24"/>
              </w:rPr>
              <w:t>uzależnieniem od pracy (pracoholizm)</w:t>
            </w:r>
          </w:p>
        </w:tc>
        <w:tc>
          <w:tcPr>
            <w:tcW w:w="2409" w:type="dxa"/>
          </w:tcPr>
          <w:p w14:paraId="423A10BD" w14:textId="6DF5E8CA" w:rsidR="006066E9" w:rsidRPr="000E5849" w:rsidRDefault="000E5849" w:rsidP="008A6FD9">
            <w:pPr>
              <w:spacing w:after="0"/>
              <w:jc w:val="center"/>
              <w:rPr>
                <w:sz w:val="24"/>
                <w:szCs w:val="24"/>
              </w:rPr>
            </w:pPr>
            <w:r w:rsidRPr="000E5849">
              <w:rPr>
                <w:sz w:val="24"/>
                <w:szCs w:val="24"/>
              </w:rPr>
              <w:t>14,29%</w:t>
            </w:r>
          </w:p>
        </w:tc>
      </w:tr>
      <w:tr w:rsidR="006066E9" w:rsidRPr="000E5849" w14:paraId="17852133" w14:textId="77777777" w:rsidTr="008A6FD9">
        <w:trPr>
          <w:trHeight w:val="762"/>
        </w:trPr>
        <w:tc>
          <w:tcPr>
            <w:tcW w:w="6658" w:type="dxa"/>
          </w:tcPr>
          <w:p w14:paraId="636827A5" w14:textId="77777777" w:rsidR="006066E9" w:rsidRPr="000E5849" w:rsidRDefault="006066E9" w:rsidP="008A6FD9">
            <w:pPr>
              <w:spacing w:after="0" w:line="276" w:lineRule="auto"/>
              <w:rPr>
                <w:sz w:val="24"/>
                <w:szCs w:val="24"/>
              </w:rPr>
            </w:pPr>
            <w:r w:rsidRPr="000E5849">
              <w:rPr>
                <w:rFonts w:eastAsia="Calibri"/>
                <w:sz w:val="24"/>
                <w:szCs w:val="24"/>
              </w:rPr>
              <w:t>nadmiernym korzystaniem z telefonu komórkowego (fonoholizm)</w:t>
            </w:r>
          </w:p>
        </w:tc>
        <w:tc>
          <w:tcPr>
            <w:tcW w:w="2409" w:type="dxa"/>
          </w:tcPr>
          <w:p w14:paraId="2DC5C78C" w14:textId="6A4BF64D" w:rsidR="006066E9" w:rsidRPr="000E5849" w:rsidRDefault="000E5849" w:rsidP="008A6FD9">
            <w:pPr>
              <w:spacing w:after="0" w:line="276" w:lineRule="auto"/>
              <w:jc w:val="center"/>
              <w:rPr>
                <w:b/>
                <w:bCs/>
                <w:sz w:val="24"/>
                <w:szCs w:val="24"/>
              </w:rPr>
            </w:pPr>
            <w:r w:rsidRPr="000E5849">
              <w:rPr>
                <w:b/>
                <w:bCs/>
                <w:sz w:val="24"/>
                <w:szCs w:val="24"/>
              </w:rPr>
              <w:t>24,68%</w:t>
            </w:r>
          </w:p>
        </w:tc>
      </w:tr>
      <w:tr w:rsidR="006066E9" w:rsidRPr="000E5849" w14:paraId="1309F628" w14:textId="77777777" w:rsidTr="008A6FD9">
        <w:tc>
          <w:tcPr>
            <w:tcW w:w="6658" w:type="dxa"/>
          </w:tcPr>
          <w:p w14:paraId="6957651C" w14:textId="77777777" w:rsidR="006066E9" w:rsidRPr="000E5849" w:rsidRDefault="006066E9" w:rsidP="008A6FD9">
            <w:pPr>
              <w:spacing w:after="0"/>
              <w:rPr>
                <w:sz w:val="24"/>
                <w:szCs w:val="24"/>
              </w:rPr>
            </w:pPr>
            <w:r w:rsidRPr="000E5849">
              <w:rPr>
                <w:sz w:val="24"/>
                <w:szCs w:val="24"/>
              </w:rPr>
              <w:t>nadmiernym korzystaniem z Internetu</w:t>
            </w:r>
          </w:p>
        </w:tc>
        <w:tc>
          <w:tcPr>
            <w:tcW w:w="2409" w:type="dxa"/>
          </w:tcPr>
          <w:p w14:paraId="58CEDD3B" w14:textId="2C14C7B7" w:rsidR="006066E9" w:rsidRPr="000E5849" w:rsidRDefault="000E5849" w:rsidP="008A6FD9">
            <w:pPr>
              <w:spacing w:after="0"/>
              <w:jc w:val="center"/>
              <w:rPr>
                <w:b/>
                <w:bCs/>
                <w:sz w:val="24"/>
                <w:szCs w:val="24"/>
              </w:rPr>
            </w:pPr>
            <w:r w:rsidRPr="000E5849">
              <w:rPr>
                <w:rFonts w:eastAsia="Calibri"/>
                <w:b/>
                <w:bCs/>
                <w:sz w:val="24"/>
                <w:szCs w:val="24"/>
              </w:rPr>
              <w:t>25,97%</w:t>
            </w:r>
          </w:p>
        </w:tc>
      </w:tr>
      <w:tr w:rsidR="006066E9" w:rsidRPr="000E5849" w14:paraId="5B3293D1" w14:textId="77777777" w:rsidTr="008A6FD9">
        <w:tc>
          <w:tcPr>
            <w:tcW w:w="6658" w:type="dxa"/>
          </w:tcPr>
          <w:p w14:paraId="00350838" w14:textId="77777777" w:rsidR="006066E9" w:rsidRPr="000E5849" w:rsidRDefault="006066E9" w:rsidP="008A6FD9">
            <w:pPr>
              <w:spacing w:after="0"/>
              <w:rPr>
                <w:sz w:val="24"/>
                <w:szCs w:val="24"/>
              </w:rPr>
            </w:pPr>
            <w:r w:rsidRPr="000E5849">
              <w:rPr>
                <w:sz w:val="24"/>
                <w:szCs w:val="24"/>
              </w:rPr>
              <w:t>nadmiernym korzystaniem z gier komputerowych</w:t>
            </w:r>
          </w:p>
        </w:tc>
        <w:tc>
          <w:tcPr>
            <w:tcW w:w="2409" w:type="dxa"/>
          </w:tcPr>
          <w:p w14:paraId="0D88FBDA" w14:textId="00E0D8A2" w:rsidR="006066E9" w:rsidRPr="000E5849" w:rsidRDefault="000E5849" w:rsidP="008A6FD9">
            <w:pPr>
              <w:spacing w:after="0"/>
              <w:jc w:val="center"/>
              <w:rPr>
                <w:b/>
                <w:bCs/>
                <w:sz w:val="24"/>
                <w:szCs w:val="24"/>
              </w:rPr>
            </w:pPr>
            <w:r w:rsidRPr="000E5849">
              <w:rPr>
                <w:b/>
                <w:bCs/>
                <w:sz w:val="24"/>
                <w:szCs w:val="24"/>
              </w:rPr>
              <w:t>19,48%</w:t>
            </w:r>
          </w:p>
        </w:tc>
      </w:tr>
      <w:tr w:rsidR="006066E9" w:rsidRPr="000E5849" w14:paraId="194C9917" w14:textId="77777777" w:rsidTr="008A6FD9">
        <w:tc>
          <w:tcPr>
            <w:tcW w:w="6658" w:type="dxa"/>
          </w:tcPr>
          <w:p w14:paraId="3E5D94EB" w14:textId="77777777" w:rsidR="006066E9" w:rsidRPr="000E5849" w:rsidRDefault="006066E9" w:rsidP="008A6FD9">
            <w:pPr>
              <w:spacing w:after="0"/>
              <w:rPr>
                <w:sz w:val="24"/>
                <w:szCs w:val="24"/>
              </w:rPr>
            </w:pPr>
            <w:r w:rsidRPr="000E5849">
              <w:rPr>
                <w:sz w:val="24"/>
                <w:szCs w:val="24"/>
              </w:rPr>
              <w:t>hazardem</w:t>
            </w:r>
          </w:p>
        </w:tc>
        <w:tc>
          <w:tcPr>
            <w:tcW w:w="2409" w:type="dxa"/>
          </w:tcPr>
          <w:p w14:paraId="2726DF2D" w14:textId="769A1A8D" w:rsidR="006066E9" w:rsidRPr="000E5849" w:rsidRDefault="000E5849" w:rsidP="008A6FD9">
            <w:pPr>
              <w:spacing w:after="0"/>
              <w:jc w:val="center"/>
              <w:rPr>
                <w:sz w:val="24"/>
                <w:szCs w:val="24"/>
              </w:rPr>
            </w:pPr>
            <w:r w:rsidRPr="000E5849">
              <w:rPr>
                <w:sz w:val="24"/>
                <w:szCs w:val="24"/>
              </w:rPr>
              <w:t>3,90%</w:t>
            </w:r>
          </w:p>
        </w:tc>
      </w:tr>
      <w:tr w:rsidR="006066E9" w:rsidRPr="000E5849" w14:paraId="7A20FDDB" w14:textId="77777777" w:rsidTr="008A6FD9">
        <w:tc>
          <w:tcPr>
            <w:tcW w:w="6658" w:type="dxa"/>
          </w:tcPr>
          <w:p w14:paraId="2A99D5BB" w14:textId="77777777" w:rsidR="006066E9" w:rsidRPr="000E5849" w:rsidRDefault="006066E9" w:rsidP="008A6FD9">
            <w:pPr>
              <w:spacing w:after="0"/>
              <w:rPr>
                <w:sz w:val="24"/>
                <w:szCs w:val="24"/>
              </w:rPr>
            </w:pPr>
            <w:r w:rsidRPr="000E5849">
              <w:rPr>
                <w:sz w:val="24"/>
                <w:szCs w:val="24"/>
              </w:rPr>
              <w:t>nałogowym kupowaniem rzeczy (zakupoholizm)</w:t>
            </w:r>
          </w:p>
        </w:tc>
        <w:tc>
          <w:tcPr>
            <w:tcW w:w="2409" w:type="dxa"/>
          </w:tcPr>
          <w:p w14:paraId="6AA9409F" w14:textId="2349AAF5" w:rsidR="006066E9" w:rsidRPr="000E5849" w:rsidRDefault="000E5849" w:rsidP="008A6FD9">
            <w:pPr>
              <w:spacing w:after="0"/>
              <w:jc w:val="center"/>
              <w:rPr>
                <w:sz w:val="24"/>
                <w:szCs w:val="24"/>
              </w:rPr>
            </w:pPr>
            <w:r w:rsidRPr="000E5849">
              <w:rPr>
                <w:sz w:val="24"/>
                <w:szCs w:val="24"/>
              </w:rPr>
              <w:t>9,09%</w:t>
            </w:r>
          </w:p>
        </w:tc>
      </w:tr>
      <w:tr w:rsidR="006066E9" w:rsidRPr="000E5849" w14:paraId="4C130B7B" w14:textId="77777777" w:rsidTr="008A6FD9">
        <w:tc>
          <w:tcPr>
            <w:tcW w:w="6658" w:type="dxa"/>
          </w:tcPr>
          <w:p w14:paraId="5EB7C28D" w14:textId="77777777" w:rsidR="006066E9" w:rsidRPr="000E5849" w:rsidRDefault="006066E9" w:rsidP="008A6FD9">
            <w:pPr>
              <w:spacing w:after="0"/>
              <w:rPr>
                <w:sz w:val="24"/>
                <w:szCs w:val="24"/>
              </w:rPr>
            </w:pPr>
            <w:r w:rsidRPr="000E5849">
              <w:rPr>
                <w:sz w:val="24"/>
                <w:szCs w:val="24"/>
              </w:rPr>
              <w:t>nadmiernym objadaniem się (jedzenioholizm)</w:t>
            </w:r>
          </w:p>
        </w:tc>
        <w:tc>
          <w:tcPr>
            <w:tcW w:w="2409" w:type="dxa"/>
          </w:tcPr>
          <w:p w14:paraId="4AAF8F23" w14:textId="0C056B6F" w:rsidR="006066E9" w:rsidRPr="000E5849" w:rsidRDefault="000E5849" w:rsidP="008A6FD9">
            <w:pPr>
              <w:spacing w:after="0"/>
              <w:jc w:val="center"/>
              <w:rPr>
                <w:sz w:val="24"/>
                <w:szCs w:val="24"/>
              </w:rPr>
            </w:pPr>
            <w:r w:rsidRPr="000E5849">
              <w:rPr>
                <w:sz w:val="24"/>
                <w:szCs w:val="24"/>
              </w:rPr>
              <w:t>10,39%</w:t>
            </w:r>
          </w:p>
        </w:tc>
      </w:tr>
      <w:tr w:rsidR="006066E9" w:rsidRPr="0011048E" w14:paraId="5E51152B" w14:textId="77777777" w:rsidTr="008A6FD9">
        <w:tc>
          <w:tcPr>
            <w:tcW w:w="6658" w:type="dxa"/>
          </w:tcPr>
          <w:p w14:paraId="11AC3864" w14:textId="77777777" w:rsidR="006066E9" w:rsidRPr="000E5849" w:rsidRDefault="006066E9" w:rsidP="008A6FD9">
            <w:pPr>
              <w:spacing w:after="0" w:line="276" w:lineRule="auto"/>
              <w:rPr>
                <w:sz w:val="24"/>
                <w:szCs w:val="24"/>
              </w:rPr>
            </w:pPr>
            <w:r w:rsidRPr="000E5849">
              <w:rPr>
                <w:rFonts w:eastAsia="Calibri"/>
                <w:sz w:val="24"/>
                <w:szCs w:val="24"/>
              </w:rPr>
              <w:t>obsesyjnym przestrzeganiem jedzenia zdrowej żywności (ortoreksja)</w:t>
            </w:r>
          </w:p>
        </w:tc>
        <w:tc>
          <w:tcPr>
            <w:tcW w:w="2409" w:type="dxa"/>
          </w:tcPr>
          <w:p w14:paraId="16FC0B7A" w14:textId="75B75023" w:rsidR="006066E9" w:rsidRPr="000E5849" w:rsidRDefault="000E5849" w:rsidP="008A6FD9">
            <w:pPr>
              <w:spacing w:after="0"/>
              <w:jc w:val="center"/>
              <w:rPr>
                <w:sz w:val="24"/>
                <w:szCs w:val="24"/>
              </w:rPr>
            </w:pPr>
            <w:r w:rsidRPr="000E5849">
              <w:rPr>
                <w:sz w:val="24"/>
                <w:szCs w:val="24"/>
              </w:rPr>
              <w:t>7,79%</w:t>
            </w:r>
          </w:p>
        </w:tc>
      </w:tr>
    </w:tbl>
    <w:p w14:paraId="67A60842" w14:textId="67DDDC18" w:rsidR="006066E9" w:rsidRPr="00C53428" w:rsidRDefault="006066E9" w:rsidP="006066E9">
      <w:pPr>
        <w:spacing w:before="240" w:beforeAutospacing="0" w:after="240" w:afterAutospacing="0"/>
      </w:pPr>
      <w:r w:rsidRPr="00C53428">
        <w:t xml:space="preserve">Ponadto, </w:t>
      </w:r>
      <w:r w:rsidR="00C53428" w:rsidRPr="00C53428">
        <w:t>28,57%b</w:t>
      </w:r>
      <w:r w:rsidRPr="00C53428">
        <w:t>badanych mieszkańców oceniło na poziomie dostatecznym swoją wiedzę na temat uzależnień behawioralnych</w:t>
      </w:r>
      <w:r w:rsidR="00C53428" w:rsidRPr="00C53428">
        <w:t xml:space="preserve"> i taka sama liczba ankietowanych oceniła </w:t>
      </w:r>
      <w:r w:rsidR="00C53428" w:rsidRPr="00C53428">
        <w:lastRenderedPageBreak/>
        <w:t>ją dobrze.</w:t>
      </w:r>
      <w:r w:rsidRPr="00C53428">
        <w:t xml:space="preserve"> Kolejno </w:t>
      </w:r>
      <w:r w:rsidR="00C53428" w:rsidRPr="00C53428">
        <w:t>10,39</w:t>
      </w:r>
      <w:r w:rsidRPr="00C53428">
        <w:t xml:space="preserve">% przyznało, iż jest ona </w:t>
      </w:r>
      <w:r w:rsidR="00C53428" w:rsidRPr="00C53428">
        <w:t>niedostateczna</w:t>
      </w:r>
      <w:r w:rsidRPr="00C53428">
        <w:t xml:space="preserve">, a </w:t>
      </w:r>
      <w:r w:rsidR="00C53428" w:rsidRPr="00C53428">
        <w:t xml:space="preserve">3,90% </w:t>
      </w:r>
      <w:r w:rsidRPr="00C53428">
        <w:t xml:space="preserve">stwierdziło, że ich wiedza w tym zakresie jest </w:t>
      </w:r>
      <w:r w:rsidR="00C53428" w:rsidRPr="00C53428">
        <w:t>bardzo dobra</w:t>
      </w:r>
      <w:r w:rsidRPr="00C53428">
        <w:t xml:space="preserve">. </w:t>
      </w:r>
      <w:r w:rsidR="00C53428" w:rsidRPr="00C53428">
        <w:t>P</w:t>
      </w:r>
      <w:r w:rsidRPr="00C53428">
        <w:t xml:space="preserve">ozostałe </w:t>
      </w:r>
      <w:r w:rsidR="00C53428" w:rsidRPr="00C53428">
        <w:t>28</w:t>
      </w:r>
      <w:r w:rsidRPr="00C53428">
        <w:t>,</w:t>
      </w:r>
      <w:r w:rsidR="00C53428" w:rsidRPr="00C53428">
        <w:t>57</w:t>
      </w:r>
      <w:r w:rsidRPr="00C53428">
        <w:t>% nie wiedziało jak ustosunkować się do tak zadanego pytania.</w:t>
      </w:r>
    </w:p>
    <w:p w14:paraId="6797AC8F" w14:textId="77777777" w:rsidR="006066E9" w:rsidRDefault="006066E9" w:rsidP="006066E9">
      <w:pPr>
        <w:spacing w:before="240"/>
      </w:pPr>
      <w:r w:rsidRPr="00C53428">
        <w:t>W kontekście przywołanych wyżej wyników badań, zaleca się upowszechnianie wiedzy dotyczącej uzależnień behawioralnych, w tym wydawanie/dystrybuowanie materiałów informacyjno- edukacyjnych oraz prowadzenie kampanii społecznych.</w:t>
      </w:r>
    </w:p>
    <w:p w14:paraId="56C967B3" w14:textId="242AD97F" w:rsidR="00B12EC0" w:rsidRPr="00A66605" w:rsidRDefault="00464459" w:rsidP="00A66605">
      <w:r>
        <w:rPr>
          <w:rFonts w:eastAsia="Calibri"/>
          <w:highlight w:val="yellow"/>
        </w:rPr>
        <w:br w:type="page"/>
      </w:r>
    </w:p>
    <w:p w14:paraId="720BF0F9" w14:textId="6BB5EB98" w:rsidR="0023466F" w:rsidRPr="002E390E" w:rsidRDefault="00020FEA" w:rsidP="008E55FA">
      <w:pPr>
        <w:pStyle w:val="Nagwek3"/>
        <w:rPr>
          <w:rFonts w:eastAsia="Times New Roman"/>
          <w:color w:val="806000" w:themeColor="accent4" w:themeShade="80"/>
        </w:rPr>
      </w:pPr>
      <w:bookmarkStart w:id="152" w:name="_Toc183501927"/>
      <w:r w:rsidRPr="002E390E">
        <w:rPr>
          <w:rFonts w:eastAsia="Times New Roman"/>
        </w:rPr>
        <w:lastRenderedPageBreak/>
        <w:t>Problemy osób starszych, n</w:t>
      </w:r>
      <w:r w:rsidR="00C36B79" w:rsidRPr="002E390E">
        <w:rPr>
          <w:rFonts w:eastAsia="Times New Roman"/>
        </w:rPr>
        <w:t>iepełnosprawność</w:t>
      </w:r>
      <w:r w:rsidR="0023466F" w:rsidRPr="002E390E">
        <w:rPr>
          <w:rFonts w:eastAsia="Times New Roman"/>
        </w:rPr>
        <w:t xml:space="preserve"> i długotrwała choroba</w:t>
      </w:r>
      <w:bookmarkEnd w:id="152"/>
    </w:p>
    <w:p w14:paraId="51E91E9D" w14:textId="49798BA1" w:rsidR="00020FEA" w:rsidRPr="00FE2098" w:rsidRDefault="00A22DF6" w:rsidP="00F46E7E">
      <w:r w:rsidRPr="002E390E">
        <w:t xml:space="preserve">Na terenie </w:t>
      </w:r>
      <w:r w:rsidR="00F35672" w:rsidRPr="002E390E">
        <w:t xml:space="preserve">Gminy </w:t>
      </w:r>
      <w:r w:rsidR="000356B3">
        <w:t xml:space="preserve">Mokobody </w:t>
      </w:r>
      <w:r w:rsidRPr="002E390E">
        <w:t>d</w:t>
      </w:r>
      <w:r w:rsidR="00DE4F4E" w:rsidRPr="002E390E">
        <w:t xml:space="preserve">ane demograficzne wskazują na problem starzenia się społeczeństwa. </w:t>
      </w:r>
      <w:r w:rsidRPr="002E390E">
        <w:t>Przede wszystkim</w:t>
      </w:r>
      <w:r w:rsidR="00B9513D" w:rsidRPr="002E390E">
        <w:t xml:space="preserve"> zauważalny jest rosnący wskaźnik obciążenia demograficznego</w:t>
      </w:r>
      <w:r w:rsidRPr="002E390E">
        <w:t xml:space="preserve"> na przestrzeni ostatnich lat</w:t>
      </w:r>
      <w:r w:rsidR="0097495A" w:rsidRPr="002E390E">
        <w:t xml:space="preserve"> (z </w:t>
      </w:r>
      <w:r w:rsidR="000356B3" w:rsidRPr="000356B3">
        <w:t>26,2</w:t>
      </w:r>
      <w:r w:rsidR="000356B3">
        <w:t xml:space="preserve"> </w:t>
      </w:r>
      <w:r w:rsidR="0097495A" w:rsidRPr="002E390E">
        <w:t>w 20</w:t>
      </w:r>
      <w:r w:rsidR="000356B3">
        <w:t>19</w:t>
      </w:r>
      <w:r w:rsidR="0097495A" w:rsidRPr="002E390E">
        <w:t xml:space="preserve"> roku do </w:t>
      </w:r>
      <w:r w:rsidR="000356B3" w:rsidRPr="000356B3">
        <w:t>29,1</w:t>
      </w:r>
      <w:r w:rsidR="000356B3">
        <w:t xml:space="preserve"> </w:t>
      </w:r>
      <w:r w:rsidR="0097495A" w:rsidRPr="002E390E">
        <w:t>w 202</w:t>
      </w:r>
      <w:r w:rsidR="002E390E" w:rsidRPr="002E390E">
        <w:t>3</w:t>
      </w:r>
      <w:r w:rsidR="0097495A" w:rsidRPr="002E390E">
        <w:t xml:space="preserve"> roku)</w:t>
      </w:r>
      <w:r w:rsidR="00B9513D" w:rsidRPr="002E390E">
        <w:t xml:space="preserve">. Przejawia się on wzrostem liczby ludności w wieku poprodukcyjnym w stosunku do liczby osób w wieku przedprodukcyjnym. </w:t>
      </w:r>
      <w:r w:rsidR="00020FEA" w:rsidRPr="002E390E">
        <w:t xml:space="preserve">Jak wiadomo osoby starsze są bardziej narażone na choroby, co często prowadzi także do niepełnosprawności. </w:t>
      </w:r>
      <w:r w:rsidR="00865CB2" w:rsidRPr="002E390E">
        <w:t xml:space="preserve">Starość wiąże się z niższą aktywnością i sprawnością fizyczną, a w konsekwencji często </w:t>
      </w:r>
      <w:r w:rsidR="0097495A" w:rsidRPr="002E390E">
        <w:br/>
      </w:r>
      <w:r w:rsidR="00865CB2" w:rsidRPr="002E390E">
        <w:t xml:space="preserve">z marginalizacją osób starszych jako zbiorowości. </w:t>
      </w:r>
      <w:r w:rsidR="006B7231" w:rsidRPr="002E390E">
        <w:t>W z</w:t>
      </w:r>
      <w:r w:rsidR="00B2592D" w:rsidRPr="002E390E">
        <w:t>wiązku z tym postępujący proces starzenia się społeczeństwa, wymusza na władzach samorządowych podejmowanie działań zmierzających do redukcji jego skutków</w:t>
      </w:r>
      <w:r w:rsidR="00C87DFD" w:rsidRPr="002E390E">
        <w:t>.</w:t>
      </w:r>
    </w:p>
    <w:p w14:paraId="1038E8A4" w14:textId="78EEB25F" w:rsidR="0034625A" w:rsidRPr="00FE2098" w:rsidRDefault="0034625A" w:rsidP="007E298A">
      <w:pPr>
        <w:pStyle w:val="Bezodstpw"/>
        <w:rPr>
          <w:color w:val="000000"/>
          <w:szCs w:val="25"/>
        </w:rPr>
      </w:pPr>
      <w:bookmarkStart w:id="153" w:name="_Toc183501864"/>
      <w:r w:rsidRPr="00FE2098">
        <w:t xml:space="preserve">Tabela </w:t>
      </w:r>
      <w:fldSimple w:instr=" SEQ Tabela \* ARABIC ">
        <w:r w:rsidR="00190924">
          <w:rPr>
            <w:noProof/>
          </w:rPr>
          <w:t>21</w:t>
        </w:r>
      </w:fldSimple>
      <w:r w:rsidRPr="00FE2098">
        <w:t>. Podział mieszkańców ze względu na wiek</w:t>
      </w:r>
      <w:bookmarkEnd w:id="153"/>
    </w:p>
    <w:tbl>
      <w:tblPr>
        <w:tblStyle w:val="Tabela-Siatka"/>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94"/>
      </w:tblGrid>
      <w:tr w:rsidR="00090B8B" w:rsidRPr="00FE2098" w14:paraId="0A15BA5B" w14:textId="77777777" w:rsidTr="00652A38">
        <w:trPr>
          <w:trHeight w:val="194"/>
        </w:trPr>
        <w:tc>
          <w:tcPr>
            <w:tcW w:w="9067" w:type="dxa"/>
            <w:gridSpan w:val="2"/>
            <w:shd w:val="clear" w:color="auto" w:fill="002060"/>
          </w:tcPr>
          <w:p w14:paraId="395B9952" w14:textId="77777777" w:rsidR="00090B8B" w:rsidRPr="00FE2098" w:rsidRDefault="00090B8B" w:rsidP="00DF688F">
            <w:pPr>
              <w:pStyle w:val="nagwektabeli"/>
              <w:spacing w:line="360" w:lineRule="auto"/>
              <w:jc w:val="center"/>
              <w:rPr>
                <w:sz w:val="24"/>
                <w:szCs w:val="24"/>
              </w:rPr>
            </w:pPr>
            <w:r w:rsidRPr="00FE2098">
              <w:rPr>
                <w:sz w:val="24"/>
                <w:szCs w:val="24"/>
              </w:rPr>
              <w:t>Liczba mieszkańców</w:t>
            </w:r>
          </w:p>
        </w:tc>
      </w:tr>
      <w:tr w:rsidR="00090B8B" w:rsidRPr="00FE2098" w14:paraId="17A3E3C6" w14:textId="77777777" w:rsidTr="00652A38">
        <w:trPr>
          <w:trHeight w:val="194"/>
        </w:trPr>
        <w:tc>
          <w:tcPr>
            <w:tcW w:w="9067" w:type="dxa"/>
            <w:gridSpan w:val="2"/>
            <w:shd w:val="clear" w:color="auto" w:fill="DEEAF6" w:themeFill="accent5" w:themeFillTint="33"/>
          </w:tcPr>
          <w:p w14:paraId="7E9AE72F" w14:textId="3E27191F" w:rsidR="00090B8B" w:rsidRPr="00FE2098" w:rsidRDefault="009B1B25" w:rsidP="00B613B6">
            <w:pPr>
              <w:pStyle w:val="nagwektabeli"/>
              <w:spacing w:before="0" w:beforeAutospacing="0" w:after="0" w:afterAutospacing="0" w:line="276" w:lineRule="auto"/>
              <w:jc w:val="center"/>
              <w:rPr>
                <w:sz w:val="24"/>
                <w:szCs w:val="24"/>
              </w:rPr>
            </w:pPr>
            <w:r w:rsidRPr="00FE2098">
              <w:rPr>
                <w:color w:val="auto"/>
                <w:sz w:val="24"/>
                <w:szCs w:val="24"/>
              </w:rPr>
              <w:t>ogółem:</w:t>
            </w:r>
          </w:p>
        </w:tc>
      </w:tr>
      <w:tr w:rsidR="00E32AA0" w:rsidRPr="00FE2098" w14:paraId="06AC20E8" w14:textId="77777777" w:rsidTr="003F1BE3">
        <w:tc>
          <w:tcPr>
            <w:tcW w:w="4673" w:type="dxa"/>
          </w:tcPr>
          <w:p w14:paraId="0565D36A" w14:textId="04F058F3" w:rsidR="00E32AA0" w:rsidRPr="00FE2098" w:rsidRDefault="00E32AA0" w:rsidP="00E32AA0">
            <w:pPr>
              <w:spacing w:before="0" w:beforeAutospacing="0" w:after="0" w:afterAutospacing="0"/>
              <w:rPr>
                <w:sz w:val="24"/>
                <w:szCs w:val="24"/>
              </w:rPr>
            </w:pPr>
            <w:r w:rsidRPr="00FE2098">
              <w:rPr>
                <w:sz w:val="24"/>
                <w:szCs w:val="24"/>
              </w:rPr>
              <w:t>rok 2019</w:t>
            </w:r>
          </w:p>
        </w:tc>
        <w:tc>
          <w:tcPr>
            <w:tcW w:w="4394" w:type="dxa"/>
          </w:tcPr>
          <w:p w14:paraId="2E6C2AA1" w14:textId="0E0BF934" w:rsidR="00E32AA0" w:rsidRPr="00FE2098" w:rsidRDefault="009F69B3" w:rsidP="00E32AA0">
            <w:pPr>
              <w:spacing w:before="0" w:beforeAutospacing="0" w:after="0" w:afterAutospacing="0"/>
              <w:jc w:val="center"/>
              <w:rPr>
                <w:sz w:val="24"/>
                <w:szCs w:val="24"/>
              </w:rPr>
            </w:pPr>
            <w:r>
              <w:rPr>
                <w:sz w:val="24"/>
                <w:szCs w:val="24"/>
              </w:rPr>
              <w:t>4 939</w:t>
            </w:r>
            <w:r w:rsidR="00FE2098" w:rsidRPr="00FE2098">
              <w:rPr>
                <w:sz w:val="24"/>
                <w:szCs w:val="24"/>
              </w:rPr>
              <w:t xml:space="preserve"> </w:t>
            </w:r>
            <w:r w:rsidR="00E32AA0" w:rsidRPr="00FE2098">
              <w:rPr>
                <w:sz w:val="24"/>
                <w:szCs w:val="24"/>
              </w:rPr>
              <w:t>os</w:t>
            </w:r>
            <w:r w:rsidR="00FE2098" w:rsidRPr="00FE2098">
              <w:rPr>
                <w:sz w:val="24"/>
                <w:szCs w:val="24"/>
              </w:rPr>
              <w:t>ób</w:t>
            </w:r>
          </w:p>
        </w:tc>
      </w:tr>
      <w:tr w:rsidR="00E32AA0" w:rsidRPr="00FE2098" w14:paraId="78CD5F06" w14:textId="77777777" w:rsidTr="003F1BE3">
        <w:tc>
          <w:tcPr>
            <w:tcW w:w="4673" w:type="dxa"/>
          </w:tcPr>
          <w:p w14:paraId="14772386" w14:textId="408C1852" w:rsidR="00E32AA0" w:rsidRPr="00FE2098" w:rsidRDefault="00E32AA0" w:rsidP="00E32AA0">
            <w:pPr>
              <w:spacing w:before="0" w:beforeAutospacing="0" w:after="0" w:afterAutospacing="0"/>
              <w:rPr>
                <w:sz w:val="24"/>
                <w:szCs w:val="24"/>
              </w:rPr>
            </w:pPr>
            <w:r w:rsidRPr="00FE2098">
              <w:rPr>
                <w:sz w:val="24"/>
                <w:szCs w:val="24"/>
              </w:rPr>
              <w:t>rok 2020</w:t>
            </w:r>
          </w:p>
        </w:tc>
        <w:tc>
          <w:tcPr>
            <w:tcW w:w="4394" w:type="dxa"/>
          </w:tcPr>
          <w:p w14:paraId="399A8AD8" w14:textId="516B005F" w:rsidR="00E32AA0" w:rsidRPr="00FE2098" w:rsidRDefault="009F69B3" w:rsidP="00E32AA0">
            <w:pPr>
              <w:spacing w:before="0" w:beforeAutospacing="0" w:after="0" w:afterAutospacing="0"/>
              <w:jc w:val="center"/>
              <w:rPr>
                <w:sz w:val="24"/>
                <w:szCs w:val="24"/>
              </w:rPr>
            </w:pPr>
            <w:r w:rsidRPr="009F69B3">
              <w:rPr>
                <w:sz w:val="24"/>
                <w:szCs w:val="24"/>
              </w:rPr>
              <w:t xml:space="preserve">4 856 </w:t>
            </w:r>
            <w:r w:rsidR="00E32AA0" w:rsidRPr="00FE2098">
              <w:rPr>
                <w:sz w:val="24"/>
                <w:szCs w:val="24"/>
              </w:rPr>
              <w:t>osób</w:t>
            </w:r>
          </w:p>
        </w:tc>
      </w:tr>
      <w:tr w:rsidR="00E32AA0" w:rsidRPr="00FE2098" w14:paraId="13A553DE" w14:textId="77777777" w:rsidTr="003F1BE3">
        <w:tc>
          <w:tcPr>
            <w:tcW w:w="4673" w:type="dxa"/>
          </w:tcPr>
          <w:p w14:paraId="79C37238" w14:textId="2FFC1A82" w:rsidR="00E32AA0" w:rsidRPr="00FE2098" w:rsidRDefault="00E32AA0" w:rsidP="00E32AA0">
            <w:pPr>
              <w:spacing w:before="0" w:beforeAutospacing="0" w:after="0" w:afterAutospacing="0"/>
              <w:rPr>
                <w:sz w:val="24"/>
                <w:szCs w:val="24"/>
              </w:rPr>
            </w:pPr>
            <w:r w:rsidRPr="00FE2098">
              <w:rPr>
                <w:sz w:val="24"/>
                <w:szCs w:val="24"/>
              </w:rPr>
              <w:t>rok 2021</w:t>
            </w:r>
          </w:p>
        </w:tc>
        <w:tc>
          <w:tcPr>
            <w:tcW w:w="4394" w:type="dxa"/>
          </w:tcPr>
          <w:p w14:paraId="5A01D716" w14:textId="6ACDFC37" w:rsidR="00E32AA0" w:rsidRPr="00FE2098" w:rsidRDefault="009F69B3" w:rsidP="00E32AA0">
            <w:pPr>
              <w:spacing w:before="0" w:beforeAutospacing="0" w:after="0" w:afterAutospacing="0"/>
              <w:jc w:val="center"/>
              <w:rPr>
                <w:sz w:val="24"/>
                <w:szCs w:val="24"/>
              </w:rPr>
            </w:pPr>
            <w:r w:rsidRPr="009F69B3">
              <w:rPr>
                <w:sz w:val="24"/>
                <w:szCs w:val="24"/>
              </w:rPr>
              <w:t xml:space="preserve">4 841 </w:t>
            </w:r>
            <w:r w:rsidR="00E32AA0" w:rsidRPr="00FE2098">
              <w:rPr>
                <w:sz w:val="24"/>
                <w:szCs w:val="24"/>
              </w:rPr>
              <w:t>os</w:t>
            </w:r>
            <w:r w:rsidR="00FE2098" w:rsidRPr="00FE2098">
              <w:rPr>
                <w:sz w:val="24"/>
                <w:szCs w:val="24"/>
              </w:rPr>
              <w:t>ób</w:t>
            </w:r>
          </w:p>
        </w:tc>
      </w:tr>
      <w:tr w:rsidR="00E32AA0" w:rsidRPr="00FE2098" w14:paraId="04547B44" w14:textId="77777777" w:rsidTr="003F1BE3">
        <w:tc>
          <w:tcPr>
            <w:tcW w:w="4673" w:type="dxa"/>
          </w:tcPr>
          <w:p w14:paraId="488F1C34" w14:textId="74CDE600" w:rsidR="00E32AA0" w:rsidRPr="00FE2098" w:rsidRDefault="00E32AA0" w:rsidP="00E32AA0">
            <w:pPr>
              <w:spacing w:before="0" w:beforeAutospacing="0" w:after="0" w:afterAutospacing="0"/>
              <w:rPr>
                <w:sz w:val="24"/>
                <w:szCs w:val="24"/>
              </w:rPr>
            </w:pPr>
            <w:r w:rsidRPr="00FE2098">
              <w:rPr>
                <w:sz w:val="24"/>
                <w:szCs w:val="24"/>
              </w:rPr>
              <w:t>rok 2022</w:t>
            </w:r>
          </w:p>
        </w:tc>
        <w:tc>
          <w:tcPr>
            <w:tcW w:w="4394" w:type="dxa"/>
          </w:tcPr>
          <w:p w14:paraId="3539C557" w14:textId="7B3562E2" w:rsidR="00E32AA0" w:rsidRPr="00FE2098" w:rsidRDefault="009F69B3" w:rsidP="00E32AA0">
            <w:pPr>
              <w:spacing w:before="0" w:beforeAutospacing="0" w:after="0" w:afterAutospacing="0"/>
              <w:jc w:val="center"/>
              <w:rPr>
                <w:sz w:val="24"/>
                <w:szCs w:val="24"/>
              </w:rPr>
            </w:pPr>
            <w:r w:rsidRPr="009F69B3">
              <w:rPr>
                <w:sz w:val="24"/>
                <w:szCs w:val="24"/>
              </w:rPr>
              <w:t xml:space="preserve">4 862 </w:t>
            </w:r>
            <w:r w:rsidR="00E32AA0" w:rsidRPr="00FE2098">
              <w:rPr>
                <w:sz w:val="24"/>
                <w:szCs w:val="24"/>
              </w:rPr>
              <w:t>os</w:t>
            </w:r>
            <w:r>
              <w:rPr>
                <w:sz w:val="24"/>
                <w:szCs w:val="24"/>
              </w:rPr>
              <w:t>oby</w:t>
            </w:r>
          </w:p>
        </w:tc>
      </w:tr>
      <w:tr w:rsidR="006C320F" w:rsidRPr="000C6D7D" w14:paraId="283717A5" w14:textId="77777777" w:rsidTr="003F1BE3">
        <w:tc>
          <w:tcPr>
            <w:tcW w:w="4673" w:type="dxa"/>
          </w:tcPr>
          <w:p w14:paraId="7EA1B1F2" w14:textId="2D1D4B78" w:rsidR="006C320F" w:rsidRPr="00FE2098" w:rsidRDefault="006C320F" w:rsidP="00F35672">
            <w:pPr>
              <w:spacing w:before="0" w:beforeAutospacing="0" w:after="0" w:afterAutospacing="0"/>
              <w:rPr>
                <w:sz w:val="24"/>
                <w:szCs w:val="24"/>
              </w:rPr>
            </w:pPr>
            <w:r w:rsidRPr="00FE2098">
              <w:rPr>
                <w:sz w:val="24"/>
                <w:szCs w:val="24"/>
              </w:rPr>
              <w:t>rok 202</w:t>
            </w:r>
            <w:r w:rsidR="00E32AA0" w:rsidRPr="00FE2098">
              <w:rPr>
                <w:sz w:val="24"/>
                <w:szCs w:val="24"/>
              </w:rPr>
              <w:t>3</w:t>
            </w:r>
          </w:p>
        </w:tc>
        <w:tc>
          <w:tcPr>
            <w:tcW w:w="4394" w:type="dxa"/>
          </w:tcPr>
          <w:p w14:paraId="1C3494A4" w14:textId="0C406288" w:rsidR="006C320F" w:rsidRPr="00FE2098" w:rsidRDefault="009F69B3" w:rsidP="00F35672">
            <w:pPr>
              <w:spacing w:before="0" w:beforeAutospacing="0" w:after="0" w:afterAutospacing="0"/>
              <w:jc w:val="center"/>
            </w:pPr>
            <w:r w:rsidRPr="009F69B3">
              <w:rPr>
                <w:sz w:val="24"/>
                <w:szCs w:val="24"/>
              </w:rPr>
              <w:t xml:space="preserve">4 787 </w:t>
            </w:r>
            <w:r w:rsidR="00516F2E" w:rsidRPr="00FE2098">
              <w:rPr>
                <w:sz w:val="24"/>
                <w:szCs w:val="24"/>
              </w:rPr>
              <w:t>osób</w:t>
            </w:r>
          </w:p>
        </w:tc>
      </w:tr>
      <w:tr w:rsidR="00090B8B" w:rsidRPr="000C6D7D" w14:paraId="6431C86E" w14:textId="77777777" w:rsidTr="00652A38">
        <w:trPr>
          <w:trHeight w:val="299"/>
        </w:trPr>
        <w:tc>
          <w:tcPr>
            <w:tcW w:w="9067" w:type="dxa"/>
            <w:gridSpan w:val="2"/>
            <w:shd w:val="clear" w:color="auto" w:fill="DEEAF6" w:themeFill="accent5" w:themeFillTint="33"/>
          </w:tcPr>
          <w:p w14:paraId="38099F51" w14:textId="2433016C" w:rsidR="00090B8B" w:rsidRPr="00E32AA0" w:rsidRDefault="009B1B25" w:rsidP="009B1B25">
            <w:pPr>
              <w:pStyle w:val="nagwektabeli"/>
              <w:spacing w:before="0" w:beforeAutospacing="0" w:after="0" w:afterAutospacing="0" w:line="360" w:lineRule="auto"/>
              <w:jc w:val="center"/>
              <w:rPr>
                <w:sz w:val="24"/>
                <w:szCs w:val="24"/>
              </w:rPr>
            </w:pPr>
            <w:r w:rsidRPr="00652A38">
              <w:rPr>
                <w:color w:val="auto"/>
                <w:sz w:val="24"/>
                <w:szCs w:val="24"/>
                <w:shd w:val="clear" w:color="auto" w:fill="DEEAF6" w:themeFill="accent5" w:themeFillTint="33"/>
              </w:rPr>
              <w:t>osoby w wieku 0-17 lat</w:t>
            </w:r>
            <w:r w:rsidRPr="00E32AA0">
              <w:rPr>
                <w:color w:val="auto"/>
                <w:sz w:val="24"/>
                <w:szCs w:val="24"/>
              </w:rPr>
              <w:t>:</w:t>
            </w:r>
          </w:p>
        </w:tc>
      </w:tr>
      <w:tr w:rsidR="00E32AA0" w:rsidRPr="000C6D7D" w14:paraId="38E54308" w14:textId="77777777" w:rsidTr="003F1BE3">
        <w:tc>
          <w:tcPr>
            <w:tcW w:w="4673" w:type="dxa"/>
          </w:tcPr>
          <w:p w14:paraId="64E31447" w14:textId="21039D3B" w:rsidR="00E32AA0" w:rsidRPr="00E32AA0" w:rsidRDefault="00E32AA0" w:rsidP="00E32AA0">
            <w:pPr>
              <w:spacing w:before="0" w:beforeAutospacing="0" w:after="0" w:afterAutospacing="0"/>
              <w:rPr>
                <w:sz w:val="24"/>
                <w:szCs w:val="24"/>
              </w:rPr>
            </w:pPr>
            <w:r w:rsidRPr="00E32AA0">
              <w:rPr>
                <w:sz w:val="24"/>
                <w:szCs w:val="24"/>
              </w:rPr>
              <w:t>rok 2019</w:t>
            </w:r>
          </w:p>
        </w:tc>
        <w:tc>
          <w:tcPr>
            <w:tcW w:w="4394" w:type="dxa"/>
          </w:tcPr>
          <w:p w14:paraId="768DCC58" w14:textId="7B38B36B" w:rsidR="00E32AA0" w:rsidRPr="009F69B3" w:rsidRDefault="00774A23" w:rsidP="00E32AA0">
            <w:pPr>
              <w:spacing w:before="0" w:beforeAutospacing="0" w:after="0" w:afterAutospacing="0"/>
              <w:jc w:val="center"/>
              <w:rPr>
                <w:sz w:val="24"/>
                <w:szCs w:val="24"/>
                <w:highlight w:val="yellow"/>
              </w:rPr>
            </w:pPr>
            <w:r w:rsidRPr="00774A23">
              <w:rPr>
                <w:sz w:val="24"/>
                <w:szCs w:val="24"/>
              </w:rPr>
              <w:t>927</w:t>
            </w:r>
            <w:r w:rsidR="00E32AA0" w:rsidRPr="00774A23">
              <w:rPr>
                <w:sz w:val="24"/>
                <w:szCs w:val="24"/>
              </w:rPr>
              <w:t xml:space="preserve"> osób</w:t>
            </w:r>
          </w:p>
        </w:tc>
      </w:tr>
      <w:tr w:rsidR="00E32AA0" w:rsidRPr="000C6D7D" w14:paraId="4A56499D" w14:textId="77777777" w:rsidTr="003F1BE3">
        <w:tc>
          <w:tcPr>
            <w:tcW w:w="4673" w:type="dxa"/>
          </w:tcPr>
          <w:p w14:paraId="4E495582" w14:textId="61D31A0F" w:rsidR="00E32AA0" w:rsidRPr="00E32AA0" w:rsidRDefault="00E32AA0" w:rsidP="00E32AA0">
            <w:pPr>
              <w:spacing w:before="0" w:beforeAutospacing="0" w:after="0" w:afterAutospacing="0"/>
              <w:rPr>
                <w:sz w:val="24"/>
                <w:szCs w:val="24"/>
              </w:rPr>
            </w:pPr>
            <w:r w:rsidRPr="00E32AA0">
              <w:rPr>
                <w:sz w:val="24"/>
                <w:szCs w:val="24"/>
              </w:rPr>
              <w:t>rok 2020</w:t>
            </w:r>
          </w:p>
        </w:tc>
        <w:tc>
          <w:tcPr>
            <w:tcW w:w="4394" w:type="dxa"/>
          </w:tcPr>
          <w:p w14:paraId="6E6240A1" w14:textId="461E6732" w:rsidR="00E32AA0" w:rsidRPr="009F69B3" w:rsidRDefault="00774A23" w:rsidP="00FE2098">
            <w:pPr>
              <w:spacing w:before="0" w:beforeAutospacing="0" w:after="0" w:afterAutospacing="0"/>
              <w:jc w:val="center"/>
              <w:rPr>
                <w:sz w:val="24"/>
                <w:szCs w:val="24"/>
                <w:highlight w:val="yellow"/>
              </w:rPr>
            </w:pPr>
            <w:r w:rsidRPr="00774A23">
              <w:rPr>
                <w:sz w:val="24"/>
                <w:szCs w:val="24"/>
              </w:rPr>
              <w:t>970</w:t>
            </w:r>
            <w:r w:rsidR="00E32AA0" w:rsidRPr="00774A23">
              <w:rPr>
                <w:sz w:val="24"/>
                <w:szCs w:val="24"/>
              </w:rPr>
              <w:t xml:space="preserve"> osób</w:t>
            </w:r>
          </w:p>
        </w:tc>
      </w:tr>
      <w:tr w:rsidR="00E32AA0" w:rsidRPr="000C6D7D" w14:paraId="39C052A5" w14:textId="77777777" w:rsidTr="003F1BE3">
        <w:tc>
          <w:tcPr>
            <w:tcW w:w="4673" w:type="dxa"/>
          </w:tcPr>
          <w:p w14:paraId="6B52DFE1" w14:textId="406017D5" w:rsidR="00E32AA0" w:rsidRPr="00E32AA0" w:rsidRDefault="00E32AA0" w:rsidP="00E32AA0">
            <w:pPr>
              <w:spacing w:before="0" w:beforeAutospacing="0" w:after="0" w:afterAutospacing="0"/>
              <w:rPr>
                <w:sz w:val="24"/>
                <w:szCs w:val="24"/>
              </w:rPr>
            </w:pPr>
            <w:r w:rsidRPr="00E32AA0">
              <w:rPr>
                <w:sz w:val="24"/>
                <w:szCs w:val="24"/>
              </w:rPr>
              <w:t>rok 2021</w:t>
            </w:r>
          </w:p>
        </w:tc>
        <w:tc>
          <w:tcPr>
            <w:tcW w:w="4394" w:type="dxa"/>
          </w:tcPr>
          <w:p w14:paraId="65639E64" w14:textId="31F53093" w:rsidR="00E32AA0" w:rsidRPr="009F69B3" w:rsidRDefault="00774A23" w:rsidP="00E32AA0">
            <w:pPr>
              <w:spacing w:before="0" w:beforeAutospacing="0" w:after="0" w:afterAutospacing="0"/>
              <w:jc w:val="center"/>
              <w:rPr>
                <w:sz w:val="24"/>
                <w:szCs w:val="24"/>
                <w:highlight w:val="yellow"/>
              </w:rPr>
            </w:pPr>
            <w:r w:rsidRPr="00774A23">
              <w:rPr>
                <w:sz w:val="24"/>
                <w:szCs w:val="24"/>
              </w:rPr>
              <w:t>979</w:t>
            </w:r>
            <w:r w:rsidR="00E4593A" w:rsidRPr="00774A23">
              <w:rPr>
                <w:sz w:val="24"/>
                <w:szCs w:val="24"/>
              </w:rPr>
              <w:t xml:space="preserve"> </w:t>
            </w:r>
            <w:r w:rsidR="00E32AA0" w:rsidRPr="00774A23">
              <w:rPr>
                <w:sz w:val="24"/>
                <w:szCs w:val="24"/>
              </w:rPr>
              <w:t>osób</w:t>
            </w:r>
          </w:p>
        </w:tc>
      </w:tr>
      <w:tr w:rsidR="00E32AA0" w:rsidRPr="000C6D7D" w14:paraId="1ECEFD46" w14:textId="77777777" w:rsidTr="003F1BE3">
        <w:tc>
          <w:tcPr>
            <w:tcW w:w="4673" w:type="dxa"/>
          </w:tcPr>
          <w:p w14:paraId="222F687F" w14:textId="47093EBD" w:rsidR="00E32AA0" w:rsidRPr="00E32AA0" w:rsidRDefault="00E32AA0" w:rsidP="00E32AA0">
            <w:pPr>
              <w:spacing w:before="0" w:beforeAutospacing="0" w:after="0" w:afterAutospacing="0"/>
              <w:rPr>
                <w:sz w:val="24"/>
                <w:szCs w:val="24"/>
              </w:rPr>
            </w:pPr>
            <w:r w:rsidRPr="00E32AA0">
              <w:rPr>
                <w:sz w:val="24"/>
                <w:szCs w:val="24"/>
              </w:rPr>
              <w:t>rok 2022</w:t>
            </w:r>
          </w:p>
        </w:tc>
        <w:tc>
          <w:tcPr>
            <w:tcW w:w="4394" w:type="dxa"/>
          </w:tcPr>
          <w:p w14:paraId="0FC8A0D6" w14:textId="69E42B76" w:rsidR="00E32AA0" w:rsidRPr="009F69B3" w:rsidRDefault="0074008B" w:rsidP="00E32AA0">
            <w:pPr>
              <w:spacing w:before="0" w:beforeAutospacing="0" w:after="0" w:afterAutospacing="0"/>
              <w:jc w:val="center"/>
              <w:rPr>
                <w:sz w:val="24"/>
                <w:szCs w:val="24"/>
                <w:highlight w:val="yellow"/>
              </w:rPr>
            </w:pPr>
            <w:r w:rsidRPr="0074008B">
              <w:rPr>
                <w:sz w:val="24"/>
                <w:szCs w:val="24"/>
              </w:rPr>
              <w:t>984</w:t>
            </w:r>
            <w:r w:rsidR="00E32AA0" w:rsidRPr="0074008B">
              <w:rPr>
                <w:sz w:val="24"/>
                <w:szCs w:val="24"/>
              </w:rPr>
              <w:t xml:space="preserve"> os</w:t>
            </w:r>
            <w:r w:rsidR="00E4593A" w:rsidRPr="0074008B">
              <w:rPr>
                <w:sz w:val="24"/>
                <w:szCs w:val="24"/>
              </w:rPr>
              <w:t>oby</w:t>
            </w:r>
          </w:p>
        </w:tc>
      </w:tr>
      <w:tr w:rsidR="00E32AA0" w:rsidRPr="000C6D7D" w14:paraId="190F6140" w14:textId="77777777" w:rsidTr="003F1BE3">
        <w:tc>
          <w:tcPr>
            <w:tcW w:w="4673" w:type="dxa"/>
          </w:tcPr>
          <w:p w14:paraId="0E8204F1" w14:textId="6EA50130" w:rsidR="00E32AA0" w:rsidRPr="00E32AA0" w:rsidRDefault="00E32AA0" w:rsidP="00E32AA0">
            <w:pPr>
              <w:spacing w:before="0" w:beforeAutospacing="0" w:after="0" w:afterAutospacing="0"/>
              <w:rPr>
                <w:sz w:val="24"/>
                <w:szCs w:val="24"/>
              </w:rPr>
            </w:pPr>
            <w:r w:rsidRPr="00E32AA0">
              <w:rPr>
                <w:sz w:val="24"/>
                <w:szCs w:val="24"/>
              </w:rPr>
              <w:t>rok 2023</w:t>
            </w:r>
          </w:p>
        </w:tc>
        <w:tc>
          <w:tcPr>
            <w:tcW w:w="4394" w:type="dxa"/>
          </w:tcPr>
          <w:p w14:paraId="2D044D1F" w14:textId="0DCB4C43" w:rsidR="00E32AA0" w:rsidRPr="0074008B" w:rsidRDefault="0074008B" w:rsidP="00E32AA0">
            <w:pPr>
              <w:spacing w:before="0" w:beforeAutospacing="0" w:after="0" w:afterAutospacing="0"/>
              <w:jc w:val="center"/>
            </w:pPr>
            <w:r w:rsidRPr="0074008B">
              <w:rPr>
                <w:sz w:val="24"/>
                <w:szCs w:val="24"/>
              </w:rPr>
              <w:t>968</w:t>
            </w:r>
            <w:r w:rsidR="00E32AA0" w:rsidRPr="0074008B">
              <w:rPr>
                <w:sz w:val="24"/>
                <w:szCs w:val="24"/>
              </w:rPr>
              <w:t xml:space="preserve"> os</w:t>
            </w:r>
            <w:r w:rsidRPr="0074008B">
              <w:rPr>
                <w:sz w:val="24"/>
                <w:szCs w:val="24"/>
              </w:rPr>
              <w:t>ób</w:t>
            </w:r>
          </w:p>
        </w:tc>
      </w:tr>
      <w:tr w:rsidR="00090B8B" w:rsidRPr="000C6D7D" w14:paraId="2893A4BF" w14:textId="77777777" w:rsidTr="00652A38">
        <w:trPr>
          <w:trHeight w:val="294"/>
        </w:trPr>
        <w:tc>
          <w:tcPr>
            <w:tcW w:w="9067" w:type="dxa"/>
            <w:gridSpan w:val="2"/>
            <w:shd w:val="clear" w:color="auto" w:fill="DEEAF6" w:themeFill="accent5" w:themeFillTint="33"/>
          </w:tcPr>
          <w:p w14:paraId="05D71D82" w14:textId="6742A120" w:rsidR="00090B8B" w:rsidRPr="0074008B" w:rsidRDefault="009B1B25" w:rsidP="009B1B25">
            <w:pPr>
              <w:pStyle w:val="nagwektabeli"/>
              <w:spacing w:before="0" w:beforeAutospacing="0" w:after="0" w:afterAutospacing="0" w:line="360" w:lineRule="auto"/>
              <w:jc w:val="center"/>
              <w:rPr>
                <w:sz w:val="24"/>
                <w:szCs w:val="24"/>
              </w:rPr>
            </w:pPr>
            <w:r w:rsidRPr="0074008B">
              <w:rPr>
                <w:color w:val="auto"/>
                <w:sz w:val="24"/>
                <w:szCs w:val="24"/>
              </w:rPr>
              <w:t>osoby w wieku 18-59 lat:</w:t>
            </w:r>
          </w:p>
        </w:tc>
      </w:tr>
      <w:tr w:rsidR="00E32AA0" w:rsidRPr="000C6D7D" w14:paraId="1F852ED1" w14:textId="77777777" w:rsidTr="003F1BE3">
        <w:tc>
          <w:tcPr>
            <w:tcW w:w="4673" w:type="dxa"/>
          </w:tcPr>
          <w:p w14:paraId="432406C8" w14:textId="7536C2BF" w:rsidR="00E32AA0" w:rsidRPr="00774A23" w:rsidRDefault="00E32AA0" w:rsidP="00E32AA0">
            <w:pPr>
              <w:spacing w:before="0" w:beforeAutospacing="0" w:after="0" w:afterAutospacing="0"/>
              <w:rPr>
                <w:sz w:val="24"/>
                <w:szCs w:val="24"/>
              </w:rPr>
            </w:pPr>
            <w:r w:rsidRPr="00774A23">
              <w:rPr>
                <w:sz w:val="24"/>
                <w:szCs w:val="24"/>
              </w:rPr>
              <w:t>rok 2019</w:t>
            </w:r>
          </w:p>
        </w:tc>
        <w:tc>
          <w:tcPr>
            <w:tcW w:w="4394" w:type="dxa"/>
          </w:tcPr>
          <w:p w14:paraId="582506DD" w14:textId="5C86A379" w:rsidR="00E32AA0" w:rsidRPr="0074008B" w:rsidRDefault="00774A23" w:rsidP="00E32AA0">
            <w:pPr>
              <w:spacing w:before="0" w:beforeAutospacing="0" w:after="0" w:afterAutospacing="0"/>
              <w:jc w:val="center"/>
              <w:rPr>
                <w:sz w:val="24"/>
                <w:szCs w:val="24"/>
              </w:rPr>
            </w:pPr>
            <w:r w:rsidRPr="0074008B">
              <w:rPr>
                <w:sz w:val="24"/>
                <w:szCs w:val="24"/>
              </w:rPr>
              <w:t>2</w:t>
            </w:r>
            <w:r w:rsidR="00E32AA0" w:rsidRPr="0074008B">
              <w:rPr>
                <w:sz w:val="24"/>
                <w:szCs w:val="24"/>
              </w:rPr>
              <w:t xml:space="preserve"> </w:t>
            </w:r>
            <w:r w:rsidRPr="0074008B">
              <w:rPr>
                <w:sz w:val="24"/>
                <w:szCs w:val="24"/>
              </w:rPr>
              <w:t>828</w:t>
            </w:r>
            <w:r w:rsidR="00E32AA0" w:rsidRPr="0074008B">
              <w:rPr>
                <w:sz w:val="24"/>
                <w:szCs w:val="24"/>
              </w:rPr>
              <w:t xml:space="preserve"> osób</w:t>
            </w:r>
          </w:p>
        </w:tc>
      </w:tr>
      <w:tr w:rsidR="00E32AA0" w:rsidRPr="000C6D7D" w14:paraId="648451BE" w14:textId="77777777" w:rsidTr="003F1BE3">
        <w:tc>
          <w:tcPr>
            <w:tcW w:w="4673" w:type="dxa"/>
          </w:tcPr>
          <w:p w14:paraId="5361DC4B" w14:textId="57DE4127" w:rsidR="00E32AA0" w:rsidRPr="00E32AA0" w:rsidRDefault="00E32AA0" w:rsidP="00E32AA0">
            <w:pPr>
              <w:spacing w:before="0" w:beforeAutospacing="0" w:after="0" w:afterAutospacing="0"/>
              <w:rPr>
                <w:sz w:val="24"/>
                <w:szCs w:val="24"/>
              </w:rPr>
            </w:pPr>
            <w:r w:rsidRPr="00E32AA0">
              <w:rPr>
                <w:sz w:val="24"/>
                <w:szCs w:val="24"/>
              </w:rPr>
              <w:t>rok 2020</w:t>
            </w:r>
          </w:p>
        </w:tc>
        <w:tc>
          <w:tcPr>
            <w:tcW w:w="4394" w:type="dxa"/>
          </w:tcPr>
          <w:p w14:paraId="6C4D1750" w14:textId="09AD6E90" w:rsidR="00E32AA0" w:rsidRPr="0074008B" w:rsidRDefault="00774A23" w:rsidP="00E32AA0">
            <w:pPr>
              <w:spacing w:before="0" w:beforeAutospacing="0" w:after="0" w:afterAutospacing="0"/>
              <w:jc w:val="center"/>
              <w:rPr>
                <w:sz w:val="24"/>
                <w:szCs w:val="24"/>
              </w:rPr>
            </w:pPr>
            <w:r w:rsidRPr="0074008B">
              <w:rPr>
                <w:sz w:val="24"/>
                <w:szCs w:val="24"/>
              </w:rPr>
              <w:t>2</w:t>
            </w:r>
            <w:r w:rsidR="00E32AA0" w:rsidRPr="0074008B">
              <w:rPr>
                <w:sz w:val="24"/>
                <w:szCs w:val="24"/>
              </w:rPr>
              <w:t xml:space="preserve"> </w:t>
            </w:r>
            <w:r w:rsidRPr="0074008B">
              <w:rPr>
                <w:sz w:val="24"/>
                <w:szCs w:val="24"/>
              </w:rPr>
              <w:t>705</w:t>
            </w:r>
            <w:r w:rsidR="00E32AA0" w:rsidRPr="0074008B">
              <w:rPr>
                <w:sz w:val="24"/>
                <w:szCs w:val="24"/>
              </w:rPr>
              <w:t xml:space="preserve"> os</w:t>
            </w:r>
            <w:r w:rsidR="00FE2098" w:rsidRPr="0074008B">
              <w:rPr>
                <w:sz w:val="24"/>
                <w:szCs w:val="24"/>
              </w:rPr>
              <w:t>ób</w:t>
            </w:r>
          </w:p>
        </w:tc>
      </w:tr>
      <w:tr w:rsidR="00E32AA0" w:rsidRPr="000C6D7D" w14:paraId="02D4D34B" w14:textId="77777777" w:rsidTr="003F1BE3">
        <w:tc>
          <w:tcPr>
            <w:tcW w:w="4673" w:type="dxa"/>
          </w:tcPr>
          <w:p w14:paraId="4340E5A0" w14:textId="4CB5CF63" w:rsidR="00E32AA0" w:rsidRPr="00E32AA0" w:rsidRDefault="00E32AA0" w:rsidP="00E32AA0">
            <w:pPr>
              <w:spacing w:before="0" w:beforeAutospacing="0" w:after="0" w:afterAutospacing="0"/>
              <w:rPr>
                <w:sz w:val="24"/>
                <w:szCs w:val="24"/>
              </w:rPr>
            </w:pPr>
            <w:r w:rsidRPr="00E32AA0">
              <w:rPr>
                <w:sz w:val="24"/>
                <w:szCs w:val="24"/>
              </w:rPr>
              <w:t>rok 2021</w:t>
            </w:r>
          </w:p>
        </w:tc>
        <w:tc>
          <w:tcPr>
            <w:tcW w:w="4394" w:type="dxa"/>
          </w:tcPr>
          <w:p w14:paraId="2BB611C7" w14:textId="574D0B58" w:rsidR="00E32AA0" w:rsidRPr="0074008B" w:rsidRDefault="00774A23" w:rsidP="00E32AA0">
            <w:pPr>
              <w:spacing w:before="0" w:beforeAutospacing="0" w:after="0" w:afterAutospacing="0"/>
              <w:jc w:val="center"/>
              <w:rPr>
                <w:sz w:val="24"/>
                <w:szCs w:val="24"/>
              </w:rPr>
            </w:pPr>
            <w:r w:rsidRPr="0074008B">
              <w:rPr>
                <w:sz w:val="24"/>
                <w:szCs w:val="24"/>
              </w:rPr>
              <w:t>2 688</w:t>
            </w:r>
            <w:r w:rsidR="00E32AA0" w:rsidRPr="0074008B">
              <w:rPr>
                <w:sz w:val="24"/>
                <w:szCs w:val="24"/>
              </w:rPr>
              <w:t xml:space="preserve"> os</w:t>
            </w:r>
            <w:r w:rsidR="00E4593A" w:rsidRPr="0074008B">
              <w:rPr>
                <w:sz w:val="24"/>
                <w:szCs w:val="24"/>
              </w:rPr>
              <w:t>ób</w:t>
            </w:r>
          </w:p>
        </w:tc>
      </w:tr>
      <w:tr w:rsidR="00E32AA0" w:rsidRPr="000C6D7D" w14:paraId="3BBDB074" w14:textId="77777777" w:rsidTr="003F1BE3">
        <w:tc>
          <w:tcPr>
            <w:tcW w:w="4673" w:type="dxa"/>
          </w:tcPr>
          <w:p w14:paraId="39BA891D" w14:textId="7442BBF7" w:rsidR="00E32AA0" w:rsidRPr="00E32AA0" w:rsidRDefault="00E32AA0" w:rsidP="00E32AA0">
            <w:pPr>
              <w:spacing w:before="0" w:beforeAutospacing="0" w:after="0" w:afterAutospacing="0"/>
              <w:rPr>
                <w:sz w:val="24"/>
                <w:szCs w:val="24"/>
              </w:rPr>
            </w:pPr>
            <w:r w:rsidRPr="00E32AA0">
              <w:rPr>
                <w:sz w:val="24"/>
                <w:szCs w:val="24"/>
              </w:rPr>
              <w:t>rok 2022</w:t>
            </w:r>
          </w:p>
        </w:tc>
        <w:tc>
          <w:tcPr>
            <w:tcW w:w="4394" w:type="dxa"/>
          </w:tcPr>
          <w:p w14:paraId="442ADF1A" w14:textId="471CC2B8" w:rsidR="00E32AA0" w:rsidRPr="0074008B" w:rsidRDefault="0074008B" w:rsidP="00E32AA0">
            <w:pPr>
              <w:spacing w:before="0" w:beforeAutospacing="0" w:after="0" w:afterAutospacing="0"/>
              <w:jc w:val="center"/>
              <w:rPr>
                <w:sz w:val="24"/>
                <w:szCs w:val="24"/>
              </w:rPr>
            </w:pPr>
            <w:r w:rsidRPr="0074008B">
              <w:rPr>
                <w:sz w:val="24"/>
                <w:szCs w:val="24"/>
              </w:rPr>
              <w:t>2 694</w:t>
            </w:r>
            <w:r w:rsidR="00E32AA0" w:rsidRPr="0074008B">
              <w:rPr>
                <w:sz w:val="24"/>
                <w:szCs w:val="24"/>
              </w:rPr>
              <w:t xml:space="preserve"> os</w:t>
            </w:r>
            <w:r w:rsidRPr="0074008B">
              <w:rPr>
                <w:sz w:val="24"/>
                <w:szCs w:val="24"/>
              </w:rPr>
              <w:t>oby</w:t>
            </w:r>
          </w:p>
        </w:tc>
      </w:tr>
      <w:tr w:rsidR="00E32AA0" w:rsidRPr="000C6D7D" w14:paraId="66B7869C" w14:textId="77777777" w:rsidTr="003F1BE3">
        <w:tc>
          <w:tcPr>
            <w:tcW w:w="4673" w:type="dxa"/>
          </w:tcPr>
          <w:p w14:paraId="30D15644" w14:textId="77562E31" w:rsidR="00E32AA0" w:rsidRPr="00E32AA0" w:rsidRDefault="00E32AA0" w:rsidP="00E32AA0">
            <w:pPr>
              <w:spacing w:before="0" w:beforeAutospacing="0" w:after="0" w:afterAutospacing="0"/>
              <w:rPr>
                <w:sz w:val="24"/>
                <w:szCs w:val="24"/>
              </w:rPr>
            </w:pPr>
            <w:r w:rsidRPr="00E32AA0">
              <w:rPr>
                <w:sz w:val="24"/>
                <w:szCs w:val="24"/>
              </w:rPr>
              <w:t>rok 2023</w:t>
            </w:r>
          </w:p>
        </w:tc>
        <w:tc>
          <w:tcPr>
            <w:tcW w:w="4394" w:type="dxa"/>
          </w:tcPr>
          <w:p w14:paraId="69E73A61" w14:textId="1BB4E42E" w:rsidR="00E32AA0" w:rsidRPr="0074008B" w:rsidRDefault="0074008B" w:rsidP="00E32AA0">
            <w:pPr>
              <w:spacing w:before="0" w:beforeAutospacing="0" w:after="0" w:afterAutospacing="0"/>
              <w:jc w:val="center"/>
            </w:pPr>
            <w:r w:rsidRPr="0074008B">
              <w:rPr>
                <w:sz w:val="24"/>
                <w:szCs w:val="24"/>
              </w:rPr>
              <w:t>2 631</w:t>
            </w:r>
            <w:r w:rsidR="00E32AA0" w:rsidRPr="0074008B">
              <w:rPr>
                <w:sz w:val="24"/>
                <w:szCs w:val="24"/>
              </w:rPr>
              <w:t xml:space="preserve"> osób</w:t>
            </w:r>
          </w:p>
        </w:tc>
      </w:tr>
      <w:tr w:rsidR="00090B8B" w:rsidRPr="000C6D7D" w14:paraId="32428B37" w14:textId="77777777" w:rsidTr="00652A38">
        <w:trPr>
          <w:trHeight w:val="431"/>
        </w:trPr>
        <w:tc>
          <w:tcPr>
            <w:tcW w:w="9067" w:type="dxa"/>
            <w:gridSpan w:val="2"/>
            <w:shd w:val="clear" w:color="auto" w:fill="DEEAF6" w:themeFill="accent5" w:themeFillTint="33"/>
          </w:tcPr>
          <w:p w14:paraId="77271AF8" w14:textId="3CA0A310" w:rsidR="00090B8B" w:rsidRPr="0074008B" w:rsidRDefault="009B1B25" w:rsidP="009B1B25">
            <w:pPr>
              <w:pStyle w:val="nagwektabeli"/>
              <w:spacing w:before="0" w:beforeAutospacing="0" w:after="0" w:afterAutospacing="0" w:line="360" w:lineRule="auto"/>
              <w:jc w:val="center"/>
              <w:rPr>
                <w:sz w:val="24"/>
                <w:szCs w:val="24"/>
              </w:rPr>
            </w:pPr>
            <w:r w:rsidRPr="0074008B">
              <w:rPr>
                <w:color w:val="auto"/>
                <w:sz w:val="24"/>
                <w:szCs w:val="24"/>
              </w:rPr>
              <w:lastRenderedPageBreak/>
              <w:t>osoby w wieku 60 lat i więcej:</w:t>
            </w:r>
          </w:p>
        </w:tc>
      </w:tr>
      <w:tr w:rsidR="00E32AA0" w:rsidRPr="000C6D7D" w14:paraId="3C88A4BF" w14:textId="77777777" w:rsidTr="003F1BE3">
        <w:tc>
          <w:tcPr>
            <w:tcW w:w="4673" w:type="dxa"/>
          </w:tcPr>
          <w:p w14:paraId="3DE37ED8" w14:textId="3E865964" w:rsidR="00E32AA0" w:rsidRPr="00E32AA0" w:rsidRDefault="00E32AA0" w:rsidP="00E32AA0">
            <w:pPr>
              <w:spacing w:before="0" w:beforeAutospacing="0" w:after="0" w:afterAutospacing="0"/>
              <w:rPr>
                <w:sz w:val="24"/>
                <w:szCs w:val="24"/>
                <w:highlight w:val="yellow"/>
              </w:rPr>
            </w:pPr>
            <w:r w:rsidRPr="00E32AA0">
              <w:rPr>
                <w:sz w:val="24"/>
                <w:szCs w:val="24"/>
              </w:rPr>
              <w:t>rok 2019</w:t>
            </w:r>
          </w:p>
        </w:tc>
        <w:tc>
          <w:tcPr>
            <w:tcW w:w="4394" w:type="dxa"/>
          </w:tcPr>
          <w:p w14:paraId="5B85F158" w14:textId="7878C1AF" w:rsidR="00E32AA0" w:rsidRPr="0074008B" w:rsidRDefault="00774A23" w:rsidP="00E32AA0">
            <w:pPr>
              <w:spacing w:before="0" w:beforeAutospacing="0" w:after="0" w:afterAutospacing="0"/>
              <w:jc w:val="center"/>
              <w:rPr>
                <w:sz w:val="24"/>
                <w:szCs w:val="24"/>
              </w:rPr>
            </w:pPr>
            <w:r w:rsidRPr="0074008B">
              <w:rPr>
                <w:sz w:val="24"/>
                <w:szCs w:val="24"/>
              </w:rPr>
              <w:t>1</w:t>
            </w:r>
            <w:r w:rsidR="00FE2098" w:rsidRPr="0074008B">
              <w:rPr>
                <w:sz w:val="24"/>
                <w:szCs w:val="24"/>
              </w:rPr>
              <w:t xml:space="preserve"> </w:t>
            </w:r>
            <w:r w:rsidRPr="0074008B">
              <w:rPr>
                <w:sz w:val="24"/>
                <w:szCs w:val="24"/>
              </w:rPr>
              <w:t>184</w:t>
            </w:r>
            <w:r w:rsidR="00E32AA0" w:rsidRPr="0074008B">
              <w:rPr>
                <w:sz w:val="24"/>
                <w:szCs w:val="24"/>
              </w:rPr>
              <w:t xml:space="preserve"> osób</w:t>
            </w:r>
          </w:p>
        </w:tc>
      </w:tr>
      <w:tr w:rsidR="00E32AA0" w:rsidRPr="000C6D7D" w14:paraId="20B92B5C" w14:textId="77777777" w:rsidTr="003F1BE3">
        <w:tc>
          <w:tcPr>
            <w:tcW w:w="4673" w:type="dxa"/>
          </w:tcPr>
          <w:p w14:paraId="6124FCD1" w14:textId="439808A1" w:rsidR="00E32AA0" w:rsidRPr="00E32AA0" w:rsidRDefault="00E32AA0" w:rsidP="00E32AA0">
            <w:pPr>
              <w:spacing w:before="0" w:beforeAutospacing="0" w:after="0" w:afterAutospacing="0"/>
              <w:rPr>
                <w:sz w:val="24"/>
                <w:szCs w:val="24"/>
                <w:highlight w:val="yellow"/>
              </w:rPr>
            </w:pPr>
            <w:r w:rsidRPr="00E32AA0">
              <w:rPr>
                <w:sz w:val="24"/>
                <w:szCs w:val="24"/>
              </w:rPr>
              <w:t>rok 2020</w:t>
            </w:r>
          </w:p>
        </w:tc>
        <w:tc>
          <w:tcPr>
            <w:tcW w:w="4394" w:type="dxa"/>
          </w:tcPr>
          <w:p w14:paraId="6303B810" w14:textId="34FAAF42" w:rsidR="00E32AA0" w:rsidRPr="0074008B" w:rsidRDefault="00774A23" w:rsidP="00E32AA0">
            <w:pPr>
              <w:spacing w:before="0" w:beforeAutospacing="0" w:after="0" w:afterAutospacing="0"/>
              <w:jc w:val="center"/>
              <w:rPr>
                <w:sz w:val="24"/>
                <w:szCs w:val="24"/>
              </w:rPr>
            </w:pPr>
            <w:r w:rsidRPr="0074008B">
              <w:rPr>
                <w:sz w:val="24"/>
                <w:szCs w:val="24"/>
              </w:rPr>
              <w:t xml:space="preserve">1 181 </w:t>
            </w:r>
            <w:r w:rsidR="00E32AA0" w:rsidRPr="0074008B">
              <w:rPr>
                <w:sz w:val="24"/>
                <w:szCs w:val="24"/>
              </w:rPr>
              <w:t>osób</w:t>
            </w:r>
          </w:p>
        </w:tc>
      </w:tr>
      <w:tr w:rsidR="00E32AA0" w:rsidRPr="000C6D7D" w14:paraId="4A508F30" w14:textId="77777777" w:rsidTr="003456CC">
        <w:trPr>
          <w:trHeight w:val="70"/>
        </w:trPr>
        <w:tc>
          <w:tcPr>
            <w:tcW w:w="4673" w:type="dxa"/>
          </w:tcPr>
          <w:p w14:paraId="7AC13153" w14:textId="3E5D5181" w:rsidR="00E32AA0" w:rsidRPr="00E32AA0" w:rsidRDefault="00E32AA0" w:rsidP="00E32AA0">
            <w:pPr>
              <w:spacing w:before="0" w:beforeAutospacing="0" w:after="0" w:afterAutospacing="0"/>
              <w:rPr>
                <w:sz w:val="24"/>
                <w:szCs w:val="24"/>
                <w:highlight w:val="yellow"/>
              </w:rPr>
            </w:pPr>
            <w:r w:rsidRPr="00E32AA0">
              <w:rPr>
                <w:sz w:val="24"/>
                <w:szCs w:val="24"/>
              </w:rPr>
              <w:t>rok 2021</w:t>
            </w:r>
          </w:p>
        </w:tc>
        <w:tc>
          <w:tcPr>
            <w:tcW w:w="4394" w:type="dxa"/>
          </w:tcPr>
          <w:p w14:paraId="608E333D" w14:textId="734BA33C" w:rsidR="00E32AA0" w:rsidRPr="0074008B" w:rsidRDefault="00774A23" w:rsidP="00E32AA0">
            <w:pPr>
              <w:spacing w:before="0" w:beforeAutospacing="0" w:after="0" w:afterAutospacing="0"/>
              <w:jc w:val="center"/>
              <w:rPr>
                <w:sz w:val="24"/>
                <w:szCs w:val="24"/>
              </w:rPr>
            </w:pPr>
            <w:r w:rsidRPr="0074008B">
              <w:rPr>
                <w:sz w:val="24"/>
                <w:szCs w:val="24"/>
              </w:rPr>
              <w:t>1 174</w:t>
            </w:r>
            <w:r w:rsidR="00E32AA0" w:rsidRPr="0074008B">
              <w:rPr>
                <w:sz w:val="24"/>
                <w:szCs w:val="24"/>
              </w:rPr>
              <w:t xml:space="preserve"> os</w:t>
            </w:r>
            <w:r w:rsidRPr="0074008B">
              <w:rPr>
                <w:sz w:val="24"/>
                <w:szCs w:val="24"/>
              </w:rPr>
              <w:t>oby</w:t>
            </w:r>
          </w:p>
        </w:tc>
      </w:tr>
      <w:tr w:rsidR="00E32AA0" w:rsidRPr="000C6D7D" w14:paraId="1132702E" w14:textId="77777777" w:rsidTr="003F1BE3">
        <w:tc>
          <w:tcPr>
            <w:tcW w:w="4673" w:type="dxa"/>
          </w:tcPr>
          <w:p w14:paraId="0F921116" w14:textId="087EB167" w:rsidR="00E32AA0" w:rsidRPr="00E32AA0" w:rsidRDefault="00E32AA0" w:rsidP="00E32AA0">
            <w:pPr>
              <w:spacing w:before="0" w:beforeAutospacing="0" w:after="0" w:afterAutospacing="0"/>
              <w:rPr>
                <w:sz w:val="24"/>
                <w:szCs w:val="24"/>
                <w:highlight w:val="yellow"/>
              </w:rPr>
            </w:pPr>
            <w:r w:rsidRPr="00E32AA0">
              <w:rPr>
                <w:sz w:val="24"/>
                <w:szCs w:val="24"/>
              </w:rPr>
              <w:t>rok 2022</w:t>
            </w:r>
          </w:p>
        </w:tc>
        <w:tc>
          <w:tcPr>
            <w:tcW w:w="4394" w:type="dxa"/>
          </w:tcPr>
          <w:p w14:paraId="71A63B00" w14:textId="174317AE" w:rsidR="00E32AA0" w:rsidRPr="0074008B" w:rsidRDefault="0074008B" w:rsidP="00E32AA0">
            <w:pPr>
              <w:spacing w:before="0" w:beforeAutospacing="0" w:after="0" w:afterAutospacing="0"/>
              <w:jc w:val="center"/>
              <w:rPr>
                <w:sz w:val="24"/>
                <w:szCs w:val="24"/>
              </w:rPr>
            </w:pPr>
            <w:r w:rsidRPr="0074008B">
              <w:rPr>
                <w:sz w:val="24"/>
                <w:szCs w:val="24"/>
              </w:rPr>
              <w:t>1 184</w:t>
            </w:r>
            <w:r w:rsidR="00E32AA0" w:rsidRPr="0074008B">
              <w:rPr>
                <w:sz w:val="24"/>
                <w:szCs w:val="24"/>
              </w:rPr>
              <w:t xml:space="preserve"> os</w:t>
            </w:r>
            <w:r w:rsidRPr="0074008B">
              <w:rPr>
                <w:sz w:val="24"/>
                <w:szCs w:val="24"/>
              </w:rPr>
              <w:t>oby</w:t>
            </w:r>
          </w:p>
        </w:tc>
      </w:tr>
      <w:tr w:rsidR="00E32AA0" w:rsidRPr="00524967" w14:paraId="0444F05F" w14:textId="77777777" w:rsidTr="003F1BE3">
        <w:tc>
          <w:tcPr>
            <w:tcW w:w="4673" w:type="dxa"/>
          </w:tcPr>
          <w:p w14:paraId="1E777471" w14:textId="6365E3B3" w:rsidR="00E32AA0" w:rsidRPr="00524967" w:rsidRDefault="00E32AA0" w:rsidP="00E32AA0">
            <w:pPr>
              <w:spacing w:before="0" w:beforeAutospacing="0" w:after="0" w:afterAutospacing="0"/>
              <w:rPr>
                <w:sz w:val="24"/>
                <w:szCs w:val="24"/>
              </w:rPr>
            </w:pPr>
            <w:r w:rsidRPr="00524967">
              <w:rPr>
                <w:sz w:val="24"/>
                <w:szCs w:val="24"/>
              </w:rPr>
              <w:t>rok 2023</w:t>
            </w:r>
          </w:p>
        </w:tc>
        <w:tc>
          <w:tcPr>
            <w:tcW w:w="4394" w:type="dxa"/>
          </w:tcPr>
          <w:p w14:paraId="67BACC85" w14:textId="453AFD4F" w:rsidR="00E32AA0" w:rsidRPr="0074008B" w:rsidRDefault="0074008B" w:rsidP="00E32AA0">
            <w:pPr>
              <w:spacing w:before="0" w:beforeAutospacing="0" w:after="0" w:afterAutospacing="0"/>
              <w:jc w:val="center"/>
            </w:pPr>
            <w:r w:rsidRPr="0074008B">
              <w:rPr>
                <w:sz w:val="24"/>
                <w:szCs w:val="24"/>
              </w:rPr>
              <w:t>1 188</w:t>
            </w:r>
            <w:r w:rsidR="00E32AA0" w:rsidRPr="0074008B">
              <w:rPr>
                <w:sz w:val="24"/>
                <w:szCs w:val="24"/>
              </w:rPr>
              <w:t xml:space="preserve"> osób</w:t>
            </w:r>
          </w:p>
        </w:tc>
      </w:tr>
    </w:tbl>
    <w:p w14:paraId="0F8B23B4" w14:textId="611A5617" w:rsidR="00020FEA" w:rsidRPr="000C6D7D" w:rsidRDefault="007411FE" w:rsidP="007E298A">
      <w:pPr>
        <w:pStyle w:val="Bezodstpw"/>
        <w:rPr>
          <w:rFonts w:ascii="Georgia" w:hAnsi="Georgia"/>
          <w:color w:val="000000"/>
          <w:highlight w:val="yellow"/>
        </w:rPr>
      </w:pPr>
      <w:r w:rsidRPr="00524967">
        <w:t>Źródło: opracowanie własne na podstawie danych GUS</w:t>
      </w:r>
    </w:p>
    <w:p w14:paraId="37473F0D" w14:textId="365CB72A" w:rsidR="00A24E74" w:rsidRPr="00F768C7" w:rsidRDefault="00E431FE" w:rsidP="00404195">
      <w:pPr>
        <w:rPr>
          <w:rFonts w:eastAsiaTheme="minorHAnsi"/>
          <w:lang w:eastAsia="en-US"/>
        </w:rPr>
      </w:pPr>
      <w:r w:rsidRPr="00C215EB">
        <w:rPr>
          <w:rFonts w:eastAsiaTheme="minorHAnsi"/>
          <w:lang w:eastAsia="en-US"/>
        </w:rPr>
        <w:t xml:space="preserve">Prognozy demograficzne (GUS) wskazują na przyspieszenie negatywnych tendencji – do 2030 roku dzieci do 14 roku życia ubędzie nawet o 15,4% (ostatnie dwa lata były szczególnie niekorzystne pod względem ujemnego przyrostu naturalnego), a osób </w:t>
      </w:r>
      <w:r w:rsidR="00404195" w:rsidRPr="00C215EB">
        <w:rPr>
          <w:rFonts w:eastAsiaTheme="minorHAnsi"/>
          <w:lang w:eastAsia="en-US"/>
        </w:rPr>
        <w:br/>
      </w:r>
      <w:r w:rsidRPr="00F768C7">
        <w:rPr>
          <w:rFonts w:eastAsiaTheme="minorHAnsi"/>
          <w:lang w:eastAsia="en-US"/>
        </w:rPr>
        <w:t>w wieku produkcyjnym o blisko 8,2%; przybędzie za to 20,8% osób po 65 roku życia</w:t>
      </w:r>
      <w:r w:rsidR="00404195" w:rsidRPr="00F768C7">
        <w:rPr>
          <w:rFonts w:eastAsiaTheme="minorHAnsi"/>
          <w:lang w:eastAsia="en-US"/>
        </w:rPr>
        <w:t>.</w:t>
      </w:r>
    </w:p>
    <w:p w14:paraId="75A8B77C" w14:textId="00801C9D" w:rsidR="00895A1A" w:rsidRPr="00F768C7" w:rsidRDefault="0023466F" w:rsidP="00B613B6">
      <w:pPr>
        <w:spacing w:before="0" w:beforeAutospacing="0"/>
      </w:pPr>
      <w:r w:rsidRPr="00F768C7">
        <w:t xml:space="preserve">Zgodnie z danymi </w:t>
      </w:r>
      <w:r w:rsidR="00B613B6" w:rsidRPr="00F768C7">
        <w:t>G</w:t>
      </w:r>
      <w:r w:rsidRPr="00F768C7">
        <w:t>OPS</w:t>
      </w:r>
      <w:r w:rsidR="00B07274" w:rsidRPr="00F768C7">
        <w:t xml:space="preserve"> </w:t>
      </w:r>
      <w:r w:rsidR="00C40380" w:rsidRPr="00F768C7">
        <w:t>w</w:t>
      </w:r>
      <w:r w:rsidR="003D3B31" w:rsidRPr="00F768C7">
        <w:t xml:space="preserve"> </w:t>
      </w:r>
      <w:r w:rsidR="00F768C7" w:rsidRPr="00F768C7">
        <w:t>Mokobodach</w:t>
      </w:r>
      <w:r w:rsidRPr="00F768C7">
        <w:t xml:space="preserve">, </w:t>
      </w:r>
      <w:r w:rsidR="00A64E97" w:rsidRPr="00F768C7">
        <w:t xml:space="preserve">na przestrzeni lat </w:t>
      </w:r>
      <w:r w:rsidR="00FA7C92" w:rsidRPr="00F768C7">
        <w:t>202</w:t>
      </w:r>
      <w:r w:rsidR="00F768C7" w:rsidRPr="00F768C7">
        <w:t>2</w:t>
      </w:r>
      <w:r w:rsidR="00FA7C92" w:rsidRPr="00F768C7">
        <w:t>-202</w:t>
      </w:r>
      <w:r w:rsidR="00A773E3" w:rsidRPr="00F768C7">
        <w:t>3</w:t>
      </w:r>
      <w:r w:rsidR="0096525C" w:rsidRPr="00F768C7">
        <w:t xml:space="preserve"> </w:t>
      </w:r>
      <w:r w:rsidR="00055570" w:rsidRPr="00F768C7">
        <w:t>zmalała</w:t>
      </w:r>
      <w:r w:rsidR="003D3B31" w:rsidRPr="00F768C7">
        <w:t xml:space="preserve"> </w:t>
      </w:r>
      <w:r w:rsidRPr="00F768C7">
        <w:t>liczba rodzin korzystających z pomocy społecznej z tytułu niepełnosprawności</w:t>
      </w:r>
      <w:r w:rsidR="00FA7C92" w:rsidRPr="00F768C7">
        <w:t xml:space="preserve">, natomiast </w:t>
      </w:r>
      <w:r w:rsidR="00A64E97" w:rsidRPr="00F768C7">
        <w:t xml:space="preserve">liczba rodzin korzystających z pomocy społecznej z powodu długotrwałej </w:t>
      </w:r>
      <w:r w:rsidR="00922FBD" w:rsidRPr="00F768C7">
        <w:t xml:space="preserve">lub ciężkiej </w:t>
      </w:r>
      <w:r w:rsidR="00A64E97" w:rsidRPr="00F768C7">
        <w:t>choroby</w:t>
      </w:r>
      <w:r w:rsidR="00FA7C92" w:rsidRPr="00F768C7">
        <w:t xml:space="preserve"> w 202</w:t>
      </w:r>
      <w:r w:rsidR="00F768C7" w:rsidRPr="00F768C7">
        <w:t>3</w:t>
      </w:r>
      <w:r w:rsidR="00FA7C92" w:rsidRPr="00F768C7">
        <w:t xml:space="preserve"> roku była </w:t>
      </w:r>
      <w:r w:rsidR="00A773E3" w:rsidRPr="00F768C7">
        <w:t>n</w:t>
      </w:r>
      <w:r w:rsidR="00F768C7" w:rsidRPr="00F768C7">
        <w:t>ajwyższa</w:t>
      </w:r>
      <w:r w:rsidR="00A64E97" w:rsidRPr="00F768C7">
        <w:t>.</w:t>
      </w:r>
    </w:p>
    <w:p w14:paraId="5FAA87A2" w14:textId="61450A76" w:rsidR="00486F04" w:rsidRPr="00F768C7" w:rsidRDefault="00055570" w:rsidP="00055570">
      <w:pPr>
        <w:pStyle w:val="Bezodstpw"/>
      </w:pPr>
      <w:bookmarkStart w:id="154" w:name="_Toc91575684"/>
      <w:bookmarkStart w:id="155" w:name="_Toc183501892"/>
      <w:r w:rsidRPr="00F768C7">
        <w:t xml:space="preserve">Wykres </w:t>
      </w:r>
      <w:fldSimple w:instr=" SEQ Wykres \* ARABIC ">
        <w:r w:rsidR="00190924">
          <w:rPr>
            <w:noProof/>
          </w:rPr>
          <w:t>16</w:t>
        </w:r>
      </w:fldSimple>
      <w:r w:rsidR="00486F04" w:rsidRPr="00F768C7">
        <w:t>. Liczba rodzin korzystających z pomocy społecznej z powodu niepełnosprawności</w:t>
      </w:r>
      <w:bookmarkEnd w:id="154"/>
      <w:bookmarkEnd w:id="155"/>
      <w:r w:rsidR="00486F04" w:rsidRPr="00F768C7">
        <w:t xml:space="preserve"> </w:t>
      </w:r>
    </w:p>
    <w:p w14:paraId="4C179D7B" w14:textId="05E050EB" w:rsidR="00B613B6" w:rsidRPr="00F768C7" w:rsidRDefault="00486F04" w:rsidP="00055570">
      <w:pPr>
        <w:pStyle w:val="Bezodstpw"/>
        <w:spacing w:after="240"/>
      </w:pPr>
      <w:r w:rsidRPr="00F768C7">
        <w:rPr>
          <w:rFonts w:ascii="Hind" w:hAnsi="Hind"/>
          <w:noProof/>
          <w:color w:val="000000"/>
          <w:shd w:val="clear" w:color="auto" w:fill="FFFFFF"/>
        </w:rPr>
        <w:drawing>
          <wp:inline distT="0" distB="0" distL="0" distR="0" wp14:anchorId="09C8ED25" wp14:editId="5F75D9D4">
            <wp:extent cx="5715000" cy="1390650"/>
            <wp:effectExtent l="0" t="0" r="0" b="0"/>
            <wp:docPr id="10" name="Wykres 10" descr="Wykres nr 16 przedstawia liczbę rodzin korzystających z pomocy społecznej z powodu niepełnosprawności. W 2021 roku z tego powodu korzystało 19 rodzin, w 2022 roku: 29 rodzin, a w 2023 roku: 27 rodz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Pr="00F768C7">
        <w:t xml:space="preserve">Źródło: opracowanie własne na podstawie danych </w:t>
      </w:r>
      <w:r w:rsidR="00B613B6" w:rsidRPr="00F768C7">
        <w:t>G</w:t>
      </w:r>
      <w:r w:rsidRPr="00F768C7">
        <w:t xml:space="preserve">OPS w </w:t>
      </w:r>
      <w:bookmarkStart w:id="156" w:name="_Toc91575685"/>
      <w:r w:rsidR="00F768C7" w:rsidRPr="00F768C7">
        <w:t>Mokobodach</w:t>
      </w:r>
    </w:p>
    <w:p w14:paraId="38DE5559" w14:textId="2C0BC023" w:rsidR="00486F04" w:rsidRPr="00F768C7" w:rsidRDefault="00486F04" w:rsidP="007E298A">
      <w:pPr>
        <w:pStyle w:val="Bezodstpw"/>
      </w:pPr>
      <w:bookmarkStart w:id="157" w:name="_Toc183501893"/>
      <w:r w:rsidRPr="00F768C7">
        <w:t xml:space="preserve">Wykres </w:t>
      </w:r>
      <w:fldSimple w:instr=" SEQ Wykres \* ARABIC ">
        <w:r w:rsidR="00190924">
          <w:rPr>
            <w:noProof/>
          </w:rPr>
          <w:t>17</w:t>
        </w:r>
      </w:fldSimple>
      <w:r w:rsidRPr="00F768C7">
        <w:t xml:space="preserve">. Liczba rodzin korzystających z pomocy społecznej z powodu długotrwałej </w:t>
      </w:r>
      <w:r w:rsidR="00922FBD" w:rsidRPr="00F768C7">
        <w:t xml:space="preserve">lub ciężkiej </w:t>
      </w:r>
      <w:r w:rsidRPr="00F768C7">
        <w:t>choroby</w:t>
      </w:r>
      <w:bookmarkEnd w:id="156"/>
      <w:bookmarkEnd w:id="157"/>
    </w:p>
    <w:p w14:paraId="447D136B" w14:textId="77777777" w:rsidR="00486F04" w:rsidRPr="00F768C7" w:rsidRDefault="00486F04" w:rsidP="007E298A">
      <w:pPr>
        <w:pStyle w:val="Bezodstpw"/>
        <w:rPr>
          <w:shd w:val="clear" w:color="auto" w:fill="FFFFFF"/>
        </w:rPr>
      </w:pPr>
      <w:r w:rsidRPr="00F768C7">
        <w:rPr>
          <w:noProof/>
          <w:shd w:val="clear" w:color="auto" w:fill="FFFFFF"/>
        </w:rPr>
        <w:drawing>
          <wp:inline distT="0" distB="0" distL="0" distR="0" wp14:anchorId="7EB144B0" wp14:editId="03DE4F5F">
            <wp:extent cx="5724525" cy="1400175"/>
            <wp:effectExtent l="0" t="0" r="9525" b="9525"/>
            <wp:docPr id="6" name="Wykres 6" descr="Wykres nr 17 przedstawia liczbę rodzin korzystających z pomocy społecznej z powodu długotrwałej choroby. W 2021 roku z pomocy społecznej z tego powodu korzystało 6 rodzin, w 2022 roku: 11 rodzin, a w 2023 roku: 14 rodz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9CEDABF" w14:textId="3BAA2F17" w:rsidR="00486F04" w:rsidRPr="00A773E3" w:rsidRDefault="00486F04" w:rsidP="007E298A">
      <w:pPr>
        <w:pStyle w:val="Bezodstpw"/>
        <w:rPr>
          <w:shd w:val="clear" w:color="auto" w:fill="FFFFFF"/>
        </w:rPr>
      </w:pPr>
      <w:r w:rsidRPr="00F768C7">
        <w:rPr>
          <w:shd w:val="clear" w:color="auto" w:fill="FFFFFF"/>
        </w:rPr>
        <w:t xml:space="preserve">Źródło: opracowanie własne na podstawie </w:t>
      </w:r>
      <w:r w:rsidR="00055570" w:rsidRPr="00F768C7">
        <w:rPr>
          <w:shd w:val="clear" w:color="auto" w:fill="FFFFFF"/>
        </w:rPr>
        <w:t>G</w:t>
      </w:r>
      <w:r w:rsidRPr="00F768C7">
        <w:rPr>
          <w:shd w:val="clear" w:color="auto" w:fill="FFFFFF"/>
        </w:rPr>
        <w:t xml:space="preserve">OPS w </w:t>
      </w:r>
      <w:r w:rsidR="00F768C7" w:rsidRPr="00F768C7">
        <w:rPr>
          <w:shd w:val="clear" w:color="auto" w:fill="FFFFFF"/>
        </w:rPr>
        <w:t>Mokobodach</w:t>
      </w:r>
    </w:p>
    <w:p w14:paraId="48D785C3" w14:textId="5E46529E" w:rsidR="00AA5B35" w:rsidRPr="00C215EB" w:rsidRDefault="00C04FE9" w:rsidP="003F1BE3">
      <w:pPr>
        <w:rPr>
          <w:shd w:val="clear" w:color="auto" w:fill="FFFFFF"/>
        </w:rPr>
      </w:pPr>
      <w:r w:rsidRPr="00C215EB">
        <w:rPr>
          <w:shd w:val="clear" w:color="auto" w:fill="FFFFFF"/>
        </w:rPr>
        <w:lastRenderedPageBreak/>
        <w:t>Często</w:t>
      </w:r>
      <w:r w:rsidR="00574C5E" w:rsidRPr="00C215EB">
        <w:rPr>
          <w:shd w:val="clear" w:color="auto" w:fill="FFFFFF"/>
        </w:rPr>
        <w:t>tliwość</w:t>
      </w:r>
      <w:r w:rsidRPr="00C215EB">
        <w:rPr>
          <w:shd w:val="clear" w:color="auto" w:fill="FFFFFF"/>
        </w:rPr>
        <w:t xml:space="preserve"> występowania ciężkich i długotrwałych chorób oraz niepełnosprawności, w tym m.in. w związku ze starzeniem się społeczeństwa, pozwala przypuszczać, że w okresie objętym Strategią liczba osób wymagających wsparcia </w:t>
      </w:r>
      <w:r w:rsidR="00574C5E" w:rsidRPr="00C215EB">
        <w:rPr>
          <w:shd w:val="clear" w:color="auto" w:fill="FFFFFF"/>
        </w:rPr>
        <w:br/>
      </w:r>
      <w:r w:rsidRPr="00C215EB">
        <w:rPr>
          <w:shd w:val="clear" w:color="auto" w:fill="FFFFFF"/>
        </w:rPr>
        <w:t>z tytułu chorób i niepełnosprawności będzie wzrastać</w:t>
      </w:r>
      <w:r w:rsidR="000A2B26" w:rsidRPr="00C215EB">
        <w:rPr>
          <w:shd w:val="clear" w:color="auto" w:fill="FFFFFF"/>
        </w:rPr>
        <w:t>.</w:t>
      </w:r>
    </w:p>
    <w:p w14:paraId="24BF45DA" w14:textId="7FD1300D" w:rsidR="00341C37" w:rsidRPr="000C6D7D" w:rsidRDefault="00341C37" w:rsidP="003F1BE3">
      <w:pPr>
        <w:rPr>
          <w:b/>
          <w:bCs/>
          <w:highlight w:val="yellow"/>
          <w:shd w:val="clear" w:color="auto" w:fill="FFFFFF"/>
        </w:rPr>
      </w:pPr>
      <w:r w:rsidRPr="00EA2AE8">
        <w:rPr>
          <w:b/>
          <w:bCs/>
          <w:shd w:val="clear" w:color="auto" w:fill="FFFFFF"/>
        </w:rPr>
        <w:t xml:space="preserve">Działania </w:t>
      </w:r>
      <w:r w:rsidR="00553483" w:rsidRPr="00EA2AE8">
        <w:rPr>
          <w:b/>
          <w:bCs/>
          <w:shd w:val="clear" w:color="auto" w:fill="FFFFFF"/>
        </w:rPr>
        <w:t xml:space="preserve">prowadzone </w:t>
      </w:r>
      <w:r w:rsidRPr="00EA2AE8">
        <w:rPr>
          <w:b/>
          <w:bCs/>
          <w:shd w:val="clear" w:color="auto" w:fill="FFFFFF"/>
        </w:rPr>
        <w:t xml:space="preserve">na rzecz seniorów oraz osób </w:t>
      </w:r>
      <w:r w:rsidR="0052624E" w:rsidRPr="00EA2AE8">
        <w:rPr>
          <w:b/>
          <w:bCs/>
          <w:shd w:val="clear" w:color="auto" w:fill="FFFFFF"/>
        </w:rPr>
        <w:t>z niepełnosprawnościami</w:t>
      </w:r>
      <w:r w:rsidR="00553483" w:rsidRPr="00EA2AE8">
        <w:rPr>
          <w:b/>
          <w:bCs/>
          <w:shd w:val="clear" w:color="auto" w:fill="FFFFFF"/>
        </w:rPr>
        <w:t xml:space="preserve"> na terenie </w:t>
      </w:r>
      <w:r w:rsidR="00EE1827" w:rsidRPr="00EA2AE8">
        <w:rPr>
          <w:b/>
          <w:bCs/>
          <w:shd w:val="clear" w:color="auto" w:fill="FFFFFF"/>
        </w:rPr>
        <w:t>Gminy</w:t>
      </w:r>
      <w:r w:rsidR="004756F1" w:rsidRPr="00EA2AE8">
        <w:rPr>
          <w:b/>
          <w:bCs/>
          <w:shd w:val="clear" w:color="auto" w:fill="FFFFFF"/>
        </w:rPr>
        <w:t xml:space="preserve"> </w:t>
      </w:r>
      <w:r w:rsidR="000356B3">
        <w:rPr>
          <w:b/>
          <w:bCs/>
          <w:shd w:val="clear" w:color="auto" w:fill="FFFFFF"/>
        </w:rPr>
        <w:t>Mokobody</w:t>
      </w:r>
      <w:r w:rsidRPr="00EA2AE8">
        <w:rPr>
          <w:b/>
          <w:bCs/>
          <w:shd w:val="clear" w:color="auto" w:fill="FFFFFF"/>
        </w:rPr>
        <w:t>:</w:t>
      </w:r>
    </w:p>
    <w:p w14:paraId="1738514A" w14:textId="5ECA7169" w:rsidR="000356B3" w:rsidRPr="000356B3" w:rsidRDefault="000356B3">
      <w:pPr>
        <w:pStyle w:val="Akapitzlist"/>
        <w:numPr>
          <w:ilvl w:val="0"/>
          <w:numId w:val="26"/>
        </w:numPr>
        <w:tabs>
          <w:tab w:val="left" w:pos="426"/>
        </w:tabs>
        <w:autoSpaceDE w:val="0"/>
        <w:autoSpaceDN w:val="0"/>
        <w:adjustRightInd w:val="0"/>
        <w:spacing w:before="0" w:beforeAutospacing="0" w:after="0" w:afterAutospacing="0" w:line="360" w:lineRule="auto"/>
        <w:ind w:left="284" w:hanging="284"/>
        <w:rPr>
          <w:rFonts w:ascii="Arial" w:hAnsi="Arial" w:cs="Arial"/>
          <w:color w:val="auto"/>
          <w:sz w:val="24"/>
          <w:szCs w:val="24"/>
        </w:rPr>
      </w:pPr>
      <w:r w:rsidRPr="000356B3">
        <w:rPr>
          <w:rFonts w:ascii="Arial" w:hAnsi="Arial" w:cs="Arial"/>
          <w:sz w:val="24"/>
          <w:szCs w:val="24"/>
        </w:rPr>
        <w:t xml:space="preserve">Gmina Mokobody przystąpiła do realizacji Programu Ministra Rodziny i Polityki Społecznej „Opieka Wytchnieniowa” dla Jednostek Samorządu Terytorialnego edycja 2024 r. realizowanego ze środków państwowego funduszu celowego tj. </w:t>
      </w:r>
      <w:r>
        <w:rPr>
          <w:rFonts w:ascii="Arial" w:hAnsi="Arial" w:cs="Arial"/>
          <w:sz w:val="24"/>
          <w:szCs w:val="24"/>
        </w:rPr>
        <w:br/>
      </w:r>
      <w:r w:rsidRPr="000356B3">
        <w:rPr>
          <w:rFonts w:ascii="Arial" w:hAnsi="Arial" w:cs="Arial"/>
          <w:sz w:val="24"/>
          <w:szCs w:val="24"/>
        </w:rPr>
        <w:t>z Funduszu Solidarnościowego.</w:t>
      </w:r>
    </w:p>
    <w:p w14:paraId="38C15792" w14:textId="77085F2E" w:rsidR="000356B3" w:rsidRPr="000356B3" w:rsidRDefault="00B63837">
      <w:pPr>
        <w:pStyle w:val="Akapitzlist"/>
        <w:numPr>
          <w:ilvl w:val="0"/>
          <w:numId w:val="26"/>
        </w:numPr>
        <w:tabs>
          <w:tab w:val="left" w:pos="426"/>
        </w:tabs>
        <w:autoSpaceDE w:val="0"/>
        <w:autoSpaceDN w:val="0"/>
        <w:adjustRightInd w:val="0"/>
        <w:spacing w:before="0" w:beforeAutospacing="0" w:after="0" w:afterAutospacing="0" w:line="360" w:lineRule="auto"/>
        <w:ind w:left="284" w:hanging="284"/>
        <w:rPr>
          <w:rFonts w:ascii="Arial" w:hAnsi="Arial" w:cs="Arial"/>
          <w:color w:val="auto"/>
          <w:sz w:val="24"/>
          <w:szCs w:val="24"/>
        </w:rPr>
      </w:pPr>
      <w:r w:rsidRPr="000356B3">
        <w:rPr>
          <w:rFonts w:ascii="Arial" w:hAnsi="Arial" w:cs="Arial"/>
          <w:color w:val="auto"/>
          <w:sz w:val="24"/>
          <w:szCs w:val="24"/>
        </w:rPr>
        <w:t xml:space="preserve">Aktywizacja seniorów z terenu Gminy </w:t>
      </w:r>
      <w:r w:rsidR="000356B3" w:rsidRPr="000356B3">
        <w:rPr>
          <w:rFonts w:ascii="Arial" w:hAnsi="Arial" w:cs="Arial"/>
          <w:color w:val="auto"/>
          <w:sz w:val="24"/>
          <w:szCs w:val="24"/>
        </w:rPr>
        <w:t>Mokobody</w:t>
      </w:r>
      <w:r w:rsidRPr="000356B3">
        <w:rPr>
          <w:rFonts w:ascii="Arial" w:hAnsi="Arial" w:cs="Arial"/>
          <w:color w:val="auto"/>
          <w:sz w:val="24"/>
          <w:szCs w:val="24"/>
        </w:rPr>
        <w:t xml:space="preserve"> poprzez działania </w:t>
      </w:r>
      <w:r w:rsidR="000356B3" w:rsidRPr="000356B3">
        <w:rPr>
          <w:rFonts w:ascii="Arial" w:hAnsi="Arial" w:cs="Arial"/>
          <w:color w:val="auto"/>
          <w:sz w:val="24"/>
          <w:szCs w:val="24"/>
        </w:rPr>
        <w:t>K</w:t>
      </w:r>
      <w:r w:rsidRPr="000356B3">
        <w:rPr>
          <w:rFonts w:ascii="Arial" w:hAnsi="Arial" w:cs="Arial"/>
          <w:color w:val="auto"/>
          <w:sz w:val="24"/>
          <w:szCs w:val="24"/>
        </w:rPr>
        <w:t xml:space="preserve">lubu </w:t>
      </w:r>
      <w:r w:rsidR="000356B3" w:rsidRPr="000356B3">
        <w:rPr>
          <w:rFonts w:ascii="Arial" w:hAnsi="Arial" w:cs="Arial"/>
          <w:color w:val="auto"/>
          <w:sz w:val="24"/>
          <w:szCs w:val="24"/>
        </w:rPr>
        <w:t>S</w:t>
      </w:r>
      <w:r w:rsidRPr="000356B3">
        <w:rPr>
          <w:rFonts w:ascii="Arial" w:hAnsi="Arial" w:cs="Arial"/>
          <w:color w:val="auto"/>
          <w:sz w:val="24"/>
          <w:szCs w:val="24"/>
        </w:rPr>
        <w:t>enior</w:t>
      </w:r>
      <w:r w:rsidR="000356B3" w:rsidRPr="000356B3">
        <w:rPr>
          <w:rFonts w:ascii="Arial" w:hAnsi="Arial" w:cs="Arial"/>
          <w:color w:val="auto"/>
          <w:sz w:val="24"/>
          <w:szCs w:val="24"/>
        </w:rPr>
        <w:t>+</w:t>
      </w:r>
      <w:r w:rsidRPr="000356B3">
        <w:rPr>
          <w:rFonts w:ascii="Arial" w:hAnsi="Arial" w:cs="Arial"/>
          <w:color w:val="auto"/>
          <w:sz w:val="24"/>
          <w:szCs w:val="24"/>
        </w:rPr>
        <w:t xml:space="preserve">. </w:t>
      </w:r>
    </w:p>
    <w:p w14:paraId="059DE47F" w14:textId="152B050A" w:rsidR="00915843" w:rsidRPr="00E20B2B" w:rsidRDefault="00915843" w:rsidP="00915843">
      <w:pPr>
        <w:rPr>
          <w:b/>
          <w:bCs/>
          <w:shd w:val="clear" w:color="auto" w:fill="FFFFFF"/>
        </w:rPr>
      </w:pPr>
      <w:r w:rsidRPr="00E20B2B">
        <w:rPr>
          <w:b/>
          <w:bCs/>
          <w:shd w:val="clear" w:color="auto" w:fill="FFFFFF"/>
        </w:rPr>
        <w:t xml:space="preserve">Usługi świadczone przez Powiatowy Urząd Pracy </w:t>
      </w:r>
      <w:r w:rsidR="00225DB3" w:rsidRPr="00E20B2B">
        <w:rPr>
          <w:b/>
          <w:bCs/>
          <w:shd w:val="clear" w:color="auto" w:fill="FFFFFF"/>
        </w:rPr>
        <w:t xml:space="preserve">w </w:t>
      </w:r>
      <w:r w:rsidR="00E20B2B" w:rsidRPr="00E20B2B">
        <w:rPr>
          <w:b/>
          <w:bCs/>
          <w:shd w:val="clear" w:color="auto" w:fill="FFFFFF"/>
        </w:rPr>
        <w:t>Siedlcach</w:t>
      </w:r>
      <w:r w:rsidR="00225DB3" w:rsidRPr="00E20B2B">
        <w:rPr>
          <w:b/>
          <w:bCs/>
          <w:shd w:val="clear" w:color="auto" w:fill="FFFFFF"/>
        </w:rPr>
        <w:t xml:space="preserve"> </w:t>
      </w:r>
      <w:r w:rsidRPr="00E20B2B">
        <w:rPr>
          <w:b/>
          <w:bCs/>
          <w:shd w:val="clear" w:color="auto" w:fill="FFFFFF"/>
        </w:rPr>
        <w:t xml:space="preserve">dla osób </w:t>
      </w:r>
      <w:r w:rsidR="00BA1C89" w:rsidRPr="00E20B2B">
        <w:rPr>
          <w:b/>
          <w:bCs/>
          <w:shd w:val="clear" w:color="auto" w:fill="FFFFFF"/>
        </w:rPr>
        <w:br/>
      </w:r>
      <w:r w:rsidR="006E195D" w:rsidRPr="00E20B2B">
        <w:rPr>
          <w:b/>
          <w:bCs/>
          <w:shd w:val="clear" w:color="auto" w:fill="FFFFFF"/>
        </w:rPr>
        <w:t>z niepełnosprawnościami</w:t>
      </w:r>
      <w:r w:rsidRPr="00E20B2B">
        <w:rPr>
          <w:b/>
          <w:bCs/>
          <w:shd w:val="clear" w:color="auto" w:fill="FFFFFF"/>
        </w:rPr>
        <w:t>:</w:t>
      </w:r>
    </w:p>
    <w:p w14:paraId="15538C78" w14:textId="77777777" w:rsidR="00915843" w:rsidRPr="00E20B2B" w:rsidRDefault="00915843" w:rsidP="00915843">
      <w:pPr>
        <w:spacing w:after="0" w:afterAutospacing="0"/>
      </w:pPr>
      <w:r w:rsidRPr="00E20B2B">
        <w:t>Osoba niepełnosprawna może być zarejestrowana w Powiatowym Urzędzie Pracy jako:</w:t>
      </w:r>
    </w:p>
    <w:p w14:paraId="41409124" w14:textId="77777777" w:rsidR="00915843" w:rsidRPr="00E20B2B" w:rsidRDefault="00915843">
      <w:pPr>
        <w:pStyle w:val="Wypunktowaniewtekciebezpogrubienia"/>
        <w:spacing w:before="0" w:beforeAutospacing="0"/>
        <w:rPr>
          <w:b w:val="0"/>
          <w:bCs w:val="0"/>
          <w:lang w:val="pl-PL"/>
        </w:rPr>
      </w:pPr>
      <w:r w:rsidRPr="00E20B2B">
        <w:rPr>
          <w:b w:val="0"/>
          <w:bCs w:val="0"/>
          <w:lang w:val="pl-PL"/>
        </w:rPr>
        <w:t>bezrobotny – to osoba, która posiada ustaloną niepełnosprawność, jednak nie jest uprawniona m.in. do renty z tytułu niezdolności do pracy, renty socjalnej, zasiłku stałego.</w:t>
      </w:r>
    </w:p>
    <w:p w14:paraId="650CD8BC" w14:textId="77777777" w:rsidR="00915843" w:rsidRPr="00E20B2B" w:rsidRDefault="00915843">
      <w:pPr>
        <w:pStyle w:val="Wypunktowaniewtekciebezpogrubienia"/>
        <w:rPr>
          <w:b w:val="0"/>
          <w:bCs w:val="0"/>
          <w:lang w:val="pl-PL"/>
        </w:rPr>
      </w:pPr>
      <w:r w:rsidRPr="00E20B2B">
        <w:rPr>
          <w:b w:val="0"/>
          <w:bCs w:val="0"/>
          <w:lang w:val="pl-PL"/>
        </w:rPr>
        <w:t>poszukujący pracy – to osoba, która oprócz ustalonej niepełnosprawności jest uprawniona m.in. do renty z tytułu niezdolności do pracy, renty socjalnej, zasiłku stałego.</w:t>
      </w:r>
    </w:p>
    <w:p w14:paraId="0C116361" w14:textId="4CF12868" w:rsidR="00915843" w:rsidRPr="00E20B2B" w:rsidRDefault="00915843" w:rsidP="00464EAC">
      <w:pPr>
        <w:spacing w:after="0" w:afterAutospacing="0"/>
      </w:pPr>
      <w:r w:rsidRPr="00E20B2B">
        <w:t>Osoba posiadająca orzeczenie o stopniu niepełnosprawności lub osoba legitymująca się orzeczeniem o stopniu niepełnosprawności, która jest zdolna do podjęcia zatrudnienia w co najmniej połowie wymiaru czasu pracy, posiadająca status „bezrobotnego" może skorzystać ze wszystkich usług urzędu pracy i instrumentów przewidzianych dla osoby bezrobotnej.</w:t>
      </w:r>
      <w:r w:rsidR="00021860" w:rsidRPr="00E20B2B">
        <w:t xml:space="preserve"> </w:t>
      </w:r>
      <w:r w:rsidRPr="00E20B2B">
        <w:t xml:space="preserve">Ponadto, osoba niepełnosprawna zarejestrowana w Powiatowym Urzędzie Pracy jako poszukująca pracy niepozostająca w zatrudnieniu może również korzystać na zasadach takich jak bezrobotni </w:t>
      </w:r>
      <w:r w:rsidR="00021860" w:rsidRPr="00E20B2B">
        <w:br/>
      </w:r>
      <w:r w:rsidRPr="00E20B2B">
        <w:t>z następujących usług lub instrumentów określonych w ustawie o promocji:</w:t>
      </w:r>
    </w:p>
    <w:p w14:paraId="121E3B49" w14:textId="158E94C2" w:rsidR="00915843" w:rsidRPr="00E20B2B" w:rsidRDefault="00915843">
      <w:pPr>
        <w:pStyle w:val="Wypunktowaniewtekciebezpogrubienia"/>
        <w:spacing w:before="0" w:beforeAutospacing="0"/>
        <w:rPr>
          <w:b w:val="0"/>
          <w:bCs w:val="0"/>
        </w:rPr>
      </w:pPr>
      <w:r w:rsidRPr="00E20B2B">
        <w:rPr>
          <w:b w:val="0"/>
          <w:bCs w:val="0"/>
        </w:rPr>
        <w:lastRenderedPageBreak/>
        <w:t>szkoleń</w:t>
      </w:r>
      <w:r w:rsidR="00710D64" w:rsidRPr="00E20B2B">
        <w:rPr>
          <w:b w:val="0"/>
          <w:bCs w:val="0"/>
        </w:rPr>
        <w:t>,</w:t>
      </w:r>
    </w:p>
    <w:p w14:paraId="2CD51818" w14:textId="47A734C3" w:rsidR="00915843" w:rsidRPr="00E20B2B" w:rsidRDefault="00915843">
      <w:pPr>
        <w:pStyle w:val="Wypunktowaniewtekciebezpogrubienia"/>
        <w:spacing w:before="0" w:beforeAutospacing="0"/>
        <w:rPr>
          <w:b w:val="0"/>
          <w:bCs w:val="0"/>
        </w:rPr>
      </w:pPr>
      <w:r w:rsidRPr="00E20B2B">
        <w:rPr>
          <w:b w:val="0"/>
          <w:bCs w:val="0"/>
        </w:rPr>
        <w:t>stażu</w:t>
      </w:r>
      <w:r w:rsidR="00710D64" w:rsidRPr="00E20B2B">
        <w:rPr>
          <w:b w:val="0"/>
          <w:bCs w:val="0"/>
        </w:rPr>
        <w:t>,</w:t>
      </w:r>
    </w:p>
    <w:p w14:paraId="060A0985" w14:textId="38B2F847" w:rsidR="00915843" w:rsidRPr="00E20B2B" w:rsidRDefault="00915843">
      <w:pPr>
        <w:pStyle w:val="Wypunktowaniewtekciebezpogrubienia"/>
        <w:rPr>
          <w:b w:val="0"/>
          <w:bCs w:val="0"/>
        </w:rPr>
      </w:pPr>
      <w:r w:rsidRPr="00E20B2B">
        <w:rPr>
          <w:b w:val="0"/>
          <w:bCs w:val="0"/>
        </w:rPr>
        <w:t>prac interwencyjnych</w:t>
      </w:r>
      <w:r w:rsidR="00710D64" w:rsidRPr="00E20B2B">
        <w:rPr>
          <w:b w:val="0"/>
          <w:bCs w:val="0"/>
        </w:rPr>
        <w:t>,</w:t>
      </w:r>
    </w:p>
    <w:p w14:paraId="4A1BDAA7" w14:textId="1DE0ADA1" w:rsidR="00915843" w:rsidRPr="00E20B2B" w:rsidRDefault="00915843">
      <w:pPr>
        <w:pStyle w:val="Wypunktowaniewtekciebezpogrubienia"/>
        <w:rPr>
          <w:b w:val="0"/>
          <w:bCs w:val="0"/>
        </w:rPr>
      </w:pPr>
      <w:r w:rsidRPr="00E20B2B">
        <w:rPr>
          <w:b w:val="0"/>
          <w:bCs w:val="0"/>
        </w:rPr>
        <w:t>przygotowania zawodowego dorosłych</w:t>
      </w:r>
      <w:r w:rsidR="00710D64" w:rsidRPr="00E20B2B">
        <w:rPr>
          <w:b w:val="0"/>
          <w:bCs w:val="0"/>
        </w:rPr>
        <w:t>,</w:t>
      </w:r>
    </w:p>
    <w:p w14:paraId="29A0205F" w14:textId="57A08A6B" w:rsidR="00915843" w:rsidRPr="00E20B2B" w:rsidRDefault="00915843">
      <w:pPr>
        <w:pStyle w:val="Wypunktowaniewtekciebezpogrubienia"/>
        <w:rPr>
          <w:b w:val="0"/>
          <w:bCs w:val="0"/>
          <w:lang w:val="pl-PL"/>
        </w:rPr>
      </w:pPr>
      <w:r w:rsidRPr="00E20B2B">
        <w:rPr>
          <w:b w:val="0"/>
          <w:bCs w:val="0"/>
          <w:lang w:val="pl-PL"/>
        </w:rPr>
        <w:t>badań lekarskich lub psychologicznych, o których mowa w art. 2 ust. 3 ustawy o promocji</w:t>
      </w:r>
      <w:r w:rsidR="00710D64" w:rsidRPr="00E20B2B">
        <w:rPr>
          <w:b w:val="0"/>
          <w:bCs w:val="0"/>
          <w:lang w:val="pl-PL"/>
        </w:rPr>
        <w:t>,</w:t>
      </w:r>
    </w:p>
    <w:p w14:paraId="7F069EF8" w14:textId="08347F61" w:rsidR="00915843" w:rsidRPr="00E20B2B" w:rsidRDefault="00915843">
      <w:pPr>
        <w:pStyle w:val="Wypunktowaniewtekciebezpogrubienia"/>
        <w:rPr>
          <w:b w:val="0"/>
          <w:bCs w:val="0"/>
          <w:lang w:val="pl-PL"/>
        </w:rPr>
      </w:pPr>
      <w:r w:rsidRPr="00E20B2B">
        <w:rPr>
          <w:b w:val="0"/>
          <w:bCs w:val="0"/>
          <w:lang w:val="pl-PL"/>
        </w:rPr>
        <w:t>zwrotu kosztów, o których mowa w art. 45 ust. 1, 2 i 4 ustawy o promocji</w:t>
      </w:r>
      <w:r w:rsidR="00710D64" w:rsidRPr="00E20B2B">
        <w:rPr>
          <w:b w:val="0"/>
          <w:bCs w:val="0"/>
          <w:lang w:val="pl-PL"/>
        </w:rPr>
        <w:t>,</w:t>
      </w:r>
    </w:p>
    <w:p w14:paraId="3C0D94B8" w14:textId="7112969E" w:rsidR="00915843" w:rsidRPr="00E20B2B" w:rsidRDefault="00915843">
      <w:pPr>
        <w:pStyle w:val="Wypunktowaniewtekciebezpogrubienia"/>
        <w:rPr>
          <w:b w:val="0"/>
          <w:bCs w:val="0"/>
          <w:lang w:val="pl-PL"/>
        </w:rPr>
      </w:pPr>
      <w:r w:rsidRPr="00E20B2B">
        <w:rPr>
          <w:b w:val="0"/>
          <w:bCs w:val="0"/>
          <w:lang w:val="pl-PL"/>
        </w:rPr>
        <w:t>finansowania kosztów, o których mowa w art. 45 ust. 3 ustawy o promocji</w:t>
      </w:r>
      <w:r w:rsidR="00710D64" w:rsidRPr="00E20B2B">
        <w:rPr>
          <w:b w:val="0"/>
          <w:bCs w:val="0"/>
          <w:lang w:val="pl-PL"/>
        </w:rPr>
        <w:t>,</w:t>
      </w:r>
    </w:p>
    <w:p w14:paraId="700F1DCC" w14:textId="52721097" w:rsidR="00915843" w:rsidRPr="00E20B2B" w:rsidRDefault="00915843">
      <w:pPr>
        <w:pStyle w:val="Wypunktowaniewtekciebezpogrubienia"/>
        <w:rPr>
          <w:b w:val="0"/>
          <w:bCs w:val="0"/>
        </w:rPr>
      </w:pPr>
      <w:r w:rsidRPr="00E20B2B">
        <w:rPr>
          <w:b w:val="0"/>
          <w:bCs w:val="0"/>
        </w:rPr>
        <w:t>studiów podyplomowych</w:t>
      </w:r>
      <w:r w:rsidR="00710D64" w:rsidRPr="00E20B2B">
        <w:rPr>
          <w:b w:val="0"/>
          <w:bCs w:val="0"/>
        </w:rPr>
        <w:t>,</w:t>
      </w:r>
    </w:p>
    <w:p w14:paraId="0EF71BD7" w14:textId="1CD5DCB8" w:rsidR="00915843" w:rsidRPr="00E20B2B" w:rsidRDefault="00915843">
      <w:pPr>
        <w:pStyle w:val="Wypunktowaniewtekciebezpogrubienia"/>
        <w:rPr>
          <w:b w:val="0"/>
          <w:bCs w:val="0"/>
          <w:lang w:val="pl-PL"/>
        </w:rPr>
      </w:pPr>
      <w:r w:rsidRPr="00E20B2B">
        <w:rPr>
          <w:b w:val="0"/>
          <w:bCs w:val="0"/>
          <w:lang w:val="pl-PL"/>
        </w:rPr>
        <w:t>szkoleń na podstawie trójstronnych umów szkoleniowych zawieranych pomiędzy starostą, pracodawcą i instytucją szkoleniową</w:t>
      </w:r>
      <w:r w:rsidR="00710D64" w:rsidRPr="00E20B2B">
        <w:rPr>
          <w:b w:val="0"/>
          <w:bCs w:val="0"/>
          <w:lang w:val="pl-PL"/>
        </w:rPr>
        <w:t>,</w:t>
      </w:r>
    </w:p>
    <w:p w14:paraId="38F3BCFB" w14:textId="1E5D467F" w:rsidR="00915843" w:rsidRPr="00E20B2B" w:rsidRDefault="00915843">
      <w:pPr>
        <w:pStyle w:val="Wypunktowaniewtekciebezpogrubienia"/>
        <w:rPr>
          <w:b w:val="0"/>
          <w:bCs w:val="0"/>
        </w:rPr>
      </w:pPr>
      <w:r w:rsidRPr="00E20B2B">
        <w:rPr>
          <w:b w:val="0"/>
          <w:bCs w:val="0"/>
        </w:rPr>
        <w:t>bonu na zasiedlenie</w:t>
      </w:r>
      <w:r w:rsidR="00710D64" w:rsidRPr="00E20B2B">
        <w:rPr>
          <w:b w:val="0"/>
          <w:bCs w:val="0"/>
        </w:rPr>
        <w:t>,</w:t>
      </w:r>
    </w:p>
    <w:p w14:paraId="79A5B3A9" w14:textId="3646A6B1" w:rsidR="00915843" w:rsidRPr="00E20B2B" w:rsidRDefault="00915843">
      <w:pPr>
        <w:pStyle w:val="Wypunktowaniewtekciebezpogrubienia"/>
        <w:rPr>
          <w:b w:val="0"/>
          <w:bCs w:val="0"/>
        </w:rPr>
      </w:pPr>
      <w:r w:rsidRPr="00E20B2B">
        <w:rPr>
          <w:b w:val="0"/>
          <w:bCs w:val="0"/>
        </w:rPr>
        <w:t>bonu szkoleniowego</w:t>
      </w:r>
      <w:r w:rsidR="00710D64" w:rsidRPr="00E20B2B">
        <w:rPr>
          <w:b w:val="0"/>
          <w:bCs w:val="0"/>
        </w:rPr>
        <w:t>,</w:t>
      </w:r>
    </w:p>
    <w:p w14:paraId="62DB7EF4" w14:textId="68D258AB" w:rsidR="00915843" w:rsidRPr="00E20B2B" w:rsidRDefault="00915843" w:rsidP="003443B4">
      <w:pPr>
        <w:pStyle w:val="Wypunktowaniewtekciebezpogrubienia"/>
        <w:rPr>
          <w:b w:val="0"/>
          <w:bCs w:val="0"/>
        </w:rPr>
      </w:pPr>
      <w:r w:rsidRPr="00C215EB">
        <w:rPr>
          <w:b w:val="0"/>
          <w:bCs w:val="0"/>
        </w:rPr>
        <w:t>bonu stażowego.</w:t>
      </w:r>
      <w:r w:rsidRPr="00C215EB">
        <w:rPr>
          <w:vertAlign w:val="superscript"/>
        </w:rPr>
        <w:footnoteReference w:id="6"/>
      </w:r>
      <w:r w:rsidR="005C3A3B" w:rsidRPr="00C215EB">
        <w:t>.</w:t>
      </w:r>
    </w:p>
    <w:p w14:paraId="4D647130" w14:textId="3E01DAED" w:rsidR="00AA5B35" w:rsidRPr="00B5021B" w:rsidRDefault="00AA5B35" w:rsidP="00324DFE">
      <w:bookmarkStart w:id="158" w:name="_Hlk127521308"/>
      <w:r w:rsidRPr="00AF1C0A">
        <w:rPr>
          <w:shd w:val="clear" w:color="auto" w:fill="FFFFFF"/>
        </w:rPr>
        <w:t xml:space="preserve">Pracownicy </w:t>
      </w:r>
      <w:r w:rsidR="00E32E33" w:rsidRPr="00AF1C0A">
        <w:rPr>
          <w:shd w:val="clear" w:color="auto" w:fill="FFFFFF"/>
        </w:rPr>
        <w:t>G</w:t>
      </w:r>
      <w:r w:rsidR="008B399A" w:rsidRPr="00AF1C0A">
        <w:rPr>
          <w:shd w:val="clear" w:color="auto" w:fill="FFFFFF"/>
        </w:rPr>
        <w:t>OPS</w:t>
      </w:r>
      <w:r w:rsidRPr="00AF1C0A">
        <w:rPr>
          <w:shd w:val="clear" w:color="auto" w:fill="FFFFFF"/>
        </w:rPr>
        <w:t xml:space="preserve"> uczestniczący w badaniu ankietowym wymienili kilka problemów odnoszących się do osób </w:t>
      </w:r>
      <w:r w:rsidR="0022056E" w:rsidRPr="00AF1C0A">
        <w:rPr>
          <w:shd w:val="clear" w:color="auto" w:fill="FFFFFF"/>
        </w:rPr>
        <w:t>z niepełnosprawnościami</w:t>
      </w:r>
      <w:r w:rsidRPr="00AF1C0A">
        <w:rPr>
          <w:shd w:val="clear" w:color="auto" w:fill="FFFFFF"/>
        </w:rPr>
        <w:t>, które dostrzegają w trakcie swojej pracy. Wskazano na</w:t>
      </w:r>
      <w:r w:rsidR="00324DFE" w:rsidRPr="00AF1C0A">
        <w:t xml:space="preserve"> </w:t>
      </w:r>
      <w:r w:rsidR="00207A47" w:rsidRPr="00AF1C0A">
        <w:t xml:space="preserve">bariery architektoniczne, </w:t>
      </w:r>
      <w:r w:rsidR="00AF1C0A" w:rsidRPr="00AF1C0A">
        <w:t>trudności komunikacyjne</w:t>
      </w:r>
      <w:bookmarkEnd w:id="158"/>
      <w:r w:rsidR="00AF1C0A" w:rsidRPr="00AF1C0A">
        <w:t xml:space="preserve">, brak opiekunów środowiskowych oraz ubóstwo. </w:t>
      </w:r>
      <w:r w:rsidR="00C6351E" w:rsidRPr="00AF1C0A">
        <w:rPr>
          <w:shd w:val="clear" w:color="auto" w:fill="FFFFFF"/>
        </w:rPr>
        <w:t>W</w:t>
      </w:r>
      <w:r w:rsidR="00DC06D8" w:rsidRPr="00AF1C0A">
        <w:rPr>
          <w:shd w:val="clear" w:color="auto" w:fill="FFFFFF"/>
        </w:rPr>
        <w:t xml:space="preserve">edług </w:t>
      </w:r>
      <w:r w:rsidR="002D3AFC" w:rsidRPr="00AF1C0A">
        <w:rPr>
          <w:shd w:val="clear" w:color="auto" w:fill="FFFFFF"/>
        </w:rPr>
        <w:t>5</w:t>
      </w:r>
      <w:r w:rsidR="00AF1C0A" w:rsidRPr="00AF1C0A">
        <w:rPr>
          <w:shd w:val="clear" w:color="auto" w:fill="FFFFFF"/>
        </w:rPr>
        <w:t>7</w:t>
      </w:r>
      <w:r w:rsidR="002D3AFC" w:rsidRPr="00AF1C0A">
        <w:rPr>
          <w:shd w:val="clear" w:color="auto" w:fill="FFFFFF"/>
        </w:rPr>
        <w:t>,</w:t>
      </w:r>
      <w:r w:rsidR="00AF1C0A" w:rsidRPr="00AF1C0A">
        <w:rPr>
          <w:shd w:val="clear" w:color="auto" w:fill="FFFFFF"/>
        </w:rPr>
        <w:t>15</w:t>
      </w:r>
      <w:r w:rsidR="00DC06D8" w:rsidRPr="00AF1C0A">
        <w:rPr>
          <w:shd w:val="clear" w:color="auto" w:fill="FFFFFF"/>
        </w:rPr>
        <w:t xml:space="preserve">% badanych pracowników </w:t>
      </w:r>
      <w:r w:rsidR="00324DFE" w:rsidRPr="00AF1C0A">
        <w:rPr>
          <w:shd w:val="clear" w:color="auto" w:fill="FFFFFF"/>
        </w:rPr>
        <w:t>G</w:t>
      </w:r>
      <w:r w:rsidR="00AE2780" w:rsidRPr="00AF1C0A">
        <w:rPr>
          <w:shd w:val="clear" w:color="auto" w:fill="FFFFFF"/>
        </w:rPr>
        <w:t xml:space="preserve">OPS </w:t>
      </w:r>
      <w:r w:rsidR="00DC06D8" w:rsidRPr="00AF1C0A">
        <w:rPr>
          <w:shd w:val="clear" w:color="auto" w:fill="FFFFFF"/>
        </w:rPr>
        <w:t xml:space="preserve">oferta pomocy osobom </w:t>
      </w:r>
      <w:r w:rsidR="00AE2780" w:rsidRPr="00AF1C0A">
        <w:rPr>
          <w:shd w:val="clear" w:color="auto" w:fill="FFFFFF"/>
        </w:rPr>
        <w:t>z</w:t>
      </w:r>
      <w:r w:rsidR="002D3AFC" w:rsidRPr="00AF1C0A">
        <w:rPr>
          <w:shd w:val="clear" w:color="auto" w:fill="FFFFFF"/>
        </w:rPr>
        <w:t xml:space="preserve"> </w:t>
      </w:r>
      <w:r w:rsidR="00AE2780" w:rsidRPr="00AF1C0A">
        <w:rPr>
          <w:shd w:val="clear" w:color="auto" w:fill="FFFFFF"/>
        </w:rPr>
        <w:t>niepełnosprawnościami</w:t>
      </w:r>
      <w:r w:rsidR="00DC06D8" w:rsidRPr="00AF1C0A">
        <w:rPr>
          <w:shd w:val="clear" w:color="auto" w:fill="FFFFFF"/>
        </w:rPr>
        <w:t xml:space="preserve"> (pomoc, wsparcie, usługi opiekuńcze) </w:t>
      </w:r>
      <w:r w:rsidR="002D3AFC" w:rsidRPr="00AF1C0A">
        <w:rPr>
          <w:shd w:val="clear" w:color="auto" w:fill="FFFFFF"/>
        </w:rPr>
        <w:t xml:space="preserve">jest </w:t>
      </w:r>
      <w:r w:rsidR="00324DFE" w:rsidRPr="00AF1C0A">
        <w:rPr>
          <w:shd w:val="clear" w:color="auto" w:fill="FFFFFF"/>
        </w:rPr>
        <w:t>wystarczająca</w:t>
      </w:r>
      <w:r w:rsidR="005D178B" w:rsidRPr="00AF1C0A">
        <w:rPr>
          <w:shd w:val="clear" w:color="auto" w:fill="FFFFFF"/>
        </w:rPr>
        <w:t xml:space="preserve">, </w:t>
      </w:r>
      <w:r w:rsidR="00614723" w:rsidRPr="00AF1C0A">
        <w:rPr>
          <w:shd w:val="clear" w:color="auto" w:fill="FFFFFF"/>
        </w:rPr>
        <w:t xml:space="preserve">natomiast </w:t>
      </w:r>
      <w:r w:rsidR="00AF1C0A" w:rsidRPr="00AF1C0A">
        <w:rPr>
          <w:shd w:val="clear" w:color="auto" w:fill="FFFFFF"/>
        </w:rPr>
        <w:t>14,29</w:t>
      </w:r>
      <w:r w:rsidR="00614723" w:rsidRPr="00AF1C0A">
        <w:rPr>
          <w:shd w:val="clear" w:color="auto" w:fill="FFFFFF"/>
        </w:rPr>
        <w:t xml:space="preserve">% miało odmienne zdanie w tym </w:t>
      </w:r>
      <w:r w:rsidR="00614723" w:rsidRPr="00B5021B">
        <w:rPr>
          <w:shd w:val="clear" w:color="auto" w:fill="FFFFFF"/>
        </w:rPr>
        <w:t>temacie. Pozostałe</w:t>
      </w:r>
      <w:r w:rsidR="00AF1C0A" w:rsidRPr="00B5021B">
        <w:rPr>
          <w:shd w:val="clear" w:color="auto" w:fill="FFFFFF"/>
        </w:rPr>
        <w:t xml:space="preserve"> 28</w:t>
      </w:r>
      <w:r w:rsidR="00614723" w:rsidRPr="00B5021B">
        <w:rPr>
          <w:shd w:val="clear" w:color="auto" w:fill="FFFFFF"/>
        </w:rPr>
        <w:t>,</w:t>
      </w:r>
      <w:r w:rsidR="00AF1C0A" w:rsidRPr="00B5021B">
        <w:rPr>
          <w:shd w:val="clear" w:color="auto" w:fill="FFFFFF"/>
        </w:rPr>
        <w:t>57</w:t>
      </w:r>
      <w:r w:rsidR="00614723" w:rsidRPr="00B5021B">
        <w:rPr>
          <w:shd w:val="clear" w:color="auto" w:fill="FFFFFF"/>
        </w:rPr>
        <w:t>% nie wyraziło opinii w tym temacie</w:t>
      </w:r>
      <w:r w:rsidR="005D178B" w:rsidRPr="00B5021B">
        <w:rPr>
          <w:shd w:val="clear" w:color="auto" w:fill="FFFFFF"/>
        </w:rPr>
        <w:t xml:space="preserve">. </w:t>
      </w:r>
    </w:p>
    <w:p w14:paraId="27D54134" w14:textId="614C6AAD" w:rsidR="00324DFE" w:rsidRPr="00B5021B" w:rsidRDefault="00AA5B35" w:rsidP="00DC06D8">
      <w:pPr>
        <w:rPr>
          <w:lang w:eastAsia="en-US"/>
        </w:rPr>
      </w:pPr>
      <w:bookmarkStart w:id="159" w:name="_Hlk127521326"/>
      <w:r w:rsidRPr="00B5021B">
        <w:rPr>
          <w:lang w:eastAsia="en-US"/>
        </w:rPr>
        <w:t xml:space="preserve">Z kolei wśród problemów dotyczących osób starszych pracownicy </w:t>
      </w:r>
      <w:r w:rsidR="00E32E33" w:rsidRPr="00B5021B">
        <w:rPr>
          <w:lang w:eastAsia="en-US"/>
        </w:rPr>
        <w:t>G</w:t>
      </w:r>
      <w:r w:rsidR="00A37D09" w:rsidRPr="00B5021B">
        <w:rPr>
          <w:lang w:eastAsia="en-US"/>
        </w:rPr>
        <w:t>OPS</w:t>
      </w:r>
      <w:r w:rsidRPr="00B5021B">
        <w:rPr>
          <w:lang w:eastAsia="en-US"/>
        </w:rPr>
        <w:t xml:space="preserve"> wymieniali najczęściej samotność</w:t>
      </w:r>
      <w:r w:rsidR="0022056E" w:rsidRPr="00B5021B">
        <w:rPr>
          <w:lang w:eastAsia="en-US"/>
        </w:rPr>
        <w:t>,</w:t>
      </w:r>
      <w:r w:rsidR="005D178B" w:rsidRPr="00B5021B">
        <w:t xml:space="preserve"> </w:t>
      </w:r>
      <w:r w:rsidR="005D178B" w:rsidRPr="00B5021B">
        <w:rPr>
          <w:lang w:eastAsia="en-US"/>
        </w:rPr>
        <w:t>problemy zdrowotne</w:t>
      </w:r>
      <w:r w:rsidR="00B5021B" w:rsidRPr="00B5021B">
        <w:rPr>
          <w:lang w:eastAsia="en-US"/>
        </w:rPr>
        <w:t xml:space="preserve">, brak ośrodków wsparcia </w:t>
      </w:r>
      <w:r w:rsidR="00AF1C0A" w:rsidRPr="00B5021B">
        <w:rPr>
          <w:lang w:eastAsia="en-US"/>
        </w:rPr>
        <w:t>oraz trudności komunikacyjne</w:t>
      </w:r>
      <w:bookmarkEnd w:id="159"/>
      <w:r w:rsidR="005D178B" w:rsidRPr="00B5021B">
        <w:rPr>
          <w:lang w:eastAsia="en-US"/>
        </w:rPr>
        <w:t xml:space="preserve">. </w:t>
      </w:r>
      <w:r w:rsidR="00324DFE" w:rsidRPr="00B5021B">
        <w:rPr>
          <w:lang w:eastAsia="en-US"/>
        </w:rPr>
        <w:t xml:space="preserve">Według </w:t>
      </w:r>
      <w:r w:rsidR="00B5021B" w:rsidRPr="00B5021B">
        <w:rPr>
          <w:lang w:eastAsia="en-US"/>
        </w:rPr>
        <w:t>71</w:t>
      </w:r>
      <w:r w:rsidR="00D024C6" w:rsidRPr="00B5021B">
        <w:rPr>
          <w:lang w:eastAsia="en-US"/>
        </w:rPr>
        <w:t>,</w:t>
      </w:r>
      <w:r w:rsidR="00B5021B" w:rsidRPr="00B5021B">
        <w:rPr>
          <w:lang w:eastAsia="en-US"/>
        </w:rPr>
        <w:t>43</w:t>
      </w:r>
      <w:r w:rsidR="00324DFE" w:rsidRPr="00B5021B">
        <w:rPr>
          <w:lang w:eastAsia="en-US"/>
        </w:rPr>
        <w:t xml:space="preserve">% badanych pracowników GOPS oferta pomocy </w:t>
      </w:r>
      <w:r w:rsidR="00324DFE" w:rsidRPr="00B5021B">
        <w:rPr>
          <w:lang w:eastAsia="en-US"/>
        </w:rPr>
        <w:lastRenderedPageBreak/>
        <w:t xml:space="preserve">osobom starszym (pomoc, wsparcie, usługi opiekuńcze) jest wystarczająca, natomiast </w:t>
      </w:r>
      <w:r w:rsidR="00B5021B" w:rsidRPr="00B5021B">
        <w:rPr>
          <w:lang w:eastAsia="en-US"/>
        </w:rPr>
        <w:t xml:space="preserve">28,57% </w:t>
      </w:r>
      <w:r w:rsidR="00614723" w:rsidRPr="00B5021B">
        <w:rPr>
          <w:lang w:eastAsia="en-US"/>
        </w:rPr>
        <w:t xml:space="preserve">nie </w:t>
      </w:r>
      <w:r w:rsidR="00324DFE" w:rsidRPr="00B5021B">
        <w:rPr>
          <w:lang w:eastAsia="en-US"/>
        </w:rPr>
        <w:t xml:space="preserve">wyraziło </w:t>
      </w:r>
      <w:r w:rsidR="00614723" w:rsidRPr="00B5021B">
        <w:rPr>
          <w:lang w:eastAsia="en-US"/>
        </w:rPr>
        <w:t>opinii</w:t>
      </w:r>
      <w:r w:rsidR="00324DFE" w:rsidRPr="00B5021B">
        <w:rPr>
          <w:lang w:eastAsia="en-US"/>
        </w:rPr>
        <w:t xml:space="preserve"> w tym temacie.</w:t>
      </w:r>
    </w:p>
    <w:p w14:paraId="10FB323C" w14:textId="31ACDB25" w:rsidR="00ED5414" w:rsidRPr="002921C7" w:rsidRDefault="006D6F04" w:rsidP="00A0378F">
      <w:pPr>
        <w:spacing w:before="120" w:after="160"/>
        <w:rPr>
          <w:shd w:val="clear" w:color="auto" w:fill="FFFFFF"/>
        </w:rPr>
      </w:pPr>
      <w:r w:rsidRPr="00FE4B61">
        <w:rPr>
          <w:shd w:val="clear" w:color="auto" w:fill="FFFFFF"/>
        </w:rPr>
        <w:t xml:space="preserve">W trakcie badania ankietowego przeprowadzonego wśród dorosłych mieszkańców </w:t>
      </w:r>
      <w:r w:rsidRPr="00FE4B61">
        <w:rPr>
          <w:shd w:val="clear" w:color="auto" w:fill="FFFFFF"/>
        </w:rPr>
        <w:br/>
        <w:t xml:space="preserve">z terenu </w:t>
      </w:r>
      <w:r w:rsidR="00646A60" w:rsidRPr="00FE4B61">
        <w:rPr>
          <w:shd w:val="clear" w:color="auto" w:fill="FFFFFF"/>
        </w:rPr>
        <w:t>G</w:t>
      </w:r>
      <w:r w:rsidR="00324DFE" w:rsidRPr="00FE4B61">
        <w:rPr>
          <w:shd w:val="clear" w:color="auto" w:fill="FFFFFF"/>
        </w:rPr>
        <w:t xml:space="preserve">miny </w:t>
      </w:r>
      <w:r w:rsidR="00FE4B61" w:rsidRPr="00FE4B61">
        <w:rPr>
          <w:shd w:val="clear" w:color="auto" w:fill="FFFFFF"/>
        </w:rPr>
        <w:t>Mokobody</w:t>
      </w:r>
      <w:r w:rsidRPr="00FE4B61">
        <w:rPr>
          <w:shd w:val="clear" w:color="auto" w:fill="FFFFFF"/>
        </w:rPr>
        <w:t xml:space="preserve"> wskazano kilka problemów, które ich zdaniem najbardziej </w:t>
      </w:r>
      <w:r w:rsidRPr="002921C7">
        <w:rPr>
          <w:shd w:val="clear" w:color="auto" w:fill="FFFFFF"/>
        </w:rPr>
        <w:t xml:space="preserve">dotykają osoby z niepełnosprawnościami. I tak, </w:t>
      </w:r>
      <w:r w:rsidR="00FE4B61" w:rsidRPr="002921C7">
        <w:rPr>
          <w:shd w:val="clear" w:color="auto" w:fill="FFFFFF"/>
        </w:rPr>
        <w:t>4</w:t>
      </w:r>
      <w:r w:rsidR="00ED5414" w:rsidRPr="002921C7">
        <w:rPr>
          <w:shd w:val="clear" w:color="auto" w:fill="FFFFFF"/>
        </w:rPr>
        <w:t>2,8</w:t>
      </w:r>
      <w:r w:rsidR="00FE4B61" w:rsidRPr="002921C7">
        <w:rPr>
          <w:shd w:val="clear" w:color="auto" w:fill="FFFFFF"/>
        </w:rPr>
        <w:t>6</w:t>
      </w:r>
      <w:r w:rsidR="00ED5414" w:rsidRPr="002921C7">
        <w:rPr>
          <w:shd w:val="clear" w:color="auto" w:fill="FFFFFF"/>
        </w:rPr>
        <w:t xml:space="preserve">% </w:t>
      </w:r>
      <w:r w:rsidRPr="002921C7">
        <w:rPr>
          <w:shd w:val="clear" w:color="auto" w:fill="FFFFFF"/>
        </w:rPr>
        <w:t xml:space="preserve">badanych wskazało na </w:t>
      </w:r>
      <w:r w:rsidR="00ED5414" w:rsidRPr="002921C7">
        <w:rPr>
          <w:shd w:val="clear" w:color="auto" w:fill="FFFFFF"/>
        </w:rPr>
        <w:t>bariery architektoniczne</w:t>
      </w:r>
      <w:r w:rsidR="00C06270" w:rsidRPr="002921C7">
        <w:rPr>
          <w:shd w:val="clear" w:color="auto" w:fill="FFFFFF"/>
        </w:rPr>
        <w:t xml:space="preserve">, a </w:t>
      </w:r>
      <w:r w:rsidR="00FE4B61" w:rsidRPr="002921C7">
        <w:rPr>
          <w:shd w:val="clear" w:color="auto" w:fill="FFFFFF"/>
        </w:rPr>
        <w:t>38</w:t>
      </w:r>
      <w:r w:rsidR="00ED5414" w:rsidRPr="002921C7">
        <w:rPr>
          <w:shd w:val="clear" w:color="auto" w:fill="FFFFFF"/>
        </w:rPr>
        <w:t>,</w:t>
      </w:r>
      <w:r w:rsidR="00FE4B61" w:rsidRPr="002921C7">
        <w:rPr>
          <w:shd w:val="clear" w:color="auto" w:fill="FFFFFF"/>
        </w:rPr>
        <w:t>96</w:t>
      </w:r>
      <w:r w:rsidR="00AE50F8" w:rsidRPr="002921C7">
        <w:rPr>
          <w:shd w:val="clear" w:color="auto" w:fill="FFFFFF"/>
        </w:rPr>
        <w:t>% na</w:t>
      </w:r>
      <w:r w:rsidR="00ED5414" w:rsidRPr="002921C7">
        <w:rPr>
          <w:shd w:val="clear" w:color="auto" w:fill="FFFFFF"/>
        </w:rPr>
        <w:t xml:space="preserve"> utrudniony dostęp do świadczeń medycznych (np. rehabilitacji</w:t>
      </w:r>
      <w:r w:rsidR="008529BB" w:rsidRPr="002921C7">
        <w:rPr>
          <w:shd w:val="clear" w:color="auto" w:fill="FFFFFF"/>
        </w:rPr>
        <w:t>)</w:t>
      </w:r>
      <w:r w:rsidR="00AE50F8" w:rsidRPr="002921C7">
        <w:rPr>
          <w:shd w:val="clear" w:color="auto" w:fill="FFFFFF"/>
        </w:rPr>
        <w:t xml:space="preserve">. Z kolei, </w:t>
      </w:r>
      <w:r w:rsidR="00FE4B61" w:rsidRPr="002921C7">
        <w:rPr>
          <w:shd w:val="clear" w:color="auto" w:fill="FFFFFF"/>
        </w:rPr>
        <w:t>29</w:t>
      </w:r>
      <w:r w:rsidR="00ED5414" w:rsidRPr="002921C7">
        <w:rPr>
          <w:shd w:val="clear" w:color="auto" w:fill="FFFFFF"/>
        </w:rPr>
        <w:t>,</w:t>
      </w:r>
      <w:r w:rsidR="00FE4B61" w:rsidRPr="002921C7">
        <w:rPr>
          <w:shd w:val="clear" w:color="auto" w:fill="FFFFFF"/>
        </w:rPr>
        <w:t>87</w:t>
      </w:r>
      <w:r w:rsidR="00ED5414" w:rsidRPr="002921C7">
        <w:rPr>
          <w:shd w:val="clear" w:color="auto" w:fill="FFFFFF"/>
        </w:rPr>
        <w:t xml:space="preserve">% </w:t>
      </w:r>
      <w:r w:rsidR="00AE50F8" w:rsidRPr="002921C7">
        <w:rPr>
          <w:shd w:val="clear" w:color="auto" w:fill="FFFFFF"/>
        </w:rPr>
        <w:t xml:space="preserve">zaznaczyło </w:t>
      </w:r>
      <w:r w:rsidR="00FE4B61" w:rsidRPr="002921C7">
        <w:rPr>
          <w:shd w:val="clear" w:color="auto" w:fill="FFFFFF"/>
        </w:rPr>
        <w:t>bezrobocie</w:t>
      </w:r>
      <w:r w:rsidR="00ED5414" w:rsidRPr="002921C7">
        <w:rPr>
          <w:shd w:val="clear" w:color="auto" w:fill="FFFFFF"/>
        </w:rPr>
        <w:t xml:space="preserve">, a </w:t>
      </w:r>
      <w:r w:rsidR="00FE4B61" w:rsidRPr="002921C7">
        <w:rPr>
          <w:shd w:val="clear" w:color="auto" w:fill="FFFFFF"/>
        </w:rPr>
        <w:t>19</w:t>
      </w:r>
      <w:r w:rsidR="00ED5414" w:rsidRPr="002921C7">
        <w:rPr>
          <w:shd w:val="clear" w:color="auto" w:fill="FFFFFF"/>
        </w:rPr>
        <w:t>,</w:t>
      </w:r>
      <w:r w:rsidR="00FE4B61" w:rsidRPr="002921C7">
        <w:rPr>
          <w:shd w:val="clear" w:color="auto" w:fill="FFFFFF"/>
        </w:rPr>
        <w:t>48</w:t>
      </w:r>
      <w:r w:rsidR="00ED5414" w:rsidRPr="002921C7">
        <w:rPr>
          <w:shd w:val="clear" w:color="auto" w:fill="FFFFFF"/>
        </w:rPr>
        <w:t xml:space="preserve">% </w:t>
      </w:r>
      <w:r w:rsidR="00FE4B61" w:rsidRPr="002921C7">
        <w:rPr>
          <w:shd w:val="clear" w:color="auto" w:fill="FFFFFF"/>
        </w:rPr>
        <w:t>utrudniony dostęp do usług opiekuńczych</w:t>
      </w:r>
      <w:r w:rsidR="00AE50F8" w:rsidRPr="002921C7">
        <w:rPr>
          <w:shd w:val="clear" w:color="auto" w:fill="FFFFFF"/>
        </w:rPr>
        <w:t xml:space="preserve">. </w:t>
      </w:r>
      <w:r w:rsidR="00C6351E" w:rsidRPr="002921C7">
        <w:rPr>
          <w:shd w:val="clear" w:color="auto" w:fill="FFFFFF"/>
        </w:rPr>
        <w:t xml:space="preserve">Następnie </w:t>
      </w:r>
      <w:r w:rsidR="002921C7" w:rsidRPr="002921C7">
        <w:rPr>
          <w:shd w:val="clear" w:color="auto" w:fill="FFFFFF"/>
        </w:rPr>
        <w:t>18</w:t>
      </w:r>
      <w:r w:rsidR="00ED5414" w:rsidRPr="002921C7">
        <w:rPr>
          <w:shd w:val="clear" w:color="auto" w:fill="FFFFFF"/>
        </w:rPr>
        <w:t>,</w:t>
      </w:r>
      <w:r w:rsidR="002921C7" w:rsidRPr="002921C7">
        <w:rPr>
          <w:shd w:val="clear" w:color="auto" w:fill="FFFFFF"/>
        </w:rPr>
        <w:t>18</w:t>
      </w:r>
      <w:r w:rsidR="00ED5414" w:rsidRPr="002921C7">
        <w:rPr>
          <w:shd w:val="clear" w:color="auto" w:fill="FFFFFF"/>
        </w:rPr>
        <w:t xml:space="preserve">% </w:t>
      </w:r>
      <w:r w:rsidR="00AE50F8" w:rsidRPr="002921C7">
        <w:rPr>
          <w:shd w:val="clear" w:color="auto" w:fill="FFFFFF"/>
        </w:rPr>
        <w:t xml:space="preserve">wskazało na </w:t>
      </w:r>
      <w:r w:rsidR="002921C7" w:rsidRPr="002921C7">
        <w:rPr>
          <w:shd w:val="clear" w:color="auto" w:fill="FFFFFF"/>
        </w:rPr>
        <w:t>izolację</w:t>
      </w:r>
      <w:r w:rsidR="00AE50F8" w:rsidRPr="002921C7">
        <w:rPr>
          <w:shd w:val="clear" w:color="auto" w:fill="FFFFFF"/>
        </w:rPr>
        <w:t xml:space="preserve">, a </w:t>
      </w:r>
      <w:r w:rsidR="002921C7" w:rsidRPr="002921C7">
        <w:rPr>
          <w:shd w:val="clear" w:color="auto" w:fill="FFFFFF"/>
        </w:rPr>
        <w:t>14</w:t>
      </w:r>
      <w:r w:rsidR="00ED5414" w:rsidRPr="002921C7">
        <w:rPr>
          <w:shd w:val="clear" w:color="auto" w:fill="FFFFFF"/>
        </w:rPr>
        <w:t>,</w:t>
      </w:r>
      <w:r w:rsidR="002921C7" w:rsidRPr="002921C7">
        <w:rPr>
          <w:shd w:val="clear" w:color="auto" w:fill="FFFFFF"/>
        </w:rPr>
        <w:t>29</w:t>
      </w:r>
      <w:r w:rsidR="00AE50F8" w:rsidRPr="002921C7">
        <w:rPr>
          <w:shd w:val="clear" w:color="auto" w:fill="FFFFFF"/>
        </w:rPr>
        <w:t xml:space="preserve">% na </w:t>
      </w:r>
      <w:r w:rsidR="002921C7" w:rsidRPr="002921C7">
        <w:rPr>
          <w:shd w:val="clear" w:color="auto" w:fill="FFFFFF"/>
        </w:rPr>
        <w:t>problemy psychologiczne</w:t>
      </w:r>
      <w:r w:rsidR="00AE50F8" w:rsidRPr="002921C7">
        <w:rPr>
          <w:shd w:val="clear" w:color="auto" w:fill="FFFFFF"/>
        </w:rPr>
        <w:t xml:space="preserve">. Następnie </w:t>
      </w:r>
      <w:r w:rsidR="002921C7" w:rsidRPr="002921C7">
        <w:rPr>
          <w:shd w:val="clear" w:color="auto" w:fill="FFFFFF"/>
        </w:rPr>
        <w:t>10</w:t>
      </w:r>
      <w:r w:rsidR="00ED5414" w:rsidRPr="002921C7">
        <w:rPr>
          <w:shd w:val="clear" w:color="auto" w:fill="FFFFFF"/>
        </w:rPr>
        <w:t>,</w:t>
      </w:r>
      <w:r w:rsidR="002921C7" w:rsidRPr="002921C7">
        <w:rPr>
          <w:shd w:val="clear" w:color="auto" w:fill="FFFFFF"/>
        </w:rPr>
        <w:t>39</w:t>
      </w:r>
      <w:r w:rsidR="00ED5414" w:rsidRPr="002921C7">
        <w:rPr>
          <w:shd w:val="clear" w:color="auto" w:fill="FFFFFF"/>
        </w:rPr>
        <w:t xml:space="preserve">% </w:t>
      </w:r>
      <w:r w:rsidR="00AE50F8" w:rsidRPr="002921C7">
        <w:rPr>
          <w:shd w:val="clear" w:color="auto" w:fill="FFFFFF"/>
        </w:rPr>
        <w:t xml:space="preserve">zaznaczyło </w:t>
      </w:r>
      <w:r w:rsidR="00ED5414" w:rsidRPr="002921C7">
        <w:rPr>
          <w:shd w:val="clear" w:color="auto" w:fill="FFFFFF"/>
        </w:rPr>
        <w:t>brak akceptacji w środowisku lokalnym</w:t>
      </w:r>
      <w:r w:rsidR="009414CE" w:rsidRPr="002921C7">
        <w:rPr>
          <w:shd w:val="clear" w:color="auto" w:fill="FFFFFF"/>
        </w:rPr>
        <w:t xml:space="preserve">, a pozostałe </w:t>
      </w:r>
      <w:r w:rsidR="002921C7" w:rsidRPr="002921C7">
        <w:rPr>
          <w:shd w:val="clear" w:color="auto" w:fill="FFFFFF"/>
        </w:rPr>
        <w:t>1</w:t>
      </w:r>
      <w:r w:rsidR="009414CE" w:rsidRPr="002921C7">
        <w:rPr>
          <w:shd w:val="clear" w:color="auto" w:fill="FFFFFF"/>
        </w:rPr>
        <w:t>,</w:t>
      </w:r>
      <w:r w:rsidR="002921C7" w:rsidRPr="002921C7">
        <w:rPr>
          <w:shd w:val="clear" w:color="auto" w:fill="FFFFFF"/>
        </w:rPr>
        <w:t>30</w:t>
      </w:r>
      <w:r w:rsidR="009414CE" w:rsidRPr="002921C7">
        <w:rPr>
          <w:shd w:val="clear" w:color="auto" w:fill="FFFFFF"/>
        </w:rPr>
        <w:t>% ankietowanych nie potrafiło udzielić odpowiedzi na tak zadane pytanie.</w:t>
      </w:r>
    </w:p>
    <w:p w14:paraId="7C3BADD9" w14:textId="49099DE5" w:rsidR="00A976C3" w:rsidRPr="002921C7" w:rsidRDefault="006D6F04" w:rsidP="00A0378F">
      <w:pPr>
        <w:spacing w:before="120" w:after="160"/>
        <w:rPr>
          <w:shd w:val="clear" w:color="auto" w:fill="FFFFFF"/>
        </w:rPr>
      </w:pPr>
      <w:r w:rsidRPr="002921C7">
        <w:rPr>
          <w:shd w:val="clear" w:color="auto" w:fill="FFFFFF"/>
        </w:rPr>
        <w:t>Wykres poniżej przedstawia rozkład poszczególnych odpowiedzi respondentów. Każdy z ankietowanych mógł zaznaczyć dowolną liczbę odpowiedzi, stąd suma jest większa niż 100%.</w:t>
      </w:r>
    </w:p>
    <w:p w14:paraId="2F1A7523" w14:textId="35D827A6" w:rsidR="006D6F04" w:rsidRPr="00712387" w:rsidRDefault="00324DFE" w:rsidP="00324DFE">
      <w:pPr>
        <w:pStyle w:val="Bezodstpw"/>
        <w:rPr>
          <w:shd w:val="clear" w:color="auto" w:fill="FFFFFF"/>
        </w:rPr>
      </w:pPr>
      <w:bookmarkStart w:id="160" w:name="_Toc183501894"/>
      <w:r w:rsidRPr="002921C7">
        <w:t xml:space="preserve">Wykres </w:t>
      </w:r>
      <w:fldSimple w:instr=" SEQ Wykres \* ARABIC ">
        <w:r w:rsidR="00190924">
          <w:rPr>
            <w:noProof/>
          </w:rPr>
          <w:t>18</w:t>
        </w:r>
      </w:fldSimple>
      <w:r w:rsidR="006D6F04" w:rsidRPr="002921C7">
        <w:t xml:space="preserve">. Jakie problemy Pani/Pana zdaniem najczęściej dotykają </w:t>
      </w:r>
      <w:r w:rsidR="00646A60" w:rsidRPr="002921C7">
        <w:t>osoby z niepełnosprawnościami</w:t>
      </w:r>
      <w:r w:rsidR="006D6F04" w:rsidRPr="002921C7">
        <w:t>?</w:t>
      </w:r>
      <w:bookmarkEnd w:id="160"/>
    </w:p>
    <w:p w14:paraId="250C931D" w14:textId="77777777" w:rsidR="006D6F04" w:rsidRPr="00712387" w:rsidRDefault="006D6F04" w:rsidP="006D6F04">
      <w:pPr>
        <w:pStyle w:val="Bezodstpw"/>
        <w:rPr>
          <w:shd w:val="clear" w:color="auto" w:fill="FFFFFF"/>
        </w:rPr>
      </w:pPr>
      <w:r w:rsidRPr="00712387">
        <w:rPr>
          <w:noProof/>
          <w:shd w:val="clear" w:color="auto" w:fill="FFFFFF"/>
        </w:rPr>
        <w:drawing>
          <wp:inline distT="0" distB="0" distL="0" distR="0" wp14:anchorId="002053C5" wp14:editId="6CF94644">
            <wp:extent cx="5743575" cy="2857500"/>
            <wp:effectExtent l="0" t="0" r="9525" b="0"/>
            <wp:docPr id="30" name="Wykres 30" descr="Wykres nr 18 przedstawia problemy, które dotykają osób niepełnosprawnych w gminie zdaniem badanych mieszkańców. Dane zawarte na wykresie zostały opisane powyżej."/>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E011CBF" w14:textId="3BB8C6F2" w:rsidR="005F4517" w:rsidRDefault="005F4517" w:rsidP="005F4517">
      <w:pPr>
        <w:spacing w:before="0" w:beforeAutospacing="0" w:after="0" w:afterAutospacing="0" w:line="240" w:lineRule="auto"/>
        <w:jc w:val="left"/>
        <w:rPr>
          <w:shd w:val="clear" w:color="auto" w:fill="FFFFFF"/>
        </w:rPr>
      </w:pPr>
      <w:r>
        <w:rPr>
          <w:shd w:val="clear" w:color="auto" w:fill="FFFFFF"/>
        </w:rPr>
        <w:br w:type="page"/>
      </w:r>
    </w:p>
    <w:p w14:paraId="4BBE660C" w14:textId="1AE692DD" w:rsidR="00597249" w:rsidRPr="00712387" w:rsidRDefault="006D6F04" w:rsidP="006D6F04">
      <w:pPr>
        <w:spacing w:before="240" w:after="240"/>
        <w:rPr>
          <w:shd w:val="clear" w:color="auto" w:fill="FFFFFF"/>
        </w:rPr>
      </w:pPr>
      <w:r w:rsidRPr="00712387">
        <w:rPr>
          <w:shd w:val="clear" w:color="auto" w:fill="FFFFFF"/>
        </w:rPr>
        <w:lastRenderedPageBreak/>
        <w:t xml:space="preserve">Ponadto, </w:t>
      </w:r>
      <w:r w:rsidR="007701AA" w:rsidRPr="00712387">
        <w:rPr>
          <w:shd w:val="clear" w:color="auto" w:fill="FFFFFF"/>
        </w:rPr>
        <w:t xml:space="preserve">łącznie </w:t>
      </w:r>
      <w:r w:rsidR="008167DD">
        <w:rPr>
          <w:shd w:val="clear" w:color="auto" w:fill="FFFFFF"/>
        </w:rPr>
        <w:t>57</w:t>
      </w:r>
      <w:r w:rsidR="007701AA" w:rsidRPr="00712387">
        <w:rPr>
          <w:shd w:val="clear" w:color="auto" w:fill="FFFFFF"/>
        </w:rPr>
        <w:t>,</w:t>
      </w:r>
      <w:r w:rsidR="008167DD">
        <w:rPr>
          <w:shd w:val="clear" w:color="auto" w:fill="FFFFFF"/>
        </w:rPr>
        <w:t>14</w:t>
      </w:r>
      <w:r w:rsidR="007701AA" w:rsidRPr="00712387">
        <w:rPr>
          <w:shd w:val="clear" w:color="auto" w:fill="FFFFFF"/>
        </w:rPr>
        <w:t xml:space="preserve">% </w:t>
      </w:r>
      <w:r w:rsidRPr="00712387">
        <w:rPr>
          <w:shd w:val="clear" w:color="auto" w:fill="FFFFFF"/>
        </w:rPr>
        <w:t xml:space="preserve">badanych mieszkańców przyznało, że działania podejmowane na terenie </w:t>
      </w:r>
      <w:r w:rsidR="008167DD">
        <w:rPr>
          <w:shd w:val="clear" w:color="auto" w:fill="FFFFFF"/>
        </w:rPr>
        <w:t>g</w:t>
      </w:r>
      <w:r w:rsidR="00AF46C3" w:rsidRPr="00712387">
        <w:rPr>
          <w:shd w:val="clear" w:color="auto" w:fill="FFFFFF"/>
        </w:rPr>
        <w:t xml:space="preserve">miny </w:t>
      </w:r>
      <w:r w:rsidRPr="00712387">
        <w:rPr>
          <w:shd w:val="clear" w:color="auto" w:fill="FFFFFF"/>
        </w:rPr>
        <w:t>uwzględniają potrzeb</w:t>
      </w:r>
      <w:r w:rsidR="007701AA" w:rsidRPr="00712387">
        <w:rPr>
          <w:shd w:val="clear" w:color="auto" w:fill="FFFFFF"/>
        </w:rPr>
        <w:t xml:space="preserve"> </w:t>
      </w:r>
      <w:r w:rsidRPr="00712387">
        <w:rPr>
          <w:shd w:val="clear" w:color="auto" w:fill="FFFFFF"/>
        </w:rPr>
        <w:t xml:space="preserve">osób z niepełnosprawnościami, a </w:t>
      </w:r>
      <w:r w:rsidR="008167DD">
        <w:rPr>
          <w:shd w:val="clear" w:color="auto" w:fill="FFFFFF"/>
        </w:rPr>
        <w:t>28</w:t>
      </w:r>
      <w:r w:rsidR="007701AA" w:rsidRPr="00712387">
        <w:rPr>
          <w:shd w:val="clear" w:color="auto" w:fill="FFFFFF"/>
        </w:rPr>
        <w:t>,</w:t>
      </w:r>
      <w:r w:rsidR="008167DD">
        <w:rPr>
          <w:shd w:val="clear" w:color="auto" w:fill="FFFFFF"/>
        </w:rPr>
        <w:t>57</w:t>
      </w:r>
      <w:r w:rsidRPr="00712387">
        <w:rPr>
          <w:shd w:val="clear" w:color="auto" w:fill="FFFFFF"/>
        </w:rPr>
        <w:t xml:space="preserve">% </w:t>
      </w:r>
      <w:r w:rsidR="008167DD">
        <w:rPr>
          <w:shd w:val="clear" w:color="auto" w:fill="FFFFFF"/>
        </w:rPr>
        <w:t>miało odmienne zdanie w tym temacie</w:t>
      </w:r>
      <w:r w:rsidRPr="00712387">
        <w:rPr>
          <w:shd w:val="clear" w:color="auto" w:fill="FFFFFF"/>
        </w:rPr>
        <w:t xml:space="preserve">. </w:t>
      </w:r>
      <w:r w:rsidR="00597249" w:rsidRPr="00712387">
        <w:rPr>
          <w:shd w:val="clear" w:color="auto" w:fill="FFFFFF"/>
        </w:rPr>
        <w:t xml:space="preserve">Pozostałe </w:t>
      </w:r>
      <w:r w:rsidR="008167DD">
        <w:rPr>
          <w:shd w:val="clear" w:color="auto" w:fill="FFFFFF"/>
        </w:rPr>
        <w:t>14</w:t>
      </w:r>
      <w:r w:rsidR="00176967" w:rsidRPr="00712387">
        <w:rPr>
          <w:shd w:val="clear" w:color="auto" w:fill="FFFFFF"/>
        </w:rPr>
        <w:t>,</w:t>
      </w:r>
      <w:r w:rsidR="008167DD">
        <w:rPr>
          <w:shd w:val="clear" w:color="auto" w:fill="FFFFFF"/>
        </w:rPr>
        <w:t>29</w:t>
      </w:r>
      <w:r w:rsidR="00597249" w:rsidRPr="00712387">
        <w:rPr>
          <w:shd w:val="clear" w:color="auto" w:fill="FFFFFF"/>
        </w:rPr>
        <w:t>% nie wyraziło jednoznacznej opinii w tym zakresie.</w:t>
      </w:r>
    </w:p>
    <w:p w14:paraId="056160C6" w14:textId="330D7C15" w:rsidR="006D6F04" w:rsidRPr="00712387" w:rsidRDefault="006D6F04" w:rsidP="006D6F04">
      <w:pPr>
        <w:pStyle w:val="Bezodstpw"/>
        <w:rPr>
          <w:shd w:val="clear" w:color="auto" w:fill="FFFFFF"/>
        </w:rPr>
      </w:pPr>
      <w:bookmarkStart w:id="161" w:name="_Toc183501895"/>
      <w:r w:rsidRPr="00712387">
        <w:t xml:space="preserve">Wykres </w:t>
      </w:r>
      <w:fldSimple w:instr=" SEQ Wykres \* ARABIC ">
        <w:r w:rsidR="00190924">
          <w:rPr>
            <w:noProof/>
          </w:rPr>
          <w:t>19</w:t>
        </w:r>
      </w:fldSimple>
      <w:r w:rsidRPr="00712387">
        <w:rPr>
          <w:shd w:val="clear" w:color="auto" w:fill="FFFFFF"/>
        </w:rPr>
        <w:t xml:space="preserve">. Czy Pani/Pana zdaniem w działaniach realizowanych na terenie </w:t>
      </w:r>
      <w:r w:rsidR="00021860" w:rsidRPr="00712387">
        <w:rPr>
          <w:shd w:val="clear" w:color="auto" w:fill="FFFFFF"/>
        </w:rPr>
        <w:t>gminy</w:t>
      </w:r>
      <w:r w:rsidRPr="00712387">
        <w:rPr>
          <w:shd w:val="clear" w:color="auto" w:fill="FFFFFF"/>
        </w:rPr>
        <w:t xml:space="preserve"> uwzględnia się potrzeby osób z niepełnosprawnościami?</w:t>
      </w:r>
      <w:bookmarkEnd w:id="161"/>
    </w:p>
    <w:p w14:paraId="2EC3D337" w14:textId="7DD8C0C3" w:rsidR="006D6F04" w:rsidRPr="00712387" w:rsidRDefault="006D6F04" w:rsidP="00A83838">
      <w:pPr>
        <w:pStyle w:val="Bezodstpw"/>
      </w:pPr>
      <w:r w:rsidRPr="00712387">
        <w:rPr>
          <w:noProof/>
          <w:shd w:val="clear" w:color="auto" w:fill="FFFFFF"/>
        </w:rPr>
        <w:drawing>
          <wp:inline distT="0" distB="0" distL="0" distR="0" wp14:anchorId="1FEB2A09" wp14:editId="7C3CF701">
            <wp:extent cx="5743575" cy="1143000"/>
            <wp:effectExtent l="0" t="0" r="9525" b="0"/>
            <wp:docPr id="31" name="Wykres 31" descr="Wykres 19 przedstawia odpowiedzi badanych mieszkańców na pytanie czy w działaniach realizowanych na terenie gminy są uwzględniane potrzeby osób z niepełnosprawnościami. Szczegółowe dane zostały opisane powyżej wykresu."/>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bookmarkStart w:id="162" w:name="_Toc55473470"/>
    </w:p>
    <w:p w14:paraId="6CF63628" w14:textId="13ECA93F" w:rsidR="004B3AA7" w:rsidRPr="00E24A1B" w:rsidRDefault="004B3AA7" w:rsidP="004B3AA7">
      <w:pPr>
        <w:spacing w:before="240"/>
      </w:pPr>
      <w:r w:rsidRPr="000C2651">
        <w:t xml:space="preserve">W trakcie ankietyzacji dorosłych mieszkańców poruszono także problematykę </w:t>
      </w:r>
      <w:r w:rsidRPr="00077911">
        <w:t xml:space="preserve">dotyczącą osób starszych. Wśród kluczowych problemów dotykających seniorów respondenci wskazywali </w:t>
      </w:r>
      <w:r w:rsidR="001853F2" w:rsidRPr="00077911">
        <w:t>najczęściej samotność (6</w:t>
      </w:r>
      <w:r w:rsidR="00B028C5" w:rsidRPr="00077911">
        <w:t>1</w:t>
      </w:r>
      <w:r w:rsidR="001853F2" w:rsidRPr="00077911">
        <w:t>,</w:t>
      </w:r>
      <w:r w:rsidR="00B028C5" w:rsidRPr="00077911">
        <w:t>04</w:t>
      </w:r>
      <w:r w:rsidR="001853F2" w:rsidRPr="00077911">
        <w:t>%),</w:t>
      </w:r>
      <w:r w:rsidRPr="00077911">
        <w:t xml:space="preserve"> choroby lub </w:t>
      </w:r>
      <w:r w:rsidR="004B7C07" w:rsidRPr="00077911">
        <w:t>inwalidztwo</w:t>
      </w:r>
      <w:r w:rsidRPr="00077911">
        <w:t xml:space="preserve"> (</w:t>
      </w:r>
      <w:r w:rsidR="00B028C5" w:rsidRPr="00077911">
        <w:t>41</w:t>
      </w:r>
      <w:r w:rsidR="001853F2" w:rsidRPr="00077911">
        <w:t>,</w:t>
      </w:r>
      <w:r w:rsidR="00B028C5" w:rsidRPr="00077911">
        <w:t>56</w:t>
      </w:r>
      <w:r w:rsidR="001853F2" w:rsidRPr="00077911">
        <w:t xml:space="preserve">%), </w:t>
      </w:r>
      <w:r w:rsidR="00B028C5" w:rsidRPr="00077911">
        <w:t>poczucie odrzucenia i nieprzydatności innym</w:t>
      </w:r>
      <w:r w:rsidR="001853F2" w:rsidRPr="00077911">
        <w:t xml:space="preserve"> (</w:t>
      </w:r>
      <w:r w:rsidR="00B028C5" w:rsidRPr="00077911">
        <w:t>25</w:t>
      </w:r>
      <w:r w:rsidR="001853F2" w:rsidRPr="00077911">
        <w:t>,</w:t>
      </w:r>
      <w:r w:rsidR="00B028C5" w:rsidRPr="00077911">
        <w:t>97</w:t>
      </w:r>
      <w:r w:rsidR="001853F2" w:rsidRPr="00077911">
        <w:t xml:space="preserve">%), </w:t>
      </w:r>
      <w:r w:rsidR="0068519C" w:rsidRPr="00077911">
        <w:t>ubóstwo</w:t>
      </w:r>
      <w:r w:rsidR="005D5469" w:rsidRPr="00077911">
        <w:t xml:space="preserve"> (</w:t>
      </w:r>
      <w:r w:rsidR="00B028C5" w:rsidRPr="00077911">
        <w:t>24</w:t>
      </w:r>
      <w:r w:rsidR="004B7C07" w:rsidRPr="00077911">
        <w:t>,</w:t>
      </w:r>
      <w:r w:rsidR="00B028C5" w:rsidRPr="00077911">
        <w:t>6</w:t>
      </w:r>
      <w:r w:rsidR="001853F2" w:rsidRPr="00077911">
        <w:t>8</w:t>
      </w:r>
      <w:r w:rsidR="005D5469" w:rsidRPr="00077911">
        <w:t>%)</w:t>
      </w:r>
      <w:r w:rsidR="0068519C" w:rsidRPr="00077911">
        <w:t xml:space="preserve"> oraz </w:t>
      </w:r>
      <w:r w:rsidR="001853F2" w:rsidRPr="00077911">
        <w:t>utrudniony dostęp do usług opiekuńczych</w:t>
      </w:r>
      <w:r w:rsidR="0068519C" w:rsidRPr="00077911">
        <w:t xml:space="preserve"> (</w:t>
      </w:r>
      <w:r w:rsidR="00077911" w:rsidRPr="00077911">
        <w:t>18</w:t>
      </w:r>
      <w:r w:rsidR="004B7C07" w:rsidRPr="00077911">
        <w:t>,</w:t>
      </w:r>
      <w:r w:rsidR="00077911" w:rsidRPr="00077911">
        <w:t>18</w:t>
      </w:r>
      <w:r w:rsidR="0068519C" w:rsidRPr="00077911">
        <w:t>%)</w:t>
      </w:r>
      <w:r w:rsidRPr="00077911">
        <w:t xml:space="preserve">. Zwrócono również uwagę </w:t>
      </w:r>
      <w:r w:rsidR="005D5469" w:rsidRPr="00077911">
        <w:t>na</w:t>
      </w:r>
      <w:r w:rsidR="00921400" w:rsidRPr="00077911">
        <w:t xml:space="preserve"> </w:t>
      </w:r>
      <w:r w:rsidR="00077911" w:rsidRPr="00077911">
        <w:t xml:space="preserve">utrudniony dostęp do placówek medycznych oraz </w:t>
      </w:r>
      <w:r w:rsidR="00603D54" w:rsidRPr="00077911">
        <w:t xml:space="preserve">brak zorganizowanych form spędzania czasu wolnego </w:t>
      </w:r>
      <w:r w:rsidRPr="00077911">
        <w:t>(</w:t>
      </w:r>
      <w:r w:rsidR="00077911" w:rsidRPr="00077911">
        <w:t>po 15</w:t>
      </w:r>
      <w:r w:rsidR="00921400" w:rsidRPr="00077911">
        <w:t>,</w:t>
      </w:r>
      <w:r w:rsidR="00077911" w:rsidRPr="00077911">
        <w:t>58</w:t>
      </w:r>
      <w:r w:rsidRPr="00077911">
        <w:t>%)</w:t>
      </w:r>
      <w:r w:rsidR="00921400" w:rsidRPr="00077911">
        <w:t>.</w:t>
      </w:r>
      <w:r w:rsidR="005F4517">
        <w:t xml:space="preserve"> </w:t>
      </w:r>
      <w:r w:rsidRPr="004A700C">
        <w:t>Wykres poniżej przedstawia rozkład poszczególnych odpowiedzi respondentów. Każdy z ankietowanych mógł zaznaczyć dowolną liczbę odpowiedzi, stąd suma jest większa niż 100%.</w:t>
      </w:r>
    </w:p>
    <w:p w14:paraId="3C889BAF" w14:textId="5AB800EC" w:rsidR="004B3AA7" w:rsidRPr="005D5469" w:rsidRDefault="0068519C" w:rsidP="0068519C">
      <w:pPr>
        <w:pStyle w:val="Bezodstpw"/>
      </w:pPr>
      <w:bookmarkStart w:id="163" w:name="_Toc99105080"/>
      <w:bookmarkStart w:id="164" w:name="_Toc183501896"/>
      <w:r>
        <w:t xml:space="preserve">Wykres </w:t>
      </w:r>
      <w:fldSimple w:instr=" SEQ Wykres \* ARABIC ">
        <w:r w:rsidR="00190924">
          <w:rPr>
            <w:noProof/>
          </w:rPr>
          <w:t>20</w:t>
        </w:r>
      </w:fldSimple>
      <w:r w:rsidR="004B3AA7" w:rsidRPr="005D5469">
        <w:t>. Jakie problemy Pani/Pana zdaniem najczęściej dotykają osób starszych</w:t>
      </w:r>
      <w:r w:rsidR="005D5469">
        <w:t xml:space="preserve"> na terenie </w:t>
      </w:r>
      <w:r>
        <w:t>gminy</w:t>
      </w:r>
      <w:r w:rsidR="004B3AA7" w:rsidRPr="005D5469">
        <w:t>?</w:t>
      </w:r>
      <w:bookmarkEnd w:id="162"/>
      <w:bookmarkEnd w:id="163"/>
      <w:bookmarkEnd w:id="164"/>
    </w:p>
    <w:p w14:paraId="5FC96BDA" w14:textId="77777777" w:rsidR="004B3AA7" w:rsidRPr="006F795C" w:rsidRDefault="004B3AA7" w:rsidP="005D5469">
      <w:pPr>
        <w:spacing w:before="0" w:beforeAutospacing="0"/>
      </w:pPr>
      <w:r>
        <w:rPr>
          <w:noProof/>
          <w:shd w:val="clear" w:color="auto" w:fill="FFFFFF"/>
        </w:rPr>
        <w:drawing>
          <wp:inline distT="0" distB="0" distL="0" distR="0" wp14:anchorId="144067D7" wp14:editId="0DD0B7EB">
            <wp:extent cx="5719445" cy="2505075"/>
            <wp:effectExtent l="0" t="0" r="14605" b="9525"/>
            <wp:docPr id="226" name="Wykres 226" descr="Wykres nr 20 przedstawia problemy, które dotykają osoby starsze w społeczności lokalnej według badanych mieszkańców. Szczegółowe wyniki zostały opisane powyżej."/>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D3B7DE2" w14:textId="786F2FA0" w:rsidR="004B3AA7" w:rsidRDefault="004B3AA7" w:rsidP="004B3AA7">
      <w:pPr>
        <w:spacing w:before="240" w:after="240"/>
        <w:rPr>
          <w:shd w:val="clear" w:color="auto" w:fill="FFFFFF"/>
        </w:rPr>
      </w:pPr>
      <w:r w:rsidRPr="001C14FC">
        <w:lastRenderedPageBreak/>
        <w:t xml:space="preserve">Ponadto, </w:t>
      </w:r>
      <w:r w:rsidR="00E27CDC">
        <w:t>łącznie 61</w:t>
      </w:r>
      <w:r w:rsidR="00EC2FFD" w:rsidRPr="00EC2FFD">
        <w:t>,</w:t>
      </w:r>
      <w:r w:rsidR="00E27CDC">
        <w:t>04</w:t>
      </w:r>
      <w:r w:rsidR="00EC2FFD" w:rsidRPr="00EC2FFD">
        <w:t>%</w:t>
      </w:r>
      <w:r w:rsidR="00EC2FFD">
        <w:t xml:space="preserve"> </w:t>
      </w:r>
      <w:r w:rsidRPr="001C14FC">
        <w:t xml:space="preserve">ankietowanych przyznało, że </w:t>
      </w:r>
      <w:r w:rsidRPr="001C14FC">
        <w:rPr>
          <w:shd w:val="clear" w:color="auto" w:fill="FFFFFF"/>
        </w:rPr>
        <w:t xml:space="preserve">działania podejmowane na terenie </w:t>
      </w:r>
      <w:r w:rsidR="001C14FC" w:rsidRPr="001C14FC">
        <w:rPr>
          <w:shd w:val="clear" w:color="auto" w:fill="FFFFFF"/>
        </w:rPr>
        <w:t>G</w:t>
      </w:r>
      <w:r w:rsidR="00021860" w:rsidRPr="001C14FC">
        <w:rPr>
          <w:shd w:val="clear" w:color="auto" w:fill="FFFFFF"/>
        </w:rPr>
        <w:t xml:space="preserve">miny </w:t>
      </w:r>
      <w:r w:rsidR="00E27CDC">
        <w:rPr>
          <w:shd w:val="clear" w:color="auto" w:fill="FFFFFF"/>
        </w:rPr>
        <w:t>Mokobody</w:t>
      </w:r>
      <w:r w:rsidR="001C14FC" w:rsidRPr="001C14FC">
        <w:rPr>
          <w:shd w:val="clear" w:color="auto" w:fill="FFFFFF"/>
        </w:rPr>
        <w:t xml:space="preserve"> </w:t>
      </w:r>
      <w:r w:rsidR="00021860" w:rsidRPr="001C14FC">
        <w:rPr>
          <w:shd w:val="clear" w:color="auto" w:fill="FFFFFF"/>
        </w:rPr>
        <w:t>uwzględniają</w:t>
      </w:r>
      <w:r w:rsidRPr="001C14FC">
        <w:rPr>
          <w:shd w:val="clear" w:color="auto" w:fill="FFFFFF"/>
        </w:rPr>
        <w:t xml:space="preserve"> potrzeb</w:t>
      </w:r>
      <w:r w:rsidR="001C14FC" w:rsidRPr="001C14FC">
        <w:rPr>
          <w:shd w:val="clear" w:color="auto" w:fill="FFFFFF"/>
        </w:rPr>
        <w:t>y</w:t>
      </w:r>
      <w:r w:rsidRPr="001C14FC">
        <w:rPr>
          <w:shd w:val="clear" w:color="auto" w:fill="FFFFFF"/>
        </w:rPr>
        <w:t xml:space="preserve"> osób starszych. Z kolei, </w:t>
      </w:r>
      <w:r w:rsidR="00EC2FFD" w:rsidRPr="00EC2FFD">
        <w:rPr>
          <w:shd w:val="clear" w:color="auto" w:fill="FFFFFF"/>
        </w:rPr>
        <w:t>2</w:t>
      </w:r>
      <w:r w:rsidR="00E27CDC">
        <w:rPr>
          <w:shd w:val="clear" w:color="auto" w:fill="FFFFFF"/>
        </w:rPr>
        <w:t>4</w:t>
      </w:r>
      <w:r w:rsidR="00EC2FFD" w:rsidRPr="00EC2FFD">
        <w:rPr>
          <w:shd w:val="clear" w:color="auto" w:fill="FFFFFF"/>
        </w:rPr>
        <w:t>,</w:t>
      </w:r>
      <w:r w:rsidR="00E27CDC">
        <w:rPr>
          <w:shd w:val="clear" w:color="auto" w:fill="FFFFFF"/>
        </w:rPr>
        <w:t>6</w:t>
      </w:r>
      <w:r w:rsidR="00EC2FFD" w:rsidRPr="00EC2FFD">
        <w:rPr>
          <w:shd w:val="clear" w:color="auto" w:fill="FFFFFF"/>
        </w:rPr>
        <w:t>8</w:t>
      </w:r>
      <w:r w:rsidRPr="001C14FC">
        <w:rPr>
          <w:shd w:val="clear" w:color="auto" w:fill="FFFFFF"/>
        </w:rPr>
        <w:t xml:space="preserve">% wyraziło zdanie przeciwne w tym temacie. Pozostałe </w:t>
      </w:r>
      <w:r w:rsidR="00EC2FFD" w:rsidRPr="00EC2FFD">
        <w:rPr>
          <w:shd w:val="clear" w:color="auto" w:fill="FFFFFF"/>
        </w:rPr>
        <w:t>1</w:t>
      </w:r>
      <w:r w:rsidR="00E27CDC">
        <w:rPr>
          <w:shd w:val="clear" w:color="auto" w:fill="FFFFFF"/>
        </w:rPr>
        <w:t>4</w:t>
      </w:r>
      <w:r w:rsidR="00EC2FFD" w:rsidRPr="00EC2FFD">
        <w:rPr>
          <w:shd w:val="clear" w:color="auto" w:fill="FFFFFF"/>
        </w:rPr>
        <w:t>,</w:t>
      </w:r>
      <w:r w:rsidR="00E27CDC">
        <w:rPr>
          <w:shd w:val="clear" w:color="auto" w:fill="FFFFFF"/>
        </w:rPr>
        <w:t>29</w:t>
      </w:r>
      <w:r w:rsidRPr="001C14FC">
        <w:rPr>
          <w:shd w:val="clear" w:color="auto" w:fill="FFFFFF"/>
        </w:rPr>
        <w:t>% nie udzieliło jednoznacznej odpowiedzi</w:t>
      </w:r>
      <w:r w:rsidR="00021860" w:rsidRPr="001C14FC">
        <w:rPr>
          <w:shd w:val="clear" w:color="auto" w:fill="FFFFFF"/>
        </w:rPr>
        <w:t>.</w:t>
      </w:r>
    </w:p>
    <w:p w14:paraId="7E593252" w14:textId="79067DA0" w:rsidR="004B3AA7" w:rsidRPr="00D143A5" w:rsidRDefault="004B3AA7" w:rsidP="004B3AA7">
      <w:pPr>
        <w:pStyle w:val="Bezodstpw"/>
        <w:rPr>
          <w:shd w:val="clear" w:color="auto" w:fill="FFFFFF"/>
        </w:rPr>
      </w:pPr>
      <w:bookmarkStart w:id="165" w:name="_Toc99105081"/>
      <w:bookmarkStart w:id="166" w:name="_Toc183501897"/>
      <w:r w:rsidRPr="00A87243">
        <w:t xml:space="preserve">Wykres </w:t>
      </w:r>
      <w:fldSimple w:instr=" SEQ Wykres \* ARABIC ">
        <w:r w:rsidR="00190924">
          <w:rPr>
            <w:noProof/>
          </w:rPr>
          <w:t>21</w:t>
        </w:r>
      </w:fldSimple>
      <w:r w:rsidRPr="00A87243">
        <w:t xml:space="preserve">. Czy Pani/Pana zdaniem w działaniach realizowanych na terenie </w:t>
      </w:r>
      <w:r w:rsidR="00021860">
        <w:t>gminy</w:t>
      </w:r>
      <w:r w:rsidRPr="00A87243">
        <w:t xml:space="preserve"> uwzględnia się potrzeby osób starszych?</w:t>
      </w:r>
      <w:bookmarkEnd w:id="165"/>
      <w:bookmarkEnd w:id="166"/>
    </w:p>
    <w:p w14:paraId="67E18A7D" w14:textId="3EEC7138" w:rsidR="00F741AD" w:rsidRPr="00840253" w:rsidRDefault="004B3AA7" w:rsidP="004B3AA7">
      <w:pPr>
        <w:spacing w:before="0" w:beforeAutospacing="0" w:after="0" w:afterAutospacing="0" w:line="240" w:lineRule="auto"/>
        <w:jc w:val="left"/>
        <w:rPr>
          <w:color w:val="auto"/>
          <w:shd w:val="clear" w:color="auto" w:fill="FFFFFF"/>
        </w:rPr>
      </w:pPr>
      <w:bookmarkStart w:id="167" w:name="_Toc52971180"/>
      <w:bookmarkStart w:id="168" w:name="_Toc55473471"/>
      <w:r w:rsidRPr="00A87243">
        <w:rPr>
          <w:noProof/>
        </w:rPr>
        <w:drawing>
          <wp:inline distT="0" distB="0" distL="0" distR="0" wp14:anchorId="7270B299" wp14:editId="48075415">
            <wp:extent cx="5743575" cy="1609725"/>
            <wp:effectExtent l="0" t="0" r="9525" b="9525"/>
            <wp:docPr id="224" name="Wykres 224" descr="Wykres nr 21 przedstawia procentowy rozkład odpowiedzi badanych mieszkańców na pytanie czy na terenie gminy uwzględnia się potrzeby osób starszych. Szczegółowe wyniki zostały przedstawione powyżej wykresu."/>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bookmarkEnd w:id="167"/>
      <w:bookmarkEnd w:id="168"/>
      <w:r w:rsidR="00840253">
        <w:rPr>
          <w:shd w:val="clear" w:color="auto" w:fill="FFFFFF"/>
        </w:rPr>
        <w:br w:type="page"/>
      </w:r>
    </w:p>
    <w:p w14:paraId="55CE8680" w14:textId="2DA85302" w:rsidR="00665F1F" w:rsidRPr="00CA0571" w:rsidRDefault="00B62C76" w:rsidP="008E55FA">
      <w:pPr>
        <w:pStyle w:val="Nagwek3"/>
      </w:pPr>
      <w:bookmarkStart w:id="169" w:name="_Toc183501928"/>
      <w:r w:rsidRPr="00CA0571">
        <w:lastRenderedPageBreak/>
        <w:t>Ubóstwo</w:t>
      </w:r>
      <w:bookmarkEnd w:id="169"/>
    </w:p>
    <w:p w14:paraId="1E7780D8" w14:textId="3A8B3933" w:rsidR="00641CF3" w:rsidRDefault="00694C5A" w:rsidP="00F46E7E">
      <w:r>
        <w:t>Ubóstwo jest jednym z najważniejszych i najbardziej złożonych problemów społecznych. Jest też ściśle powiązan</w:t>
      </w:r>
      <w:r w:rsidR="0021373E">
        <w:t>e</w:t>
      </w:r>
      <w:r>
        <w:t xml:space="preserve"> z zagadnieniami marginalizacji i wykluczenia społecznego.</w:t>
      </w:r>
      <w:r w:rsidR="00FA454E">
        <w:t xml:space="preserve"> </w:t>
      </w:r>
      <w:r>
        <w:t xml:space="preserve">Ubóstwo gospodarstw domowych w sposób szczególny uderza </w:t>
      </w:r>
      <w:r w:rsidR="005E0717">
        <w:br/>
      </w:r>
      <w:r>
        <w:t>w wychowujące się w nich dzieci, ponieważ ogranicza i zagraża ich prawidłowemu rozwojowi</w:t>
      </w:r>
      <w:r w:rsidR="006436BA">
        <w:t xml:space="preserve"> </w:t>
      </w:r>
      <w:r>
        <w:t>i socjalizacji.</w:t>
      </w:r>
      <w:r w:rsidR="009675AD">
        <w:t xml:space="preserve"> </w:t>
      </w:r>
      <w:r w:rsidR="009675AD">
        <w:rPr>
          <w:shd w:val="clear" w:color="auto" w:fill="FFFFFF"/>
        </w:rPr>
        <w:t xml:space="preserve">Ubóstwo staje się poważnym problemem społecznym wtedy, gdy dotyczy znacznej części społeczeństwa. Skutki biedy nie rozciągają się jedynie na jednostki nią doświadczone, ale również - zwłaszcza w sytuacji jej trwałości </w:t>
      </w:r>
      <w:r w:rsidR="005E0717">
        <w:rPr>
          <w:shd w:val="clear" w:color="auto" w:fill="FFFFFF"/>
        </w:rPr>
        <w:br/>
      </w:r>
      <w:r w:rsidR="009675AD">
        <w:rPr>
          <w:shd w:val="clear" w:color="auto" w:fill="FFFFFF"/>
        </w:rPr>
        <w:t xml:space="preserve">i pokaźnego zasięgu - na resztę społeczeństwa, w tym również na tę dobrze sytuowaną pod względem materialnym. Rodzi ona bowiem wiele niekorzystnych zjawisk, począwszy od degradacji biologicznej i społecznej ubogich oraz ich rodzin, </w:t>
      </w:r>
      <w:r w:rsidR="005E0717">
        <w:rPr>
          <w:shd w:val="clear" w:color="auto" w:fill="FFFFFF"/>
        </w:rPr>
        <w:br/>
      </w:r>
      <w:r w:rsidR="009675AD">
        <w:rPr>
          <w:shd w:val="clear" w:color="auto" w:fill="FFFFFF"/>
        </w:rPr>
        <w:t>a skończywszy na zachowaniac</w:t>
      </w:r>
      <w:r w:rsidR="006436BA">
        <w:rPr>
          <w:shd w:val="clear" w:color="auto" w:fill="FFFFFF"/>
        </w:rPr>
        <w:t>h</w:t>
      </w:r>
      <w:r w:rsidR="009675AD">
        <w:rPr>
          <w:shd w:val="clear" w:color="auto" w:fill="FFFFFF"/>
        </w:rPr>
        <w:t xml:space="preserve"> patologicznych takich jak np. alkoholizm, narkomania oraz przestępczość.</w:t>
      </w:r>
    </w:p>
    <w:p w14:paraId="77A67BA8" w14:textId="790B848A" w:rsidR="00D42393" w:rsidRPr="006F6741" w:rsidRDefault="00D42393" w:rsidP="00F46E7E">
      <w:pPr>
        <w:pStyle w:val="NormalnyWeb"/>
      </w:pPr>
      <w:r w:rsidRPr="00D42393">
        <w:t>Ustawa o pomocy społecznej nie zawiera w swojej treści wyjaśnienia pojęcia ubóstwa.</w:t>
      </w:r>
      <w:r>
        <w:t xml:space="preserve"> </w:t>
      </w:r>
      <w:r w:rsidRPr="00D42393">
        <w:t xml:space="preserve">Wywnioskować można z niej, że ubóstwem jest posiadanie dochodu uprawniającego do otrzymania pomocy społecznej, a zatem każda rodzina, w której dochód na osobę nie przekracza </w:t>
      </w:r>
      <w:r>
        <w:t xml:space="preserve">określonego </w:t>
      </w:r>
      <w:r w:rsidRPr="00D42393">
        <w:t xml:space="preserve">kryterium dochodowego oraz każda osoba samotnie gospodarująca, której dochód nie przekracza </w:t>
      </w:r>
      <w:r>
        <w:t xml:space="preserve">określonego </w:t>
      </w:r>
      <w:r w:rsidRPr="00D42393">
        <w:t xml:space="preserve">kryterium dochodowego, </w:t>
      </w:r>
      <w:r w:rsidRPr="006F6741">
        <w:t>żyją w ubóstwie.</w:t>
      </w:r>
    </w:p>
    <w:p w14:paraId="48E2D7E3" w14:textId="7672A3DB" w:rsidR="00D42393" w:rsidRDefault="00D42393" w:rsidP="00F46E7E">
      <w:r w:rsidRPr="006F6741">
        <w:t>Aby jednak uzyskać pomoc społeczną, oprócz ubóstwa w sytuacji życiowej wnioskodawcy musi wystąpić również co najmniej jedna z następujących okoliczności: sieroctwo, bezdomność, bezrobocie, niepełnosprawność, długotrwała lub ciężka choroba, przemoc</w:t>
      </w:r>
      <w:r w:rsidR="007F0493">
        <w:t xml:space="preserve"> domowa</w:t>
      </w:r>
      <w:r w:rsidRPr="006F6741">
        <w:t>, potrzeba ochrony ofiar handlu ludźmi, potrzeba ochrony macierzyństwa lub wielodzietności, bezradność w sprawach opiekuńczo-wychowawczych i prowadzenia gospodarstwa domowego, trudność w integracji cudzoziemców, trudność w przystosowaniu do życia po opuszczeniu zakładu karnego, alkoholizm lub narkomania, zdarzenie losowe i sytuacja kryzysowa, klęska żywiołowa lub ekologiczna lub inne okoliczności.</w:t>
      </w:r>
    </w:p>
    <w:p w14:paraId="67626C5A" w14:textId="49B68245" w:rsidR="0049407A" w:rsidRPr="0049407A" w:rsidRDefault="0049407A" w:rsidP="00F46E7E">
      <w:r w:rsidRPr="0049407A">
        <w:lastRenderedPageBreak/>
        <w:t xml:space="preserve">W ramach pomocy potrzebującym mieszkańcom z Gminy Mokobody została podpisana umowa z Bankiem Żywności w Siedlcach. Z żywności w roku 2023 skorzystało około 230 osób potrzebujących. </w:t>
      </w:r>
    </w:p>
    <w:p w14:paraId="0C3DDF80" w14:textId="11C04831" w:rsidR="00665F1F" w:rsidRPr="00135760" w:rsidRDefault="00665F1F" w:rsidP="00F46E7E">
      <w:bookmarkStart w:id="170" w:name="_Hlk136416449"/>
      <w:r w:rsidRPr="00135760">
        <w:t xml:space="preserve">Zgodnie z danymi </w:t>
      </w:r>
      <w:r w:rsidR="00156EB0" w:rsidRPr="00135760">
        <w:t>G</w:t>
      </w:r>
      <w:r w:rsidRPr="00135760">
        <w:t xml:space="preserve">OPS </w:t>
      </w:r>
      <w:r w:rsidR="00F85977" w:rsidRPr="00135760">
        <w:t>w</w:t>
      </w:r>
      <w:r w:rsidR="001E7068" w:rsidRPr="00135760">
        <w:t xml:space="preserve"> </w:t>
      </w:r>
      <w:r w:rsidR="00135760" w:rsidRPr="00135760">
        <w:t>Mokobodach</w:t>
      </w:r>
      <w:r w:rsidRPr="00135760">
        <w:t xml:space="preserve">, </w:t>
      </w:r>
      <w:r w:rsidR="00E5494F" w:rsidRPr="00135760">
        <w:t xml:space="preserve">na przestrzeni lat 2021-2023 zmalała </w:t>
      </w:r>
      <w:r w:rsidR="006F6741" w:rsidRPr="00135760">
        <w:t>liczba rodzin korzystających z pomocy społecznej z powodu ubóstwa</w:t>
      </w:r>
      <w:r w:rsidR="00E5494F" w:rsidRPr="00135760">
        <w:t>.</w:t>
      </w:r>
    </w:p>
    <w:p w14:paraId="415A6B41" w14:textId="3E6BC21C" w:rsidR="00665F1F" w:rsidRPr="00135760" w:rsidRDefault="00665F1F" w:rsidP="007E298A">
      <w:pPr>
        <w:pStyle w:val="Bezodstpw"/>
      </w:pPr>
      <w:bookmarkStart w:id="171" w:name="_Toc183501898"/>
      <w:r w:rsidRPr="00135760">
        <w:t xml:space="preserve">Wykres </w:t>
      </w:r>
      <w:fldSimple w:instr=" SEQ Wykres \* ARABIC ">
        <w:r w:rsidR="00190924">
          <w:rPr>
            <w:noProof/>
          </w:rPr>
          <w:t>22</w:t>
        </w:r>
      </w:fldSimple>
      <w:r w:rsidRPr="00135760">
        <w:t>. Rodziny korzystające z pomocy społecznej z powodu ubóstwa</w:t>
      </w:r>
      <w:bookmarkEnd w:id="171"/>
    </w:p>
    <w:p w14:paraId="4BB86ABD" w14:textId="4D90CAB3" w:rsidR="001E43FA" w:rsidRPr="00135760" w:rsidRDefault="001F6A80" w:rsidP="007E298A">
      <w:pPr>
        <w:pStyle w:val="Bezodstpw"/>
      </w:pPr>
      <w:r w:rsidRPr="00135760">
        <w:rPr>
          <w:noProof/>
        </w:rPr>
        <w:drawing>
          <wp:inline distT="0" distB="0" distL="0" distR="0" wp14:anchorId="46BD2199" wp14:editId="78D98913">
            <wp:extent cx="5762625" cy="1352550"/>
            <wp:effectExtent l="0" t="0" r="9525" b="0"/>
            <wp:docPr id="11" name="Wykres 11" descr="Wykres nr 22 przedstawia liczbę rodzin korzystających z pomocy społecznej z powodu ubóstwa. W 2021 roku z tego powodu z pomocy społecznej korzystało 50 rodzin, w 2022 roku: 49 rodzin, a 2023 roku: 43 rodziny."/>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C448FBF" w14:textId="3863EFAB" w:rsidR="00095BE1" w:rsidRPr="00135760" w:rsidRDefault="00665F1F" w:rsidP="007E298A">
      <w:pPr>
        <w:pStyle w:val="Bezodstpw"/>
      </w:pPr>
      <w:r w:rsidRPr="00135760">
        <w:t xml:space="preserve">Źródło: opracowanie własne na podstawie danych </w:t>
      </w:r>
      <w:r w:rsidR="00156EB0" w:rsidRPr="00135760">
        <w:t>G</w:t>
      </w:r>
      <w:r w:rsidRPr="00135760">
        <w:t>OPS w</w:t>
      </w:r>
      <w:bookmarkEnd w:id="170"/>
      <w:r w:rsidR="00135760" w:rsidRPr="00135760">
        <w:t xml:space="preserve"> Mokobodach</w:t>
      </w:r>
    </w:p>
    <w:p w14:paraId="153035DB" w14:textId="7C82A553" w:rsidR="00F80D58" w:rsidRDefault="00F80D58" w:rsidP="00F80D58">
      <w:pPr>
        <w:rPr>
          <w:shd w:val="clear" w:color="auto" w:fill="FFFFFF"/>
        </w:rPr>
      </w:pPr>
      <w:r w:rsidRPr="003A2A40">
        <w:rPr>
          <w:shd w:val="clear" w:color="auto" w:fill="FFFFFF"/>
        </w:rPr>
        <w:t xml:space="preserve">Uczestniczący w badaniu ankietowym nauczyciele szkół z terenu </w:t>
      </w:r>
      <w:r w:rsidR="005F4517">
        <w:rPr>
          <w:shd w:val="clear" w:color="auto" w:fill="FFFFFF"/>
        </w:rPr>
        <w:t xml:space="preserve">Gminy </w:t>
      </w:r>
      <w:r>
        <w:rPr>
          <w:shd w:val="clear" w:color="auto" w:fill="FFFFFF"/>
        </w:rPr>
        <w:t>Mokobody</w:t>
      </w:r>
      <w:r w:rsidRPr="003A2A40">
        <w:rPr>
          <w:shd w:val="clear" w:color="auto" w:fill="FFFFFF"/>
        </w:rPr>
        <w:t xml:space="preserve"> zostali zapytani, czy w szkole jest wielu uczniów, którzy potrzebują wsparcia socjalnego (np. w formie dopłat do posiłków lub dopłat do wycieczek szkolnych). </w:t>
      </w:r>
      <w:r w:rsidR="005F4517">
        <w:rPr>
          <w:shd w:val="clear" w:color="auto" w:fill="FFFFFF"/>
        </w:rPr>
        <w:br/>
      </w:r>
      <w:r w:rsidRPr="003A2A40">
        <w:rPr>
          <w:shd w:val="clear" w:color="auto" w:fill="FFFFFF"/>
        </w:rPr>
        <w:t>Z pozyskanych danych wynika, iż w szkołach jest</w:t>
      </w:r>
      <w:r>
        <w:rPr>
          <w:shd w:val="clear" w:color="auto" w:fill="FFFFFF"/>
        </w:rPr>
        <w:t xml:space="preserve"> kilku</w:t>
      </w:r>
      <w:r w:rsidRPr="003A2A40">
        <w:rPr>
          <w:shd w:val="clear" w:color="auto" w:fill="FFFFFF"/>
        </w:rPr>
        <w:t xml:space="preserve"> uczniów, którzy potrzebują takiego wsparcia. Taką odpowiedź wskazało </w:t>
      </w:r>
      <w:r w:rsidRPr="00F80D58">
        <w:rPr>
          <w:shd w:val="clear" w:color="auto" w:fill="FFFFFF"/>
        </w:rPr>
        <w:t>47,06%</w:t>
      </w:r>
      <w:r>
        <w:rPr>
          <w:shd w:val="clear" w:color="auto" w:fill="FFFFFF"/>
        </w:rPr>
        <w:t xml:space="preserve"> </w:t>
      </w:r>
      <w:r w:rsidRPr="003A2A40">
        <w:rPr>
          <w:shd w:val="clear" w:color="auto" w:fill="FFFFFF"/>
        </w:rPr>
        <w:t xml:space="preserve">ankietowanych. Natomiast </w:t>
      </w:r>
      <w:r w:rsidRPr="00F80D58">
        <w:rPr>
          <w:shd w:val="clear" w:color="auto" w:fill="FFFFFF"/>
        </w:rPr>
        <w:t>23,53%</w:t>
      </w:r>
      <w:r>
        <w:rPr>
          <w:shd w:val="clear" w:color="auto" w:fill="FFFFFF"/>
        </w:rPr>
        <w:t xml:space="preserve"> </w:t>
      </w:r>
      <w:r w:rsidRPr="003A2A40">
        <w:rPr>
          <w:shd w:val="clear" w:color="auto" w:fill="FFFFFF"/>
        </w:rPr>
        <w:t xml:space="preserve">wyraziło zdanie przeciwne, a pozostałe </w:t>
      </w:r>
      <w:r w:rsidRPr="00F80D58">
        <w:rPr>
          <w:shd w:val="clear" w:color="auto" w:fill="FFFFFF"/>
        </w:rPr>
        <w:t>29,41%</w:t>
      </w:r>
      <w:r>
        <w:rPr>
          <w:shd w:val="clear" w:color="auto" w:fill="FFFFFF"/>
        </w:rPr>
        <w:t xml:space="preserve"> </w:t>
      </w:r>
      <w:r w:rsidRPr="003A2A40">
        <w:rPr>
          <w:shd w:val="clear" w:color="auto" w:fill="FFFFFF"/>
        </w:rPr>
        <w:t>respondentów nie potrafiło udzielić jednoznacznej odpowiedzi.</w:t>
      </w:r>
    </w:p>
    <w:p w14:paraId="11364C62" w14:textId="70025558" w:rsidR="003944BB" w:rsidRPr="00B148B6" w:rsidRDefault="00702BCD" w:rsidP="00F46E7E">
      <w:pPr>
        <w:rPr>
          <w:rFonts w:eastAsiaTheme="minorHAnsi"/>
          <w:highlight w:val="yellow"/>
          <w:shd w:val="clear" w:color="auto" w:fill="FFFFFF"/>
          <w:lang w:eastAsia="en-US"/>
        </w:rPr>
      </w:pPr>
      <w:r w:rsidRPr="00B148B6">
        <w:rPr>
          <w:highlight w:val="yellow"/>
          <w:shd w:val="clear" w:color="auto" w:fill="FFFFFF"/>
        </w:rPr>
        <w:br w:type="page"/>
      </w:r>
    </w:p>
    <w:p w14:paraId="4315F7CB" w14:textId="4BB358AF" w:rsidR="00636868" w:rsidRPr="00470703" w:rsidRDefault="00D2524F" w:rsidP="00F80D58">
      <w:pPr>
        <w:pStyle w:val="Nagwek3"/>
        <w:spacing w:line="360" w:lineRule="auto"/>
      </w:pPr>
      <w:bookmarkStart w:id="172" w:name="_Toc183501929"/>
      <w:r w:rsidRPr="00470703">
        <w:rPr>
          <w:rStyle w:val="Pogrubienie"/>
          <w:b/>
          <w:bCs/>
        </w:rPr>
        <w:lastRenderedPageBreak/>
        <w:t>Bezradność w sprawach opiekuńczo-wychowawczych i prowadzenia gospodarstwa domowego</w:t>
      </w:r>
      <w:bookmarkEnd w:id="172"/>
    </w:p>
    <w:p w14:paraId="44B6ECC1" w14:textId="367A9DB6" w:rsidR="00625208" w:rsidRPr="00470703" w:rsidRDefault="00636868" w:rsidP="00F46E7E">
      <w:r w:rsidRPr="00470703">
        <w:t>W</w:t>
      </w:r>
      <w:r w:rsidR="00B425EB" w:rsidRPr="00470703">
        <w:t xml:space="preserve"> </w:t>
      </w:r>
      <w:r w:rsidRPr="00470703">
        <w:t xml:space="preserve">prawidłowo funkcjonującej rodzinie dziecko poznaje właściwe wartości </w:t>
      </w:r>
      <w:r w:rsidR="00B425EB" w:rsidRPr="00470703">
        <w:br/>
      </w:r>
      <w:r w:rsidRPr="00470703">
        <w:t>i</w:t>
      </w:r>
      <w:r w:rsidR="00B425EB" w:rsidRPr="00470703">
        <w:t xml:space="preserve"> </w:t>
      </w:r>
      <w:r w:rsidRPr="00470703">
        <w:t>przygotowuje się do pełnienia ról społecznych. Niestety w</w:t>
      </w:r>
      <w:r w:rsidR="00B425EB" w:rsidRPr="00470703">
        <w:t xml:space="preserve"> </w:t>
      </w:r>
      <w:r w:rsidRPr="00470703">
        <w:t>dzisiejszych trudnych czasach rodzina narażona jest na szereg negatywnych zjawisk, które wpływają w większym lub mniejszym stopniu na jej dezorganizację. Wzrastające bezrobocie, wzrost bezdomności, zakresu ubóstwa społecznego oraz patologii społecznej stwarza zagrożenie dla funkcjonalności rodziny. Co za tym idzie, dysfunkcjonalny dom rodzinny stanowi źródło frustracji, co w konsekwencji może zaburzać jego rozwój biopsychiczny i społeczny. Dysfunkcjonalność w tym aspekcie może obejmować niepowodzenia w realizacji zadań wychowawczych, kryzys małżeński oraz niepowodzenia związane z niezaspokajaniem potrzeb dziecka</w:t>
      </w:r>
      <w:r w:rsidRPr="00470703">
        <w:rPr>
          <w:rStyle w:val="Odwoanieprzypisudolnego"/>
        </w:rPr>
        <w:footnoteReference w:id="7"/>
      </w:r>
      <w:r w:rsidR="00276CAF" w:rsidRPr="00470703">
        <w:t>.</w:t>
      </w:r>
    </w:p>
    <w:p w14:paraId="05289934" w14:textId="4640D185" w:rsidR="00625208" w:rsidRPr="00470703" w:rsidRDefault="00E93851" w:rsidP="00F46E7E">
      <w:r w:rsidRPr="00470703">
        <w:t xml:space="preserve">Rolą rodziny jest zapewnienie dziecku opieki, gdyż z racji wieku nie jest ono w stanie samodzielnie sobie jej zapewnić oraz jego wychowanie w celu przygotowania dziecka do życia w społeczeństwie. Rodzina jednak nie zawsze prawidłowo wykonuje powyższe zadania, przepisy </w:t>
      </w:r>
      <w:r w:rsidR="0021373E" w:rsidRPr="00470703">
        <w:t>u</w:t>
      </w:r>
      <w:r w:rsidRPr="00470703">
        <w:t xml:space="preserve">stawy o pomocy społecznej wskazują zwłaszcza na rodziny niepełne i wielodzietne. Bezradność występować może także w kwestii prowadzenia gospodarstwa domowego – problem z zapewnieniem żywności, odzieży, mieszkania itp. Bezradności tej nie należy jednak mylić z problemem posiadania przez rodzinę niewystarczających środków finansowych na zabezpieczenie tych potrzeb, gdyż w tym wypadku niezaspokojenie ich nie musi występować w parze </w:t>
      </w:r>
      <w:r w:rsidR="005E0717" w:rsidRPr="00470703">
        <w:br/>
      </w:r>
      <w:r w:rsidRPr="00470703">
        <w:t xml:space="preserve">z nieprawidłowym pełnieniem funkcji opiekuńczo-wychowawczych. O bezradności </w:t>
      </w:r>
      <w:r w:rsidRPr="00470703">
        <w:br/>
        <w:t>w prowadzeniu gospodarstwa domowego powinno mówić się w odniesieniu do rodzin, które posiadają wystarczające środki finansowe na zabezpieczenie podstawowych potrzeb, lecz środkami tymi dysponują w nieodpowiedni sposób.</w:t>
      </w:r>
    </w:p>
    <w:p w14:paraId="78DCF7B4" w14:textId="1CA77B0C" w:rsidR="003115C3" w:rsidRPr="00470703" w:rsidRDefault="003115C3" w:rsidP="003115C3">
      <w:bookmarkStart w:id="174" w:name="_Hlk129863839"/>
      <w:r w:rsidRPr="00470703">
        <w:rPr>
          <w:shd w:val="clear" w:color="auto" w:fill="FFFFFF"/>
        </w:rPr>
        <w:lastRenderedPageBreak/>
        <w:t xml:space="preserve">Zadania w zakresie wspierania rodzin borykających się z trudnościami w wypełnianiu funkcji opiekuńczo-wychowawczych realizowane są w oparciu o ustawę z dnia </w:t>
      </w:r>
      <w:r w:rsidR="00AF037B" w:rsidRPr="00470703">
        <w:rPr>
          <w:shd w:val="clear" w:color="auto" w:fill="FFFFFF"/>
        </w:rPr>
        <w:br/>
      </w:r>
      <w:r w:rsidRPr="00470703">
        <w:rPr>
          <w:shd w:val="clear" w:color="auto" w:fill="FFFFFF"/>
        </w:rPr>
        <w:t>9 czerwca 2011 r. o wspieraniu rodziny i systemie pieczy zastępczej.</w:t>
      </w:r>
    </w:p>
    <w:p w14:paraId="07BD0106" w14:textId="436D0CDF" w:rsidR="003115C3" w:rsidRPr="00D16753" w:rsidRDefault="003115C3" w:rsidP="003115C3">
      <w:r w:rsidRPr="00D16753">
        <w:t xml:space="preserve">Rodzinom przeżywającym trudności w wypełnianiu funkcji opiekuńczo-wychowawczej udzielane jest wsparcie w postaci usług asystenta rodziny. </w:t>
      </w:r>
      <w:r w:rsidR="00AF7C21" w:rsidRPr="00D16753">
        <w:t xml:space="preserve">W 2023 roku asystenturą objęto </w:t>
      </w:r>
      <w:r w:rsidR="00D16753" w:rsidRPr="00D16753">
        <w:t>9</w:t>
      </w:r>
      <w:r w:rsidR="00AF7C21" w:rsidRPr="00D16753">
        <w:t xml:space="preserve"> rodzin</w:t>
      </w:r>
      <w:r w:rsidRPr="00D16753">
        <w:t>.</w:t>
      </w:r>
      <w:r w:rsidR="00AF7C21" w:rsidRPr="00D16753">
        <w:t xml:space="preserve"> </w:t>
      </w:r>
      <w:r w:rsidR="006D267D" w:rsidRPr="00D16753">
        <w:t xml:space="preserve">W 2023 roku </w:t>
      </w:r>
      <w:r w:rsidR="00D16753" w:rsidRPr="00D16753">
        <w:t xml:space="preserve">Gminny </w:t>
      </w:r>
      <w:r w:rsidR="006D267D" w:rsidRPr="00D16753">
        <w:t>Ośrodek Pomocy Społecznej w</w:t>
      </w:r>
      <w:r w:rsidR="00D16753" w:rsidRPr="00D16753">
        <w:t xml:space="preserve"> Mokobodach</w:t>
      </w:r>
      <w:r w:rsidR="006D267D" w:rsidRPr="00D16753">
        <w:t xml:space="preserve"> zatrudniał 1 asystenta rodziny.</w:t>
      </w:r>
    </w:p>
    <w:p w14:paraId="39AABACF" w14:textId="6BBDAD06" w:rsidR="009B130B" w:rsidRPr="00F41041" w:rsidRDefault="00E93851" w:rsidP="004E05DE">
      <w:bookmarkStart w:id="175" w:name="_Hlk136423447"/>
      <w:r w:rsidRPr="00F41041">
        <w:t xml:space="preserve">Analizując szczegółowe </w:t>
      </w:r>
      <w:r w:rsidR="006B1CBE" w:rsidRPr="00F41041">
        <w:t>dan</w:t>
      </w:r>
      <w:r w:rsidRPr="00F41041">
        <w:t>e</w:t>
      </w:r>
      <w:r w:rsidR="006B1CBE" w:rsidRPr="00F41041">
        <w:t xml:space="preserve"> </w:t>
      </w:r>
      <w:r w:rsidR="00947F0C" w:rsidRPr="00F41041">
        <w:t>G</w:t>
      </w:r>
      <w:r w:rsidR="006B1CBE" w:rsidRPr="00F41041">
        <w:t xml:space="preserve">OPS w </w:t>
      </w:r>
      <w:r w:rsidR="00F41041" w:rsidRPr="00F41041">
        <w:t>Mokobodach</w:t>
      </w:r>
      <w:r w:rsidRPr="00F41041">
        <w:t xml:space="preserve"> z trzech ostatnich lat można zauważyć, iż </w:t>
      </w:r>
      <w:r w:rsidR="00F41041" w:rsidRPr="00F41041">
        <w:t>wzrosła</w:t>
      </w:r>
      <w:r w:rsidR="00010681" w:rsidRPr="00F41041">
        <w:t xml:space="preserve"> </w:t>
      </w:r>
      <w:r w:rsidR="006B1CBE" w:rsidRPr="00F41041">
        <w:t xml:space="preserve">liczba rodzin korzystających z pomocy społecznej z powodu bezradności </w:t>
      </w:r>
      <w:r w:rsidR="000C614A" w:rsidRPr="00F41041">
        <w:t>opiekuńczo-</w:t>
      </w:r>
      <w:r w:rsidR="006B1CBE" w:rsidRPr="00F41041">
        <w:t>wychowawczej</w:t>
      </w:r>
      <w:r w:rsidRPr="00F41041">
        <w:t xml:space="preserve">. </w:t>
      </w:r>
    </w:p>
    <w:p w14:paraId="1667D372" w14:textId="35D12F15" w:rsidR="009B130B" w:rsidRPr="00F41041" w:rsidRDefault="00010681" w:rsidP="00010681">
      <w:pPr>
        <w:pStyle w:val="Bezodstpw"/>
        <w:rPr>
          <w:color w:val="000000"/>
          <w:szCs w:val="25"/>
        </w:rPr>
      </w:pPr>
      <w:bookmarkStart w:id="176" w:name="_Toc183501899"/>
      <w:r w:rsidRPr="00F41041">
        <w:t xml:space="preserve">Wykres </w:t>
      </w:r>
      <w:fldSimple w:instr=" SEQ Wykres \* ARABIC ">
        <w:r w:rsidR="00190924">
          <w:rPr>
            <w:noProof/>
          </w:rPr>
          <w:t>23</w:t>
        </w:r>
      </w:fldSimple>
      <w:r w:rsidR="009B130B" w:rsidRPr="00F41041">
        <w:t xml:space="preserve">. Rodziny korzystające z pomocy społecznej z powodu </w:t>
      </w:r>
      <w:r w:rsidR="007506F7" w:rsidRPr="00F41041">
        <w:t>bezradności opiekuńczo-wychowawczej</w:t>
      </w:r>
      <w:bookmarkEnd w:id="176"/>
      <w:r w:rsidR="007506F7" w:rsidRPr="00F41041">
        <w:t xml:space="preserve"> </w:t>
      </w:r>
    </w:p>
    <w:p w14:paraId="6F75296F" w14:textId="5A7F693D" w:rsidR="006B1CBE" w:rsidRPr="00F41041" w:rsidRDefault="009B130B" w:rsidP="007E298A">
      <w:pPr>
        <w:pStyle w:val="Bezodstpw"/>
        <w:rPr>
          <w:color w:val="000000"/>
          <w:szCs w:val="25"/>
        </w:rPr>
      </w:pPr>
      <w:r w:rsidRPr="00F41041">
        <w:rPr>
          <w:noProof/>
        </w:rPr>
        <w:drawing>
          <wp:inline distT="0" distB="0" distL="0" distR="0" wp14:anchorId="2D9EF8AA" wp14:editId="6BB0AB7E">
            <wp:extent cx="5760720" cy="1771650"/>
            <wp:effectExtent l="0" t="0" r="11430" b="0"/>
            <wp:docPr id="7" name="Wykres 7" descr="Wykres nr 23 przedstawia liczbę rodzin korzystających z pomocy społecznej z powodu bezradności opiekuńczo-wychowawczej. W 2021 roku z tego powodu z pomocy społecznej korzystało 11 rodzin, w 2022 roku: 12 rodzin, a w 2023 roku: 16 rodz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006B1CBE" w:rsidRPr="00F41041">
        <w:t xml:space="preserve">Źródło: opracowanie własne na podstawie danych </w:t>
      </w:r>
      <w:r w:rsidR="003F3891" w:rsidRPr="00F41041">
        <w:t xml:space="preserve">GOPS w </w:t>
      </w:r>
      <w:r w:rsidR="00F41041" w:rsidRPr="00F41041">
        <w:t>Mokobodach</w:t>
      </w:r>
    </w:p>
    <w:p w14:paraId="6792E311" w14:textId="532523D7" w:rsidR="003115C3" w:rsidRPr="003115C3" w:rsidRDefault="00F85977" w:rsidP="003115C3">
      <w:pPr>
        <w:rPr>
          <w:lang w:eastAsia="en-US"/>
        </w:rPr>
      </w:pPr>
      <w:bookmarkStart w:id="177" w:name="_Hlk127521251"/>
      <w:bookmarkEnd w:id="174"/>
      <w:bookmarkEnd w:id="175"/>
      <w:r w:rsidRPr="00F41041">
        <w:rPr>
          <w:lang w:eastAsia="en-US"/>
        </w:rPr>
        <w:t>Odpowiedzi pozyskane w trakcie ankietyzacji przeprowadzonej</w:t>
      </w:r>
      <w:r w:rsidRPr="00207A47">
        <w:rPr>
          <w:lang w:eastAsia="en-US"/>
        </w:rPr>
        <w:t xml:space="preserve"> wśród pracowników </w:t>
      </w:r>
      <w:r w:rsidR="00D878E1" w:rsidRPr="00207A47">
        <w:rPr>
          <w:lang w:eastAsia="en-US"/>
        </w:rPr>
        <w:t>G</w:t>
      </w:r>
      <w:r w:rsidR="005B37A1" w:rsidRPr="00207A47">
        <w:rPr>
          <w:lang w:eastAsia="en-US"/>
        </w:rPr>
        <w:t>OPS</w:t>
      </w:r>
      <w:r w:rsidRPr="00207A47">
        <w:rPr>
          <w:lang w:eastAsia="en-US"/>
        </w:rPr>
        <w:t xml:space="preserve"> wskazują, iż przyczyną bezradności w sprawach opiekuńczo-wychowawczych </w:t>
      </w:r>
      <w:r w:rsidR="003115C3" w:rsidRPr="00207A47">
        <w:rPr>
          <w:lang w:eastAsia="en-US"/>
        </w:rPr>
        <w:t>jest</w:t>
      </w:r>
      <w:r w:rsidR="005B37A1" w:rsidRPr="00207A47">
        <w:rPr>
          <w:lang w:eastAsia="en-US"/>
        </w:rPr>
        <w:t xml:space="preserve"> </w:t>
      </w:r>
      <w:r w:rsidR="00E021C4" w:rsidRPr="00207A47">
        <w:rPr>
          <w:lang w:eastAsia="en-US"/>
        </w:rPr>
        <w:t>najczęściej</w:t>
      </w:r>
      <w:r w:rsidR="00C33704" w:rsidRPr="00207A47">
        <w:rPr>
          <w:lang w:eastAsia="en-US"/>
        </w:rPr>
        <w:t xml:space="preserve"> </w:t>
      </w:r>
      <w:r w:rsidR="003115C3" w:rsidRPr="00207A47">
        <w:rPr>
          <w:lang w:eastAsia="en-US"/>
        </w:rPr>
        <w:t>niski poziom umiejętności wychowawczych</w:t>
      </w:r>
      <w:r w:rsidR="00207A47" w:rsidRPr="00207A47">
        <w:rPr>
          <w:lang w:eastAsia="en-US"/>
        </w:rPr>
        <w:t>,</w:t>
      </w:r>
      <w:r w:rsidR="003115C3" w:rsidRPr="00207A47">
        <w:rPr>
          <w:lang w:eastAsia="en-US"/>
        </w:rPr>
        <w:t xml:space="preserve"> uzależnienia</w:t>
      </w:r>
      <w:r w:rsidR="00207A47" w:rsidRPr="00207A47">
        <w:rPr>
          <w:lang w:eastAsia="en-US"/>
        </w:rPr>
        <w:t xml:space="preserve"> oraz </w:t>
      </w:r>
      <w:r w:rsidR="00F43961">
        <w:rPr>
          <w:lang w:eastAsia="en-US"/>
        </w:rPr>
        <w:t>niskie dochody</w:t>
      </w:r>
      <w:r w:rsidR="00207A47" w:rsidRPr="00207A47">
        <w:rPr>
          <w:lang w:eastAsia="en-US"/>
        </w:rPr>
        <w:t xml:space="preserve">, </w:t>
      </w:r>
      <w:r w:rsidR="003115C3" w:rsidRPr="00207A47">
        <w:rPr>
          <w:lang w:eastAsia="en-US"/>
        </w:rPr>
        <w:t>a kolejno</w:t>
      </w:r>
      <w:r w:rsidR="00F43961">
        <w:rPr>
          <w:lang w:eastAsia="en-US"/>
        </w:rPr>
        <w:t xml:space="preserve"> ubóstwo, wielodzietność oraz niepełna rodzina</w:t>
      </w:r>
      <w:r w:rsidR="00D5742E" w:rsidRPr="00207A47">
        <w:rPr>
          <w:lang w:eastAsia="en-US"/>
        </w:rPr>
        <w:t xml:space="preserve">. </w:t>
      </w:r>
      <w:bookmarkEnd w:id="177"/>
      <w:r w:rsidR="00C33704" w:rsidRPr="00207A47">
        <w:rPr>
          <w:lang w:eastAsia="en-US"/>
        </w:rPr>
        <w:t>Pojawił</w:t>
      </w:r>
      <w:r w:rsidR="00491F08" w:rsidRPr="00207A47">
        <w:rPr>
          <w:lang w:eastAsia="en-US"/>
        </w:rPr>
        <w:t>y</w:t>
      </w:r>
      <w:r w:rsidR="00C33704" w:rsidRPr="00207A47">
        <w:rPr>
          <w:lang w:eastAsia="en-US"/>
        </w:rPr>
        <w:t xml:space="preserve"> się również </w:t>
      </w:r>
      <w:r w:rsidR="00F43961">
        <w:rPr>
          <w:lang w:eastAsia="en-US"/>
        </w:rPr>
        <w:t xml:space="preserve">pojedyncze </w:t>
      </w:r>
      <w:r w:rsidR="00C33704" w:rsidRPr="00207A47">
        <w:rPr>
          <w:lang w:eastAsia="en-US"/>
        </w:rPr>
        <w:t>odpowiedz</w:t>
      </w:r>
      <w:r w:rsidR="00491F08" w:rsidRPr="00207A47">
        <w:rPr>
          <w:lang w:eastAsia="en-US"/>
        </w:rPr>
        <w:t>i</w:t>
      </w:r>
      <w:r w:rsidR="00C33704" w:rsidRPr="00207A47">
        <w:rPr>
          <w:lang w:eastAsia="en-US"/>
        </w:rPr>
        <w:t xml:space="preserve"> wskazując</w:t>
      </w:r>
      <w:r w:rsidR="00491F08" w:rsidRPr="00207A47">
        <w:rPr>
          <w:lang w:eastAsia="en-US"/>
        </w:rPr>
        <w:t>e</w:t>
      </w:r>
      <w:r w:rsidR="00C33704" w:rsidRPr="00207A47">
        <w:rPr>
          <w:lang w:eastAsia="en-US"/>
        </w:rPr>
        <w:t xml:space="preserve"> na </w:t>
      </w:r>
      <w:r w:rsidR="00F43961">
        <w:rPr>
          <w:lang w:eastAsia="en-US"/>
        </w:rPr>
        <w:t>przemoc domową oraz niepełnosprawność/długotrwałą chorobę</w:t>
      </w:r>
      <w:r w:rsidR="00207A47" w:rsidRPr="00207A47">
        <w:rPr>
          <w:lang w:eastAsia="en-US"/>
        </w:rPr>
        <w:t>.</w:t>
      </w:r>
    </w:p>
    <w:p w14:paraId="79F8532D" w14:textId="2F1B5672" w:rsidR="006B1CBE" w:rsidRPr="003115C3" w:rsidRDefault="003115C3" w:rsidP="003115C3">
      <w:pPr>
        <w:spacing w:before="0" w:beforeAutospacing="0" w:after="0" w:afterAutospacing="0" w:line="240" w:lineRule="auto"/>
        <w:jc w:val="left"/>
        <w:rPr>
          <w:highlight w:val="yellow"/>
          <w:lang w:eastAsia="en-US"/>
        </w:rPr>
      </w:pPr>
      <w:r>
        <w:rPr>
          <w:highlight w:val="yellow"/>
          <w:lang w:eastAsia="en-US"/>
        </w:rPr>
        <w:br w:type="page"/>
      </w:r>
    </w:p>
    <w:p w14:paraId="56645E40" w14:textId="45703E92" w:rsidR="007F0493" w:rsidRDefault="007F0493" w:rsidP="008E55FA">
      <w:pPr>
        <w:pStyle w:val="Nagwek3"/>
      </w:pPr>
      <w:bookmarkStart w:id="178" w:name="_Toc183501930"/>
      <w:r>
        <w:lastRenderedPageBreak/>
        <w:t>Przemoc domowa</w:t>
      </w:r>
      <w:bookmarkEnd w:id="178"/>
    </w:p>
    <w:p w14:paraId="5DB8EADD" w14:textId="132A3C9F" w:rsidR="001C4ACC" w:rsidRDefault="001C4ACC" w:rsidP="001C4ACC">
      <w:pPr>
        <w:spacing w:after="0" w:afterAutospacing="0"/>
      </w:pPr>
      <w:r w:rsidRPr="0056348D">
        <w:t xml:space="preserve">Pojęcie przemocy domowej jest bardzo obszerne i obejmuje wiele płaszczyzn. Jedną </w:t>
      </w:r>
      <w:r w:rsidRPr="0056348D">
        <w:br/>
        <w:t xml:space="preserve">z definicji przemocy podaje ustawa z 29 lipca 2005 roku o przeciwdziałaniu przemocy </w:t>
      </w:r>
      <w:r w:rsidRPr="0056348D">
        <w:br/>
        <w:t>domowej. W świetle przepisu art. 2 ust. 1 o przeciwdziałaniu przemocy domowej, przemoc domową należy</w:t>
      </w:r>
      <w:r>
        <w:t xml:space="preserve"> rozumieć jako: „jednorazowe albo powtarzające się umyślne działanie lub zaniechanie, wykorzystujące przewagę fizyczną, psychiczną lub ekonomiczną, naruszające prawa lub dobra osobiste osoby doznającej przemocy domowej, w szczególności:</w:t>
      </w:r>
    </w:p>
    <w:p w14:paraId="1A17031E" w14:textId="77777777" w:rsidR="001C4ACC" w:rsidRPr="0056348D" w:rsidRDefault="001C4ACC">
      <w:pPr>
        <w:pStyle w:val="Wypunktowaniewtekciebezpogrubienia"/>
        <w:numPr>
          <w:ilvl w:val="0"/>
          <w:numId w:val="21"/>
        </w:numPr>
        <w:spacing w:before="0" w:beforeAutospacing="0"/>
        <w:rPr>
          <w:b w:val="0"/>
          <w:bCs w:val="0"/>
          <w:lang w:val="pl-PL"/>
        </w:rPr>
      </w:pPr>
      <w:r w:rsidRPr="0056348D">
        <w:rPr>
          <w:b w:val="0"/>
          <w:bCs w:val="0"/>
          <w:lang w:val="pl-PL"/>
        </w:rPr>
        <w:t>narażające tę osobę na niebezpieczeństwo utraty życia, zdrowia lub mienia,</w:t>
      </w:r>
    </w:p>
    <w:p w14:paraId="7FDF5FC6" w14:textId="77777777" w:rsidR="001C4ACC" w:rsidRPr="0056348D" w:rsidRDefault="001C4ACC">
      <w:pPr>
        <w:pStyle w:val="Wypunktowaniewtekciebezpogrubienia"/>
        <w:numPr>
          <w:ilvl w:val="0"/>
          <w:numId w:val="21"/>
        </w:numPr>
        <w:rPr>
          <w:b w:val="0"/>
          <w:bCs w:val="0"/>
          <w:lang w:val="pl-PL"/>
        </w:rPr>
      </w:pPr>
      <w:r w:rsidRPr="0056348D">
        <w:rPr>
          <w:b w:val="0"/>
          <w:bCs w:val="0"/>
          <w:lang w:val="pl-PL"/>
        </w:rPr>
        <w:t>naruszające jej godność, nietykalność cielesną lub wolność, w tym seksualną,</w:t>
      </w:r>
    </w:p>
    <w:p w14:paraId="376A32E1" w14:textId="77777777" w:rsidR="001C4ACC" w:rsidRPr="0056348D" w:rsidRDefault="001C4ACC">
      <w:pPr>
        <w:pStyle w:val="Wypunktowaniewtekciebezpogrubienia"/>
        <w:numPr>
          <w:ilvl w:val="0"/>
          <w:numId w:val="21"/>
        </w:numPr>
        <w:rPr>
          <w:b w:val="0"/>
          <w:bCs w:val="0"/>
          <w:lang w:val="pl-PL"/>
        </w:rPr>
      </w:pPr>
      <w:r w:rsidRPr="0056348D">
        <w:rPr>
          <w:b w:val="0"/>
          <w:bCs w:val="0"/>
          <w:lang w:val="pl-PL"/>
        </w:rPr>
        <w:t xml:space="preserve">powodujące szkody na jej zdrowiu fizycznym lub psychicznym, wywołujące </w:t>
      </w:r>
      <w:r>
        <w:rPr>
          <w:b w:val="0"/>
          <w:bCs w:val="0"/>
          <w:lang w:val="pl-PL"/>
        </w:rPr>
        <w:br/>
      </w:r>
      <w:r w:rsidRPr="0056348D">
        <w:rPr>
          <w:b w:val="0"/>
          <w:bCs w:val="0"/>
          <w:lang w:val="pl-PL"/>
        </w:rPr>
        <w:t>u tej osoby cierpienie lub krzywdę,</w:t>
      </w:r>
    </w:p>
    <w:p w14:paraId="002EB6A3" w14:textId="77777777" w:rsidR="001C4ACC" w:rsidRPr="0056348D" w:rsidRDefault="001C4ACC">
      <w:pPr>
        <w:pStyle w:val="Wypunktowaniewtekciebezpogrubienia"/>
        <w:numPr>
          <w:ilvl w:val="0"/>
          <w:numId w:val="21"/>
        </w:numPr>
        <w:rPr>
          <w:b w:val="0"/>
          <w:bCs w:val="0"/>
          <w:lang w:val="pl-PL"/>
        </w:rPr>
      </w:pPr>
      <w:r w:rsidRPr="0056348D">
        <w:rPr>
          <w:b w:val="0"/>
          <w:bCs w:val="0"/>
          <w:lang w:val="pl-PL"/>
        </w:rPr>
        <w:t>ograniczające lub pozbawiające tę osobę dostępu do środków, finansowych lub możliwości podjęcia pracy lub uzyskania samodzielności finansowej,</w:t>
      </w:r>
    </w:p>
    <w:p w14:paraId="1B2136FA" w14:textId="77777777" w:rsidR="001C4ACC" w:rsidRPr="0056348D" w:rsidRDefault="001C4ACC">
      <w:pPr>
        <w:pStyle w:val="Wypunktowaniewtekciebezpogrubienia"/>
        <w:numPr>
          <w:ilvl w:val="0"/>
          <w:numId w:val="21"/>
        </w:numPr>
        <w:rPr>
          <w:b w:val="0"/>
          <w:bCs w:val="0"/>
          <w:lang w:val="pl-PL"/>
        </w:rPr>
      </w:pPr>
      <w:r w:rsidRPr="0056348D">
        <w:rPr>
          <w:b w:val="0"/>
          <w:bCs w:val="0"/>
          <w:lang w:val="pl-PL"/>
        </w:rPr>
        <w:t>istotnie naruszające prywatność tej osoby lub wzbudzające u niej poczucie zagrożenia, poniżenia lub udręczenia, w tym podejmowane za pomocą środków komunikacji elektronicznej”.</w:t>
      </w:r>
    </w:p>
    <w:p w14:paraId="6446CB4B" w14:textId="77777777" w:rsidR="001C4ACC" w:rsidRPr="0056348D" w:rsidRDefault="001C4ACC" w:rsidP="001C4ACC">
      <w:pPr>
        <w:spacing w:before="240" w:beforeAutospacing="0" w:after="0" w:afterAutospacing="0"/>
        <w:rPr>
          <w:rFonts w:eastAsia="Calibri"/>
          <w:b/>
          <w:bCs/>
          <w:color w:val="auto"/>
          <w:bdr w:val="none" w:sz="0" w:space="0" w:color="auto" w:frame="1"/>
        </w:rPr>
      </w:pPr>
      <w:r w:rsidRPr="0056348D">
        <w:rPr>
          <w:rFonts w:eastAsia="Calibri"/>
          <w:b/>
          <w:bCs/>
          <w:color w:val="auto"/>
          <w:bdr w:val="none" w:sz="0" w:space="0" w:color="auto" w:frame="1"/>
        </w:rPr>
        <w:t>Przez osobę doznającą przemocy domowej należy rozumieć:</w:t>
      </w:r>
    </w:p>
    <w:p w14:paraId="0AF1E67F" w14:textId="77777777" w:rsidR="001C4ACC" w:rsidRPr="002C34E2" w:rsidRDefault="001C4ACC" w:rsidP="001C4ACC">
      <w:pPr>
        <w:pStyle w:val="Wypunktowaniewtekciebezpogrubienia"/>
        <w:spacing w:before="0" w:beforeAutospacing="0"/>
        <w:rPr>
          <w:b w:val="0"/>
          <w:bCs w:val="0"/>
          <w:bdr w:val="none" w:sz="0" w:space="0" w:color="auto" w:frame="1"/>
          <w:lang w:val="pl-PL"/>
        </w:rPr>
      </w:pPr>
      <w:r w:rsidRPr="002C34E2">
        <w:rPr>
          <w:b w:val="0"/>
          <w:bCs w:val="0"/>
          <w:bdr w:val="none" w:sz="0" w:space="0" w:color="auto" w:frame="1"/>
          <w:lang w:val="pl-PL"/>
        </w:rPr>
        <w:t>małżonka, także w przypadku gdy małżeństwo ustało lub zostało unieważnione, oraz jego wstępnych, zstępnych, rodzeństwo i ich małżonków,</w:t>
      </w:r>
    </w:p>
    <w:p w14:paraId="7D245F57" w14:textId="77777777" w:rsidR="001C4ACC" w:rsidRPr="002C34E2" w:rsidRDefault="001C4ACC" w:rsidP="001C4ACC">
      <w:pPr>
        <w:pStyle w:val="Wypunktowaniewtekciebezpogrubienia"/>
        <w:rPr>
          <w:b w:val="0"/>
          <w:bCs w:val="0"/>
          <w:bdr w:val="none" w:sz="0" w:space="0" w:color="auto" w:frame="1"/>
          <w:lang w:val="pl-PL"/>
        </w:rPr>
      </w:pPr>
      <w:r w:rsidRPr="002C34E2">
        <w:rPr>
          <w:b w:val="0"/>
          <w:bCs w:val="0"/>
          <w:bdr w:val="none" w:sz="0" w:space="0" w:color="auto" w:frame="1"/>
          <w:lang w:val="pl-PL"/>
        </w:rPr>
        <w:t>wstępnych i zstępnych oraz ich małżonków,</w:t>
      </w:r>
    </w:p>
    <w:p w14:paraId="776A7833" w14:textId="77777777" w:rsidR="001C4ACC" w:rsidRPr="002C34E2" w:rsidRDefault="001C4ACC" w:rsidP="001C4ACC">
      <w:pPr>
        <w:pStyle w:val="Wypunktowaniewtekciebezpogrubienia"/>
        <w:rPr>
          <w:b w:val="0"/>
          <w:bCs w:val="0"/>
          <w:bdr w:val="none" w:sz="0" w:space="0" w:color="auto" w:frame="1"/>
          <w:lang w:val="pl-PL"/>
        </w:rPr>
      </w:pPr>
      <w:r w:rsidRPr="002C34E2">
        <w:rPr>
          <w:b w:val="0"/>
          <w:bCs w:val="0"/>
          <w:bdr w:val="none" w:sz="0" w:space="0" w:color="auto" w:frame="1"/>
          <w:lang w:val="pl-PL"/>
        </w:rPr>
        <w:t>rodzeństwo oraz ich wstępnych, zstępnych i ich małżonków,</w:t>
      </w:r>
    </w:p>
    <w:p w14:paraId="4A92366F" w14:textId="77777777" w:rsidR="001C4ACC" w:rsidRPr="002C34E2" w:rsidRDefault="001C4ACC" w:rsidP="001C4ACC">
      <w:pPr>
        <w:pStyle w:val="Wypunktowaniewtekciebezpogrubienia"/>
        <w:rPr>
          <w:b w:val="0"/>
          <w:bCs w:val="0"/>
          <w:bdr w:val="none" w:sz="0" w:space="0" w:color="auto" w:frame="1"/>
          <w:lang w:val="pl-PL"/>
        </w:rPr>
      </w:pPr>
      <w:r w:rsidRPr="002C34E2">
        <w:rPr>
          <w:b w:val="0"/>
          <w:bCs w:val="0"/>
          <w:bdr w:val="none" w:sz="0" w:space="0" w:color="auto" w:frame="1"/>
          <w:lang w:val="pl-PL"/>
        </w:rPr>
        <w:t>osobę pozostającą w stosunku przysposobienia i jej małżonka oraz ich wstępnych, zstępnych, rodzeństwo i ich małżonków,</w:t>
      </w:r>
    </w:p>
    <w:p w14:paraId="663F2E8B" w14:textId="77777777" w:rsidR="001C4ACC" w:rsidRPr="002C34E2" w:rsidRDefault="001C4ACC" w:rsidP="001C4ACC">
      <w:pPr>
        <w:pStyle w:val="Wypunktowaniewtekciebezpogrubienia"/>
        <w:rPr>
          <w:b w:val="0"/>
          <w:bCs w:val="0"/>
          <w:bdr w:val="none" w:sz="0" w:space="0" w:color="auto" w:frame="1"/>
          <w:lang w:val="pl-PL"/>
        </w:rPr>
      </w:pPr>
      <w:r w:rsidRPr="002C34E2">
        <w:rPr>
          <w:b w:val="0"/>
          <w:bCs w:val="0"/>
          <w:bdr w:val="none" w:sz="0" w:space="0" w:color="auto" w:frame="1"/>
          <w:lang w:val="pl-PL"/>
        </w:rPr>
        <w:t>osobę pozostającą obecnie lub w przeszłości we wspólnym pożyciu oraz jej wstępnych, zstępnych, rodzeństwo i ich małżonków,</w:t>
      </w:r>
    </w:p>
    <w:p w14:paraId="20E96BC1" w14:textId="77777777" w:rsidR="001C4ACC" w:rsidRPr="002C34E2" w:rsidRDefault="001C4ACC" w:rsidP="001C4ACC">
      <w:pPr>
        <w:pStyle w:val="Wypunktowaniewtekciebezpogrubienia"/>
        <w:rPr>
          <w:b w:val="0"/>
          <w:bCs w:val="0"/>
          <w:bdr w:val="none" w:sz="0" w:space="0" w:color="auto" w:frame="1"/>
          <w:lang w:val="pl-PL"/>
        </w:rPr>
      </w:pPr>
      <w:r w:rsidRPr="002C34E2">
        <w:rPr>
          <w:b w:val="0"/>
          <w:bCs w:val="0"/>
          <w:bdr w:val="none" w:sz="0" w:space="0" w:color="auto" w:frame="1"/>
          <w:lang w:val="pl-PL"/>
        </w:rPr>
        <w:t>osobę wspólnie zamieszkującą i gospodarującą oraz jej wstępnych, zstępnych, rodzeństwo i ich małżonków,</w:t>
      </w:r>
    </w:p>
    <w:p w14:paraId="35D79C1D" w14:textId="77777777" w:rsidR="001C4ACC" w:rsidRPr="002C34E2" w:rsidRDefault="001C4ACC" w:rsidP="001C4ACC">
      <w:pPr>
        <w:pStyle w:val="Wypunktowaniewtekciebezpogrubienia"/>
        <w:rPr>
          <w:b w:val="0"/>
          <w:bCs w:val="0"/>
          <w:bdr w:val="none" w:sz="0" w:space="0" w:color="auto" w:frame="1"/>
          <w:lang w:val="pl-PL"/>
        </w:rPr>
      </w:pPr>
      <w:r w:rsidRPr="002C34E2">
        <w:rPr>
          <w:b w:val="0"/>
          <w:bCs w:val="0"/>
          <w:bdr w:val="none" w:sz="0" w:space="0" w:color="auto" w:frame="1"/>
          <w:lang w:val="pl-PL"/>
        </w:rPr>
        <w:t>osobę pozostającą obecnie lub w przeszłości w trwałej relacji uczuciowej lub fizycznej niezależnie od wspólnego zamieszkiwania i gospodarowania,</w:t>
      </w:r>
    </w:p>
    <w:p w14:paraId="2B8CC593" w14:textId="77777777" w:rsidR="001C4ACC" w:rsidRPr="0056348D" w:rsidRDefault="001C4ACC" w:rsidP="001C4ACC">
      <w:pPr>
        <w:pStyle w:val="Wypunktowaniewtekciebezpogrubienia"/>
        <w:rPr>
          <w:b w:val="0"/>
          <w:bCs w:val="0"/>
          <w:bdr w:val="none" w:sz="0" w:space="0" w:color="auto" w:frame="1"/>
        </w:rPr>
      </w:pPr>
      <w:r w:rsidRPr="0056348D">
        <w:rPr>
          <w:b w:val="0"/>
          <w:bCs w:val="0"/>
          <w:bdr w:val="none" w:sz="0" w:space="0" w:color="auto" w:frame="1"/>
        </w:rPr>
        <w:t>małoletniego,</w:t>
      </w:r>
    </w:p>
    <w:p w14:paraId="5284655A" w14:textId="77777777" w:rsidR="001C4ACC" w:rsidRPr="0056348D" w:rsidRDefault="001C4ACC" w:rsidP="001C4ACC">
      <w:pPr>
        <w:spacing w:before="0" w:beforeAutospacing="0" w:after="0" w:afterAutospacing="0"/>
        <w:ind w:left="709"/>
        <w:rPr>
          <w:rFonts w:eastAsia="Calibri"/>
          <w:color w:val="auto"/>
          <w:bdr w:val="none" w:sz="0" w:space="0" w:color="auto" w:frame="1"/>
        </w:rPr>
      </w:pPr>
      <w:r w:rsidRPr="0056348D">
        <w:rPr>
          <w:rFonts w:eastAsia="Calibri"/>
          <w:color w:val="auto"/>
          <w:bdr w:val="none" w:sz="0" w:space="0" w:color="auto" w:frame="1"/>
        </w:rPr>
        <w:lastRenderedPageBreak/>
        <w:t>- wobec których stosowana jest przemoc domowa</w:t>
      </w:r>
      <w:r w:rsidRPr="0056348D">
        <w:rPr>
          <w:rFonts w:eastAsia="Calibri"/>
          <w:color w:val="auto"/>
          <w:bdr w:val="none" w:sz="0" w:space="0" w:color="auto" w:frame="1"/>
          <w:vertAlign w:val="superscript"/>
        </w:rPr>
        <w:footnoteReference w:id="8"/>
      </w:r>
      <w:r w:rsidRPr="0056348D">
        <w:rPr>
          <w:rFonts w:eastAsia="Calibri"/>
          <w:color w:val="auto"/>
          <w:bdr w:val="none" w:sz="0" w:space="0" w:color="auto" w:frame="1"/>
        </w:rPr>
        <w:t>.</w:t>
      </w:r>
    </w:p>
    <w:p w14:paraId="606699C4" w14:textId="77777777" w:rsidR="001C4ACC" w:rsidRPr="0060563A" w:rsidRDefault="001C4ACC" w:rsidP="001C4ACC">
      <w:pPr>
        <w:spacing w:before="240" w:after="0" w:afterAutospacing="0"/>
        <w:rPr>
          <w:b/>
          <w:bCs/>
          <w:bdr w:val="none" w:sz="0" w:space="0" w:color="auto" w:frame="1"/>
        </w:rPr>
      </w:pPr>
      <w:r w:rsidRPr="0060563A">
        <w:rPr>
          <w:b/>
          <w:bCs/>
          <w:bdr w:val="none" w:sz="0" w:space="0" w:color="auto" w:frame="1"/>
        </w:rPr>
        <w:t>Rodzaje przemocy:</w:t>
      </w:r>
    </w:p>
    <w:p w14:paraId="5B25DC0D" w14:textId="77777777" w:rsidR="001C4ACC" w:rsidRPr="0060563A" w:rsidRDefault="001C4ACC" w:rsidP="001C4ACC">
      <w:pPr>
        <w:pStyle w:val="wypunktowanie"/>
        <w:rPr>
          <w:bdr w:val="none" w:sz="0" w:space="0" w:color="auto" w:frame="1"/>
        </w:rPr>
      </w:pPr>
      <w:r w:rsidRPr="0060563A">
        <w:rPr>
          <w:bdr w:val="none" w:sz="0" w:space="0" w:color="auto" w:frame="1"/>
        </w:rPr>
        <w:t>fizyczna - naruszanie nietykalności fizycznej,</w:t>
      </w:r>
    </w:p>
    <w:p w14:paraId="5677D57C" w14:textId="77777777" w:rsidR="001C4ACC" w:rsidRPr="0060563A" w:rsidRDefault="001C4ACC" w:rsidP="001C4ACC">
      <w:pPr>
        <w:pStyle w:val="wypunktowanie"/>
        <w:rPr>
          <w:bdr w:val="none" w:sz="0" w:space="0" w:color="auto" w:frame="1"/>
        </w:rPr>
      </w:pPr>
      <w:r w:rsidRPr="0060563A">
        <w:rPr>
          <w:bdr w:val="none" w:sz="0" w:space="0" w:color="auto" w:frame="1"/>
        </w:rPr>
        <w:t>psychiczna - naruszenie godności osobistej,</w:t>
      </w:r>
    </w:p>
    <w:p w14:paraId="4E45CC10" w14:textId="77777777" w:rsidR="001C4ACC" w:rsidRPr="0060563A" w:rsidRDefault="001C4ACC" w:rsidP="001C4ACC">
      <w:pPr>
        <w:pStyle w:val="wypunktowanie"/>
        <w:rPr>
          <w:bdr w:val="none" w:sz="0" w:space="0" w:color="auto" w:frame="1"/>
        </w:rPr>
      </w:pPr>
      <w:r w:rsidRPr="0060563A">
        <w:rPr>
          <w:bdr w:val="none" w:sz="0" w:space="0" w:color="auto" w:frame="1"/>
        </w:rPr>
        <w:t>seksualna - naruszenie intymności,</w:t>
      </w:r>
    </w:p>
    <w:p w14:paraId="66B26FBB" w14:textId="77777777" w:rsidR="001C4ACC" w:rsidRPr="0060563A" w:rsidRDefault="001C4ACC" w:rsidP="001C4ACC">
      <w:pPr>
        <w:pStyle w:val="wypunktowanie"/>
        <w:rPr>
          <w:bdr w:val="none" w:sz="0" w:space="0" w:color="auto" w:frame="1"/>
        </w:rPr>
      </w:pPr>
      <w:r w:rsidRPr="0060563A">
        <w:rPr>
          <w:bdr w:val="none" w:sz="0" w:space="0" w:color="auto" w:frame="1"/>
        </w:rPr>
        <w:t>ekonomiczna - naruszenie własności,</w:t>
      </w:r>
    </w:p>
    <w:p w14:paraId="667544AE" w14:textId="77777777" w:rsidR="001C4ACC" w:rsidRPr="0060563A" w:rsidRDefault="001C4ACC" w:rsidP="001C4ACC">
      <w:pPr>
        <w:pStyle w:val="wypunktowanie"/>
        <w:rPr>
          <w:bdr w:val="none" w:sz="0" w:space="0" w:color="auto" w:frame="1"/>
        </w:rPr>
      </w:pPr>
      <w:r w:rsidRPr="0060563A">
        <w:rPr>
          <w:bdr w:val="none" w:sz="0" w:space="0" w:color="auto" w:frame="1"/>
        </w:rPr>
        <w:t>zaniedbanie - naruszenie obowiązku do opieki ze strony osób bliskich.</w:t>
      </w:r>
    </w:p>
    <w:p w14:paraId="43074255" w14:textId="3BD8A8B1" w:rsidR="00C36B79" w:rsidRPr="00EC1378" w:rsidRDefault="001C4ACC" w:rsidP="00807216">
      <w:pPr>
        <w:rPr>
          <w:iCs/>
        </w:rPr>
      </w:pPr>
      <w:r w:rsidRPr="001C4ACC">
        <w:t xml:space="preserve">Wszystkie powyższe formy przemocy wzajemnie się uzupełniają i przenikają, </w:t>
      </w:r>
      <w:r w:rsidRPr="001C4ACC">
        <w:br/>
        <w:t xml:space="preserve">a każda z nich powoduje określone szkody na zdrowiu fizycznym oraz psychicznym, wywołując cierpienie i krzywdy moralne u osób, które ich doznają. Stosowanie przemocy prowadzi w konsekwencji do niskiej samooceny, poczucia bezsilności </w:t>
      </w:r>
      <w:r w:rsidRPr="001C4ACC">
        <w:br/>
        <w:t xml:space="preserve">i bezradności, ciągłego niepokoju, depresji oraz chorób związanych ze stresem. Szczególnie drastyczne skutki zauważa się u dzieci, gdyż krzywdzenie może zaburzyć ich funkcjonowanie we wszystkich dziedzinach życia. Należy pamiętać, że nie ma jednej przyczyny przemocy domowej. Do przemocy dochodzi w wyniku współwystępowania i interakcji (wzajemnego oddziaływania na siebie) różnych czynników: społecznych, kulturowych i psychologicznych. Można mówić o elementach ryzyka, które zwiększają prawdopodobieństwo pojawienia się przemocy domowej, ale </w:t>
      </w:r>
      <w:r w:rsidRPr="00EC1378">
        <w:t>nie można stwierdzić, że są jej przyczyną.</w:t>
      </w:r>
    </w:p>
    <w:p w14:paraId="74938374" w14:textId="2998F54C" w:rsidR="00807216" w:rsidRPr="00EC1378" w:rsidRDefault="00807216" w:rsidP="00807216">
      <w:pPr>
        <w:rPr>
          <w:lang w:eastAsia="en-US"/>
        </w:rPr>
      </w:pPr>
      <w:bookmarkStart w:id="179" w:name="_Hlk132178868"/>
      <w:r w:rsidRPr="00EC1378">
        <w:rPr>
          <w:lang w:eastAsia="en-US"/>
        </w:rPr>
        <w:t xml:space="preserve">Ważnym elementem systemu wsparcia rodziny jest działanie na terenie Gminy </w:t>
      </w:r>
      <w:r w:rsidR="00EC1378" w:rsidRPr="00EC1378">
        <w:rPr>
          <w:lang w:eastAsia="en-US"/>
        </w:rPr>
        <w:t>Mokobody</w:t>
      </w:r>
      <w:r w:rsidR="00FD33CC" w:rsidRPr="00EC1378">
        <w:rPr>
          <w:lang w:eastAsia="en-US"/>
        </w:rPr>
        <w:t xml:space="preserve"> </w:t>
      </w:r>
      <w:r w:rsidRPr="00EC1378">
        <w:rPr>
          <w:lang w:eastAsia="en-US"/>
        </w:rPr>
        <w:t>Zespołu Interdyscyplinarnego. Zespół m.in. diagnozuje zjawisko przemocy domowej, podejmuje działania w środowiskach zagrożonych przemocą mające na celu przeciwdziałanie temu zjawisku oraz przeprowadza interwencje w</w:t>
      </w:r>
      <w:r w:rsidR="007F7188" w:rsidRPr="00EC1378">
        <w:rPr>
          <w:lang w:eastAsia="en-US"/>
        </w:rPr>
        <w:t xml:space="preserve"> </w:t>
      </w:r>
      <w:r w:rsidRPr="00EC1378">
        <w:rPr>
          <w:lang w:eastAsia="en-US"/>
        </w:rPr>
        <w:t xml:space="preserve">środowisku dotkniętym przemocą. Opracowuje i realizuje indywidualne plany pomocy, inicjuje </w:t>
      </w:r>
      <w:r w:rsidRPr="00EC1378">
        <w:rPr>
          <w:lang w:eastAsia="en-US"/>
        </w:rPr>
        <w:lastRenderedPageBreak/>
        <w:t>działania w stosunku do osób stosujących przemoc, a następnie monitoruje sytuacje w tych rodzinach.</w:t>
      </w:r>
    </w:p>
    <w:p w14:paraId="6AE2DAC1" w14:textId="74C64C45" w:rsidR="001C4ACC" w:rsidRPr="00EC1378" w:rsidRDefault="00807216" w:rsidP="00807216">
      <w:pPr>
        <w:rPr>
          <w:b/>
          <w:bCs/>
          <w:lang w:eastAsia="en-US"/>
        </w:rPr>
      </w:pPr>
      <w:r w:rsidRPr="00EC1378">
        <w:rPr>
          <w:lang w:eastAsia="en-US"/>
        </w:rPr>
        <w:t xml:space="preserve">Problem przemocy ma silny związek z zaburzeniami prawidłowej komunikacji </w:t>
      </w:r>
      <w:r w:rsidRPr="00EC1378">
        <w:rPr>
          <w:lang w:eastAsia="en-US"/>
        </w:rPr>
        <w:br/>
        <w:t>w rodzinie oraz dysfunkcją procesu wychowawczego. W rodzinach dotkniętych zjawiskiem przemocy dość istotnym czynnikiem była również trudna sytuacja socjalna rodzin.</w:t>
      </w:r>
    </w:p>
    <w:p w14:paraId="59843801" w14:textId="37E4DCF2" w:rsidR="0087267A" w:rsidRPr="00006D05" w:rsidRDefault="001C4ACC" w:rsidP="0087267A">
      <w:pPr>
        <w:rPr>
          <w:b/>
          <w:bCs/>
          <w:lang w:eastAsia="en-US"/>
        </w:rPr>
      </w:pPr>
      <w:r w:rsidRPr="00006D05">
        <w:rPr>
          <w:b/>
          <w:bCs/>
          <w:lang w:eastAsia="en-US"/>
        </w:rPr>
        <w:t>Działalność</w:t>
      </w:r>
      <w:r w:rsidR="0087267A" w:rsidRPr="00006D05">
        <w:rPr>
          <w:b/>
          <w:bCs/>
          <w:lang w:eastAsia="en-US"/>
        </w:rPr>
        <w:t xml:space="preserve"> </w:t>
      </w:r>
      <w:r w:rsidRPr="00006D05">
        <w:rPr>
          <w:b/>
          <w:bCs/>
          <w:lang w:eastAsia="en-US"/>
        </w:rPr>
        <w:t xml:space="preserve">Zespołu </w:t>
      </w:r>
      <w:r w:rsidR="0087267A" w:rsidRPr="00006D05">
        <w:rPr>
          <w:b/>
          <w:bCs/>
          <w:lang w:eastAsia="en-US"/>
        </w:rPr>
        <w:t>Interdyscyplinarn</w:t>
      </w:r>
      <w:r w:rsidRPr="00006D05">
        <w:rPr>
          <w:b/>
          <w:bCs/>
          <w:lang w:eastAsia="en-US"/>
        </w:rPr>
        <w:t>ego</w:t>
      </w:r>
    </w:p>
    <w:bookmarkEnd w:id="179"/>
    <w:p w14:paraId="2BAFA408" w14:textId="3AA8293C" w:rsidR="00622C3A" w:rsidRPr="00006D05" w:rsidRDefault="00C669FF" w:rsidP="00F46E7E">
      <w:r w:rsidRPr="00006D05">
        <w:t xml:space="preserve">Analizując dane przekazane przez </w:t>
      </w:r>
      <w:r w:rsidR="0087267A" w:rsidRPr="00006D05">
        <w:t>GO</w:t>
      </w:r>
      <w:r w:rsidR="003E609A" w:rsidRPr="00006D05">
        <w:t xml:space="preserve">PS w </w:t>
      </w:r>
      <w:r w:rsidR="00006D05" w:rsidRPr="00006D05">
        <w:t>Mokobodach</w:t>
      </w:r>
      <w:r w:rsidR="0087267A" w:rsidRPr="00006D05">
        <w:t xml:space="preserve"> </w:t>
      </w:r>
      <w:r w:rsidRPr="00006D05">
        <w:t xml:space="preserve">można zauważyć, iż </w:t>
      </w:r>
      <w:r w:rsidR="00E7265D" w:rsidRPr="00006D05">
        <w:t>na przestrzeni lat 202</w:t>
      </w:r>
      <w:r w:rsidR="00FD33CC" w:rsidRPr="00006D05">
        <w:t>1</w:t>
      </w:r>
      <w:r w:rsidR="00E7265D" w:rsidRPr="00006D05">
        <w:t>-202</w:t>
      </w:r>
      <w:r w:rsidR="00006D05" w:rsidRPr="00006D05">
        <w:t>3</w:t>
      </w:r>
      <w:r w:rsidR="00E7265D" w:rsidRPr="00006D05">
        <w:t xml:space="preserve"> </w:t>
      </w:r>
      <w:r w:rsidR="00006D05" w:rsidRPr="00006D05">
        <w:t>zmalała</w:t>
      </w:r>
      <w:r w:rsidR="003F7204" w:rsidRPr="00006D05">
        <w:t xml:space="preserve"> </w:t>
      </w:r>
      <w:r w:rsidR="008C45BE" w:rsidRPr="00006D05">
        <w:t xml:space="preserve">liczba </w:t>
      </w:r>
      <w:r w:rsidRPr="00006D05">
        <w:t xml:space="preserve">rodzin objętych pomocą </w:t>
      </w:r>
      <w:r w:rsidR="00E7265D" w:rsidRPr="00006D05">
        <w:t>Zespołu Interdyscyplinarnego</w:t>
      </w:r>
      <w:r w:rsidR="00006D05" w:rsidRPr="00006D05">
        <w:t>.</w:t>
      </w:r>
    </w:p>
    <w:p w14:paraId="575A354E" w14:textId="66EEDDCC" w:rsidR="004A28F0" w:rsidRPr="00EC1378" w:rsidRDefault="004A28F0" w:rsidP="00FD33CC">
      <w:pPr>
        <w:spacing w:after="240" w:afterAutospacing="0"/>
        <w:rPr>
          <w:b/>
          <w:bCs/>
          <w:lang w:eastAsia="en-US"/>
        </w:rPr>
      </w:pPr>
      <w:r w:rsidRPr="00EC1378">
        <w:rPr>
          <w:b/>
          <w:bCs/>
          <w:lang w:eastAsia="en-US"/>
        </w:rPr>
        <w:t xml:space="preserve">Działalność Zespołu Interdyscyplinarnego w latach </w:t>
      </w:r>
      <w:r w:rsidR="00CA4AEF" w:rsidRPr="00EC1378">
        <w:rPr>
          <w:b/>
          <w:bCs/>
          <w:lang w:eastAsia="en-US"/>
        </w:rPr>
        <w:t>202</w:t>
      </w:r>
      <w:r w:rsidR="00FD33CC" w:rsidRPr="00EC1378">
        <w:rPr>
          <w:b/>
          <w:bCs/>
          <w:lang w:eastAsia="en-US"/>
        </w:rPr>
        <w:t>1</w:t>
      </w:r>
      <w:r w:rsidR="00CA4AEF" w:rsidRPr="00EC1378">
        <w:rPr>
          <w:b/>
          <w:bCs/>
          <w:lang w:eastAsia="en-US"/>
        </w:rPr>
        <w:t>-202</w:t>
      </w:r>
      <w:r w:rsidR="00FD33CC" w:rsidRPr="00EC1378">
        <w:rPr>
          <w:b/>
          <w:bCs/>
          <w:lang w:eastAsia="en-US"/>
        </w:rPr>
        <w:t>3</w:t>
      </w:r>
      <w:r w:rsidRPr="00EC1378">
        <w:rPr>
          <w:b/>
          <w:bCs/>
          <w:lang w:eastAsia="en-US"/>
        </w:rPr>
        <w:t>:</w:t>
      </w:r>
    </w:p>
    <w:p w14:paraId="3ABBC8A1" w14:textId="77777777" w:rsidR="004A28F0" w:rsidRPr="00EC1378" w:rsidRDefault="004A28F0" w:rsidP="0064392E">
      <w:pPr>
        <w:spacing w:before="0" w:beforeAutospacing="0" w:after="0" w:afterAutospacing="0"/>
        <w:rPr>
          <w:b/>
          <w:bCs/>
          <w:lang w:eastAsia="en-US"/>
        </w:rPr>
      </w:pPr>
      <w:r w:rsidRPr="00EC1378">
        <w:rPr>
          <w:b/>
          <w:bCs/>
          <w:lang w:eastAsia="en-US"/>
        </w:rPr>
        <w:t>Liczba posiedzeń Zespołu Interdyscyplinarnego:</w:t>
      </w:r>
    </w:p>
    <w:p w14:paraId="510C936A" w14:textId="6B429D6B" w:rsidR="004A28F0" w:rsidRPr="00EC1378" w:rsidRDefault="00194670">
      <w:pPr>
        <w:pStyle w:val="Wypunktowaniewtekciebezpogrubienia"/>
        <w:spacing w:before="0" w:beforeAutospacing="0" w:after="0" w:afterAutospacing="0"/>
        <w:rPr>
          <w:b w:val="0"/>
          <w:bCs w:val="0"/>
          <w:lang w:val="pl-PL"/>
        </w:rPr>
      </w:pPr>
      <w:r w:rsidRPr="00EC1378">
        <w:rPr>
          <w:b w:val="0"/>
          <w:bCs w:val="0"/>
          <w:lang w:val="pl-PL"/>
        </w:rPr>
        <w:t>r</w:t>
      </w:r>
      <w:r w:rsidR="004A28F0" w:rsidRPr="00EC1378">
        <w:rPr>
          <w:b w:val="0"/>
          <w:bCs w:val="0"/>
          <w:lang w:val="pl-PL"/>
        </w:rPr>
        <w:t>ok 20</w:t>
      </w:r>
      <w:r w:rsidR="00807216" w:rsidRPr="00EC1378">
        <w:rPr>
          <w:b w:val="0"/>
          <w:bCs w:val="0"/>
          <w:lang w:val="pl-PL"/>
        </w:rPr>
        <w:t>2</w:t>
      </w:r>
      <w:r w:rsidR="00FD33CC" w:rsidRPr="00EC1378">
        <w:rPr>
          <w:b w:val="0"/>
          <w:bCs w:val="0"/>
          <w:lang w:val="pl-PL"/>
        </w:rPr>
        <w:t>1</w:t>
      </w:r>
      <w:r w:rsidR="004A28F0" w:rsidRPr="00EC1378">
        <w:rPr>
          <w:b w:val="0"/>
          <w:bCs w:val="0"/>
          <w:lang w:val="pl-PL"/>
        </w:rPr>
        <w:t xml:space="preserve">: </w:t>
      </w:r>
      <w:r w:rsidR="00EC1378" w:rsidRPr="00EC1378">
        <w:rPr>
          <w:b w:val="0"/>
          <w:bCs w:val="0"/>
          <w:lang w:val="pl-PL"/>
        </w:rPr>
        <w:t>4</w:t>
      </w:r>
      <w:r w:rsidR="004A28F0" w:rsidRPr="00EC1378">
        <w:rPr>
          <w:b w:val="0"/>
          <w:bCs w:val="0"/>
          <w:lang w:val="pl-PL"/>
        </w:rPr>
        <w:t xml:space="preserve"> posiedze</w:t>
      </w:r>
      <w:r w:rsidR="00EC1378" w:rsidRPr="00EC1378">
        <w:rPr>
          <w:b w:val="0"/>
          <w:bCs w:val="0"/>
          <w:lang w:val="pl-PL"/>
        </w:rPr>
        <w:t>nia</w:t>
      </w:r>
      <w:r w:rsidR="00997CE4" w:rsidRPr="00EC1378">
        <w:rPr>
          <w:b w:val="0"/>
          <w:bCs w:val="0"/>
          <w:lang w:val="pl-PL"/>
        </w:rPr>
        <w:t>,</w:t>
      </w:r>
    </w:p>
    <w:p w14:paraId="6A803BEC" w14:textId="6B349A75" w:rsidR="004A28F0" w:rsidRPr="00EC1378" w:rsidRDefault="00194670">
      <w:pPr>
        <w:pStyle w:val="Wypunktowaniewtekciebezpogrubienia"/>
        <w:spacing w:before="0" w:beforeAutospacing="0" w:after="0" w:afterAutospacing="0"/>
        <w:rPr>
          <w:b w:val="0"/>
          <w:bCs w:val="0"/>
          <w:lang w:val="pl-PL"/>
        </w:rPr>
      </w:pPr>
      <w:r w:rsidRPr="00EC1378">
        <w:rPr>
          <w:b w:val="0"/>
          <w:bCs w:val="0"/>
          <w:lang w:val="pl-PL"/>
        </w:rPr>
        <w:t>r</w:t>
      </w:r>
      <w:r w:rsidR="004A28F0" w:rsidRPr="00EC1378">
        <w:rPr>
          <w:b w:val="0"/>
          <w:bCs w:val="0"/>
          <w:lang w:val="pl-PL"/>
        </w:rPr>
        <w:t>ok 20</w:t>
      </w:r>
      <w:r w:rsidR="002A62CC" w:rsidRPr="00EC1378">
        <w:rPr>
          <w:b w:val="0"/>
          <w:bCs w:val="0"/>
          <w:lang w:val="pl-PL"/>
        </w:rPr>
        <w:t>2</w:t>
      </w:r>
      <w:r w:rsidR="00FD33CC" w:rsidRPr="00EC1378">
        <w:rPr>
          <w:b w:val="0"/>
          <w:bCs w:val="0"/>
          <w:lang w:val="pl-PL"/>
        </w:rPr>
        <w:t>2</w:t>
      </w:r>
      <w:r w:rsidR="004A28F0" w:rsidRPr="00EC1378">
        <w:rPr>
          <w:b w:val="0"/>
          <w:bCs w:val="0"/>
          <w:lang w:val="pl-PL"/>
        </w:rPr>
        <w:t xml:space="preserve">: </w:t>
      </w:r>
      <w:r w:rsidR="00EC1378" w:rsidRPr="00EC1378">
        <w:rPr>
          <w:b w:val="0"/>
          <w:bCs w:val="0"/>
          <w:lang w:val="pl-PL"/>
        </w:rPr>
        <w:t>4</w:t>
      </w:r>
      <w:r w:rsidR="004A28F0" w:rsidRPr="00EC1378">
        <w:rPr>
          <w:b w:val="0"/>
          <w:bCs w:val="0"/>
          <w:lang w:val="pl-PL"/>
        </w:rPr>
        <w:t xml:space="preserve"> posiedze</w:t>
      </w:r>
      <w:r w:rsidR="00EC1378" w:rsidRPr="00EC1378">
        <w:rPr>
          <w:b w:val="0"/>
          <w:bCs w:val="0"/>
          <w:lang w:val="pl-PL"/>
        </w:rPr>
        <w:t>nia</w:t>
      </w:r>
      <w:r w:rsidR="00997CE4" w:rsidRPr="00EC1378">
        <w:rPr>
          <w:b w:val="0"/>
          <w:bCs w:val="0"/>
          <w:lang w:val="pl-PL"/>
        </w:rPr>
        <w:t>,</w:t>
      </w:r>
    </w:p>
    <w:p w14:paraId="518668B4" w14:textId="2D923A4A" w:rsidR="004A28F0" w:rsidRPr="00EC1378" w:rsidRDefault="00194670" w:rsidP="00997CE4">
      <w:pPr>
        <w:pStyle w:val="Wypunktowaniewtekciebezpogrubienia"/>
        <w:spacing w:before="0" w:beforeAutospacing="0" w:after="240" w:afterAutospacing="0"/>
        <w:rPr>
          <w:b w:val="0"/>
          <w:bCs w:val="0"/>
          <w:lang w:val="pl-PL"/>
        </w:rPr>
      </w:pPr>
      <w:r w:rsidRPr="00EC1378">
        <w:rPr>
          <w:b w:val="0"/>
          <w:bCs w:val="0"/>
          <w:lang w:val="pl-PL"/>
        </w:rPr>
        <w:t>r</w:t>
      </w:r>
      <w:r w:rsidR="004A28F0" w:rsidRPr="00EC1378">
        <w:rPr>
          <w:b w:val="0"/>
          <w:bCs w:val="0"/>
          <w:lang w:val="pl-PL"/>
        </w:rPr>
        <w:t>ok 202</w:t>
      </w:r>
      <w:r w:rsidR="00FD33CC" w:rsidRPr="00EC1378">
        <w:rPr>
          <w:b w:val="0"/>
          <w:bCs w:val="0"/>
          <w:lang w:val="pl-PL"/>
        </w:rPr>
        <w:t>3</w:t>
      </w:r>
      <w:r w:rsidR="004A28F0" w:rsidRPr="00EC1378">
        <w:rPr>
          <w:b w:val="0"/>
          <w:bCs w:val="0"/>
          <w:lang w:val="pl-PL"/>
        </w:rPr>
        <w:t xml:space="preserve">: </w:t>
      </w:r>
      <w:r w:rsidR="00EC1378" w:rsidRPr="00EC1378">
        <w:rPr>
          <w:b w:val="0"/>
          <w:bCs w:val="0"/>
          <w:lang w:val="pl-PL"/>
        </w:rPr>
        <w:t>5</w:t>
      </w:r>
      <w:r w:rsidR="004A28F0" w:rsidRPr="00EC1378">
        <w:rPr>
          <w:b w:val="0"/>
          <w:bCs w:val="0"/>
          <w:lang w:val="pl-PL"/>
        </w:rPr>
        <w:t xml:space="preserve"> posiedze</w:t>
      </w:r>
      <w:r w:rsidR="00EC1378" w:rsidRPr="00EC1378">
        <w:rPr>
          <w:b w:val="0"/>
          <w:bCs w:val="0"/>
          <w:lang w:val="pl-PL"/>
        </w:rPr>
        <w:t>ń</w:t>
      </w:r>
      <w:r w:rsidR="004A28F0" w:rsidRPr="00EC1378">
        <w:rPr>
          <w:b w:val="0"/>
          <w:bCs w:val="0"/>
          <w:lang w:val="pl-PL"/>
        </w:rPr>
        <w:t>.</w:t>
      </w:r>
    </w:p>
    <w:p w14:paraId="4B681C1E" w14:textId="77777777" w:rsidR="00BD56C4" w:rsidRPr="00EC1378" w:rsidRDefault="00BD56C4" w:rsidP="00BD56C4">
      <w:pPr>
        <w:spacing w:after="0" w:afterAutospacing="0"/>
        <w:rPr>
          <w:b/>
          <w:bCs/>
          <w:lang w:eastAsia="en-US"/>
        </w:rPr>
      </w:pPr>
      <w:r w:rsidRPr="00EC1378">
        <w:rPr>
          <w:b/>
          <w:bCs/>
          <w:lang w:eastAsia="en-US"/>
        </w:rPr>
        <w:t>Liczba utworzonych grup diagnostyczno-pomocowych:</w:t>
      </w:r>
    </w:p>
    <w:p w14:paraId="3F62A9E0" w14:textId="0C9A6A36" w:rsidR="00BD56C4" w:rsidRPr="00EC1378" w:rsidRDefault="00BD56C4">
      <w:pPr>
        <w:pStyle w:val="Akapitzlist"/>
        <w:numPr>
          <w:ilvl w:val="0"/>
          <w:numId w:val="24"/>
        </w:numPr>
        <w:spacing w:before="0" w:beforeAutospacing="0" w:line="360" w:lineRule="auto"/>
        <w:rPr>
          <w:rFonts w:ascii="Arial" w:hAnsi="Arial" w:cs="Arial"/>
          <w:sz w:val="24"/>
          <w:szCs w:val="24"/>
        </w:rPr>
      </w:pPr>
      <w:r w:rsidRPr="00EC1378">
        <w:rPr>
          <w:rFonts w:ascii="Arial" w:hAnsi="Arial" w:cs="Arial"/>
          <w:sz w:val="24"/>
          <w:szCs w:val="24"/>
        </w:rPr>
        <w:t xml:space="preserve">rok 2021: </w:t>
      </w:r>
      <w:r w:rsidR="0086799F">
        <w:rPr>
          <w:rFonts w:ascii="Arial" w:hAnsi="Arial" w:cs="Arial"/>
          <w:sz w:val="24"/>
          <w:szCs w:val="24"/>
        </w:rPr>
        <w:t>5</w:t>
      </w:r>
      <w:r w:rsidRPr="00EC1378">
        <w:rPr>
          <w:rFonts w:ascii="Arial" w:hAnsi="Arial" w:cs="Arial"/>
          <w:sz w:val="24"/>
          <w:szCs w:val="24"/>
        </w:rPr>
        <w:t xml:space="preserve"> </w:t>
      </w:r>
      <w:r w:rsidR="001F2C92" w:rsidRPr="00EC1378">
        <w:rPr>
          <w:rFonts w:ascii="Arial" w:hAnsi="Arial" w:cs="Arial"/>
          <w:sz w:val="24"/>
          <w:szCs w:val="24"/>
        </w:rPr>
        <w:t>grup</w:t>
      </w:r>
      <w:r w:rsidRPr="00EC1378">
        <w:rPr>
          <w:rFonts w:ascii="Arial" w:hAnsi="Arial" w:cs="Arial"/>
          <w:sz w:val="24"/>
          <w:szCs w:val="24"/>
        </w:rPr>
        <w:t>,</w:t>
      </w:r>
    </w:p>
    <w:p w14:paraId="471BC0EE" w14:textId="0489F486" w:rsidR="00BD56C4" w:rsidRPr="00EC1378" w:rsidRDefault="00BD56C4">
      <w:pPr>
        <w:numPr>
          <w:ilvl w:val="0"/>
          <w:numId w:val="24"/>
        </w:numPr>
        <w:spacing w:before="0" w:beforeAutospacing="0" w:after="0" w:afterAutospacing="0"/>
        <w:rPr>
          <w:lang w:eastAsia="en-US"/>
        </w:rPr>
      </w:pPr>
      <w:r w:rsidRPr="00EC1378">
        <w:rPr>
          <w:lang w:eastAsia="en-US"/>
        </w:rPr>
        <w:t xml:space="preserve">rok 2022: </w:t>
      </w:r>
      <w:r w:rsidR="0086799F">
        <w:rPr>
          <w:lang w:eastAsia="en-US"/>
        </w:rPr>
        <w:t>9</w:t>
      </w:r>
      <w:r w:rsidRPr="00EC1378">
        <w:rPr>
          <w:lang w:eastAsia="en-US"/>
        </w:rPr>
        <w:t xml:space="preserve"> </w:t>
      </w:r>
      <w:r w:rsidR="001F2C92" w:rsidRPr="00EC1378">
        <w:rPr>
          <w:lang w:eastAsia="en-US"/>
        </w:rPr>
        <w:t>grup</w:t>
      </w:r>
      <w:r w:rsidR="00EC1378">
        <w:rPr>
          <w:lang w:eastAsia="en-US"/>
        </w:rPr>
        <w:t>,</w:t>
      </w:r>
    </w:p>
    <w:p w14:paraId="0EC53A0A" w14:textId="6011A6B9" w:rsidR="00BD56C4" w:rsidRPr="00EC1378" w:rsidRDefault="00BD56C4">
      <w:pPr>
        <w:numPr>
          <w:ilvl w:val="0"/>
          <w:numId w:val="24"/>
        </w:numPr>
        <w:spacing w:before="0" w:beforeAutospacing="0"/>
        <w:rPr>
          <w:lang w:eastAsia="en-US"/>
        </w:rPr>
      </w:pPr>
      <w:r w:rsidRPr="00EC1378">
        <w:rPr>
          <w:lang w:eastAsia="en-US"/>
        </w:rPr>
        <w:t xml:space="preserve">rok 2023: </w:t>
      </w:r>
      <w:r w:rsidR="0086799F">
        <w:rPr>
          <w:lang w:eastAsia="en-US"/>
        </w:rPr>
        <w:t>6</w:t>
      </w:r>
      <w:r w:rsidRPr="00EC1378">
        <w:rPr>
          <w:lang w:eastAsia="en-US"/>
        </w:rPr>
        <w:t xml:space="preserve"> </w:t>
      </w:r>
      <w:r w:rsidR="001F2C92" w:rsidRPr="00EC1378">
        <w:rPr>
          <w:lang w:eastAsia="en-US"/>
        </w:rPr>
        <w:t>grup</w:t>
      </w:r>
      <w:r w:rsidRPr="00EC1378">
        <w:rPr>
          <w:lang w:eastAsia="en-US"/>
        </w:rPr>
        <w:t>.</w:t>
      </w:r>
    </w:p>
    <w:p w14:paraId="1AC331A5" w14:textId="51923032" w:rsidR="001F2C92" w:rsidRPr="00EC1378" w:rsidRDefault="001F2C92" w:rsidP="001F2C92">
      <w:pPr>
        <w:spacing w:before="0" w:beforeAutospacing="0" w:after="0" w:afterAutospacing="0"/>
        <w:rPr>
          <w:rFonts w:ascii="Times New Roman" w:hAnsi="Times New Roman" w:cs="Times New Roman"/>
          <w:b/>
          <w:bCs/>
          <w:color w:val="000000" w:themeColor="text1"/>
        </w:rPr>
      </w:pPr>
      <w:r w:rsidRPr="00EC1378">
        <w:rPr>
          <w:b/>
          <w:bCs/>
          <w:color w:val="000000" w:themeColor="text1"/>
        </w:rPr>
        <w:t>Liczba posiedzeń grup diagnostyczno-pomocowych:</w:t>
      </w:r>
    </w:p>
    <w:p w14:paraId="27DED238" w14:textId="53AE9CB8" w:rsidR="001F2C92" w:rsidRPr="00EC1378" w:rsidRDefault="001F2C92">
      <w:pPr>
        <w:numPr>
          <w:ilvl w:val="0"/>
          <w:numId w:val="24"/>
        </w:numPr>
        <w:spacing w:before="0" w:beforeAutospacing="0"/>
        <w:rPr>
          <w:lang w:eastAsia="en-US"/>
        </w:rPr>
      </w:pPr>
      <w:r w:rsidRPr="00EC1378">
        <w:rPr>
          <w:lang w:eastAsia="en-US"/>
        </w:rPr>
        <w:t>rok 2021:</w:t>
      </w:r>
      <w:r w:rsidR="00EC1378" w:rsidRPr="00EC1378">
        <w:rPr>
          <w:lang w:eastAsia="en-US"/>
        </w:rPr>
        <w:t xml:space="preserve"> </w:t>
      </w:r>
      <w:r w:rsidR="0086799F">
        <w:rPr>
          <w:lang w:eastAsia="en-US"/>
        </w:rPr>
        <w:t>12</w:t>
      </w:r>
      <w:r w:rsidR="0086799F" w:rsidRPr="0086799F">
        <w:t xml:space="preserve"> </w:t>
      </w:r>
      <w:r w:rsidR="0086799F" w:rsidRPr="0086799F">
        <w:rPr>
          <w:lang w:eastAsia="en-US"/>
        </w:rPr>
        <w:t>posiedzeń</w:t>
      </w:r>
      <w:r w:rsidRPr="00EC1378">
        <w:rPr>
          <w:lang w:eastAsia="en-US"/>
        </w:rPr>
        <w:t>,</w:t>
      </w:r>
    </w:p>
    <w:p w14:paraId="2A33808B" w14:textId="12751E4E" w:rsidR="001F2C92" w:rsidRPr="00EC1378" w:rsidRDefault="001F2C92">
      <w:pPr>
        <w:numPr>
          <w:ilvl w:val="0"/>
          <w:numId w:val="24"/>
        </w:numPr>
        <w:spacing w:before="0" w:beforeAutospacing="0" w:after="0" w:afterAutospacing="0"/>
        <w:rPr>
          <w:lang w:eastAsia="en-US"/>
        </w:rPr>
      </w:pPr>
      <w:r w:rsidRPr="00EC1378">
        <w:rPr>
          <w:lang w:eastAsia="en-US"/>
        </w:rPr>
        <w:t xml:space="preserve">rok 2022: </w:t>
      </w:r>
      <w:r w:rsidR="0086799F">
        <w:rPr>
          <w:lang w:eastAsia="en-US"/>
        </w:rPr>
        <w:t>12 posiedzeń</w:t>
      </w:r>
      <w:r w:rsidRPr="00EC1378">
        <w:rPr>
          <w:lang w:eastAsia="en-US"/>
        </w:rPr>
        <w:t>,</w:t>
      </w:r>
    </w:p>
    <w:p w14:paraId="5E7F4B66" w14:textId="48D3C6CE" w:rsidR="00BD56C4" w:rsidRPr="00EC1378" w:rsidRDefault="001F2C92">
      <w:pPr>
        <w:numPr>
          <w:ilvl w:val="0"/>
          <w:numId w:val="24"/>
        </w:numPr>
        <w:rPr>
          <w:lang w:eastAsia="en-US"/>
        </w:rPr>
      </w:pPr>
      <w:r w:rsidRPr="00EC1378">
        <w:rPr>
          <w:lang w:eastAsia="en-US"/>
        </w:rPr>
        <w:t xml:space="preserve">rok 2023: </w:t>
      </w:r>
      <w:r w:rsidR="0086799F">
        <w:rPr>
          <w:lang w:eastAsia="en-US"/>
        </w:rPr>
        <w:t>3</w:t>
      </w:r>
      <w:r w:rsidRPr="00EC1378">
        <w:rPr>
          <w:lang w:eastAsia="en-US"/>
        </w:rPr>
        <w:t xml:space="preserve"> posiedze</w:t>
      </w:r>
      <w:r w:rsidR="00EC1378" w:rsidRPr="00EC1378">
        <w:rPr>
          <w:lang w:eastAsia="en-US"/>
        </w:rPr>
        <w:t>ni</w:t>
      </w:r>
      <w:r w:rsidR="0086799F">
        <w:rPr>
          <w:lang w:eastAsia="en-US"/>
        </w:rPr>
        <w:t>a</w:t>
      </w:r>
      <w:r w:rsidRPr="00EC1378">
        <w:rPr>
          <w:lang w:eastAsia="en-US"/>
        </w:rPr>
        <w:t>.</w:t>
      </w:r>
    </w:p>
    <w:p w14:paraId="5E485BA8" w14:textId="18F11D24" w:rsidR="00DA6B19" w:rsidRPr="00EC1378" w:rsidRDefault="00DA6B19" w:rsidP="00DA6B19">
      <w:pPr>
        <w:spacing w:before="0" w:beforeAutospacing="0" w:after="0" w:afterAutospacing="0" w:line="240" w:lineRule="auto"/>
        <w:jc w:val="left"/>
        <w:rPr>
          <w:highlight w:val="yellow"/>
          <w:lang w:eastAsia="en-US"/>
        </w:rPr>
      </w:pPr>
      <w:r w:rsidRPr="00EC1378">
        <w:rPr>
          <w:highlight w:val="yellow"/>
          <w:lang w:eastAsia="en-US"/>
        </w:rPr>
        <w:br w:type="page"/>
      </w:r>
    </w:p>
    <w:p w14:paraId="1FB3DD05" w14:textId="4EB8B529" w:rsidR="004A28F0" w:rsidRPr="00EC1378" w:rsidRDefault="004A28F0" w:rsidP="00877B6D">
      <w:pPr>
        <w:spacing w:before="240" w:beforeAutospacing="0" w:after="0" w:afterAutospacing="0"/>
        <w:rPr>
          <w:b/>
          <w:bCs/>
          <w:lang w:eastAsia="en-US"/>
        </w:rPr>
      </w:pPr>
      <w:r w:rsidRPr="00EC1378">
        <w:rPr>
          <w:b/>
          <w:bCs/>
          <w:lang w:eastAsia="en-US"/>
        </w:rPr>
        <w:lastRenderedPageBreak/>
        <w:t>Liczba rodzin objętych pomocą</w:t>
      </w:r>
      <w:r w:rsidR="001F2C92" w:rsidRPr="00EC1378">
        <w:rPr>
          <w:b/>
          <w:bCs/>
          <w:lang w:eastAsia="en-US"/>
        </w:rPr>
        <w:t xml:space="preserve"> grup diagnostyczno-pomocowych</w:t>
      </w:r>
      <w:r w:rsidRPr="00EC1378">
        <w:rPr>
          <w:b/>
          <w:bCs/>
          <w:lang w:eastAsia="en-US"/>
        </w:rPr>
        <w:t>:</w:t>
      </w:r>
    </w:p>
    <w:p w14:paraId="344F7FD6" w14:textId="517ABDBA" w:rsidR="004D7CF9" w:rsidRPr="00EC1378" w:rsidRDefault="004D7CF9" w:rsidP="004D7CF9">
      <w:pPr>
        <w:pStyle w:val="Wypunktowaniewtekciebezpogrubienia"/>
        <w:spacing w:before="0" w:beforeAutospacing="0"/>
        <w:rPr>
          <w:b w:val="0"/>
          <w:bCs w:val="0"/>
        </w:rPr>
      </w:pPr>
      <w:r w:rsidRPr="00EC1378">
        <w:rPr>
          <w:b w:val="0"/>
          <w:bCs w:val="0"/>
        </w:rPr>
        <w:t>rok 20</w:t>
      </w:r>
      <w:r w:rsidR="00CA4AEF" w:rsidRPr="00EC1378">
        <w:rPr>
          <w:b w:val="0"/>
          <w:bCs w:val="0"/>
        </w:rPr>
        <w:t>2</w:t>
      </w:r>
      <w:r w:rsidR="00FD33CC" w:rsidRPr="00EC1378">
        <w:rPr>
          <w:b w:val="0"/>
          <w:bCs w:val="0"/>
        </w:rPr>
        <w:t>1</w:t>
      </w:r>
      <w:r w:rsidRPr="00EC1378">
        <w:rPr>
          <w:b w:val="0"/>
          <w:bCs w:val="0"/>
        </w:rPr>
        <w:t xml:space="preserve">: </w:t>
      </w:r>
      <w:r w:rsidR="00EA7DD5">
        <w:rPr>
          <w:b w:val="0"/>
          <w:bCs w:val="0"/>
        </w:rPr>
        <w:t>5 rodzin</w:t>
      </w:r>
      <w:r w:rsidRPr="00EC1378">
        <w:rPr>
          <w:b w:val="0"/>
          <w:bCs w:val="0"/>
        </w:rPr>
        <w:t>,</w:t>
      </w:r>
    </w:p>
    <w:p w14:paraId="68E80B82" w14:textId="7C656CDF" w:rsidR="004D7CF9" w:rsidRPr="00EC1378" w:rsidRDefault="004D7CF9" w:rsidP="004D7CF9">
      <w:pPr>
        <w:pStyle w:val="Wypunktowaniewtekciebezpogrubienia"/>
        <w:rPr>
          <w:b w:val="0"/>
          <w:bCs w:val="0"/>
        </w:rPr>
      </w:pPr>
      <w:r w:rsidRPr="00EC1378">
        <w:rPr>
          <w:b w:val="0"/>
          <w:bCs w:val="0"/>
        </w:rPr>
        <w:t>rok 202</w:t>
      </w:r>
      <w:r w:rsidR="00FD33CC" w:rsidRPr="00EC1378">
        <w:rPr>
          <w:b w:val="0"/>
          <w:bCs w:val="0"/>
        </w:rPr>
        <w:t>2</w:t>
      </w:r>
      <w:r w:rsidRPr="00EC1378">
        <w:rPr>
          <w:b w:val="0"/>
          <w:bCs w:val="0"/>
        </w:rPr>
        <w:t xml:space="preserve">: </w:t>
      </w:r>
      <w:r w:rsidR="00EA7DD5">
        <w:rPr>
          <w:b w:val="0"/>
          <w:bCs w:val="0"/>
        </w:rPr>
        <w:t>9 rodzin</w:t>
      </w:r>
      <w:r w:rsidRPr="00EC1378">
        <w:rPr>
          <w:b w:val="0"/>
          <w:bCs w:val="0"/>
        </w:rPr>
        <w:t xml:space="preserve">, </w:t>
      </w:r>
    </w:p>
    <w:p w14:paraId="778CA65C" w14:textId="041F23AE" w:rsidR="00CA4AEF" w:rsidRPr="00EC1378" w:rsidRDefault="004D7CF9" w:rsidP="00CA4AEF">
      <w:pPr>
        <w:pStyle w:val="Wypunktowaniewtekciebezpogrubienia"/>
        <w:spacing w:after="240" w:afterAutospacing="0"/>
        <w:rPr>
          <w:b w:val="0"/>
          <w:bCs w:val="0"/>
        </w:rPr>
      </w:pPr>
      <w:r w:rsidRPr="00EC1378">
        <w:rPr>
          <w:b w:val="0"/>
          <w:bCs w:val="0"/>
        </w:rPr>
        <w:t>rok 202</w:t>
      </w:r>
      <w:r w:rsidR="00FD33CC" w:rsidRPr="00EC1378">
        <w:rPr>
          <w:b w:val="0"/>
          <w:bCs w:val="0"/>
        </w:rPr>
        <w:t>3</w:t>
      </w:r>
      <w:r w:rsidRPr="00EC1378">
        <w:rPr>
          <w:b w:val="0"/>
          <w:bCs w:val="0"/>
        </w:rPr>
        <w:t xml:space="preserve">: </w:t>
      </w:r>
      <w:r w:rsidR="00EC1378" w:rsidRPr="00EC1378">
        <w:rPr>
          <w:b w:val="0"/>
          <w:bCs w:val="0"/>
        </w:rPr>
        <w:t>3</w:t>
      </w:r>
      <w:r w:rsidRPr="00EC1378">
        <w:rPr>
          <w:b w:val="0"/>
          <w:bCs w:val="0"/>
        </w:rPr>
        <w:t xml:space="preserve"> rodzin</w:t>
      </w:r>
      <w:r w:rsidR="00EC1378" w:rsidRPr="00EC1378">
        <w:rPr>
          <w:b w:val="0"/>
          <w:bCs w:val="0"/>
        </w:rPr>
        <w:t>y</w:t>
      </w:r>
      <w:r w:rsidRPr="00EC1378">
        <w:rPr>
          <w:b w:val="0"/>
          <w:bCs w:val="0"/>
        </w:rPr>
        <w:t>.</w:t>
      </w:r>
    </w:p>
    <w:p w14:paraId="051872A9" w14:textId="6E64DEA2" w:rsidR="0063083F" w:rsidRPr="009B409D" w:rsidRDefault="0063083F" w:rsidP="0063083F">
      <w:pPr>
        <w:spacing w:before="0" w:beforeAutospacing="0" w:after="0" w:afterAutospacing="0"/>
        <w:rPr>
          <w:b/>
          <w:bCs/>
          <w:lang w:eastAsia="en-US"/>
        </w:rPr>
      </w:pPr>
      <w:r w:rsidRPr="009B409D">
        <w:rPr>
          <w:b/>
          <w:bCs/>
          <w:lang w:eastAsia="en-US"/>
        </w:rPr>
        <w:t xml:space="preserve">Liczba </w:t>
      </w:r>
      <w:r w:rsidR="009B409D" w:rsidRPr="009B409D">
        <w:rPr>
          <w:b/>
          <w:bCs/>
          <w:lang w:eastAsia="en-US"/>
        </w:rPr>
        <w:t>osób</w:t>
      </w:r>
      <w:r w:rsidRPr="009B409D">
        <w:rPr>
          <w:b/>
          <w:bCs/>
          <w:lang w:eastAsia="en-US"/>
        </w:rPr>
        <w:t xml:space="preserve"> objętych pomocą</w:t>
      </w:r>
      <w:r w:rsidR="001F2C92" w:rsidRPr="009B409D">
        <w:t xml:space="preserve"> </w:t>
      </w:r>
      <w:r w:rsidR="001F2C92" w:rsidRPr="009B409D">
        <w:rPr>
          <w:b/>
          <w:bCs/>
          <w:lang w:eastAsia="en-US"/>
        </w:rPr>
        <w:t xml:space="preserve">grup diagnostyczno-pomocowych </w:t>
      </w:r>
      <w:r w:rsidRPr="009B409D">
        <w:rPr>
          <w:b/>
          <w:bCs/>
          <w:lang w:eastAsia="en-US"/>
        </w:rPr>
        <w:t>:</w:t>
      </w:r>
    </w:p>
    <w:p w14:paraId="564D59C3" w14:textId="1AE963F0" w:rsidR="004D7CF9" w:rsidRPr="009B409D" w:rsidRDefault="004D7CF9" w:rsidP="004D7CF9">
      <w:pPr>
        <w:pStyle w:val="Wypunktowaniewtekciebezpogrubienia"/>
        <w:spacing w:before="0" w:beforeAutospacing="0" w:after="0" w:afterAutospacing="0"/>
        <w:rPr>
          <w:b w:val="0"/>
          <w:bCs w:val="0"/>
          <w:lang w:val="pl-PL"/>
        </w:rPr>
      </w:pPr>
      <w:bookmarkStart w:id="180" w:name="_Hlk129001789"/>
      <w:r w:rsidRPr="009B409D">
        <w:rPr>
          <w:b w:val="0"/>
          <w:bCs w:val="0"/>
          <w:lang w:val="pl-PL"/>
        </w:rPr>
        <w:t>rok 20</w:t>
      </w:r>
      <w:r w:rsidR="00CA4AEF" w:rsidRPr="009B409D">
        <w:rPr>
          <w:b w:val="0"/>
          <w:bCs w:val="0"/>
          <w:lang w:val="pl-PL"/>
        </w:rPr>
        <w:t>2</w:t>
      </w:r>
      <w:r w:rsidR="00FD33CC" w:rsidRPr="009B409D">
        <w:rPr>
          <w:b w:val="0"/>
          <w:bCs w:val="0"/>
          <w:lang w:val="pl-PL"/>
        </w:rPr>
        <w:t>1</w:t>
      </w:r>
      <w:r w:rsidRPr="009B409D">
        <w:rPr>
          <w:b w:val="0"/>
          <w:bCs w:val="0"/>
          <w:lang w:val="pl-PL"/>
        </w:rPr>
        <w:t xml:space="preserve">: </w:t>
      </w:r>
      <w:r w:rsidR="009B409D" w:rsidRPr="009B409D">
        <w:rPr>
          <w:b w:val="0"/>
          <w:bCs w:val="0"/>
          <w:lang w:val="pl-PL"/>
        </w:rPr>
        <w:t>5</w:t>
      </w:r>
      <w:r w:rsidR="00CA4AEF" w:rsidRPr="009B409D">
        <w:rPr>
          <w:b w:val="0"/>
          <w:bCs w:val="0"/>
          <w:lang w:val="pl-PL"/>
        </w:rPr>
        <w:t xml:space="preserve"> </w:t>
      </w:r>
      <w:r w:rsidR="009B409D" w:rsidRPr="009B409D">
        <w:rPr>
          <w:b w:val="0"/>
          <w:bCs w:val="0"/>
          <w:lang w:val="pl-PL"/>
        </w:rPr>
        <w:t>osób</w:t>
      </w:r>
      <w:r w:rsidRPr="009B409D">
        <w:rPr>
          <w:b w:val="0"/>
          <w:bCs w:val="0"/>
          <w:lang w:val="pl-PL"/>
        </w:rPr>
        <w:t>,</w:t>
      </w:r>
    </w:p>
    <w:p w14:paraId="70796A4C" w14:textId="412F0F12" w:rsidR="004D7CF9" w:rsidRPr="009B409D" w:rsidRDefault="004D7CF9" w:rsidP="004D7CF9">
      <w:pPr>
        <w:pStyle w:val="Wypunktowaniewtekciebezpogrubienia"/>
        <w:spacing w:before="0" w:beforeAutospacing="0" w:after="0" w:afterAutospacing="0"/>
        <w:rPr>
          <w:b w:val="0"/>
          <w:bCs w:val="0"/>
          <w:lang w:val="pl-PL"/>
        </w:rPr>
      </w:pPr>
      <w:r w:rsidRPr="009B409D">
        <w:rPr>
          <w:b w:val="0"/>
          <w:bCs w:val="0"/>
          <w:lang w:val="pl-PL"/>
        </w:rPr>
        <w:t>rok 202</w:t>
      </w:r>
      <w:r w:rsidR="00FD33CC" w:rsidRPr="009B409D">
        <w:rPr>
          <w:b w:val="0"/>
          <w:bCs w:val="0"/>
          <w:lang w:val="pl-PL"/>
        </w:rPr>
        <w:t>2</w:t>
      </w:r>
      <w:r w:rsidRPr="009B409D">
        <w:rPr>
          <w:b w:val="0"/>
          <w:bCs w:val="0"/>
          <w:lang w:val="pl-PL"/>
        </w:rPr>
        <w:t xml:space="preserve">: </w:t>
      </w:r>
      <w:r w:rsidR="009B409D" w:rsidRPr="009B409D">
        <w:rPr>
          <w:b w:val="0"/>
          <w:bCs w:val="0"/>
          <w:lang w:val="pl-PL"/>
        </w:rPr>
        <w:t>7</w:t>
      </w:r>
      <w:r w:rsidRPr="009B409D">
        <w:rPr>
          <w:b w:val="0"/>
          <w:bCs w:val="0"/>
          <w:lang w:val="pl-PL"/>
        </w:rPr>
        <w:t xml:space="preserve"> </w:t>
      </w:r>
      <w:r w:rsidR="009B409D" w:rsidRPr="009B409D">
        <w:rPr>
          <w:b w:val="0"/>
          <w:bCs w:val="0"/>
          <w:lang w:val="pl-PL"/>
        </w:rPr>
        <w:t>osób</w:t>
      </w:r>
      <w:r w:rsidRPr="009B409D">
        <w:rPr>
          <w:b w:val="0"/>
          <w:bCs w:val="0"/>
          <w:lang w:val="pl-PL"/>
        </w:rPr>
        <w:t>,</w:t>
      </w:r>
    </w:p>
    <w:p w14:paraId="7CEFEB5A" w14:textId="734791F7" w:rsidR="004D7CF9" w:rsidRPr="009B409D" w:rsidRDefault="004D7CF9" w:rsidP="004D7CF9">
      <w:pPr>
        <w:pStyle w:val="Wypunktowaniewtekciebezpogrubienia"/>
        <w:spacing w:before="0" w:beforeAutospacing="0" w:after="240" w:afterAutospacing="0"/>
        <w:rPr>
          <w:b w:val="0"/>
          <w:bCs w:val="0"/>
          <w:lang w:val="pl-PL"/>
        </w:rPr>
      </w:pPr>
      <w:r w:rsidRPr="009B409D">
        <w:rPr>
          <w:b w:val="0"/>
          <w:bCs w:val="0"/>
          <w:lang w:val="pl-PL"/>
        </w:rPr>
        <w:t>rok 202</w:t>
      </w:r>
      <w:r w:rsidR="00FD33CC" w:rsidRPr="009B409D">
        <w:rPr>
          <w:b w:val="0"/>
          <w:bCs w:val="0"/>
          <w:lang w:val="pl-PL"/>
        </w:rPr>
        <w:t>3</w:t>
      </w:r>
      <w:r w:rsidRPr="009B409D">
        <w:rPr>
          <w:b w:val="0"/>
          <w:bCs w:val="0"/>
          <w:lang w:val="pl-PL"/>
        </w:rPr>
        <w:t xml:space="preserve">: </w:t>
      </w:r>
      <w:r w:rsidR="009B409D" w:rsidRPr="009B409D">
        <w:rPr>
          <w:b w:val="0"/>
          <w:bCs w:val="0"/>
          <w:lang w:val="pl-PL"/>
        </w:rPr>
        <w:t>3</w:t>
      </w:r>
      <w:r w:rsidRPr="009B409D">
        <w:rPr>
          <w:b w:val="0"/>
          <w:bCs w:val="0"/>
          <w:lang w:val="pl-PL"/>
        </w:rPr>
        <w:t xml:space="preserve"> </w:t>
      </w:r>
      <w:r w:rsidR="009B409D" w:rsidRPr="009B409D">
        <w:rPr>
          <w:b w:val="0"/>
          <w:bCs w:val="0"/>
          <w:lang w:val="pl-PL"/>
        </w:rPr>
        <w:t>osoby</w:t>
      </w:r>
      <w:r w:rsidRPr="009B409D">
        <w:rPr>
          <w:b w:val="0"/>
          <w:bCs w:val="0"/>
          <w:lang w:val="pl-PL"/>
        </w:rPr>
        <w:t>.</w:t>
      </w:r>
    </w:p>
    <w:p w14:paraId="561AFAA4" w14:textId="2244FC6E" w:rsidR="001F2C92" w:rsidRPr="003E58B3" w:rsidRDefault="001F2C92" w:rsidP="001F2C92">
      <w:pPr>
        <w:pStyle w:val="przypisdolny"/>
        <w:spacing w:before="0" w:beforeAutospacing="0" w:after="0" w:afterAutospacing="0" w:line="240" w:lineRule="auto"/>
      </w:pPr>
      <w:bookmarkStart w:id="181" w:name="_Toc183501865"/>
      <w:bookmarkEnd w:id="180"/>
      <w:r w:rsidRPr="003E58B3">
        <w:t xml:space="preserve">Tabela </w:t>
      </w:r>
      <w:fldSimple w:instr=" SEQ Tabela \* ARABIC ">
        <w:r w:rsidR="00190924">
          <w:rPr>
            <w:noProof/>
          </w:rPr>
          <w:t>22</w:t>
        </w:r>
      </w:fldSimple>
      <w:r w:rsidRPr="003E58B3">
        <w:t>. W związku z procedurą „Niebieska Karta”</w:t>
      </w:r>
      <w:bookmarkEnd w:id="181"/>
    </w:p>
    <w:tbl>
      <w:tblPr>
        <w:tblW w:w="89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4392"/>
        <w:gridCol w:w="2549"/>
        <w:gridCol w:w="1984"/>
      </w:tblGrid>
      <w:tr w:rsidR="001F2C92" w:rsidRPr="003E58B3" w14:paraId="162CDBF4" w14:textId="77777777" w:rsidTr="00652A38">
        <w:tc>
          <w:tcPr>
            <w:tcW w:w="8925" w:type="dxa"/>
            <w:gridSpan w:val="3"/>
            <w:tcBorders>
              <w:top w:val="single" w:sz="4" w:space="0" w:color="auto"/>
              <w:left w:val="single" w:sz="4" w:space="0" w:color="auto"/>
              <w:bottom w:val="single" w:sz="4" w:space="0" w:color="auto"/>
              <w:right w:val="single" w:sz="4" w:space="0" w:color="auto"/>
            </w:tcBorders>
            <w:shd w:val="clear" w:color="auto" w:fill="002060"/>
            <w:hideMark/>
          </w:tcPr>
          <w:p w14:paraId="35E10FEE" w14:textId="77777777" w:rsidR="001F2C92" w:rsidRPr="003E58B3" w:rsidRDefault="001F2C92" w:rsidP="00DA6B19">
            <w:pPr>
              <w:spacing w:before="0" w:beforeAutospacing="0" w:after="0" w:afterAutospacing="0"/>
              <w:rPr>
                <w:b/>
                <w:color w:val="FFFFFF" w:themeColor="background1"/>
                <w:sz w:val="22"/>
                <w:szCs w:val="22"/>
                <w:lang w:eastAsia="en-US"/>
              </w:rPr>
            </w:pPr>
            <w:bookmarkStart w:id="182" w:name="_Hlk136425277"/>
            <w:r w:rsidRPr="003E58B3">
              <w:rPr>
                <w:b/>
                <w:color w:val="FFFFFF" w:themeColor="background1"/>
                <w:sz w:val="22"/>
                <w:szCs w:val="22"/>
                <w:lang w:eastAsia="en-US"/>
              </w:rPr>
              <w:t>W związku z procedurą „Niebieska Karta”</w:t>
            </w:r>
          </w:p>
        </w:tc>
      </w:tr>
      <w:tr w:rsidR="003E58B3" w:rsidRPr="003E58B3" w14:paraId="27571DE1" w14:textId="77777777" w:rsidTr="00DA6B19">
        <w:trPr>
          <w:trHeight w:val="37"/>
        </w:trPr>
        <w:tc>
          <w:tcPr>
            <w:tcW w:w="4392" w:type="dxa"/>
            <w:vMerge w:val="restart"/>
            <w:tcBorders>
              <w:top w:val="single" w:sz="4" w:space="0" w:color="auto"/>
              <w:left w:val="single" w:sz="4" w:space="0" w:color="auto"/>
              <w:bottom w:val="single" w:sz="4" w:space="0" w:color="auto"/>
              <w:right w:val="single" w:sz="4" w:space="0" w:color="auto"/>
            </w:tcBorders>
            <w:hideMark/>
          </w:tcPr>
          <w:p w14:paraId="51FEE5D9" w14:textId="77777777" w:rsidR="003E58B3" w:rsidRPr="003E58B3" w:rsidRDefault="003E58B3" w:rsidP="003E58B3">
            <w:pPr>
              <w:spacing w:before="0" w:beforeAutospacing="0" w:after="0" w:afterAutospacing="0"/>
              <w:jc w:val="left"/>
              <w:rPr>
                <w:lang w:eastAsia="en-US"/>
              </w:rPr>
            </w:pPr>
            <w:r w:rsidRPr="003E58B3">
              <w:rPr>
                <w:lang w:eastAsia="en-US"/>
              </w:rPr>
              <w:t>Wpłynęło ogółem:</w:t>
            </w:r>
          </w:p>
        </w:tc>
        <w:tc>
          <w:tcPr>
            <w:tcW w:w="2549" w:type="dxa"/>
            <w:tcBorders>
              <w:top w:val="single" w:sz="4" w:space="0" w:color="auto"/>
              <w:left w:val="single" w:sz="4" w:space="0" w:color="auto"/>
              <w:bottom w:val="single" w:sz="4" w:space="0" w:color="auto"/>
              <w:right w:val="single" w:sz="4" w:space="0" w:color="auto"/>
            </w:tcBorders>
            <w:hideMark/>
          </w:tcPr>
          <w:p w14:paraId="3AC4973D" w14:textId="77777777" w:rsidR="003E58B3" w:rsidRPr="003E58B3" w:rsidRDefault="003E58B3" w:rsidP="003E58B3">
            <w:pPr>
              <w:spacing w:before="0" w:beforeAutospacing="0" w:after="0" w:afterAutospacing="0" w:line="276" w:lineRule="auto"/>
              <w:jc w:val="center"/>
              <w:rPr>
                <w:lang w:eastAsia="en-US"/>
              </w:rPr>
            </w:pPr>
            <w:r w:rsidRPr="003E58B3">
              <w:rPr>
                <w:lang w:eastAsia="en-US"/>
              </w:rPr>
              <w:t>Rok 2021</w:t>
            </w:r>
          </w:p>
        </w:tc>
        <w:tc>
          <w:tcPr>
            <w:tcW w:w="1984" w:type="dxa"/>
            <w:tcBorders>
              <w:top w:val="single" w:sz="4" w:space="0" w:color="auto"/>
              <w:left w:val="single" w:sz="4" w:space="0" w:color="auto"/>
              <w:bottom w:val="single" w:sz="4" w:space="0" w:color="auto"/>
              <w:right w:val="single" w:sz="4" w:space="0" w:color="auto"/>
            </w:tcBorders>
            <w:hideMark/>
          </w:tcPr>
          <w:p w14:paraId="22EADE19" w14:textId="37278F5C" w:rsidR="003E58B3" w:rsidRPr="003E58B3" w:rsidRDefault="003E58B3" w:rsidP="003E58B3">
            <w:pPr>
              <w:spacing w:before="0" w:beforeAutospacing="0" w:after="0" w:afterAutospacing="0" w:line="276" w:lineRule="auto"/>
              <w:jc w:val="center"/>
              <w:rPr>
                <w:lang w:eastAsia="en-US"/>
              </w:rPr>
            </w:pPr>
            <w:r w:rsidRPr="003E58B3">
              <w:t>5</w:t>
            </w:r>
          </w:p>
        </w:tc>
      </w:tr>
      <w:tr w:rsidR="003E58B3" w:rsidRPr="003E58B3" w14:paraId="614C9FA4" w14:textId="77777777" w:rsidTr="001F2C92">
        <w:trPr>
          <w:trHeight w:val="177"/>
        </w:trPr>
        <w:tc>
          <w:tcPr>
            <w:tcW w:w="4392" w:type="dxa"/>
            <w:vMerge/>
            <w:tcBorders>
              <w:top w:val="single" w:sz="4" w:space="0" w:color="auto"/>
              <w:left w:val="single" w:sz="4" w:space="0" w:color="auto"/>
              <w:bottom w:val="single" w:sz="4" w:space="0" w:color="auto"/>
              <w:right w:val="single" w:sz="4" w:space="0" w:color="auto"/>
            </w:tcBorders>
            <w:vAlign w:val="center"/>
            <w:hideMark/>
          </w:tcPr>
          <w:p w14:paraId="54220E70" w14:textId="77777777" w:rsidR="003E58B3" w:rsidRPr="003E58B3" w:rsidRDefault="003E58B3" w:rsidP="003E58B3">
            <w:pPr>
              <w:spacing w:before="0" w:beforeAutospacing="0" w:after="0" w:afterAutospacing="0"/>
              <w:jc w:val="left"/>
              <w:rPr>
                <w:lang w:eastAsia="en-US"/>
              </w:rPr>
            </w:pPr>
          </w:p>
        </w:tc>
        <w:tc>
          <w:tcPr>
            <w:tcW w:w="2549" w:type="dxa"/>
            <w:tcBorders>
              <w:top w:val="single" w:sz="4" w:space="0" w:color="auto"/>
              <w:left w:val="single" w:sz="4" w:space="0" w:color="auto"/>
              <w:bottom w:val="single" w:sz="4" w:space="0" w:color="auto"/>
              <w:right w:val="single" w:sz="4" w:space="0" w:color="auto"/>
            </w:tcBorders>
            <w:hideMark/>
          </w:tcPr>
          <w:p w14:paraId="3990C664" w14:textId="77777777" w:rsidR="003E58B3" w:rsidRPr="003E58B3" w:rsidRDefault="003E58B3" w:rsidP="003E58B3">
            <w:pPr>
              <w:spacing w:before="0" w:beforeAutospacing="0" w:after="0" w:afterAutospacing="0" w:line="276" w:lineRule="auto"/>
              <w:jc w:val="center"/>
              <w:rPr>
                <w:lang w:eastAsia="en-US"/>
              </w:rPr>
            </w:pPr>
            <w:r w:rsidRPr="003E58B3">
              <w:rPr>
                <w:lang w:eastAsia="en-US"/>
              </w:rPr>
              <w:t>Rok 2022</w:t>
            </w:r>
          </w:p>
        </w:tc>
        <w:tc>
          <w:tcPr>
            <w:tcW w:w="1984" w:type="dxa"/>
            <w:tcBorders>
              <w:top w:val="single" w:sz="4" w:space="0" w:color="auto"/>
              <w:left w:val="single" w:sz="4" w:space="0" w:color="auto"/>
              <w:bottom w:val="single" w:sz="4" w:space="0" w:color="auto"/>
              <w:right w:val="single" w:sz="4" w:space="0" w:color="auto"/>
            </w:tcBorders>
            <w:hideMark/>
          </w:tcPr>
          <w:p w14:paraId="0217ACCB" w14:textId="1BA3D97F" w:rsidR="003E58B3" w:rsidRPr="003E58B3" w:rsidRDefault="003E58B3" w:rsidP="003E58B3">
            <w:pPr>
              <w:spacing w:before="0" w:beforeAutospacing="0" w:after="0" w:afterAutospacing="0" w:line="276" w:lineRule="auto"/>
              <w:jc w:val="center"/>
              <w:rPr>
                <w:lang w:eastAsia="en-US"/>
              </w:rPr>
            </w:pPr>
            <w:r w:rsidRPr="003E58B3">
              <w:t>9</w:t>
            </w:r>
          </w:p>
        </w:tc>
      </w:tr>
      <w:tr w:rsidR="003E58B3" w:rsidRPr="003E58B3" w14:paraId="03759671" w14:textId="77777777" w:rsidTr="00DA6B19">
        <w:trPr>
          <w:trHeight w:val="23"/>
        </w:trPr>
        <w:tc>
          <w:tcPr>
            <w:tcW w:w="4392" w:type="dxa"/>
            <w:vMerge/>
            <w:tcBorders>
              <w:top w:val="single" w:sz="4" w:space="0" w:color="auto"/>
              <w:left w:val="single" w:sz="4" w:space="0" w:color="auto"/>
              <w:bottom w:val="single" w:sz="4" w:space="0" w:color="auto"/>
              <w:right w:val="single" w:sz="4" w:space="0" w:color="auto"/>
            </w:tcBorders>
            <w:vAlign w:val="center"/>
            <w:hideMark/>
          </w:tcPr>
          <w:p w14:paraId="539543C0" w14:textId="77777777" w:rsidR="003E58B3" w:rsidRPr="003E58B3" w:rsidRDefault="003E58B3" w:rsidP="003E58B3">
            <w:pPr>
              <w:spacing w:before="0" w:beforeAutospacing="0" w:after="0" w:afterAutospacing="0"/>
              <w:jc w:val="left"/>
              <w:rPr>
                <w:lang w:eastAsia="en-US"/>
              </w:rPr>
            </w:pPr>
          </w:p>
        </w:tc>
        <w:tc>
          <w:tcPr>
            <w:tcW w:w="2549" w:type="dxa"/>
            <w:tcBorders>
              <w:top w:val="single" w:sz="4" w:space="0" w:color="auto"/>
              <w:left w:val="single" w:sz="4" w:space="0" w:color="auto"/>
              <w:bottom w:val="single" w:sz="4" w:space="0" w:color="auto"/>
              <w:right w:val="single" w:sz="4" w:space="0" w:color="auto"/>
            </w:tcBorders>
            <w:hideMark/>
          </w:tcPr>
          <w:p w14:paraId="2055002F" w14:textId="77777777" w:rsidR="003E58B3" w:rsidRPr="003E58B3" w:rsidRDefault="003E58B3" w:rsidP="003E58B3">
            <w:pPr>
              <w:spacing w:before="0" w:beforeAutospacing="0" w:after="0" w:afterAutospacing="0" w:line="276" w:lineRule="auto"/>
              <w:jc w:val="center"/>
              <w:rPr>
                <w:lang w:eastAsia="en-US"/>
              </w:rPr>
            </w:pPr>
            <w:r w:rsidRPr="003E58B3">
              <w:rPr>
                <w:lang w:eastAsia="en-US"/>
              </w:rPr>
              <w:t>Rok 2023</w:t>
            </w:r>
          </w:p>
        </w:tc>
        <w:tc>
          <w:tcPr>
            <w:tcW w:w="1984" w:type="dxa"/>
            <w:tcBorders>
              <w:top w:val="single" w:sz="4" w:space="0" w:color="auto"/>
              <w:left w:val="single" w:sz="4" w:space="0" w:color="auto"/>
              <w:bottom w:val="single" w:sz="4" w:space="0" w:color="auto"/>
              <w:right w:val="single" w:sz="4" w:space="0" w:color="auto"/>
            </w:tcBorders>
            <w:hideMark/>
          </w:tcPr>
          <w:p w14:paraId="77F4BFF8" w14:textId="407DC3B8" w:rsidR="003E58B3" w:rsidRPr="003E58B3" w:rsidRDefault="003E58B3" w:rsidP="003E58B3">
            <w:pPr>
              <w:spacing w:before="0" w:beforeAutospacing="0" w:after="0" w:afterAutospacing="0" w:line="276" w:lineRule="auto"/>
              <w:jc w:val="center"/>
              <w:rPr>
                <w:lang w:eastAsia="en-US"/>
              </w:rPr>
            </w:pPr>
            <w:r w:rsidRPr="003E58B3">
              <w:t>3</w:t>
            </w:r>
          </w:p>
        </w:tc>
      </w:tr>
      <w:tr w:rsidR="001F2C92" w:rsidRPr="003E58B3" w14:paraId="57F48959" w14:textId="77777777" w:rsidTr="00652A38">
        <w:trPr>
          <w:trHeight w:val="140"/>
        </w:trPr>
        <w:tc>
          <w:tcPr>
            <w:tcW w:w="4392"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ACFD18C" w14:textId="77777777" w:rsidR="001F2C92" w:rsidRPr="003E58B3" w:rsidRDefault="001F2C92" w:rsidP="00DA6B19">
            <w:pPr>
              <w:spacing w:before="0" w:beforeAutospacing="0" w:after="0" w:afterAutospacing="0" w:line="276" w:lineRule="auto"/>
              <w:rPr>
                <w:lang w:eastAsia="en-US"/>
              </w:rPr>
            </w:pPr>
            <w:r w:rsidRPr="003E58B3">
              <w:rPr>
                <w:lang w:eastAsia="en-US"/>
              </w:rPr>
              <w:t>Wpłynęło z Placówek Służby Zdrowia</w:t>
            </w:r>
          </w:p>
        </w:tc>
        <w:tc>
          <w:tcPr>
            <w:tcW w:w="254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1A6D64E" w14:textId="77777777" w:rsidR="001F2C92" w:rsidRPr="003E58B3" w:rsidRDefault="001F2C92" w:rsidP="00DA6B19">
            <w:pPr>
              <w:spacing w:before="0" w:beforeAutospacing="0" w:after="0" w:afterAutospacing="0" w:line="276" w:lineRule="auto"/>
              <w:jc w:val="center"/>
              <w:rPr>
                <w:lang w:eastAsia="en-US"/>
              </w:rPr>
            </w:pPr>
            <w:r w:rsidRPr="003E58B3">
              <w:rPr>
                <w:lang w:eastAsia="en-US"/>
              </w:rPr>
              <w:t>Rok 2021</w:t>
            </w:r>
          </w:p>
        </w:tc>
        <w:tc>
          <w:tcPr>
            <w:tcW w:w="1984"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8783E23" w14:textId="77777777" w:rsidR="001F2C92" w:rsidRPr="003E58B3" w:rsidRDefault="001F2C92" w:rsidP="00DA6B19">
            <w:pPr>
              <w:spacing w:before="0" w:beforeAutospacing="0" w:after="0" w:afterAutospacing="0" w:line="276" w:lineRule="auto"/>
              <w:jc w:val="center"/>
              <w:rPr>
                <w:lang w:eastAsia="en-US"/>
              </w:rPr>
            </w:pPr>
            <w:r w:rsidRPr="003E58B3">
              <w:rPr>
                <w:lang w:eastAsia="en-US"/>
              </w:rPr>
              <w:t>0</w:t>
            </w:r>
          </w:p>
        </w:tc>
      </w:tr>
      <w:tr w:rsidR="001F2C92" w:rsidRPr="003E58B3" w14:paraId="6FC6CD33" w14:textId="77777777" w:rsidTr="00652A38">
        <w:trPr>
          <w:trHeight w:val="140"/>
        </w:trPr>
        <w:tc>
          <w:tcPr>
            <w:tcW w:w="4392" w:type="dxa"/>
            <w:vMerge/>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B4603DB" w14:textId="77777777" w:rsidR="001F2C92" w:rsidRPr="003E58B3" w:rsidRDefault="001F2C92" w:rsidP="00DA6B19">
            <w:pPr>
              <w:spacing w:before="0" w:beforeAutospacing="0" w:after="0" w:afterAutospacing="0" w:line="276" w:lineRule="auto"/>
              <w:rPr>
                <w:lang w:eastAsia="en-US"/>
              </w:rPr>
            </w:pPr>
          </w:p>
        </w:tc>
        <w:tc>
          <w:tcPr>
            <w:tcW w:w="254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80ED14F" w14:textId="77777777" w:rsidR="001F2C92" w:rsidRPr="003E58B3" w:rsidRDefault="001F2C92" w:rsidP="00DA6B19">
            <w:pPr>
              <w:spacing w:before="0" w:beforeAutospacing="0" w:after="0" w:afterAutospacing="0" w:line="276" w:lineRule="auto"/>
              <w:jc w:val="center"/>
              <w:rPr>
                <w:lang w:eastAsia="en-US"/>
              </w:rPr>
            </w:pPr>
            <w:r w:rsidRPr="003E58B3">
              <w:rPr>
                <w:lang w:eastAsia="en-US"/>
              </w:rPr>
              <w:t>Rok 2022</w:t>
            </w:r>
          </w:p>
        </w:tc>
        <w:tc>
          <w:tcPr>
            <w:tcW w:w="1984"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B809AFD" w14:textId="731A50A8" w:rsidR="001F2C92" w:rsidRPr="003E58B3" w:rsidRDefault="003E58B3" w:rsidP="00DA6B19">
            <w:pPr>
              <w:spacing w:before="0" w:beforeAutospacing="0" w:after="0" w:afterAutospacing="0" w:line="276" w:lineRule="auto"/>
              <w:jc w:val="center"/>
              <w:rPr>
                <w:lang w:eastAsia="en-US"/>
              </w:rPr>
            </w:pPr>
            <w:r w:rsidRPr="003E58B3">
              <w:rPr>
                <w:lang w:eastAsia="en-US"/>
              </w:rPr>
              <w:t>1</w:t>
            </w:r>
          </w:p>
        </w:tc>
      </w:tr>
      <w:tr w:rsidR="001F2C92" w:rsidRPr="003E58B3" w14:paraId="759CACFB" w14:textId="77777777" w:rsidTr="00652A38">
        <w:trPr>
          <w:trHeight w:val="220"/>
        </w:trPr>
        <w:tc>
          <w:tcPr>
            <w:tcW w:w="4392" w:type="dxa"/>
            <w:vMerge/>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8BB0FF2" w14:textId="77777777" w:rsidR="001F2C92" w:rsidRPr="003E58B3" w:rsidRDefault="001F2C92" w:rsidP="00DA6B19">
            <w:pPr>
              <w:spacing w:before="0" w:beforeAutospacing="0" w:after="0" w:afterAutospacing="0" w:line="276" w:lineRule="auto"/>
              <w:rPr>
                <w:lang w:eastAsia="en-US"/>
              </w:rPr>
            </w:pPr>
          </w:p>
        </w:tc>
        <w:tc>
          <w:tcPr>
            <w:tcW w:w="254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B5F7879" w14:textId="77777777" w:rsidR="001F2C92" w:rsidRPr="003E58B3" w:rsidRDefault="001F2C92" w:rsidP="00DA6B19">
            <w:pPr>
              <w:spacing w:before="0" w:beforeAutospacing="0" w:after="0" w:afterAutospacing="0" w:line="276" w:lineRule="auto"/>
              <w:jc w:val="center"/>
              <w:rPr>
                <w:lang w:eastAsia="en-US"/>
              </w:rPr>
            </w:pPr>
            <w:r w:rsidRPr="003E58B3">
              <w:rPr>
                <w:lang w:eastAsia="en-US"/>
              </w:rPr>
              <w:t>Rok 2023</w:t>
            </w:r>
          </w:p>
        </w:tc>
        <w:tc>
          <w:tcPr>
            <w:tcW w:w="1984"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89DB7B0" w14:textId="77777777" w:rsidR="001F2C92" w:rsidRPr="003E58B3" w:rsidRDefault="001F2C92" w:rsidP="00DA6B19">
            <w:pPr>
              <w:spacing w:before="0" w:beforeAutospacing="0" w:after="0" w:afterAutospacing="0" w:line="276" w:lineRule="auto"/>
              <w:jc w:val="center"/>
              <w:rPr>
                <w:lang w:eastAsia="en-US"/>
              </w:rPr>
            </w:pPr>
            <w:r w:rsidRPr="003E58B3">
              <w:rPr>
                <w:lang w:eastAsia="en-US"/>
              </w:rPr>
              <w:t>0</w:t>
            </w:r>
          </w:p>
        </w:tc>
      </w:tr>
      <w:tr w:rsidR="003E58B3" w:rsidRPr="00EC1378" w14:paraId="01954B93" w14:textId="77777777" w:rsidTr="001F2C92">
        <w:trPr>
          <w:trHeight w:val="140"/>
        </w:trPr>
        <w:tc>
          <w:tcPr>
            <w:tcW w:w="4392" w:type="dxa"/>
            <w:vMerge w:val="restart"/>
            <w:tcBorders>
              <w:top w:val="single" w:sz="4" w:space="0" w:color="auto"/>
              <w:left w:val="single" w:sz="4" w:space="0" w:color="auto"/>
              <w:bottom w:val="single" w:sz="4" w:space="0" w:color="auto"/>
              <w:right w:val="single" w:sz="4" w:space="0" w:color="auto"/>
            </w:tcBorders>
            <w:hideMark/>
          </w:tcPr>
          <w:p w14:paraId="16A5156B" w14:textId="77777777" w:rsidR="003E58B3" w:rsidRPr="003E58B3" w:rsidRDefault="003E58B3" w:rsidP="003E58B3">
            <w:pPr>
              <w:spacing w:before="0" w:beforeAutospacing="0" w:after="0" w:afterAutospacing="0" w:line="276" w:lineRule="auto"/>
              <w:rPr>
                <w:lang w:eastAsia="en-US"/>
              </w:rPr>
            </w:pPr>
            <w:r w:rsidRPr="003E58B3">
              <w:rPr>
                <w:lang w:eastAsia="en-US"/>
              </w:rPr>
              <w:t>Wpłynęło z Policji</w:t>
            </w:r>
          </w:p>
        </w:tc>
        <w:tc>
          <w:tcPr>
            <w:tcW w:w="2549" w:type="dxa"/>
            <w:tcBorders>
              <w:top w:val="single" w:sz="4" w:space="0" w:color="auto"/>
              <w:left w:val="single" w:sz="4" w:space="0" w:color="auto"/>
              <w:bottom w:val="single" w:sz="4" w:space="0" w:color="auto"/>
              <w:right w:val="single" w:sz="4" w:space="0" w:color="auto"/>
            </w:tcBorders>
            <w:hideMark/>
          </w:tcPr>
          <w:p w14:paraId="563363A4" w14:textId="77777777" w:rsidR="003E58B3" w:rsidRPr="003E58B3" w:rsidRDefault="003E58B3" w:rsidP="003E58B3">
            <w:pPr>
              <w:spacing w:before="0" w:beforeAutospacing="0" w:after="0" w:afterAutospacing="0" w:line="276" w:lineRule="auto"/>
              <w:jc w:val="center"/>
              <w:rPr>
                <w:lang w:eastAsia="en-US"/>
              </w:rPr>
            </w:pPr>
            <w:r w:rsidRPr="003E58B3">
              <w:rPr>
                <w:lang w:eastAsia="en-US"/>
              </w:rPr>
              <w:t>Rok 2021</w:t>
            </w:r>
          </w:p>
        </w:tc>
        <w:tc>
          <w:tcPr>
            <w:tcW w:w="1984" w:type="dxa"/>
            <w:tcBorders>
              <w:top w:val="single" w:sz="4" w:space="0" w:color="auto"/>
              <w:left w:val="single" w:sz="4" w:space="0" w:color="auto"/>
              <w:bottom w:val="single" w:sz="4" w:space="0" w:color="auto"/>
              <w:right w:val="single" w:sz="4" w:space="0" w:color="auto"/>
            </w:tcBorders>
            <w:hideMark/>
          </w:tcPr>
          <w:p w14:paraId="0C826625" w14:textId="0ACACDCE" w:rsidR="003E58B3" w:rsidRPr="003E58B3" w:rsidRDefault="003E58B3" w:rsidP="003E58B3">
            <w:pPr>
              <w:spacing w:before="0" w:beforeAutospacing="0" w:after="0" w:afterAutospacing="0" w:line="276" w:lineRule="auto"/>
              <w:jc w:val="center"/>
              <w:rPr>
                <w:lang w:eastAsia="en-US"/>
              </w:rPr>
            </w:pPr>
            <w:r w:rsidRPr="003E58B3">
              <w:t>5</w:t>
            </w:r>
          </w:p>
        </w:tc>
      </w:tr>
      <w:tr w:rsidR="003E58B3" w:rsidRPr="00EC1378" w14:paraId="22734F20" w14:textId="77777777" w:rsidTr="001F2C92">
        <w:trPr>
          <w:trHeight w:val="140"/>
        </w:trPr>
        <w:tc>
          <w:tcPr>
            <w:tcW w:w="4392" w:type="dxa"/>
            <w:vMerge/>
            <w:tcBorders>
              <w:top w:val="single" w:sz="4" w:space="0" w:color="auto"/>
              <w:left w:val="single" w:sz="4" w:space="0" w:color="auto"/>
              <w:bottom w:val="single" w:sz="4" w:space="0" w:color="auto"/>
              <w:right w:val="single" w:sz="4" w:space="0" w:color="auto"/>
            </w:tcBorders>
            <w:vAlign w:val="center"/>
            <w:hideMark/>
          </w:tcPr>
          <w:p w14:paraId="5780E75F" w14:textId="77777777" w:rsidR="003E58B3" w:rsidRPr="003E58B3" w:rsidRDefault="003E58B3" w:rsidP="003E58B3">
            <w:pPr>
              <w:spacing w:before="0" w:beforeAutospacing="0" w:after="0" w:afterAutospacing="0" w:line="276" w:lineRule="auto"/>
              <w:rPr>
                <w:lang w:eastAsia="en-US"/>
              </w:rPr>
            </w:pPr>
          </w:p>
        </w:tc>
        <w:tc>
          <w:tcPr>
            <w:tcW w:w="2549" w:type="dxa"/>
            <w:tcBorders>
              <w:top w:val="single" w:sz="4" w:space="0" w:color="auto"/>
              <w:left w:val="single" w:sz="4" w:space="0" w:color="auto"/>
              <w:bottom w:val="single" w:sz="4" w:space="0" w:color="auto"/>
              <w:right w:val="single" w:sz="4" w:space="0" w:color="auto"/>
            </w:tcBorders>
            <w:hideMark/>
          </w:tcPr>
          <w:p w14:paraId="0738FE5C" w14:textId="77777777" w:rsidR="003E58B3" w:rsidRPr="003E58B3" w:rsidRDefault="003E58B3" w:rsidP="003E58B3">
            <w:pPr>
              <w:spacing w:before="0" w:beforeAutospacing="0" w:after="0" w:afterAutospacing="0" w:line="276" w:lineRule="auto"/>
              <w:jc w:val="center"/>
              <w:rPr>
                <w:lang w:eastAsia="en-US"/>
              </w:rPr>
            </w:pPr>
            <w:r w:rsidRPr="003E58B3">
              <w:rPr>
                <w:lang w:eastAsia="en-US"/>
              </w:rPr>
              <w:t>Rok 2022</w:t>
            </w:r>
          </w:p>
        </w:tc>
        <w:tc>
          <w:tcPr>
            <w:tcW w:w="1984" w:type="dxa"/>
            <w:tcBorders>
              <w:top w:val="single" w:sz="4" w:space="0" w:color="auto"/>
              <w:left w:val="single" w:sz="4" w:space="0" w:color="auto"/>
              <w:bottom w:val="single" w:sz="4" w:space="0" w:color="auto"/>
              <w:right w:val="single" w:sz="4" w:space="0" w:color="auto"/>
            </w:tcBorders>
            <w:hideMark/>
          </w:tcPr>
          <w:p w14:paraId="3082BC01" w14:textId="170D2F29" w:rsidR="003E58B3" w:rsidRPr="003E58B3" w:rsidRDefault="003E58B3" w:rsidP="003E58B3">
            <w:pPr>
              <w:spacing w:before="0" w:beforeAutospacing="0" w:after="0" w:afterAutospacing="0" w:line="276" w:lineRule="auto"/>
              <w:jc w:val="center"/>
              <w:rPr>
                <w:lang w:eastAsia="en-US"/>
              </w:rPr>
            </w:pPr>
            <w:r w:rsidRPr="003E58B3">
              <w:t>8</w:t>
            </w:r>
          </w:p>
        </w:tc>
      </w:tr>
      <w:tr w:rsidR="003E58B3" w:rsidRPr="00EC1378" w14:paraId="271F408B" w14:textId="77777777" w:rsidTr="001F2C92">
        <w:trPr>
          <w:trHeight w:val="140"/>
        </w:trPr>
        <w:tc>
          <w:tcPr>
            <w:tcW w:w="4392" w:type="dxa"/>
            <w:vMerge/>
            <w:tcBorders>
              <w:top w:val="single" w:sz="4" w:space="0" w:color="auto"/>
              <w:left w:val="single" w:sz="4" w:space="0" w:color="auto"/>
              <w:bottom w:val="single" w:sz="4" w:space="0" w:color="auto"/>
              <w:right w:val="single" w:sz="4" w:space="0" w:color="auto"/>
            </w:tcBorders>
            <w:vAlign w:val="center"/>
            <w:hideMark/>
          </w:tcPr>
          <w:p w14:paraId="3CAF5385" w14:textId="77777777" w:rsidR="003E58B3" w:rsidRPr="003E58B3" w:rsidRDefault="003E58B3" w:rsidP="003E58B3">
            <w:pPr>
              <w:spacing w:before="0" w:beforeAutospacing="0" w:after="0" w:afterAutospacing="0" w:line="276" w:lineRule="auto"/>
              <w:rPr>
                <w:lang w:eastAsia="en-US"/>
              </w:rPr>
            </w:pPr>
          </w:p>
        </w:tc>
        <w:tc>
          <w:tcPr>
            <w:tcW w:w="2549" w:type="dxa"/>
            <w:tcBorders>
              <w:top w:val="single" w:sz="4" w:space="0" w:color="auto"/>
              <w:left w:val="single" w:sz="4" w:space="0" w:color="auto"/>
              <w:bottom w:val="single" w:sz="4" w:space="0" w:color="auto"/>
              <w:right w:val="single" w:sz="4" w:space="0" w:color="auto"/>
            </w:tcBorders>
            <w:hideMark/>
          </w:tcPr>
          <w:p w14:paraId="2D23E770" w14:textId="77777777" w:rsidR="003E58B3" w:rsidRPr="003E58B3" w:rsidRDefault="003E58B3" w:rsidP="003E58B3">
            <w:pPr>
              <w:spacing w:before="0" w:beforeAutospacing="0" w:after="0" w:afterAutospacing="0" w:line="276" w:lineRule="auto"/>
              <w:jc w:val="center"/>
              <w:rPr>
                <w:lang w:eastAsia="en-US"/>
              </w:rPr>
            </w:pPr>
            <w:r w:rsidRPr="003E58B3">
              <w:rPr>
                <w:lang w:eastAsia="en-US"/>
              </w:rPr>
              <w:t>Rok 2023</w:t>
            </w:r>
          </w:p>
        </w:tc>
        <w:tc>
          <w:tcPr>
            <w:tcW w:w="1984" w:type="dxa"/>
            <w:tcBorders>
              <w:top w:val="single" w:sz="4" w:space="0" w:color="auto"/>
              <w:left w:val="single" w:sz="4" w:space="0" w:color="auto"/>
              <w:bottom w:val="single" w:sz="4" w:space="0" w:color="auto"/>
              <w:right w:val="single" w:sz="4" w:space="0" w:color="auto"/>
            </w:tcBorders>
            <w:hideMark/>
          </w:tcPr>
          <w:p w14:paraId="55729086" w14:textId="240A81EF" w:rsidR="003E58B3" w:rsidRPr="003E58B3" w:rsidRDefault="003E58B3" w:rsidP="003E58B3">
            <w:pPr>
              <w:spacing w:before="0" w:beforeAutospacing="0" w:after="0" w:afterAutospacing="0" w:line="276" w:lineRule="auto"/>
              <w:jc w:val="center"/>
              <w:rPr>
                <w:lang w:eastAsia="en-US"/>
              </w:rPr>
            </w:pPr>
            <w:r w:rsidRPr="003E58B3">
              <w:t>2</w:t>
            </w:r>
          </w:p>
        </w:tc>
      </w:tr>
      <w:tr w:rsidR="001F2C92" w:rsidRPr="003E58B3" w14:paraId="10617072" w14:textId="77777777" w:rsidTr="00652A38">
        <w:trPr>
          <w:trHeight w:val="140"/>
        </w:trPr>
        <w:tc>
          <w:tcPr>
            <w:tcW w:w="4392"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4A64465" w14:textId="77777777" w:rsidR="001F2C92" w:rsidRPr="003E58B3" w:rsidRDefault="001F2C92" w:rsidP="00DA6B19">
            <w:pPr>
              <w:spacing w:before="0" w:beforeAutospacing="0" w:after="0" w:afterAutospacing="0" w:line="276" w:lineRule="auto"/>
              <w:rPr>
                <w:lang w:eastAsia="en-US"/>
              </w:rPr>
            </w:pPr>
            <w:r w:rsidRPr="003E58B3">
              <w:rPr>
                <w:lang w:eastAsia="en-US"/>
              </w:rPr>
              <w:t>Wpłynęło z innego ośrodka pomocy społecznej</w:t>
            </w:r>
          </w:p>
        </w:tc>
        <w:tc>
          <w:tcPr>
            <w:tcW w:w="254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99A884A" w14:textId="77777777" w:rsidR="001F2C92" w:rsidRPr="003E58B3" w:rsidRDefault="001F2C92" w:rsidP="00DA6B19">
            <w:pPr>
              <w:spacing w:before="0" w:beforeAutospacing="0" w:after="0" w:afterAutospacing="0" w:line="276" w:lineRule="auto"/>
              <w:jc w:val="center"/>
              <w:rPr>
                <w:lang w:eastAsia="en-US"/>
              </w:rPr>
            </w:pPr>
            <w:r w:rsidRPr="003E58B3">
              <w:rPr>
                <w:lang w:eastAsia="en-US"/>
              </w:rPr>
              <w:t>Rok 2021</w:t>
            </w:r>
          </w:p>
        </w:tc>
        <w:tc>
          <w:tcPr>
            <w:tcW w:w="1984"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86B8887" w14:textId="7E3C56D1" w:rsidR="001F2C92" w:rsidRPr="003E58B3" w:rsidRDefault="003E58B3" w:rsidP="00DA6B19">
            <w:pPr>
              <w:spacing w:before="0" w:beforeAutospacing="0" w:after="0" w:afterAutospacing="0" w:line="276" w:lineRule="auto"/>
              <w:jc w:val="center"/>
              <w:rPr>
                <w:lang w:eastAsia="en-US"/>
              </w:rPr>
            </w:pPr>
            <w:r w:rsidRPr="003E58B3">
              <w:rPr>
                <w:lang w:eastAsia="en-US"/>
              </w:rPr>
              <w:t>0</w:t>
            </w:r>
          </w:p>
        </w:tc>
      </w:tr>
      <w:tr w:rsidR="001F2C92" w:rsidRPr="003E58B3" w14:paraId="2A1E89F4" w14:textId="77777777" w:rsidTr="00652A38">
        <w:trPr>
          <w:trHeight w:val="140"/>
        </w:trPr>
        <w:tc>
          <w:tcPr>
            <w:tcW w:w="4392" w:type="dxa"/>
            <w:vMerge/>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523913F" w14:textId="77777777" w:rsidR="001F2C92" w:rsidRPr="003E58B3" w:rsidRDefault="001F2C92" w:rsidP="00DA6B19">
            <w:pPr>
              <w:spacing w:before="0" w:beforeAutospacing="0" w:after="0" w:afterAutospacing="0" w:line="276" w:lineRule="auto"/>
              <w:rPr>
                <w:lang w:eastAsia="en-US"/>
              </w:rPr>
            </w:pPr>
          </w:p>
        </w:tc>
        <w:tc>
          <w:tcPr>
            <w:tcW w:w="254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087CA78" w14:textId="77777777" w:rsidR="001F2C92" w:rsidRPr="003E58B3" w:rsidRDefault="001F2C92" w:rsidP="00DA6B19">
            <w:pPr>
              <w:spacing w:before="0" w:beforeAutospacing="0" w:after="0" w:afterAutospacing="0" w:line="276" w:lineRule="auto"/>
              <w:jc w:val="center"/>
              <w:rPr>
                <w:lang w:eastAsia="en-US"/>
              </w:rPr>
            </w:pPr>
            <w:r w:rsidRPr="003E58B3">
              <w:rPr>
                <w:lang w:eastAsia="en-US"/>
              </w:rPr>
              <w:t>Rok 2022</w:t>
            </w:r>
          </w:p>
        </w:tc>
        <w:tc>
          <w:tcPr>
            <w:tcW w:w="1984"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46F3A5B" w14:textId="77777777" w:rsidR="001F2C92" w:rsidRPr="003E58B3" w:rsidRDefault="001F2C92" w:rsidP="00DA6B19">
            <w:pPr>
              <w:spacing w:before="0" w:beforeAutospacing="0" w:after="0" w:afterAutospacing="0" w:line="276" w:lineRule="auto"/>
              <w:jc w:val="center"/>
              <w:rPr>
                <w:lang w:eastAsia="en-US"/>
              </w:rPr>
            </w:pPr>
            <w:r w:rsidRPr="003E58B3">
              <w:rPr>
                <w:lang w:eastAsia="en-US"/>
              </w:rPr>
              <w:t>0</w:t>
            </w:r>
          </w:p>
        </w:tc>
      </w:tr>
      <w:tr w:rsidR="001F2C92" w:rsidRPr="003E58B3" w14:paraId="7910DBFC" w14:textId="77777777" w:rsidTr="00652A38">
        <w:trPr>
          <w:trHeight w:val="140"/>
        </w:trPr>
        <w:tc>
          <w:tcPr>
            <w:tcW w:w="4392" w:type="dxa"/>
            <w:vMerge/>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09F27C2" w14:textId="77777777" w:rsidR="001F2C92" w:rsidRPr="003E58B3" w:rsidRDefault="001F2C92" w:rsidP="00DA6B19">
            <w:pPr>
              <w:spacing w:before="0" w:beforeAutospacing="0" w:after="0" w:afterAutospacing="0" w:line="276" w:lineRule="auto"/>
              <w:rPr>
                <w:lang w:eastAsia="en-US"/>
              </w:rPr>
            </w:pPr>
          </w:p>
        </w:tc>
        <w:tc>
          <w:tcPr>
            <w:tcW w:w="254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4C540AE" w14:textId="77777777" w:rsidR="001F2C92" w:rsidRPr="003E58B3" w:rsidRDefault="001F2C92" w:rsidP="00DA6B19">
            <w:pPr>
              <w:spacing w:before="0" w:beforeAutospacing="0" w:after="0" w:afterAutospacing="0" w:line="276" w:lineRule="auto"/>
              <w:jc w:val="center"/>
              <w:rPr>
                <w:lang w:eastAsia="en-US"/>
              </w:rPr>
            </w:pPr>
            <w:r w:rsidRPr="003E58B3">
              <w:rPr>
                <w:lang w:eastAsia="en-US"/>
              </w:rPr>
              <w:t>Rok 2023</w:t>
            </w:r>
          </w:p>
        </w:tc>
        <w:tc>
          <w:tcPr>
            <w:tcW w:w="1984"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E4F08C9" w14:textId="77777777" w:rsidR="001F2C92" w:rsidRPr="003E58B3" w:rsidRDefault="001F2C92" w:rsidP="00DA6B19">
            <w:pPr>
              <w:keepNext/>
              <w:spacing w:before="0" w:beforeAutospacing="0" w:after="0" w:afterAutospacing="0" w:line="276" w:lineRule="auto"/>
              <w:jc w:val="center"/>
              <w:rPr>
                <w:lang w:eastAsia="en-US"/>
              </w:rPr>
            </w:pPr>
            <w:r w:rsidRPr="003E58B3">
              <w:rPr>
                <w:lang w:eastAsia="en-US"/>
              </w:rPr>
              <w:t>1</w:t>
            </w:r>
          </w:p>
        </w:tc>
      </w:tr>
    </w:tbl>
    <w:p w14:paraId="2B0AEA1B" w14:textId="139DD73F" w:rsidR="001F2C92" w:rsidRPr="003E58B3" w:rsidRDefault="001F2C92" w:rsidP="001F2C92">
      <w:pPr>
        <w:pStyle w:val="stylprzypisdolny"/>
        <w:rPr>
          <w:rFonts w:eastAsiaTheme="minorHAnsi"/>
          <w:lang w:eastAsia="en-US"/>
        </w:rPr>
      </w:pPr>
      <w:r w:rsidRPr="003E58B3">
        <w:rPr>
          <w:rFonts w:eastAsiaTheme="minorHAnsi"/>
          <w:lang w:eastAsia="en-US"/>
        </w:rPr>
        <w:t xml:space="preserve">Źródło: opracowanie własne na podstawie danych GOPS w </w:t>
      </w:r>
      <w:r w:rsidR="003E58B3" w:rsidRPr="003E58B3">
        <w:rPr>
          <w:rFonts w:eastAsiaTheme="minorHAnsi"/>
          <w:lang w:eastAsia="en-US"/>
        </w:rPr>
        <w:t>Mokobodach</w:t>
      </w:r>
    </w:p>
    <w:p w14:paraId="242DD3C2" w14:textId="0D217F3D" w:rsidR="0027002E" w:rsidRDefault="0027002E" w:rsidP="0027002E">
      <w:pPr>
        <w:spacing w:before="0" w:beforeAutospacing="0" w:after="0" w:afterAutospacing="0" w:line="240" w:lineRule="auto"/>
        <w:jc w:val="left"/>
        <w:rPr>
          <w:highlight w:val="yellow"/>
          <w:lang w:eastAsia="en-US"/>
        </w:rPr>
      </w:pPr>
      <w:r>
        <w:rPr>
          <w:highlight w:val="yellow"/>
          <w:lang w:eastAsia="en-US"/>
        </w:rPr>
        <w:br w:type="page"/>
      </w:r>
    </w:p>
    <w:p w14:paraId="64F6367C" w14:textId="1541B3F0" w:rsidR="00C669FF" w:rsidRPr="0027002E" w:rsidRDefault="006C65AE" w:rsidP="0063083F">
      <w:pPr>
        <w:spacing w:before="240" w:beforeAutospacing="0"/>
        <w:rPr>
          <w:lang w:eastAsia="en-US"/>
        </w:rPr>
      </w:pPr>
      <w:r w:rsidRPr="0027002E">
        <w:rPr>
          <w:lang w:eastAsia="en-US"/>
        </w:rPr>
        <w:lastRenderedPageBreak/>
        <w:t>W 202</w:t>
      </w:r>
      <w:r w:rsidR="0030493E" w:rsidRPr="0027002E">
        <w:rPr>
          <w:lang w:eastAsia="en-US"/>
        </w:rPr>
        <w:t>3</w:t>
      </w:r>
      <w:r w:rsidRPr="0027002E">
        <w:rPr>
          <w:lang w:eastAsia="en-US"/>
        </w:rPr>
        <w:t xml:space="preserve"> roku do Zespołu Interdyscyplinarnego wpłynęł</w:t>
      </w:r>
      <w:r w:rsidR="0030493E" w:rsidRPr="0027002E">
        <w:rPr>
          <w:lang w:eastAsia="en-US"/>
        </w:rPr>
        <w:t>y</w:t>
      </w:r>
      <w:r w:rsidRPr="0027002E">
        <w:rPr>
          <w:lang w:eastAsia="en-US"/>
        </w:rPr>
        <w:t xml:space="preserve"> </w:t>
      </w:r>
      <w:r w:rsidR="0030493E" w:rsidRPr="0027002E">
        <w:rPr>
          <w:lang w:eastAsia="en-US"/>
        </w:rPr>
        <w:t>3</w:t>
      </w:r>
      <w:r w:rsidRPr="0027002E">
        <w:rPr>
          <w:lang w:eastAsia="en-US"/>
        </w:rPr>
        <w:t xml:space="preserve"> „Niebieski</w:t>
      </w:r>
      <w:r w:rsidR="0030493E" w:rsidRPr="0027002E">
        <w:rPr>
          <w:lang w:eastAsia="en-US"/>
        </w:rPr>
        <w:t>e</w:t>
      </w:r>
      <w:r w:rsidRPr="0027002E">
        <w:rPr>
          <w:lang w:eastAsia="en-US"/>
        </w:rPr>
        <w:t xml:space="preserve"> Kart</w:t>
      </w:r>
      <w:r w:rsidR="0030493E" w:rsidRPr="0027002E">
        <w:rPr>
          <w:lang w:eastAsia="en-US"/>
        </w:rPr>
        <w:t>y</w:t>
      </w:r>
      <w:r w:rsidRPr="0027002E">
        <w:rPr>
          <w:lang w:eastAsia="en-US"/>
        </w:rPr>
        <w:t xml:space="preserve">” dotyczących podejrzenia stosowania przemocy domowej. </w:t>
      </w:r>
      <w:r w:rsidR="000C114B" w:rsidRPr="0027002E">
        <w:rPr>
          <w:lang w:eastAsia="en-US"/>
        </w:rPr>
        <w:t>Liczba rodzin objętych procedurą „Niebieskiej Karty” była najwyższa w 20</w:t>
      </w:r>
      <w:r w:rsidRPr="0027002E">
        <w:rPr>
          <w:lang w:eastAsia="en-US"/>
        </w:rPr>
        <w:t>2</w:t>
      </w:r>
      <w:r w:rsidR="0027002E" w:rsidRPr="0027002E">
        <w:rPr>
          <w:lang w:eastAsia="en-US"/>
        </w:rPr>
        <w:t>2</w:t>
      </w:r>
      <w:r w:rsidRPr="0027002E">
        <w:rPr>
          <w:lang w:eastAsia="en-US"/>
        </w:rPr>
        <w:t xml:space="preserve"> </w:t>
      </w:r>
      <w:r w:rsidR="000C114B" w:rsidRPr="0027002E">
        <w:rPr>
          <w:lang w:eastAsia="en-US"/>
        </w:rPr>
        <w:t xml:space="preserve">roku. </w:t>
      </w:r>
    </w:p>
    <w:p w14:paraId="100CB346" w14:textId="2565DA59" w:rsidR="00AF4F6A" w:rsidRPr="007B4D5C" w:rsidRDefault="00AF4F6A" w:rsidP="00FD33CC">
      <w:pPr>
        <w:spacing w:after="240" w:afterAutospacing="0"/>
        <w:rPr>
          <w:b/>
          <w:bCs/>
        </w:rPr>
      </w:pPr>
      <w:bookmarkStart w:id="183" w:name="_Hlk136425302"/>
      <w:bookmarkEnd w:id="182"/>
      <w:r w:rsidRPr="007B4D5C">
        <w:rPr>
          <w:b/>
          <w:bCs/>
        </w:rPr>
        <w:t>Procedura „Niebiesk</w:t>
      </w:r>
      <w:r w:rsidR="001C4ACC" w:rsidRPr="007B4D5C">
        <w:rPr>
          <w:b/>
          <w:bCs/>
        </w:rPr>
        <w:t>ie</w:t>
      </w:r>
      <w:r w:rsidRPr="007B4D5C">
        <w:rPr>
          <w:b/>
          <w:bCs/>
        </w:rPr>
        <w:t xml:space="preserve"> Kart</w:t>
      </w:r>
      <w:r w:rsidR="001C4ACC" w:rsidRPr="007B4D5C">
        <w:rPr>
          <w:b/>
          <w:bCs/>
        </w:rPr>
        <w:t>y</w:t>
      </w:r>
      <w:r w:rsidRPr="007B4D5C">
        <w:rPr>
          <w:b/>
          <w:bCs/>
        </w:rPr>
        <w:t>” w latach 20</w:t>
      </w:r>
      <w:r w:rsidR="001F0ADB" w:rsidRPr="007B4D5C">
        <w:rPr>
          <w:b/>
          <w:bCs/>
        </w:rPr>
        <w:t>2</w:t>
      </w:r>
      <w:r w:rsidR="00FD33CC" w:rsidRPr="007B4D5C">
        <w:rPr>
          <w:b/>
          <w:bCs/>
        </w:rPr>
        <w:t>1</w:t>
      </w:r>
      <w:r w:rsidRPr="007B4D5C">
        <w:rPr>
          <w:b/>
          <w:bCs/>
        </w:rPr>
        <w:t>-202</w:t>
      </w:r>
      <w:r w:rsidR="00FD33CC" w:rsidRPr="007B4D5C">
        <w:rPr>
          <w:b/>
          <w:bCs/>
        </w:rPr>
        <w:t>3</w:t>
      </w:r>
      <w:r w:rsidRPr="007B4D5C">
        <w:rPr>
          <w:b/>
          <w:bCs/>
        </w:rPr>
        <w:t>:</w:t>
      </w:r>
    </w:p>
    <w:p w14:paraId="5246465E" w14:textId="58691C3F" w:rsidR="00AF4F6A" w:rsidRPr="007B4D5C" w:rsidRDefault="00AF4F6A" w:rsidP="00AF4F6A">
      <w:pPr>
        <w:suppressLineNumbers/>
        <w:spacing w:before="0" w:beforeAutospacing="0" w:after="0" w:afterAutospacing="0"/>
        <w:jc w:val="left"/>
        <w:rPr>
          <w:b/>
          <w:bCs/>
          <w:color w:val="000000" w:themeColor="text1"/>
        </w:rPr>
      </w:pPr>
      <w:r w:rsidRPr="007B4D5C">
        <w:rPr>
          <w:b/>
          <w:bCs/>
          <w:color w:val="000000" w:themeColor="text1"/>
        </w:rPr>
        <w:t>Liczba sporządzonych formularzy „Niebiesk</w:t>
      </w:r>
      <w:r w:rsidR="001C4ACC" w:rsidRPr="007B4D5C">
        <w:rPr>
          <w:b/>
          <w:bCs/>
          <w:color w:val="000000" w:themeColor="text1"/>
        </w:rPr>
        <w:t>a</w:t>
      </w:r>
      <w:r w:rsidRPr="007B4D5C">
        <w:rPr>
          <w:b/>
          <w:bCs/>
          <w:color w:val="000000" w:themeColor="text1"/>
        </w:rPr>
        <w:t xml:space="preserve"> Kart</w:t>
      </w:r>
      <w:r w:rsidR="001C4ACC" w:rsidRPr="007B4D5C">
        <w:rPr>
          <w:b/>
          <w:bCs/>
          <w:color w:val="000000" w:themeColor="text1"/>
        </w:rPr>
        <w:t>a</w:t>
      </w:r>
      <w:r w:rsidRPr="007B4D5C">
        <w:rPr>
          <w:b/>
          <w:bCs/>
          <w:color w:val="000000" w:themeColor="text1"/>
        </w:rPr>
        <w:t>-A" przez pracowników socjalnych wszczynających procedurę:</w:t>
      </w:r>
    </w:p>
    <w:p w14:paraId="6D0657FE" w14:textId="521391A2" w:rsidR="00AF4F6A" w:rsidRPr="007B4D5C" w:rsidRDefault="00E70DF4" w:rsidP="007447C1">
      <w:pPr>
        <w:pStyle w:val="Wypunktowaniewtekciebezpogrubienia"/>
        <w:spacing w:before="0" w:beforeAutospacing="0" w:after="100"/>
        <w:rPr>
          <w:b w:val="0"/>
          <w:bCs w:val="0"/>
          <w:lang w:val="pl-PL"/>
        </w:rPr>
      </w:pPr>
      <w:r w:rsidRPr="007B4D5C">
        <w:rPr>
          <w:b w:val="0"/>
          <w:bCs w:val="0"/>
          <w:lang w:val="pl-PL"/>
        </w:rPr>
        <w:t>r</w:t>
      </w:r>
      <w:r w:rsidR="00AF4F6A" w:rsidRPr="007B4D5C">
        <w:rPr>
          <w:b w:val="0"/>
          <w:bCs w:val="0"/>
          <w:lang w:val="pl-PL"/>
        </w:rPr>
        <w:t>ok 20</w:t>
      </w:r>
      <w:r w:rsidR="008235B1" w:rsidRPr="007B4D5C">
        <w:rPr>
          <w:b w:val="0"/>
          <w:bCs w:val="0"/>
          <w:lang w:val="pl-PL"/>
        </w:rPr>
        <w:t>2</w:t>
      </w:r>
      <w:r w:rsidR="00FD33CC" w:rsidRPr="007B4D5C">
        <w:rPr>
          <w:b w:val="0"/>
          <w:bCs w:val="0"/>
          <w:lang w:val="pl-PL"/>
        </w:rPr>
        <w:t>1</w:t>
      </w:r>
      <w:r w:rsidR="00AF4F6A" w:rsidRPr="007B4D5C">
        <w:rPr>
          <w:b w:val="0"/>
          <w:bCs w:val="0"/>
          <w:lang w:val="pl-PL"/>
        </w:rPr>
        <w:t xml:space="preserve">: </w:t>
      </w:r>
      <w:r w:rsidR="007B4D5C" w:rsidRPr="007B4D5C">
        <w:rPr>
          <w:b w:val="0"/>
          <w:bCs w:val="0"/>
          <w:lang w:val="pl-PL"/>
        </w:rPr>
        <w:t>0</w:t>
      </w:r>
      <w:r w:rsidR="008235B1" w:rsidRPr="007B4D5C">
        <w:rPr>
          <w:b w:val="0"/>
          <w:bCs w:val="0"/>
          <w:lang w:val="pl-PL"/>
        </w:rPr>
        <w:t xml:space="preserve"> formularzy</w:t>
      </w:r>
      <w:r w:rsidR="003F7204" w:rsidRPr="007B4D5C">
        <w:rPr>
          <w:b w:val="0"/>
          <w:bCs w:val="0"/>
          <w:lang w:val="pl-PL"/>
        </w:rPr>
        <w:t>,</w:t>
      </w:r>
    </w:p>
    <w:p w14:paraId="276A8EEE" w14:textId="0C5AD626" w:rsidR="00AF4F6A" w:rsidRPr="007B4D5C" w:rsidRDefault="00E70DF4">
      <w:pPr>
        <w:pStyle w:val="Wypunktowaniewtekciebezpogrubienia"/>
        <w:rPr>
          <w:b w:val="0"/>
          <w:bCs w:val="0"/>
          <w:lang w:val="pl-PL"/>
        </w:rPr>
      </w:pPr>
      <w:r w:rsidRPr="007B4D5C">
        <w:rPr>
          <w:b w:val="0"/>
          <w:bCs w:val="0"/>
          <w:lang w:val="pl-PL"/>
        </w:rPr>
        <w:t>r</w:t>
      </w:r>
      <w:r w:rsidR="00AF4F6A" w:rsidRPr="007B4D5C">
        <w:rPr>
          <w:b w:val="0"/>
          <w:bCs w:val="0"/>
          <w:lang w:val="pl-PL"/>
        </w:rPr>
        <w:t>ok 202</w:t>
      </w:r>
      <w:r w:rsidR="00FD33CC" w:rsidRPr="007B4D5C">
        <w:rPr>
          <w:b w:val="0"/>
          <w:bCs w:val="0"/>
          <w:lang w:val="pl-PL"/>
        </w:rPr>
        <w:t>2</w:t>
      </w:r>
      <w:r w:rsidR="00AF4F6A" w:rsidRPr="007B4D5C">
        <w:rPr>
          <w:b w:val="0"/>
          <w:bCs w:val="0"/>
          <w:lang w:val="pl-PL"/>
        </w:rPr>
        <w:t xml:space="preserve">: </w:t>
      </w:r>
      <w:r w:rsidR="007B4D5C" w:rsidRPr="007B4D5C">
        <w:rPr>
          <w:b w:val="0"/>
          <w:bCs w:val="0"/>
          <w:lang w:val="pl-PL"/>
        </w:rPr>
        <w:t>0</w:t>
      </w:r>
      <w:r w:rsidR="008235B1" w:rsidRPr="007B4D5C">
        <w:rPr>
          <w:b w:val="0"/>
          <w:bCs w:val="0"/>
          <w:lang w:val="pl-PL"/>
        </w:rPr>
        <w:t xml:space="preserve"> formularzy</w:t>
      </w:r>
      <w:r w:rsidR="003F7204" w:rsidRPr="007B4D5C">
        <w:rPr>
          <w:b w:val="0"/>
          <w:bCs w:val="0"/>
          <w:lang w:val="pl-PL"/>
        </w:rPr>
        <w:t>,</w:t>
      </w:r>
      <w:r w:rsidR="00AF4F6A" w:rsidRPr="007B4D5C">
        <w:rPr>
          <w:b w:val="0"/>
          <w:bCs w:val="0"/>
          <w:lang w:val="pl-PL"/>
        </w:rPr>
        <w:t xml:space="preserve"> </w:t>
      </w:r>
    </w:p>
    <w:p w14:paraId="05AE97CB" w14:textId="1FE2CC72" w:rsidR="00AF4F6A" w:rsidRPr="007B4D5C" w:rsidRDefault="00E70DF4" w:rsidP="00CA4AEF">
      <w:pPr>
        <w:pStyle w:val="Wypunktowaniewtekciebezpogrubienia"/>
        <w:rPr>
          <w:b w:val="0"/>
          <w:bCs w:val="0"/>
          <w:lang w:val="pl-PL"/>
        </w:rPr>
      </w:pPr>
      <w:r w:rsidRPr="007B4D5C">
        <w:rPr>
          <w:b w:val="0"/>
          <w:bCs w:val="0"/>
          <w:lang w:val="pl-PL"/>
        </w:rPr>
        <w:t>r</w:t>
      </w:r>
      <w:r w:rsidR="00AF4F6A" w:rsidRPr="007B4D5C">
        <w:rPr>
          <w:b w:val="0"/>
          <w:bCs w:val="0"/>
          <w:lang w:val="pl-PL"/>
        </w:rPr>
        <w:t>ok 202</w:t>
      </w:r>
      <w:r w:rsidR="00FD33CC" w:rsidRPr="007B4D5C">
        <w:rPr>
          <w:b w:val="0"/>
          <w:bCs w:val="0"/>
          <w:lang w:val="pl-PL"/>
        </w:rPr>
        <w:t>3</w:t>
      </w:r>
      <w:r w:rsidR="00AF4F6A" w:rsidRPr="007B4D5C">
        <w:rPr>
          <w:b w:val="0"/>
          <w:bCs w:val="0"/>
          <w:lang w:val="pl-PL"/>
        </w:rPr>
        <w:t xml:space="preserve">: </w:t>
      </w:r>
      <w:r w:rsidR="007B4D5C" w:rsidRPr="007B4D5C">
        <w:rPr>
          <w:b w:val="0"/>
          <w:bCs w:val="0"/>
          <w:lang w:val="pl-PL"/>
        </w:rPr>
        <w:t>1</w:t>
      </w:r>
      <w:r w:rsidR="008235B1" w:rsidRPr="007B4D5C">
        <w:rPr>
          <w:b w:val="0"/>
          <w:bCs w:val="0"/>
          <w:lang w:val="pl-PL"/>
        </w:rPr>
        <w:t xml:space="preserve"> formularz</w:t>
      </w:r>
      <w:r w:rsidR="003F7204" w:rsidRPr="007B4D5C">
        <w:rPr>
          <w:b w:val="0"/>
          <w:bCs w:val="0"/>
          <w:lang w:val="pl-PL"/>
        </w:rPr>
        <w:t>.</w:t>
      </w:r>
    </w:p>
    <w:p w14:paraId="3C6E6910" w14:textId="24694CEC" w:rsidR="00AF4F6A" w:rsidRPr="007B4D5C" w:rsidRDefault="00AF4F6A" w:rsidP="00AF4F6A">
      <w:pPr>
        <w:suppressLineNumbers/>
        <w:spacing w:before="0" w:beforeAutospacing="0" w:after="0" w:afterAutospacing="0"/>
        <w:jc w:val="left"/>
        <w:rPr>
          <w:b/>
          <w:bCs/>
          <w:color w:val="000000" w:themeColor="text1"/>
        </w:rPr>
      </w:pPr>
      <w:bookmarkStart w:id="184" w:name="_Hlk113519351"/>
      <w:r w:rsidRPr="007B4D5C">
        <w:rPr>
          <w:b/>
          <w:bCs/>
          <w:color w:val="000000" w:themeColor="text1"/>
        </w:rPr>
        <w:t>Liczba sporządzonych formularzy „Niebiesk</w:t>
      </w:r>
      <w:r w:rsidR="001C4ACC" w:rsidRPr="007B4D5C">
        <w:rPr>
          <w:b/>
          <w:bCs/>
          <w:color w:val="000000" w:themeColor="text1"/>
        </w:rPr>
        <w:t>a</w:t>
      </w:r>
      <w:r w:rsidRPr="007B4D5C">
        <w:rPr>
          <w:b/>
          <w:bCs/>
          <w:color w:val="000000" w:themeColor="text1"/>
        </w:rPr>
        <w:t xml:space="preserve"> Kart</w:t>
      </w:r>
      <w:r w:rsidR="001C4ACC" w:rsidRPr="007B4D5C">
        <w:rPr>
          <w:b/>
          <w:bCs/>
          <w:color w:val="000000" w:themeColor="text1"/>
        </w:rPr>
        <w:t>a</w:t>
      </w:r>
      <w:r w:rsidRPr="007B4D5C">
        <w:rPr>
          <w:b/>
          <w:bCs/>
          <w:color w:val="000000" w:themeColor="text1"/>
        </w:rPr>
        <w:t>-C” przez członków Zespołu Interdyscyplinarnego/</w:t>
      </w:r>
      <w:r w:rsidR="001C4ACC" w:rsidRPr="007B4D5C">
        <w:rPr>
          <w:b/>
          <w:bCs/>
          <w:color w:val="000000" w:themeColor="text1"/>
        </w:rPr>
        <w:t>grup diagnostyczno-pomocowych</w:t>
      </w:r>
      <w:r w:rsidRPr="007B4D5C">
        <w:rPr>
          <w:b/>
          <w:bCs/>
          <w:color w:val="000000" w:themeColor="text1"/>
        </w:rPr>
        <w:t>:</w:t>
      </w:r>
    </w:p>
    <w:bookmarkEnd w:id="184"/>
    <w:p w14:paraId="6788F0B5" w14:textId="09C5A701" w:rsidR="008F08EB" w:rsidRPr="007B4D5C" w:rsidRDefault="008F08EB" w:rsidP="008F08EB">
      <w:pPr>
        <w:pStyle w:val="Wypunktowaniewtekciebezpogrubienia"/>
        <w:spacing w:before="0" w:beforeAutospacing="0"/>
        <w:rPr>
          <w:b w:val="0"/>
          <w:bCs w:val="0"/>
          <w:lang w:val="pl-PL"/>
        </w:rPr>
      </w:pPr>
      <w:r w:rsidRPr="007B4D5C">
        <w:rPr>
          <w:b w:val="0"/>
          <w:bCs w:val="0"/>
          <w:lang w:val="pl-PL"/>
        </w:rPr>
        <w:t>rok 20</w:t>
      </w:r>
      <w:r w:rsidR="006C65AE" w:rsidRPr="007B4D5C">
        <w:rPr>
          <w:b w:val="0"/>
          <w:bCs w:val="0"/>
          <w:lang w:val="pl-PL"/>
        </w:rPr>
        <w:t>2</w:t>
      </w:r>
      <w:r w:rsidR="00FD33CC" w:rsidRPr="007B4D5C">
        <w:rPr>
          <w:b w:val="0"/>
          <w:bCs w:val="0"/>
          <w:lang w:val="pl-PL"/>
        </w:rPr>
        <w:t>1</w:t>
      </w:r>
      <w:r w:rsidRPr="007B4D5C">
        <w:rPr>
          <w:b w:val="0"/>
          <w:bCs w:val="0"/>
          <w:lang w:val="pl-PL"/>
        </w:rPr>
        <w:t xml:space="preserve">: </w:t>
      </w:r>
      <w:r w:rsidR="007B4D5C" w:rsidRPr="007B4D5C">
        <w:rPr>
          <w:b w:val="0"/>
          <w:bCs w:val="0"/>
          <w:lang w:val="pl-PL"/>
        </w:rPr>
        <w:t>6</w:t>
      </w:r>
      <w:r w:rsidRPr="007B4D5C">
        <w:rPr>
          <w:b w:val="0"/>
          <w:bCs w:val="0"/>
          <w:lang w:val="pl-PL"/>
        </w:rPr>
        <w:t xml:space="preserve"> formularz</w:t>
      </w:r>
      <w:r w:rsidR="0083603B" w:rsidRPr="007B4D5C">
        <w:rPr>
          <w:b w:val="0"/>
          <w:bCs w:val="0"/>
          <w:lang w:val="pl-PL"/>
        </w:rPr>
        <w:t>y</w:t>
      </w:r>
      <w:r w:rsidRPr="007B4D5C">
        <w:rPr>
          <w:b w:val="0"/>
          <w:bCs w:val="0"/>
          <w:lang w:val="pl-PL"/>
        </w:rPr>
        <w:t>,</w:t>
      </w:r>
    </w:p>
    <w:p w14:paraId="0B874BD7" w14:textId="767EC356" w:rsidR="008F08EB" w:rsidRPr="007B4D5C" w:rsidRDefault="008F08EB" w:rsidP="008F08EB">
      <w:pPr>
        <w:pStyle w:val="Wypunktowaniewtekciebezpogrubienia"/>
        <w:rPr>
          <w:b w:val="0"/>
          <w:bCs w:val="0"/>
          <w:lang w:val="pl-PL"/>
        </w:rPr>
      </w:pPr>
      <w:r w:rsidRPr="007B4D5C">
        <w:rPr>
          <w:b w:val="0"/>
          <w:bCs w:val="0"/>
          <w:lang w:val="pl-PL"/>
        </w:rPr>
        <w:t>rok 202</w:t>
      </w:r>
      <w:r w:rsidR="00FD33CC" w:rsidRPr="007B4D5C">
        <w:rPr>
          <w:b w:val="0"/>
          <w:bCs w:val="0"/>
          <w:lang w:val="pl-PL"/>
        </w:rPr>
        <w:t>2</w:t>
      </w:r>
      <w:r w:rsidRPr="007B4D5C">
        <w:rPr>
          <w:b w:val="0"/>
          <w:bCs w:val="0"/>
          <w:lang w:val="pl-PL"/>
        </w:rPr>
        <w:t xml:space="preserve">: </w:t>
      </w:r>
      <w:r w:rsidR="007B4D5C" w:rsidRPr="007B4D5C">
        <w:rPr>
          <w:b w:val="0"/>
          <w:bCs w:val="0"/>
          <w:lang w:val="pl-PL"/>
        </w:rPr>
        <w:t>7</w:t>
      </w:r>
      <w:r w:rsidR="0083603B" w:rsidRPr="007B4D5C">
        <w:rPr>
          <w:b w:val="0"/>
          <w:bCs w:val="0"/>
          <w:lang w:val="pl-PL"/>
        </w:rPr>
        <w:t xml:space="preserve"> </w:t>
      </w:r>
      <w:r w:rsidRPr="007B4D5C">
        <w:rPr>
          <w:b w:val="0"/>
          <w:bCs w:val="0"/>
          <w:lang w:val="pl-PL"/>
        </w:rPr>
        <w:t>formularz</w:t>
      </w:r>
      <w:r w:rsidR="0083603B" w:rsidRPr="007B4D5C">
        <w:rPr>
          <w:b w:val="0"/>
          <w:bCs w:val="0"/>
          <w:lang w:val="pl-PL"/>
        </w:rPr>
        <w:t>y</w:t>
      </w:r>
      <w:r w:rsidRPr="007B4D5C">
        <w:rPr>
          <w:b w:val="0"/>
          <w:bCs w:val="0"/>
          <w:lang w:val="pl-PL"/>
        </w:rPr>
        <w:t>,</w:t>
      </w:r>
    </w:p>
    <w:p w14:paraId="607522C9" w14:textId="7818ABFB" w:rsidR="008F08EB" w:rsidRPr="007B4D5C" w:rsidRDefault="008F08EB" w:rsidP="008F08EB">
      <w:pPr>
        <w:pStyle w:val="Wypunktowaniewtekciebezpogrubienia"/>
        <w:rPr>
          <w:b w:val="0"/>
          <w:bCs w:val="0"/>
          <w:lang w:val="pl-PL"/>
        </w:rPr>
      </w:pPr>
      <w:r w:rsidRPr="007B4D5C">
        <w:rPr>
          <w:b w:val="0"/>
          <w:bCs w:val="0"/>
          <w:lang w:val="pl-PL"/>
        </w:rPr>
        <w:t>rok 202</w:t>
      </w:r>
      <w:r w:rsidR="00FD33CC" w:rsidRPr="007B4D5C">
        <w:rPr>
          <w:b w:val="0"/>
          <w:bCs w:val="0"/>
          <w:lang w:val="pl-PL"/>
        </w:rPr>
        <w:t>3</w:t>
      </w:r>
      <w:r w:rsidRPr="007B4D5C">
        <w:rPr>
          <w:b w:val="0"/>
          <w:bCs w:val="0"/>
          <w:lang w:val="pl-PL"/>
        </w:rPr>
        <w:t xml:space="preserve">: </w:t>
      </w:r>
      <w:r w:rsidR="0083603B" w:rsidRPr="007B4D5C">
        <w:rPr>
          <w:b w:val="0"/>
          <w:bCs w:val="0"/>
          <w:lang w:val="pl-PL"/>
        </w:rPr>
        <w:t>3</w:t>
      </w:r>
      <w:r w:rsidRPr="007B4D5C">
        <w:rPr>
          <w:b w:val="0"/>
          <w:bCs w:val="0"/>
          <w:lang w:val="pl-PL"/>
        </w:rPr>
        <w:t xml:space="preserve"> formularz</w:t>
      </w:r>
      <w:r w:rsidR="0083603B" w:rsidRPr="007B4D5C">
        <w:rPr>
          <w:b w:val="0"/>
          <w:bCs w:val="0"/>
          <w:lang w:val="pl-PL"/>
        </w:rPr>
        <w:t>e</w:t>
      </w:r>
      <w:r w:rsidRPr="007B4D5C">
        <w:rPr>
          <w:b w:val="0"/>
          <w:bCs w:val="0"/>
          <w:lang w:val="pl-PL"/>
        </w:rPr>
        <w:t>.</w:t>
      </w:r>
    </w:p>
    <w:p w14:paraId="61DD7233" w14:textId="099832B8" w:rsidR="00AF4F6A" w:rsidRPr="007B4D5C" w:rsidRDefault="00AF4F6A" w:rsidP="00AF4F6A">
      <w:pPr>
        <w:suppressLineNumbers/>
        <w:spacing w:before="0" w:beforeAutospacing="0" w:after="0" w:afterAutospacing="0"/>
        <w:jc w:val="left"/>
        <w:rPr>
          <w:b/>
          <w:bCs/>
          <w:color w:val="000000" w:themeColor="text1"/>
        </w:rPr>
      </w:pPr>
      <w:r w:rsidRPr="007B4D5C">
        <w:rPr>
          <w:b/>
          <w:bCs/>
          <w:color w:val="000000" w:themeColor="text1"/>
        </w:rPr>
        <w:t>Liczba sporządzonych formularzy „Niebiesk</w:t>
      </w:r>
      <w:r w:rsidR="001C4ACC" w:rsidRPr="007B4D5C">
        <w:rPr>
          <w:b/>
          <w:bCs/>
          <w:color w:val="000000" w:themeColor="text1"/>
        </w:rPr>
        <w:t>a</w:t>
      </w:r>
      <w:r w:rsidRPr="007B4D5C">
        <w:rPr>
          <w:b/>
          <w:bCs/>
          <w:color w:val="000000" w:themeColor="text1"/>
        </w:rPr>
        <w:t xml:space="preserve"> Kart</w:t>
      </w:r>
      <w:r w:rsidR="001C4ACC" w:rsidRPr="007B4D5C">
        <w:rPr>
          <w:b/>
          <w:bCs/>
          <w:color w:val="000000" w:themeColor="text1"/>
        </w:rPr>
        <w:t>a</w:t>
      </w:r>
      <w:r w:rsidRPr="007B4D5C">
        <w:rPr>
          <w:b/>
          <w:bCs/>
          <w:color w:val="000000" w:themeColor="text1"/>
        </w:rPr>
        <w:t>-D” przez członków Zespołu Interdyscyplinarnego/</w:t>
      </w:r>
      <w:r w:rsidR="001C4ACC" w:rsidRPr="007B4D5C">
        <w:rPr>
          <w:b/>
          <w:bCs/>
          <w:color w:val="000000" w:themeColor="text1"/>
        </w:rPr>
        <w:t>grup diagnostyczno-pomocowych</w:t>
      </w:r>
      <w:r w:rsidRPr="007B4D5C">
        <w:rPr>
          <w:b/>
          <w:bCs/>
          <w:color w:val="000000" w:themeColor="text1"/>
        </w:rPr>
        <w:t>:</w:t>
      </w:r>
    </w:p>
    <w:p w14:paraId="72DA8DD1" w14:textId="644F2C58" w:rsidR="008F08EB" w:rsidRPr="007B4D5C" w:rsidRDefault="008F08EB" w:rsidP="008F08EB">
      <w:pPr>
        <w:pStyle w:val="Wypunktowaniewtekciebezpogrubienia"/>
        <w:spacing w:before="0" w:beforeAutospacing="0"/>
        <w:rPr>
          <w:b w:val="0"/>
          <w:bCs w:val="0"/>
          <w:lang w:val="pl-PL"/>
        </w:rPr>
      </w:pPr>
      <w:r w:rsidRPr="007B4D5C">
        <w:rPr>
          <w:b w:val="0"/>
          <w:bCs w:val="0"/>
          <w:lang w:val="pl-PL"/>
        </w:rPr>
        <w:t>rok 20</w:t>
      </w:r>
      <w:r w:rsidR="006C65AE" w:rsidRPr="007B4D5C">
        <w:rPr>
          <w:b w:val="0"/>
          <w:bCs w:val="0"/>
          <w:lang w:val="pl-PL"/>
        </w:rPr>
        <w:t>2</w:t>
      </w:r>
      <w:r w:rsidR="00FD33CC" w:rsidRPr="007B4D5C">
        <w:rPr>
          <w:b w:val="0"/>
          <w:bCs w:val="0"/>
          <w:lang w:val="pl-PL"/>
        </w:rPr>
        <w:t>1</w:t>
      </w:r>
      <w:r w:rsidRPr="007B4D5C">
        <w:rPr>
          <w:b w:val="0"/>
          <w:bCs w:val="0"/>
          <w:lang w:val="pl-PL"/>
        </w:rPr>
        <w:t xml:space="preserve">: </w:t>
      </w:r>
      <w:r w:rsidR="007B4D5C" w:rsidRPr="007B4D5C">
        <w:rPr>
          <w:b w:val="0"/>
          <w:bCs w:val="0"/>
          <w:lang w:val="pl-PL"/>
        </w:rPr>
        <w:t>5</w:t>
      </w:r>
      <w:r w:rsidRPr="007B4D5C">
        <w:rPr>
          <w:b w:val="0"/>
          <w:bCs w:val="0"/>
          <w:lang w:val="pl-PL"/>
        </w:rPr>
        <w:t xml:space="preserve"> formularz</w:t>
      </w:r>
      <w:r w:rsidR="0083603B" w:rsidRPr="007B4D5C">
        <w:rPr>
          <w:b w:val="0"/>
          <w:bCs w:val="0"/>
          <w:lang w:val="pl-PL"/>
        </w:rPr>
        <w:t>y</w:t>
      </w:r>
      <w:r w:rsidRPr="007B4D5C">
        <w:rPr>
          <w:b w:val="0"/>
          <w:bCs w:val="0"/>
          <w:lang w:val="pl-PL"/>
        </w:rPr>
        <w:t>,</w:t>
      </w:r>
    </w:p>
    <w:p w14:paraId="457F82BC" w14:textId="7FBC5CBF" w:rsidR="008F08EB" w:rsidRPr="007B4D5C" w:rsidRDefault="008F08EB" w:rsidP="008F08EB">
      <w:pPr>
        <w:pStyle w:val="Wypunktowaniewtekciebezpogrubienia"/>
        <w:rPr>
          <w:b w:val="0"/>
          <w:bCs w:val="0"/>
          <w:lang w:val="pl-PL"/>
        </w:rPr>
      </w:pPr>
      <w:r w:rsidRPr="007B4D5C">
        <w:rPr>
          <w:b w:val="0"/>
          <w:bCs w:val="0"/>
          <w:lang w:val="pl-PL"/>
        </w:rPr>
        <w:t>rok 202</w:t>
      </w:r>
      <w:r w:rsidR="00FD33CC" w:rsidRPr="007B4D5C">
        <w:rPr>
          <w:b w:val="0"/>
          <w:bCs w:val="0"/>
          <w:lang w:val="pl-PL"/>
        </w:rPr>
        <w:t>2</w:t>
      </w:r>
      <w:r w:rsidRPr="007B4D5C">
        <w:rPr>
          <w:b w:val="0"/>
          <w:bCs w:val="0"/>
          <w:lang w:val="pl-PL"/>
        </w:rPr>
        <w:t xml:space="preserve">: </w:t>
      </w:r>
      <w:r w:rsidR="007B4D5C" w:rsidRPr="007B4D5C">
        <w:rPr>
          <w:b w:val="0"/>
          <w:bCs w:val="0"/>
          <w:lang w:val="pl-PL"/>
        </w:rPr>
        <w:t>6</w:t>
      </w:r>
      <w:r w:rsidRPr="007B4D5C">
        <w:rPr>
          <w:b w:val="0"/>
          <w:bCs w:val="0"/>
          <w:lang w:val="pl-PL"/>
        </w:rPr>
        <w:t xml:space="preserve"> formularz</w:t>
      </w:r>
      <w:r w:rsidR="0083603B" w:rsidRPr="007B4D5C">
        <w:rPr>
          <w:b w:val="0"/>
          <w:bCs w:val="0"/>
          <w:lang w:val="pl-PL"/>
        </w:rPr>
        <w:t>y</w:t>
      </w:r>
      <w:r w:rsidRPr="007B4D5C">
        <w:rPr>
          <w:b w:val="0"/>
          <w:bCs w:val="0"/>
          <w:lang w:val="pl-PL"/>
        </w:rPr>
        <w:t>,</w:t>
      </w:r>
    </w:p>
    <w:p w14:paraId="47C75138" w14:textId="2E651EEC" w:rsidR="008F08EB" w:rsidRPr="007B4D5C" w:rsidRDefault="008F08EB" w:rsidP="008F08EB">
      <w:pPr>
        <w:pStyle w:val="Wypunktowaniewtekciebezpogrubienia"/>
        <w:rPr>
          <w:b w:val="0"/>
          <w:bCs w:val="0"/>
          <w:lang w:val="pl-PL"/>
        </w:rPr>
      </w:pPr>
      <w:r w:rsidRPr="007B4D5C">
        <w:rPr>
          <w:b w:val="0"/>
          <w:bCs w:val="0"/>
          <w:lang w:val="pl-PL"/>
        </w:rPr>
        <w:t>rok 202</w:t>
      </w:r>
      <w:r w:rsidR="00FD33CC" w:rsidRPr="007B4D5C">
        <w:rPr>
          <w:b w:val="0"/>
          <w:bCs w:val="0"/>
          <w:lang w:val="pl-PL"/>
        </w:rPr>
        <w:t>3</w:t>
      </w:r>
      <w:r w:rsidRPr="007B4D5C">
        <w:rPr>
          <w:b w:val="0"/>
          <w:bCs w:val="0"/>
          <w:lang w:val="pl-PL"/>
        </w:rPr>
        <w:t xml:space="preserve">: </w:t>
      </w:r>
      <w:r w:rsidR="006C65AE" w:rsidRPr="007B4D5C">
        <w:rPr>
          <w:b w:val="0"/>
          <w:bCs w:val="0"/>
          <w:lang w:val="pl-PL"/>
        </w:rPr>
        <w:t>3</w:t>
      </w:r>
      <w:r w:rsidRPr="007B4D5C">
        <w:rPr>
          <w:b w:val="0"/>
          <w:bCs w:val="0"/>
          <w:lang w:val="pl-PL"/>
        </w:rPr>
        <w:t xml:space="preserve"> formularz</w:t>
      </w:r>
      <w:r w:rsidR="006C65AE" w:rsidRPr="007B4D5C">
        <w:rPr>
          <w:b w:val="0"/>
          <w:bCs w:val="0"/>
          <w:lang w:val="pl-PL"/>
        </w:rPr>
        <w:t>e</w:t>
      </w:r>
      <w:r w:rsidRPr="007B4D5C">
        <w:rPr>
          <w:b w:val="0"/>
          <w:bCs w:val="0"/>
          <w:lang w:val="pl-PL"/>
        </w:rPr>
        <w:t>.</w:t>
      </w:r>
    </w:p>
    <w:p w14:paraId="29C7B906" w14:textId="77777777" w:rsidR="00AF4F6A" w:rsidRPr="0095223B" w:rsidRDefault="00AF4F6A" w:rsidP="00AF4F6A">
      <w:pPr>
        <w:suppressLineNumbers/>
        <w:spacing w:before="0" w:beforeAutospacing="0" w:after="0" w:afterAutospacing="0"/>
        <w:jc w:val="left"/>
        <w:rPr>
          <w:b/>
          <w:bCs/>
          <w:color w:val="000000" w:themeColor="text1"/>
        </w:rPr>
      </w:pPr>
      <w:r w:rsidRPr="0095223B">
        <w:rPr>
          <w:b/>
          <w:bCs/>
          <w:color w:val="000000" w:themeColor="text1"/>
        </w:rPr>
        <w:t>Liczba rodzin objętych procedurą „Niebieskie Karty”:</w:t>
      </w:r>
    </w:p>
    <w:p w14:paraId="749D7597" w14:textId="1D35625B" w:rsidR="008F08EB" w:rsidRPr="0095223B" w:rsidRDefault="008F08EB" w:rsidP="008F08EB">
      <w:pPr>
        <w:pStyle w:val="Wypunktowaniewtekciebezpogrubienia"/>
        <w:spacing w:before="0" w:beforeAutospacing="0"/>
        <w:rPr>
          <w:b w:val="0"/>
          <w:bCs w:val="0"/>
          <w:lang w:val="pl-PL"/>
        </w:rPr>
      </w:pPr>
      <w:r w:rsidRPr="0095223B">
        <w:rPr>
          <w:b w:val="0"/>
          <w:bCs w:val="0"/>
          <w:lang w:val="pl-PL"/>
        </w:rPr>
        <w:t>rok 20</w:t>
      </w:r>
      <w:r w:rsidR="006C65AE" w:rsidRPr="0095223B">
        <w:rPr>
          <w:b w:val="0"/>
          <w:bCs w:val="0"/>
          <w:lang w:val="pl-PL"/>
        </w:rPr>
        <w:t>2</w:t>
      </w:r>
      <w:r w:rsidR="00FD33CC" w:rsidRPr="0095223B">
        <w:rPr>
          <w:b w:val="0"/>
          <w:bCs w:val="0"/>
          <w:lang w:val="pl-PL"/>
        </w:rPr>
        <w:t>1</w:t>
      </w:r>
      <w:r w:rsidRPr="0095223B">
        <w:rPr>
          <w:b w:val="0"/>
          <w:bCs w:val="0"/>
          <w:lang w:val="pl-PL"/>
        </w:rPr>
        <w:t xml:space="preserve">: </w:t>
      </w:r>
      <w:r w:rsidR="0095223B" w:rsidRPr="0095223B">
        <w:rPr>
          <w:b w:val="0"/>
          <w:bCs w:val="0"/>
          <w:lang w:val="pl-PL"/>
        </w:rPr>
        <w:t>5</w:t>
      </w:r>
      <w:r w:rsidRPr="0095223B">
        <w:rPr>
          <w:b w:val="0"/>
          <w:bCs w:val="0"/>
          <w:lang w:val="pl-PL"/>
        </w:rPr>
        <w:t xml:space="preserve"> rodzin,</w:t>
      </w:r>
    </w:p>
    <w:p w14:paraId="57B50BCE" w14:textId="0A776A8A" w:rsidR="008F08EB" w:rsidRPr="0095223B" w:rsidRDefault="008F08EB" w:rsidP="008F08EB">
      <w:pPr>
        <w:pStyle w:val="Wypunktowaniewtekciebezpogrubienia"/>
        <w:rPr>
          <w:b w:val="0"/>
          <w:bCs w:val="0"/>
          <w:lang w:val="pl-PL"/>
        </w:rPr>
      </w:pPr>
      <w:r w:rsidRPr="0095223B">
        <w:rPr>
          <w:b w:val="0"/>
          <w:bCs w:val="0"/>
          <w:lang w:val="pl-PL"/>
        </w:rPr>
        <w:t>rok 202</w:t>
      </w:r>
      <w:r w:rsidR="00FD33CC" w:rsidRPr="0095223B">
        <w:rPr>
          <w:b w:val="0"/>
          <w:bCs w:val="0"/>
          <w:lang w:val="pl-PL"/>
        </w:rPr>
        <w:t>2</w:t>
      </w:r>
      <w:r w:rsidRPr="0095223B">
        <w:rPr>
          <w:b w:val="0"/>
          <w:bCs w:val="0"/>
          <w:lang w:val="pl-PL"/>
        </w:rPr>
        <w:t xml:space="preserve">: </w:t>
      </w:r>
      <w:r w:rsidR="0095223B" w:rsidRPr="0095223B">
        <w:rPr>
          <w:b w:val="0"/>
          <w:bCs w:val="0"/>
          <w:lang w:val="pl-PL"/>
        </w:rPr>
        <w:t>9</w:t>
      </w:r>
      <w:r w:rsidRPr="0095223B">
        <w:rPr>
          <w:b w:val="0"/>
          <w:bCs w:val="0"/>
          <w:lang w:val="pl-PL"/>
        </w:rPr>
        <w:t xml:space="preserve"> rodzin,</w:t>
      </w:r>
    </w:p>
    <w:p w14:paraId="72DCC046" w14:textId="223ED440" w:rsidR="006C65AE" w:rsidRPr="0095223B" w:rsidRDefault="008F08EB" w:rsidP="006C65AE">
      <w:pPr>
        <w:pStyle w:val="Wypunktowaniewtekciebezpogrubienia"/>
        <w:rPr>
          <w:b w:val="0"/>
          <w:bCs w:val="0"/>
          <w:lang w:val="pl-PL"/>
        </w:rPr>
      </w:pPr>
      <w:r w:rsidRPr="0095223B">
        <w:rPr>
          <w:b w:val="0"/>
          <w:bCs w:val="0"/>
          <w:lang w:val="pl-PL"/>
        </w:rPr>
        <w:t>rok 202</w:t>
      </w:r>
      <w:r w:rsidR="00FD33CC" w:rsidRPr="0095223B">
        <w:rPr>
          <w:b w:val="0"/>
          <w:bCs w:val="0"/>
          <w:lang w:val="pl-PL"/>
        </w:rPr>
        <w:t>3</w:t>
      </w:r>
      <w:r w:rsidRPr="0095223B">
        <w:rPr>
          <w:b w:val="0"/>
          <w:bCs w:val="0"/>
          <w:lang w:val="pl-PL"/>
        </w:rPr>
        <w:t xml:space="preserve">: </w:t>
      </w:r>
      <w:r w:rsidR="0083603B" w:rsidRPr="0095223B">
        <w:rPr>
          <w:b w:val="0"/>
          <w:bCs w:val="0"/>
          <w:lang w:val="pl-PL"/>
        </w:rPr>
        <w:t>3</w:t>
      </w:r>
      <w:r w:rsidRPr="0095223B">
        <w:rPr>
          <w:b w:val="0"/>
          <w:bCs w:val="0"/>
          <w:lang w:val="pl-PL"/>
        </w:rPr>
        <w:t xml:space="preserve"> rodzin</w:t>
      </w:r>
      <w:r w:rsidR="0083603B" w:rsidRPr="0095223B">
        <w:rPr>
          <w:b w:val="0"/>
          <w:bCs w:val="0"/>
          <w:lang w:val="pl-PL"/>
        </w:rPr>
        <w:t>y</w:t>
      </w:r>
      <w:r w:rsidR="00E70DF4" w:rsidRPr="0095223B">
        <w:rPr>
          <w:b w:val="0"/>
          <w:bCs w:val="0"/>
          <w:lang w:val="pl-PL"/>
        </w:rPr>
        <w:t>.</w:t>
      </w:r>
    </w:p>
    <w:p w14:paraId="66968020" w14:textId="2F51DECA" w:rsidR="00AF4F6A" w:rsidRPr="0095223B" w:rsidRDefault="00AF4F6A" w:rsidP="00AF4F6A">
      <w:pPr>
        <w:suppressLineNumbers/>
        <w:spacing w:after="0" w:afterAutospacing="0"/>
        <w:rPr>
          <w:b/>
          <w:bCs/>
          <w:color w:val="000000" w:themeColor="text1"/>
        </w:rPr>
      </w:pPr>
      <w:r w:rsidRPr="0095223B">
        <w:rPr>
          <w:b/>
          <w:bCs/>
          <w:color w:val="000000" w:themeColor="text1"/>
        </w:rPr>
        <w:t>Liczba rodzin, wobec których wszczęto procedurę „Niebieskie Karty” w danym roku:</w:t>
      </w:r>
    </w:p>
    <w:p w14:paraId="00465281" w14:textId="68B15414" w:rsidR="00D428C4" w:rsidRPr="0095223B" w:rsidRDefault="00D428C4" w:rsidP="00D428C4">
      <w:pPr>
        <w:pStyle w:val="Wypunktowaniewtekciebezpogrubienia"/>
        <w:spacing w:before="0" w:beforeAutospacing="0"/>
        <w:rPr>
          <w:b w:val="0"/>
          <w:bCs w:val="0"/>
          <w:lang w:val="pl-PL"/>
        </w:rPr>
      </w:pPr>
      <w:r w:rsidRPr="0095223B">
        <w:rPr>
          <w:b w:val="0"/>
          <w:bCs w:val="0"/>
          <w:lang w:val="pl-PL"/>
        </w:rPr>
        <w:t>rok 20</w:t>
      </w:r>
      <w:r w:rsidR="006C65AE" w:rsidRPr="0095223B">
        <w:rPr>
          <w:b w:val="0"/>
          <w:bCs w:val="0"/>
          <w:lang w:val="pl-PL"/>
        </w:rPr>
        <w:t>2</w:t>
      </w:r>
      <w:r w:rsidR="00FD33CC" w:rsidRPr="0095223B">
        <w:rPr>
          <w:b w:val="0"/>
          <w:bCs w:val="0"/>
          <w:lang w:val="pl-PL"/>
        </w:rPr>
        <w:t>1</w:t>
      </w:r>
      <w:r w:rsidRPr="0095223B">
        <w:rPr>
          <w:b w:val="0"/>
          <w:bCs w:val="0"/>
          <w:lang w:val="pl-PL"/>
        </w:rPr>
        <w:t xml:space="preserve">: </w:t>
      </w:r>
      <w:r w:rsidR="0095223B" w:rsidRPr="0095223B">
        <w:rPr>
          <w:b w:val="0"/>
          <w:bCs w:val="0"/>
          <w:lang w:val="pl-PL"/>
        </w:rPr>
        <w:t>5</w:t>
      </w:r>
      <w:r w:rsidR="006C65AE" w:rsidRPr="0095223B">
        <w:rPr>
          <w:b w:val="0"/>
          <w:bCs w:val="0"/>
          <w:lang w:val="pl-PL"/>
        </w:rPr>
        <w:t xml:space="preserve"> rodzin</w:t>
      </w:r>
      <w:r w:rsidRPr="0095223B">
        <w:rPr>
          <w:b w:val="0"/>
          <w:bCs w:val="0"/>
          <w:lang w:val="pl-PL"/>
        </w:rPr>
        <w:t>,</w:t>
      </w:r>
    </w:p>
    <w:p w14:paraId="24D7CF32" w14:textId="1D5422E5" w:rsidR="00D428C4" w:rsidRPr="0095223B" w:rsidRDefault="00D428C4" w:rsidP="00D428C4">
      <w:pPr>
        <w:pStyle w:val="Wypunktowaniewtekciebezpogrubienia"/>
        <w:rPr>
          <w:b w:val="0"/>
          <w:bCs w:val="0"/>
          <w:lang w:val="pl-PL"/>
        </w:rPr>
      </w:pPr>
      <w:r w:rsidRPr="0095223B">
        <w:rPr>
          <w:b w:val="0"/>
          <w:bCs w:val="0"/>
          <w:lang w:val="pl-PL"/>
        </w:rPr>
        <w:t>rok 202</w:t>
      </w:r>
      <w:r w:rsidR="00FD33CC" w:rsidRPr="0095223B">
        <w:rPr>
          <w:b w:val="0"/>
          <w:bCs w:val="0"/>
          <w:lang w:val="pl-PL"/>
        </w:rPr>
        <w:t>2</w:t>
      </w:r>
      <w:r w:rsidRPr="0095223B">
        <w:rPr>
          <w:b w:val="0"/>
          <w:bCs w:val="0"/>
          <w:lang w:val="pl-PL"/>
        </w:rPr>
        <w:t xml:space="preserve">: </w:t>
      </w:r>
      <w:r w:rsidR="0095223B" w:rsidRPr="0095223B">
        <w:rPr>
          <w:b w:val="0"/>
          <w:bCs w:val="0"/>
          <w:lang w:val="pl-PL"/>
        </w:rPr>
        <w:t>9</w:t>
      </w:r>
      <w:r w:rsidR="0083603B" w:rsidRPr="0095223B">
        <w:rPr>
          <w:b w:val="0"/>
          <w:bCs w:val="0"/>
          <w:lang w:val="pl-PL"/>
        </w:rPr>
        <w:t xml:space="preserve"> </w:t>
      </w:r>
      <w:r w:rsidRPr="0095223B">
        <w:rPr>
          <w:b w:val="0"/>
          <w:bCs w:val="0"/>
          <w:lang w:val="pl-PL"/>
        </w:rPr>
        <w:t>rodzin,</w:t>
      </w:r>
    </w:p>
    <w:p w14:paraId="06346AB7" w14:textId="3FCB63D6" w:rsidR="00D428C4" w:rsidRPr="0095223B" w:rsidRDefault="00D428C4" w:rsidP="001C4ACC">
      <w:pPr>
        <w:pStyle w:val="Wypunktowaniewtekciebezpogrubienia"/>
        <w:spacing w:after="0" w:afterAutospacing="0"/>
        <w:rPr>
          <w:b w:val="0"/>
          <w:bCs w:val="0"/>
          <w:lang w:val="pl-PL"/>
        </w:rPr>
      </w:pPr>
      <w:r w:rsidRPr="0095223B">
        <w:rPr>
          <w:b w:val="0"/>
          <w:bCs w:val="0"/>
          <w:lang w:val="pl-PL"/>
        </w:rPr>
        <w:t>rok 202</w:t>
      </w:r>
      <w:r w:rsidR="00FD33CC" w:rsidRPr="0095223B">
        <w:rPr>
          <w:b w:val="0"/>
          <w:bCs w:val="0"/>
          <w:lang w:val="pl-PL"/>
        </w:rPr>
        <w:t>3</w:t>
      </w:r>
      <w:r w:rsidRPr="0095223B">
        <w:rPr>
          <w:b w:val="0"/>
          <w:bCs w:val="0"/>
          <w:lang w:val="pl-PL"/>
        </w:rPr>
        <w:t xml:space="preserve">: </w:t>
      </w:r>
      <w:r w:rsidR="0083603B" w:rsidRPr="0095223B">
        <w:rPr>
          <w:b w:val="0"/>
          <w:bCs w:val="0"/>
          <w:lang w:val="pl-PL"/>
        </w:rPr>
        <w:t>3</w:t>
      </w:r>
      <w:r w:rsidRPr="0095223B">
        <w:rPr>
          <w:b w:val="0"/>
          <w:bCs w:val="0"/>
          <w:lang w:val="pl-PL"/>
        </w:rPr>
        <w:t xml:space="preserve"> rodzin</w:t>
      </w:r>
      <w:r w:rsidR="0083603B" w:rsidRPr="0095223B">
        <w:rPr>
          <w:b w:val="0"/>
          <w:bCs w:val="0"/>
          <w:lang w:val="pl-PL"/>
        </w:rPr>
        <w:t>y</w:t>
      </w:r>
      <w:r w:rsidRPr="0095223B">
        <w:rPr>
          <w:b w:val="0"/>
          <w:bCs w:val="0"/>
          <w:lang w:val="pl-PL"/>
        </w:rPr>
        <w:t>.</w:t>
      </w:r>
    </w:p>
    <w:p w14:paraId="682F5BB0" w14:textId="53947DBE" w:rsidR="006B6A57" w:rsidRPr="0095223B" w:rsidRDefault="006B6A57" w:rsidP="00256105">
      <w:pPr>
        <w:suppressLineNumbers/>
        <w:spacing w:before="240" w:beforeAutospacing="0" w:after="0" w:afterAutospacing="0"/>
        <w:rPr>
          <w:b/>
          <w:bCs/>
          <w:color w:val="000000" w:themeColor="text1"/>
        </w:rPr>
      </w:pPr>
      <w:r w:rsidRPr="0095223B">
        <w:rPr>
          <w:b/>
          <w:bCs/>
          <w:color w:val="000000" w:themeColor="text1"/>
        </w:rPr>
        <w:lastRenderedPageBreak/>
        <w:t>Liczba zakończonych procedur „Niebieskie Karty”</w:t>
      </w:r>
      <w:r w:rsidR="0095223B">
        <w:rPr>
          <w:b/>
          <w:bCs/>
          <w:color w:val="000000" w:themeColor="text1"/>
        </w:rPr>
        <w:t xml:space="preserve"> ogółem:</w:t>
      </w:r>
    </w:p>
    <w:p w14:paraId="55D27A9C" w14:textId="659E4B14" w:rsidR="00D428C4" w:rsidRPr="0095223B" w:rsidRDefault="00D428C4" w:rsidP="00D428C4">
      <w:pPr>
        <w:pStyle w:val="Wypunktowaniewtekciebezpogrubienia"/>
        <w:spacing w:before="0" w:beforeAutospacing="0"/>
        <w:rPr>
          <w:b w:val="0"/>
          <w:bCs w:val="0"/>
          <w:lang w:val="pl-PL"/>
        </w:rPr>
      </w:pPr>
      <w:r w:rsidRPr="0095223B">
        <w:rPr>
          <w:b w:val="0"/>
          <w:bCs w:val="0"/>
          <w:lang w:val="pl-PL"/>
        </w:rPr>
        <w:t>rok 20</w:t>
      </w:r>
      <w:r w:rsidR="006C65AE" w:rsidRPr="0095223B">
        <w:rPr>
          <w:b w:val="0"/>
          <w:bCs w:val="0"/>
          <w:lang w:val="pl-PL"/>
        </w:rPr>
        <w:t>2</w:t>
      </w:r>
      <w:r w:rsidR="00FD33CC" w:rsidRPr="0095223B">
        <w:rPr>
          <w:b w:val="0"/>
          <w:bCs w:val="0"/>
          <w:lang w:val="pl-PL"/>
        </w:rPr>
        <w:t>1</w:t>
      </w:r>
      <w:r w:rsidRPr="0095223B">
        <w:rPr>
          <w:b w:val="0"/>
          <w:bCs w:val="0"/>
          <w:lang w:val="pl-PL"/>
        </w:rPr>
        <w:t xml:space="preserve">: </w:t>
      </w:r>
      <w:r w:rsidR="0095223B" w:rsidRPr="0095223B">
        <w:rPr>
          <w:b w:val="0"/>
          <w:bCs w:val="0"/>
          <w:lang w:val="pl-PL"/>
        </w:rPr>
        <w:t>8</w:t>
      </w:r>
      <w:r w:rsidRPr="0095223B">
        <w:rPr>
          <w:b w:val="0"/>
          <w:bCs w:val="0"/>
          <w:lang w:val="pl-PL"/>
        </w:rPr>
        <w:t xml:space="preserve"> zakończon</w:t>
      </w:r>
      <w:r w:rsidR="0083603B" w:rsidRPr="0095223B">
        <w:rPr>
          <w:b w:val="0"/>
          <w:bCs w:val="0"/>
          <w:lang w:val="pl-PL"/>
        </w:rPr>
        <w:t>ych</w:t>
      </w:r>
      <w:r w:rsidRPr="0095223B">
        <w:rPr>
          <w:b w:val="0"/>
          <w:bCs w:val="0"/>
          <w:lang w:val="pl-PL"/>
        </w:rPr>
        <w:t xml:space="preserve"> procedur,</w:t>
      </w:r>
    </w:p>
    <w:p w14:paraId="06B683E6" w14:textId="651B0BD4" w:rsidR="00D428C4" w:rsidRPr="0095223B" w:rsidRDefault="00D428C4" w:rsidP="00D428C4">
      <w:pPr>
        <w:pStyle w:val="Wypunktowaniewtekciebezpogrubienia"/>
        <w:spacing w:before="0" w:beforeAutospacing="0"/>
        <w:rPr>
          <w:b w:val="0"/>
          <w:bCs w:val="0"/>
          <w:lang w:val="pl-PL"/>
        </w:rPr>
      </w:pPr>
      <w:r w:rsidRPr="0095223B">
        <w:rPr>
          <w:b w:val="0"/>
          <w:bCs w:val="0"/>
          <w:lang w:val="pl-PL"/>
        </w:rPr>
        <w:t>rok 202</w:t>
      </w:r>
      <w:r w:rsidR="00FD33CC" w:rsidRPr="0095223B">
        <w:rPr>
          <w:b w:val="0"/>
          <w:bCs w:val="0"/>
          <w:lang w:val="pl-PL"/>
        </w:rPr>
        <w:t>2</w:t>
      </w:r>
      <w:r w:rsidRPr="0095223B">
        <w:rPr>
          <w:b w:val="0"/>
          <w:bCs w:val="0"/>
          <w:lang w:val="pl-PL"/>
        </w:rPr>
        <w:t xml:space="preserve">: </w:t>
      </w:r>
      <w:r w:rsidR="0095223B" w:rsidRPr="0095223B">
        <w:rPr>
          <w:b w:val="0"/>
          <w:bCs w:val="0"/>
          <w:lang w:val="pl-PL"/>
        </w:rPr>
        <w:t>8</w:t>
      </w:r>
      <w:r w:rsidRPr="0095223B">
        <w:rPr>
          <w:b w:val="0"/>
          <w:bCs w:val="0"/>
          <w:lang w:val="pl-PL"/>
        </w:rPr>
        <w:t xml:space="preserve"> zakończon</w:t>
      </w:r>
      <w:r w:rsidR="006C65AE" w:rsidRPr="0095223B">
        <w:rPr>
          <w:b w:val="0"/>
          <w:bCs w:val="0"/>
          <w:lang w:val="pl-PL"/>
        </w:rPr>
        <w:t>ych</w:t>
      </w:r>
      <w:r w:rsidRPr="0095223B">
        <w:rPr>
          <w:b w:val="0"/>
          <w:bCs w:val="0"/>
          <w:lang w:val="pl-PL"/>
        </w:rPr>
        <w:t xml:space="preserve"> procedur,</w:t>
      </w:r>
    </w:p>
    <w:p w14:paraId="22EEBE23" w14:textId="4753798D" w:rsidR="00D428C4" w:rsidRDefault="00D428C4" w:rsidP="00D428C4">
      <w:pPr>
        <w:pStyle w:val="Wypunktowaniewtekciebezpogrubienia"/>
        <w:spacing w:before="0" w:beforeAutospacing="0"/>
        <w:rPr>
          <w:b w:val="0"/>
          <w:bCs w:val="0"/>
          <w:lang w:val="pl-PL"/>
        </w:rPr>
      </w:pPr>
      <w:r w:rsidRPr="0095223B">
        <w:rPr>
          <w:b w:val="0"/>
          <w:bCs w:val="0"/>
          <w:lang w:val="pl-PL"/>
        </w:rPr>
        <w:t>rok 202</w:t>
      </w:r>
      <w:r w:rsidR="00FD33CC" w:rsidRPr="0095223B">
        <w:rPr>
          <w:b w:val="0"/>
          <w:bCs w:val="0"/>
          <w:lang w:val="pl-PL"/>
        </w:rPr>
        <w:t>3</w:t>
      </w:r>
      <w:r w:rsidRPr="0095223B">
        <w:rPr>
          <w:b w:val="0"/>
          <w:bCs w:val="0"/>
          <w:lang w:val="pl-PL"/>
        </w:rPr>
        <w:t xml:space="preserve">: </w:t>
      </w:r>
      <w:r w:rsidR="0095223B" w:rsidRPr="0095223B">
        <w:rPr>
          <w:b w:val="0"/>
          <w:bCs w:val="0"/>
          <w:lang w:val="pl-PL"/>
        </w:rPr>
        <w:t>9</w:t>
      </w:r>
      <w:r w:rsidRPr="0095223B">
        <w:rPr>
          <w:b w:val="0"/>
          <w:bCs w:val="0"/>
          <w:lang w:val="pl-PL"/>
        </w:rPr>
        <w:t xml:space="preserve"> zakończon</w:t>
      </w:r>
      <w:r w:rsidR="006C65AE" w:rsidRPr="0095223B">
        <w:rPr>
          <w:b w:val="0"/>
          <w:bCs w:val="0"/>
          <w:lang w:val="pl-PL"/>
        </w:rPr>
        <w:t xml:space="preserve">ych </w:t>
      </w:r>
      <w:r w:rsidRPr="0095223B">
        <w:rPr>
          <w:b w:val="0"/>
          <w:bCs w:val="0"/>
          <w:lang w:val="pl-PL"/>
        </w:rPr>
        <w:t>procedur.</w:t>
      </w:r>
    </w:p>
    <w:p w14:paraId="1B2C3A4A" w14:textId="77777777" w:rsidR="0095223B" w:rsidRPr="0095223B" w:rsidRDefault="0095223B" w:rsidP="0095223B">
      <w:pPr>
        <w:spacing w:after="0" w:afterAutospacing="0"/>
        <w:rPr>
          <w:b/>
          <w:bCs/>
        </w:rPr>
      </w:pPr>
      <w:r w:rsidRPr="0095223B">
        <w:rPr>
          <w:b/>
          <w:bCs/>
        </w:rPr>
        <w:t>Liczba zakończonych procedur „Niebieskie Karty” w przypadku ustania przemocy domowej i uzasadnionego przypuszczenia o zaprzestaniu dalszego stosowania przemocy domowej:</w:t>
      </w:r>
    </w:p>
    <w:p w14:paraId="53291F4D" w14:textId="1E2EA8D7" w:rsidR="0095223B" w:rsidRPr="0095223B" w:rsidRDefault="0095223B" w:rsidP="0095223B">
      <w:pPr>
        <w:pStyle w:val="Wypunktowaniewtekciebezpogrubienia"/>
        <w:spacing w:before="0" w:beforeAutospacing="0"/>
        <w:rPr>
          <w:b w:val="0"/>
          <w:bCs w:val="0"/>
          <w:lang w:val="pl-PL"/>
        </w:rPr>
      </w:pPr>
      <w:r w:rsidRPr="0095223B">
        <w:rPr>
          <w:b w:val="0"/>
          <w:bCs w:val="0"/>
          <w:lang w:val="pl-PL"/>
        </w:rPr>
        <w:t xml:space="preserve">rok 2021: </w:t>
      </w:r>
      <w:r>
        <w:rPr>
          <w:b w:val="0"/>
          <w:bCs w:val="0"/>
          <w:lang w:val="pl-PL"/>
        </w:rPr>
        <w:t>7</w:t>
      </w:r>
      <w:r w:rsidRPr="0095223B">
        <w:rPr>
          <w:b w:val="0"/>
          <w:bCs w:val="0"/>
          <w:lang w:val="pl-PL"/>
        </w:rPr>
        <w:t xml:space="preserve"> zakończonych procedur,</w:t>
      </w:r>
    </w:p>
    <w:p w14:paraId="6BA2C05C" w14:textId="22E38296" w:rsidR="0095223B" w:rsidRPr="0095223B" w:rsidRDefault="0095223B" w:rsidP="0095223B">
      <w:pPr>
        <w:pStyle w:val="Wypunktowaniewtekciebezpogrubienia"/>
        <w:spacing w:before="0" w:beforeAutospacing="0"/>
        <w:rPr>
          <w:b w:val="0"/>
          <w:bCs w:val="0"/>
          <w:lang w:val="pl-PL"/>
        </w:rPr>
      </w:pPr>
      <w:r w:rsidRPr="0095223B">
        <w:rPr>
          <w:b w:val="0"/>
          <w:bCs w:val="0"/>
          <w:lang w:val="pl-PL"/>
        </w:rPr>
        <w:t xml:space="preserve">rok 2022: </w:t>
      </w:r>
      <w:r>
        <w:rPr>
          <w:b w:val="0"/>
          <w:bCs w:val="0"/>
          <w:lang w:val="pl-PL"/>
        </w:rPr>
        <w:t>5</w:t>
      </w:r>
      <w:r w:rsidRPr="0095223B">
        <w:rPr>
          <w:b w:val="0"/>
          <w:bCs w:val="0"/>
          <w:lang w:val="pl-PL"/>
        </w:rPr>
        <w:t xml:space="preserve"> zakończonych procedur,</w:t>
      </w:r>
    </w:p>
    <w:p w14:paraId="5DBA7F22" w14:textId="77777777" w:rsidR="0095223B" w:rsidRDefault="0095223B" w:rsidP="0095223B">
      <w:pPr>
        <w:pStyle w:val="Wypunktowaniewtekciebezpogrubienia"/>
        <w:spacing w:before="0" w:beforeAutospacing="0"/>
        <w:rPr>
          <w:b w:val="0"/>
          <w:bCs w:val="0"/>
          <w:lang w:val="pl-PL"/>
        </w:rPr>
      </w:pPr>
      <w:r w:rsidRPr="0095223B">
        <w:rPr>
          <w:b w:val="0"/>
          <w:bCs w:val="0"/>
          <w:lang w:val="pl-PL"/>
        </w:rPr>
        <w:t>rok 2023: 9 zakończonych procedur.</w:t>
      </w:r>
    </w:p>
    <w:p w14:paraId="0C280567" w14:textId="44F1FB07" w:rsidR="0095223B" w:rsidRDefault="0095223B" w:rsidP="0095223B">
      <w:pPr>
        <w:spacing w:after="0" w:afterAutospacing="0"/>
        <w:rPr>
          <w:b/>
          <w:bCs/>
        </w:rPr>
      </w:pPr>
      <w:r w:rsidRPr="0095223B">
        <w:rPr>
          <w:b/>
          <w:bCs/>
        </w:rPr>
        <w:t>Liczba zakończonych procedur „Niebieskie Karty” po rozstrzygnięciu o braku zasadności podejmowania działań</w:t>
      </w:r>
      <w:r>
        <w:rPr>
          <w:b/>
          <w:bCs/>
        </w:rPr>
        <w:t>:</w:t>
      </w:r>
    </w:p>
    <w:p w14:paraId="46CE76C4" w14:textId="08D5417F" w:rsidR="0095223B" w:rsidRPr="0095223B" w:rsidRDefault="0095223B" w:rsidP="0095223B">
      <w:pPr>
        <w:pStyle w:val="Wypunktowaniewtekciebezpogrubienia"/>
        <w:spacing w:before="0" w:beforeAutospacing="0"/>
        <w:rPr>
          <w:b w:val="0"/>
          <w:bCs w:val="0"/>
          <w:lang w:val="pl-PL"/>
        </w:rPr>
      </w:pPr>
      <w:r w:rsidRPr="0095223B">
        <w:rPr>
          <w:b w:val="0"/>
          <w:bCs w:val="0"/>
          <w:lang w:val="pl-PL"/>
        </w:rPr>
        <w:t xml:space="preserve">rok 2021: </w:t>
      </w:r>
      <w:r>
        <w:rPr>
          <w:b w:val="0"/>
          <w:bCs w:val="0"/>
          <w:lang w:val="pl-PL"/>
        </w:rPr>
        <w:t>1</w:t>
      </w:r>
      <w:r w:rsidRPr="0095223B">
        <w:rPr>
          <w:b w:val="0"/>
          <w:bCs w:val="0"/>
          <w:lang w:val="pl-PL"/>
        </w:rPr>
        <w:t xml:space="preserve"> zakończon</w:t>
      </w:r>
      <w:r>
        <w:rPr>
          <w:b w:val="0"/>
          <w:bCs w:val="0"/>
          <w:lang w:val="pl-PL"/>
        </w:rPr>
        <w:t>a</w:t>
      </w:r>
      <w:r w:rsidRPr="0095223B">
        <w:rPr>
          <w:b w:val="0"/>
          <w:bCs w:val="0"/>
          <w:lang w:val="pl-PL"/>
        </w:rPr>
        <w:t xml:space="preserve"> procedur</w:t>
      </w:r>
      <w:r>
        <w:rPr>
          <w:b w:val="0"/>
          <w:bCs w:val="0"/>
          <w:lang w:val="pl-PL"/>
        </w:rPr>
        <w:t>a</w:t>
      </w:r>
      <w:r w:rsidRPr="0095223B">
        <w:rPr>
          <w:b w:val="0"/>
          <w:bCs w:val="0"/>
          <w:lang w:val="pl-PL"/>
        </w:rPr>
        <w:t>,</w:t>
      </w:r>
    </w:p>
    <w:p w14:paraId="79AF2127" w14:textId="3DE485C3" w:rsidR="0095223B" w:rsidRPr="0095223B" w:rsidRDefault="0095223B" w:rsidP="0095223B">
      <w:pPr>
        <w:pStyle w:val="Wypunktowaniewtekciebezpogrubienia"/>
        <w:spacing w:before="0" w:beforeAutospacing="0"/>
        <w:rPr>
          <w:b w:val="0"/>
          <w:bCs w:val="0"/>
          <w:lang w:val="pl-PL"/>
        </w:rPr>
      </w:pPr>
      <w:r w:rsidRPr="0095223B">
        <w:rPr>
          <w:b w:val="0"/>
          <w:bCs w:val="0"/>
          <w:lang w:val="pl-PL"/>
        </w:rPr>
        <w:t xml:space="preserve">rok 2022: </w:t>
      </w:r>
      <w:r>
        <w:rPr>
          <w:b w:val="0"/>
          <w:bCs w:val="0"/>
          <w:lang w:val="pl-PL"/>
        </w:rPr>
        <w:t>3</w:t>
      </w:r>
      <w:r w:rsidRPr="0095223B">
        <w:rPr>
          <w:b w:val="0"/>
          <w:bCs w:val="0"/>
          <w:lang w:val="pl-PL"/>
        </w:rPr>
        <w:t xml:space="preserve"> zakończon</w:t>
      </w:r>
      <w:r>
        <w:rPr>
          <w:b w:val="0"/>
          <w:bCs w:val="0"/>
          <w:lang w:val="pl-PL"/>
        </w:rPr>
        <w:t>e</w:t>
      </w:r>
      <w:r w:rsidRPr="0095223B">
        <w:rPr>
          <w:b w:val="0"/>
          <w:bCs w:val="0"/>
          <w:lang w:val="pl-PL"/>
        </w:rPr>
        <w:t xml:space="preserve"> procedur</w:t>
      </w:r>
      <w:r>
        <w:rPr>
          <w:b w:val="0"/>
          <w:bCs w:val="0"/>
          <w:lang w:val="pl-PL"/>
        </w:rPr>
        <w:t>y</w:t>
      </w:r>
      <w:r w:rsidRPr="0095223B">
        <w:rPr>
          <w:b w:val="0"/>
          <w:bCs w:val="0"/>
          <w:lang w:val="pl-PL"/>
        </w:rPr>
        <w:t>,</w:t>
      </w:r>
    </w:p>
    <w:p w14:paraId="66F9E0A6" w14:textId="0E5009F5" w:rsidR="0095223B" w:rsidRPr="00927FE9" w:rsidRDefault="0095223B" w:rsidP="0095223B">
      <w:pPr>
        <w:pStyle w:val="Wypunktowaniewtekciebezpogrubienia"/>
        <w:spacing w:before="0" w:beforeAutospacing="0"/>
        <w:rPr>
          <w:b w:val="0"/>
          <w:bCs w:val="0"/>
          <w:lang w:val="pl-PL"/>
        </w:rPr>
      </w:pPr>
      <w:r w:rsidRPr="00927FE9">
        <w:rPr>
          <w:b w:val="0"/>
          <w:bCs w:val="0"/>
          <w:lang w:val="pl-PL"/>
        </w:rPr>
        <w:t>rok 2023: 0 zakończonych procedur.</w:t>
      </w:r>
    </w:p>
    <w:p w14:paraId="6EC5FFCA" w14:textId="17F447FA" w:rsidR="00340473" w:rsidRPr="00927FE9" w:rsidRDefault="00340473" w:rsidP="0083603B">
      <w:pPr>
        <w:pStyle w:val="Bezodstpw"/>
      </w:pPr>
      <w:bookmarkStart w:id="185" w:name="_Toc183501866"/>
      <w:r w:rsidRPr="00927FE9">
        <w:t xml:space="preserve">Tabela </w:t>
      </w:r>
      <w:fldSimple w:instr=" SEQ Tabela \* ARABIC ">
        <w:r w:rsidR="00190924">
          <w:rPr>
            <w:noProof/>
          </w:rPr>
          <w:t>23</w:t>
        </w:r>
      </w:fldSimple>
      <w:r w:rsidRPr="00927FE9">
        <w:t xml:space="preserve">. </w:t>
      </w:r>
      <w:r w:rsidR="0083603B" w:rsidRPr="00927FE9">
        <w:t>Udzielanie pomocy i wsparcia osobom dotkniętym przemocą domową</w:t>
      </w:r>
      <w:bookmarkEnd w:id="185"/>
    </w:p>
    <w:tbl>
      <w:tblPr>
        <w:tblStyle w:val="Tabela-Siatka10"/>
        <w:tblW w:w="9072" w:type="dxa"/>
        <w:tblLayout w:type="fixed"/>
        <w:tblLook w:val="0020" w:firstRow="1" w:lastRow="0" w:firstColumn="0" w:lastColumn="0" w:noHBand="0" w:noVBand="0"/>
      </w:tblPr>
      <w:tblGrid>
        <w:gridCol w:w="5387"/>
        <w:gridCol w:w="1276"/>
        <w:gridCol w:w="1199"/>
        <w:gridCol w:w="1210"/>
      </w:tblGrid>
      <w:tr w:rsidR="006C65AE" w:rsidRPr="00927FE9" w14:paraId="703A0478" w14:textId="77777777" w:rsidTr="00652A38">
        <w:trPr>
          <w:trHeight w:val="584"/>
        </w:trPr>
        <w:tc>
          <w:tcPr>
            <w:tcW w:w="5387" w:type="dxa"/>
            <w:shd w:val="clear" w:color="auto" w:fill="002060"/>
          </w:tcPr>
          <w:p w14:paraId="25EC3DC5" w14:textId="443353AC" w:rsidR="006C65AE" w:rsidRPr="00927FE9" w:rsidRDefault="0083603B" w:rsidP="0083603B">
            <w:pPr>
              <w:pStyle w:val="nagwektabeli"/>
              <w:spacing w:line="360" w:lineRule="auto"/>
              <w:rPr>
                <w:sz w:val="24"/>
                <w:szCs w:val="24"/>
              </w:rPr>
            </w:pPr>
            <w:r w:rsidRPr="00927FE9">
              <w:rPr>
                <w:sz w:val="24"/>
                <w:szCs w:val="24"/>
              </w:rPr>
              <w:t>Udzielanie pomocy i wsparcia osobom dotkniętym przemocą domową</w:t>
            </w:r>
          </w:p>
        </w:tc>
        <w:tc>
          <w:tcPr>
            <w:tcW w:w="1276" w:type="dxa"/>
            <w:shd w:val="clear" w:color="auto" w:fill="002060"/>
          </w:tcPr>
          <w:p w14:paraId="730A664F" w14:textId="2F68302D" w:rsidR="006C65AE" w:rsidRPr="00927FE9" w:rsidRDefault="006C65AE" w:rsidP="008F10CC">
            <w:pPr>
              <w:pStyle w:val="nagwektabeli"/>
              <w:spacing w:line="360" w:lineRule="auto"/>
              <w:jc w:val="right"/>
              <w:rPr>
                <w:sz w:val="24"/>
                <w:szCs w:val="24"/>
              </w:rPr>
            </w:pPr>
            <w:r w:rsidRPr="00927FE9">
              <w:rPr>
                <w:sz w:val="24"/>
                <w:szCs w:val="24"/>
              </w:rPr>
              <w:t>202</w:t>
            </w:r>
            <w:r w:rsidR="00FD33CC" w:rsidRPr="00927FE9">
              <w:rPr>
                <w:sz w:val="24"/>
                <w:szCs w:val="24"/>
              </w:rPr>
              <w:t>1</w:t>
            </w:r>
            <w:r w:rsidRPr="00927FE9">
              <w:rPr>
                <w:sz w:val="24"/>
                <w:szCs w:val="24"/>
              </w:rPr>
              <w:t xml:space="preserve"> rok</w:t>
            </w:r>
          </w:p>
        </w:tc>
        <w:tc>
          <w:tcPr>
            <w:tcW w:w="1199" w:type="dxa"/>
            <w:shd w:val="clear" w:color="auto" w:fill="002060"/>
          </w:tcPr>
          <w:p w14:paraId="7103EA4B" w14:textId="1C2583CF" w:rsidR="006C65AE" w:rsidRPr="00927FE9" w:rsidRDefault="006C65AE" w:rsidP="008F10CC">
            <w:pPr>
              <w:pStyle w:val="nagwektabeli"/>
              <w:spacing w:line="360" w:lineRule="auto"/>
              <w:jc w:val="right"/>
              <w:rPr>
                <w:sz w:val="24"/>
                <w:szCs w:val="24"/>
              </w:rPr>
            </w:pPr>
            <w:r w:rsidRPr="00927FE9">
              <w:rPr>
                <w:sz w:val="24"/>
                <w:szCs w:val="24"/>
              </w:rPr>
              <w:t>202</w:t>
            </w:r>
            <w:r w:rsidR="00FD33CC" w:rsidRPr="00927FE9">
              <w:rPr>
                <w:sz w:val="24"/>
                <w:szCs w:val="24"/>
              </w:rPr>
              <w:t>2</w:t>
            </w:r>
            <w:r w:rsidRPr="00927FE9">
              <w:rPr>
                <w:sz w:val="24"/>
                <w:szCs w:val="24"/>
              </w:rPr>
              <w:t xml:space="preserve"> rok</w:t>
            </w:r>
          </w:p>
        </w:tc>
        <w:tc>
          <w:tcPr>
            <w:tcW w:w="1210" w:type="dxa"/>
            <w:shd w:val="clear" w:color="auto" w:fill="002060"/>
          </w:tcPr>
          <w:p w14:paraId="410B7952" w14:textId="0212D40A" w:rsidR="006C65AE" w:rsidRPr="00927FE9" w:rsidRDefault="006C65AE" w:rsidP="008F10CC">
            <w:pPr>
              <w:pStyle w:val="nagwektabeli"/>
              <w:spacing w:line="360" w:lineRule="auto"/>
              <w:jc w:val="right"/>
              <w:rPr>
                <w:sz w:val="24"/>
                <w:szCs w:val="24"/>
              </w:rPr>
            </w:pPr>
            <w:r w:rsidRPr="00927FE9">
              <w:rPr>
                <w:sz w:val="24"/>
                <w:szCs w:val="24"/>
              </w:rPr>
              <w:t>202</w:t>
            </w:r>
            <w:r w:rsidR="00FD33CC" w:rsidRPr="00927FE9">
              <w:rPr>
                <w:sz w:val="24"/>
                <w:szCs w:val="24"/>
              </w:rPr>
              <w:t>3</w:t>
            </w:r>
            <w:r w:rsidRPr="00927FE9">
              <w:rPr>
                <w:sz w:val="24"/>
                <w:szCs w:val="24"/>
              </w:rPr>
              <w:t xml:space="preserve"> rok</w:t>
            </w:r>
          </w:p>
        </w:tc>
      </w:tr>
      <w:tr w:rsidR="006C65AE" w:rsidRPr="00927FE9" w14:paraId="69CA4A2F" w14:textId="77777777" w:rsidTr="00652A38">
        <w:tc>
          <w:tcPr>
            <w:tcW w:w="5387" w:type="dxa"/>
            <w:shd w:val="clear" w:color="auto" w:fill="DEEAF6" w:themeFill="accent5" w:themeFillTint="33"/>
          </w:tcPr>
          <w:p w14:paraId="7CCA6CF2" w14:textId="68264DA3" w:rsidR="006C65AE" w:rsidRPr="00927FE9" w:rsidRDefault="00340473" w:rsidP="00F3420E">
            <w:pPr>
              <w:pStyle w:val="Zawartotabeli"/>
              <w:spacing w:before="0" w:beforeAutospacing="0" w:after="0" w:afterAutospacing="0"/>
              <w:rPr>
                <w:sz w:val="24"/>
                <w:szCs w:val="24"/>
              </w:rPr>
            </w:pPr>
            <w:r w:rsidRPr="00927FE9">
              <w:rPr>
                <w:sz w:val="24"/>
                <w:szCs w:val="24"/>
              </w:rPr>
              <w:t xml:space="preserve">liczba osób </w:t>
            </w:r>
            <w:r w:rsidR="0083603B" w:rsidRPr="00927FE9">
              <w:rPr>
                <w:sz w:val="24"/>
                <w:szCs w:val="24"/>
              </w:rPr>
              <w:t>dotkniętych</w:t>
            </w:r>
            <w:r w:rsidRPr="00927FE9">
              <w:rPr>
                <w:sz w:val="24"/>
                <w:szCs w:val="24"/>
              </w:rPr>
              <w:t xml:space="preserve"> przemoc</w:t>
            </w:r>
            <w:r w:rsidR="0083603B" w:rsidRPr="00927FE9">
              <w:rPr>
                <w:sz w:val="24"/>
                <w:szCs w:val="24"/>
              </w:rPr>
              <w:t>ą</w:t>
            </w:r>
            <w:r w:rsidRPr="00927FE9">
              <w:rPr>
                <w:sz w:val="24"/>
                <w:szCs w:val="24"/>
              </w:rPr>
              <w:t xml:space="preserve"> domow</w:t>
            </w:r>
            <w:r w:rsidR="0083603B" w:rsidRPr="00927FE9">
              <w:rPr>
                <w:sz w:val="24"/>
                <w:szCs w:val="24"/>
              </w:rPr>
              <w:t>ą</w:t>
            </w:r>
            <w:r w:rsidRPr="00927FE9">
              <w:rPr>
                <w:sz w:val="24"/>
                <w:szCs w:val="24"/>
              </w:rPr>
              <w:t xml:space="preserve"> (ogółem), w tym:</w:t>
            </w:r>
          </w:p>
        </w:tc>
        <w:tc>
          <w:tcPr>
            <w:tcW w:w="1276" w:type="dxa"/>
            <w:shd w:val="clear" w:color="auto" w:fill="DEEAF6" w:themeFill="accent5" w:themeFillTint="33"/>
          </w:tcPr>
          <w:p w14:paraId="7CC27BC4" w14:textId="66DDFAF5" w:rsidR="006C65AE" w:rsidRPr="00927FE9" w:rsidRDefault="00927FE9" w:rsidP="00F3420E">
            <w:pPr>
              <w:pStyle w:val="Zawartotabeli"/>
              <w:spacing w:before="0" w:beforeAutospacing="0" w:after="0" w:afterAutospacing="0"/>
              <w:jc w:val="center"/>
              <w:rPr>
                <w:sz w:val="24"/>
                <w:szCs w:val="24"/>
              </w:rPr>
            </w:pPr>
            <w:r w:rsidRPr="00927FE9">
              <w:rPr>
                <w:sz w:val="24"/>
                <w:szCs w:val="24"/>
              </w:rPr>
              <w:t>5</w:t>
            </w:r>
          </w:p>
        </w:tc>
        <w:tc>
          <w:tcPr>
            <w:tcW w:w="1199" w:type="dxa"/>
            <w:shd w:val="clear" w:color="auto" w:fill="DEEAF6" w:themeFill="accent5" w:themeFillTint="33"/>
          </w:tcPr>
          <w:p w14:paraId="4C131825" w14:textId="74676594" w:rsidR="006C65AE" w:rsidRPr="00927FE9" w:rsidRDefault="00927FE9" w:rsidP="00F3420E">
            <w:pPr>
              <w:pStyle w:val="Zawartotabeli"/>
              <w:spacing w:before="0" w:beforeAutospacing="0" w:after="0" w:afterAutospacing="0"/>
              <w:jc w:val="center"/>
              <w:rPr>
                <w:sz w:val="24"/>
                <w:szCs w:val="24"/>
              </w:rPr>
            </w:pPr>
            <w:r w:rsidRPr="00927FE9">
              <w:rPr>
                <w:sz w:val="24"/>
                <w:szCs w:val="24"/>
              </w:rPr>
              <w:t>11</w:t>
            </w:r>
          </w:p>
        </w:tc>
        <w:tc>
          <w:tcPr>
            <w:tcW w:w="1210" w:type="dxa"/>
            <w:shd w:val="clear" w:color="auto" w:fill="DEEAF6" w:themeFill="accent5" w:themeFillTint="33"/>
          </w:tcPr>
          <w:p w14:paraId="13922CB8" w14:textId="472FEBAB" w:rsidR="006C65AE" w:rsidRPr="00927FE9" w:rsidRDefault="00927FE9" w:rsidP="00F3420E">
            <w:pPr>
              <w:pStyle w:val="Zawartotabeli"/>
              <w:spacing w:before="0" w:beforeAutospacing="0" w:after="0" w:afterAutospacing="0"/>
              <w:jc w:val="center"/>
              <w:rPr>
                <w:sz w:val="24"/>
                <w:szCs w:val="24"/>
              </w:rPr>
            </w:pPr>
            <w:r w:rsidRPr="00927FE9">
              <w:rPr>
                <w:sz w:val="24"/>
                <w:szCs w:val="24"/>
              </w:rPr>
              <w:t>4</w:t>
            </w:r>
          </w:p>
        </w:tc>
      </w:tr>
      <w:tr w:rsidR="006C65AE" w:rsidRPr="00927FE9" w14:paraId="6DFD0418" w14:textId="77777777" w:rsidTr="00F3420E">
        <w:tc>
          <w:tcPr>
            <w:tcW w:w="5387" w:type="dxa"/>
          </w:tcPr>
          <w:p w14:paraId="108CE7E3" w14:textId="5A7C78AA" w:rsidR="006C65AE" w:rsidRPr="00927FE9" w:rsidRDefault="00340473" w:rsidP="00F3420E">
            <w:pPr>
              <w:spacing w:before="0" w:beforeAutospacing="0" w:after="0" w:afterAutospacing="0"/>
              <w:rPr>
                <w:sz w:val="24"/>
                <w:szCs w:val="24"/>
              </w:rPr>
            </w:pPr>
            <w:r w:rsidRPr="00927FE9">
              <w:rPr>
                <w:sz w:val="24"/>
                <w:szCs w:val="24"/>
              </w:rPr>
              <w:t xml:space="preserve">kobiety </w:t>
            </w:r>
          </w:p>
        </w:tc>
        <w:tc>
          <w:tcPr>
            <w:tcW w:w="1276" w:type="dxa"/>
          </w:tcPr>
          <w:p w14:paraId="08A897C8" w14:textId="5D540CF5" w:rsidR="006C65AE" w:rsidRPr="00927FE9" w:rsidRDefault="00927FE9" w:rsidP="00F3420E">
            <w:pPr>
              <w:pStyle w:val="Zawartotabeli"/>
              <w:spacing w:before="0" w:beforeAutospacing="0" w:after="0" w:afterAutospacing="0"/>
              <w:jc w:val="center"/>
              <w:rPr>
                <w:sz w:val="24"/>
                <w:szCs w:val="24"/>
              </w:rPr>
            </w:pPr>
            <w:r w:rsidRPr="00927FE9">
              <w:rPr>
                <w:sz w:val="24"/>
                <w:szCs w:val="24"/>
              </w:rPr>
              <w:t>5</w:t>
            </w:r>
          </w:p>
        </w:tc>
        <w:tc>
          <w:tcPr>
            <w:tcW w:w="1199" w:type="dxa"/>
          </w:tcPr>
          <w:p w14:paraId="46D37C7E" w14:textId="30AD459A" w:rsidR="006C65AE" w:rsidRPr="00927FE9" w:rsidRDefault="00927FE9" w:rsidP="00F3420E">
            <w:pPr>
              <w:pStyle w:val="Zawartotabeli"/>
              <w:spacing w:before="0" w:beforeAutospacing="0" w:after="0" w:afterAutospacing="0"/>
              <w:jc w:val="center"/>
              <w:rPr>
                <w:sz w:val="24"/>
                <w:szCs w:val="24"/>
              </w:rPr>
            </w:pPr>
            <w:r w:rsidRPr="00927FE9">
              <w:rPr>
                <w:sz w:val="24"/>
                <w:szCs w:val="24"/>
              </w:rPr>
              <w:t>9</w:t>
            </w:r>
          </w:p>
        </w:tc>
        <w:tc>
          <w:tcPr>
            <w:tcW w:w="1210" w:type="dxa"/>
          </w:tcPr>
          <w:p w14:paraId="3A5BC763" w14:textId="391FF95F" w:rsidR="006C65AE" w:rsidRPr="00927FE9" w:rsidRDefault="00927FE9" w:rsidP="00F3420E">
            <w:pPr>
              <w:pStyle w:val="Zawartotabeli"/>
              <w:spacing w:before="0" w:beforeAutospacing="0" w:after="0" w:afterAutospacing="0"/>
              <w:jc w:val="center"/>
              <w:rPr>
                <w:sz w:val="24"/>
                <w:szCs w:val="24"/>
              </w:rPr>
            </w:pPr>
            <w:r w:rsidRPr="00927FE9">
              <w:rPr>
                <w:sz w:val="24"/>
                <w:szCs w:val="24"/>
              </w:rPr>
              <w:t>2</w:t>
            </w:r>
          </w:p>
        </w:tc>
      </w:tr>
      <w:tr w:rsidR="006C65AE" w:rsidRPr="00927FE9" w14:paraId="56E47685" w14:textId="77777777" w:rsidTr="00F3420E">
        <w:tc>
          <w:tcPr>
            <w:tcW w:w="5387" w:type="dxa"/>
          </w:tcPr>
          <w:p w14:paraId="1E92F279" w14:textId="206F215C" w:rsidR="006C65AE" w:rsidRPr="00927FE9" w:rsidRDefault="00340473" w:rsidP="00F3420E">
            <w:pPr>
              <w:spacing w:before="0" w:beforeAutospacing="0" w:after="0" w:afterAutospacing="0"/>
              <w:rPr>
                <w:sz w:val="24"/>
                <w:szCs w:val="24"/>
              </w:rPr>
            </w:pPr>
            <w:r w:rsidRPr="00927FE9">
              <w:rPr>
                <w:sz w:val="24"/>
                <w:szCs w:val="24"/>
              </w:rPr>
              <w:t xml:space="preserve">mężczyźni </w:t>
            </w:r>
          </w:p>
        </w:tc>
        <w:tc>
          <w:tcPr>
            <w:tcW w:w="1276" w:type="dxa"/>
          </w:tcPr>
          <w:p w14:paraId="066CD936" w14:textId="23C8F9B5" w:rsidR="006C65AE" w:rsidRPr="00927FE9" w:rsidRDefault="00927FE9" w:rsidP="00F3420E">
            <w:pPr>
              <w:pStyle w:val="Zawartotabeli"/>
              <w:spacing w:before="0" w:beforeAutospacing="0" w:after="0" w:afterAutospacing="0"/>
              <w:jc w:val="center"/>
              <w:rPr>
                <w:sz w:val="24"/>
                <w:szCs w:val="24"/>
              </w:rPr>
            </w:pPr>
            <w:r w:rsidRPr="00927FE9">
              <w:rPr>
                <w:sz w:val="24"/>
                <w:szCs w:val="24"/>
              </w:rPr>
              <w:t>0</w:t>
            </w:r>
          </w:p>
        </w:tc>
        <w:tc>
          <w:tcPr>
            <w:tcW w:w="1199" w:type="dxa"/>
          </w:tcPr>
          <w:p w14:paraId="18D5AA83" w14:textId="6F543982" w:rsidR="006C65AE" w:rsidRPr="00927FE9" w:rsidRDefault="00927FE9" w:rsidP="00F3420E">
            <w:pPr>
              <w:pStyle w:val="Zawartotabeli"/>
              <w:spacing w:before="0" w:beforeAutospacing="0" w:after="0" w:afterAutospacing="0"/>
              <w:jc w:val="center"/>
              <w:rPr>
                <w:sz w:val="24"/>
                <w:szCs w:val="24"/>
              </w:rPr>
            </w:pPr>
            <w:r w:rsidRPr="00927FE9">
              <w:rPr>
                <w:sz w:val="24"/>
                <w:szCs w:val="24"/>
              </w:rPr>
              <w:t>0</w:t>
            </w:r>
          </w:p>
        </w:tc>
        <w:tc>
          <w:tcPr>
            <w:tcW w:w="1210" w:type="dxa"/>
          </w:tcPr>
          <w:p w14:paraId="57FB186A" w14:textId="078044F1" w:rsidR="006C65AE" w:rsidRPr="00927FE9" w:rsidRDefault="00927FE9" w:rsidP="00F3420E">
            <w:pPr>
              <w:pStyle w:val="Zawartotabeli"/>
              <w:spacing w:before="0" w:beforeAutospacing="0" w:after="0" w:afterAutospacing="0"/>
              <w:jc w:val="center"/>
              <w:rPr>
                <w:sz w:val="24"/>
                <w:szCs w:val="24"/>
              </w:rPr>
            </w:pPr>
            <w:r w:rsidRPr="00927FE9">
              <w:rPr>
                <w:sz w:val="24"/>
                <w:szCs w:val="24"/>
              </w:rPr>
              <w:t>0</w:t>
            </w:r>
          </w:p>
        </w:tc>
      </w:tr>
      <w:tr w:rsidR="006C65AE" w:rsidRPr="00927FE9" w14:paraId="060933EE" w14:textId="77777777" w:rsidTr="00927FE9">
        <w:trPr>
          <w:trHeight w:val="368"/>
        </w:trPr>
        <w:tc>
          <w:tcPr>
            <w:tcW w:w="5387" w:type="dxa"/>
          </w:tcPr>
          <w:p w14:paraId="1641796B" w14:textId="0C29EF24" w:rsidR="006C65AE" w:rsidRPr="00927FE9" w:rsidRDefault="0083603B" w:rsidP="00F3420E">
            <w:pPr>
              <w:spacing w:before="0" w:beforeAutospacing="0" w:after="0" w:afterAutospacing="0"/>
              <w:rPr>
                <w:sz w:val="24"/>
                <w:szCs w:val="24"/>
              </w:rPr>
            </w:pPr>
            <w:r w:rsidRPr="00927FE9">
              <w:rPr>
                <w:sz w:val="24"/>
                <w:szCs w:val="24"/>
              </w:rPr>
              <w:t>dzieci</w:t>
            </w:r>
          </w:p>
        </w:tc>
        <w:tc>
          <w:tcPr>
            <w:tcW w:w="1276" w:type="dxa"/>
          </w:tcPr>
          <w:p w14:paraId="68DBC6A0" w14:textId="6CB9AD19" w:rsidR="006C65AE" w:rsidRPr="00927FE9" w:rsidRDefault="00927FE9" w:rsidP="00F3420E">
            <w:pPr>
              <w:pStyle w:val="Zawartotabeli"/>
              <w:spacing w:before="0" w:beforeAutospacing="0" w:after="0" w:afterAutospacing="0"/>
              <w:jc w:val="center"/>
              <w:rPr>
                <w:sz w:val="24"/>
                <w:szCs w:val="24"/>
              </w:rPr>
            </w:pPr>
            <w:r w:rsidRPr="00927FE9">
              <w:rPr>
                <w:sz w:val="24"/>
                <w:szCs w:val="24"/>
              </w:rPr>
              <w:t>0</w:t>
            </w:r>
          </w:p>
        </w:tc>
        <w:tc>
          <w:tcPr>
            <w:tcW w:w="1199" w:type="dxa"/>
          </w:tcPr>
          <w:p w14:paraId="525FD046" w14:textId="3DBBA184" w:rsidR="006C65AE" w:rsidRPr="00927FE9" w:rsidRDefault="00927FE9" w:rsidP="00F3420E">
            <w:pPr>
              <w:pStyle w:val="Zawartotabeli"/>
              <w:spacing w:before="0" w:beforeAutospacing="0" w:after="0" w:afterAutospacing="0"/>
              <w:jc w:val="center"/>
              <w:rPr>
                <w:sz w:val="24"/>
                <w:szCs w:val="24"/>
              </w:rPr>
            </w:pPr>
            <w:r w:rsidRPr="00927FE9">
              <w:rPr>
                <w:sz w:val="24"/>
                <w:szCs w:val="24"/>
              </w:rPr>
              <w:t>2</w:t>
            </w:r>
          </w:p>
        </w:tc>
        <w:tc>
          <w:tcPr>
            <w:tcW w:w="1210" w:type="dxa"/>
          </w:tcPr>
          <w:p w14:paraId="40C5F9B4" w14:textId="6BCD3559" w:rsidR="006C65AE" w:rsidRPr="00927FE9" w:rsidRDefault="00927FE9" w:rsidP="00F3420E">
            <w:pPr>
              <w:pStyle w:val="Zawartotabeli"/>
              <w:spacing w:before="0" w:beforeAutospacing="0" w:after="0" w:afterAutospacing="0"/>
              <w:jc w:val="center"/>
              <w:rPr>
                <w:sz w:val="24"/>
                <w:szCs w:val="24"/>
              </w:rPr>
            </w:pPr>
            <w:r w:rsidRPr="00927FE9">
              <w:rPr>
                <w:sz w:val="24"/>
                <w:szCs w:val="24"/>
              </w:rPr>
              <w:t>2</w:t>
            </w:r>
          </w:p>
        </w:tc>
      </w:tr>
      <w:tr w:rsidR="002937E4" w:rsidRPr="00927FE9" w14:paraId="33D853FB" w14:textId="77777777" w:rsidTr="00652A38">
        <w:tc>
          <w:tcPr>
            <w:tcW w:w="9072" w:type="dxa"/>
            <w:gridSpan w:val="4"/>
            <w:shd w:val="clear" w:color="auto" w:fill="DEEAF6" w:themeFill="accent5" w:themeFillTint="33"/>
          </w:tcPr>
          <w:p w14:paraId="729406DD" w14:textId="13160B7A" w:rsidR="002937E4" w:rsidRPr="00927FE9" w:rsidRDefault="002937E4" w:rsidP="002937E4">
            <w:pPr>
              <w:spacing w:before="0" w:beforeAutospacing="0" w:after="0" w:afterAutospacing="0"/>
              <w:rPr>
                <w:sz w:val="24"/>
                <w:szCs w:val="24"/>
              </w:rPr>
            </w:pPr>
            <w:r w:rsidRPr="00927FE9">
              <w:rPr>
                <w:sz w:val="24"/>
                <w:szCs w:val="24"/>
              </w:rPr>
              <w:t>Liczba osób objętych pomocą w formie poradnictwa, w tym:</w:t>
            </w:r>
          </w:p>
        </w:tc>
      </w:tr>
      <w:tr w:rsidR="006C65AE" w:rsidRPr="00927FE9" w14:paraId="3D4F8ABE" w14:textId="77777777" w:rsidTr="00F3420E">
        <w:tc>
          <w:tcPr>
            <w:tcW w:w="5387" w:type="dxa"/>
          </w:tcPr>
          <w:p w14:paraId="0D1A9C3A" w14:textId="38E55216" w:rsidR="006C65AE" w:rsidRPr="00927FE9" w:rsidRDefault="0083603B" w:rsidP="00F3420E">
            <w:pPr>
              <w:spacing w:before="0" w:beforeAutospacing="0" w:after="0" w:afterAutospacing="0"/>
              <w:rPr>
                <w:sz w:val="24"/>
                <w:szCs w:val="24"/>
              </w:rPr>
            </w:pPr>
            <w:r w:rsidRPr="00927FE9">
              <w:rPr>
                <w:sz w:val="24"/>
                <w:szCs w:val="24"/>
              </w:rPr>
              <w:t>psychologicznego</w:t>
            </w:r>
          </w:p>
        </w:tc>
        <w:tc>
          <w:tcPr>
            <w:tcW w:w="1276" w:type="dxa"/>
          </w:tcPr>
          <w:p w14:paraId="50E820F4" w14:textId="18099F13" w:rsidR="006C65AE" w:rsidRPr="00927FE9" w:rsidRDefault="00927FE9" w:rsidP="00F3420E">
            <w:pPr>
              <w:pStyle w:val="Zawartotabeli"/>
              <w:spacing w:before="0" w:beforeAutospacing="0" w:after="0" w:afterAutospacing="0"/>
              <w:jc w:val="center"/>
              <w:rPr>
                <w:sz w:val="24"/>
                <w:szCs w:val="24"/>
              </w:rPr>
            </w:pPr>
            <w:r w:rsidRPr="00927FE9">
              <w:rPr>
                <w:sz w:val="24"/>
                <w:szCs w:val="24"/>
              </w:rPr>
              <w:t>5</w:t>
            </w:r>
          </w:p>
        </w:tc>
        <w:tc>
          <w:tcPr>
            <w:tcW w:w="1199" w:type="dxa"/>
          </w:tcPr>
          <w:p w14:paraId="74452035" w14:textId="44286748" w:rsidR="006C65AE" w:rsidRPr="00927FE9" w:rsidRDefault="0083603B" w:rsidP="00F3420E">
            <w:pPr>
              <w:pStyle w:val="Zawartotabeli"/>
              <w:spacing w:before="0" w:beforeAutospacing="0" w:after="0" w:afterAutospacing="0"/>
              <w:jc w:val="center"/>
              <w:rPr>
                <w:sz w:val="24"/>
                <w:szCs w:val="24"/>
              </w:rPr>
            </w:pPr>
            <w:r w:rsidRPr="00927FE9">
              <w:rPr>
                <w:sz w:val="24"/>
                <w:szCs w:val="24"/>
              </w:rPr>
              <w:t>4</w:t>
            </w:r>
          </w:p>
        </w:tc>
        <w:tc>
          <w:tcPr>
            <w:tcW w:w="1210" w:type="dxa"/>
          </w:tcPr>
          <w:p w14:paraId="1AF17CDB" w14:textId="3E05812D" w:rsidR="006C65AE" w:rsidRPr="00927FE9" w:rsidRDefault="00927FE9" w:rsidP="00F3420E">
            <w:pPr>
              <w:pStyle w:val="Zawartotabeli"/>
              <w:spacing w:before="0" w:beforeAutospacing="0" w:after="0" w:afterAutospacing="0"/>
              <w:jc w:val="center"/>
              <w:rPr>
                <w:sz w:val="24"/>
                <w:szCs w:val="24"/>
              </w:rPr>
            </w:pPr>
            <w:r w:rsidRPr="00927FE9">
              <w:rPr>
                <w:sz w:val="24"/>
                <w:szCs w:val="24"/>
              </w:rPr>
              <w:t>2</w:t>
            </w:r>
          </w:p>
        </w:tc>
      </w:tr>
    </w:tbl>
    <w:p w14:paraId="04C23F43" w14:textId="126DF307" w:rsidR="002937E4" w:rsidRPr="00927FE9" w:rsidRDefault="00340473" w:rsidP="001F2C92">
      <w:pPr>
        <w:pStyle w:val="Bezodstpw"/>
        <w:rPr>
          <w:rFonts w:eastAsia="Calibri"/>
          <w:lang w:eastAsia="en-US"/>
        </w:rPr>
      </w:pPr>
      <w:r w:rsidRPr="00927FE9">
        <w:rPr>
          <w:rFonts w:eastAsia="Calibri"/>
          <w:lang w:eastAsia="en-US"/>
        </w:rPr>
        <w:t>Źródło: opracowanie własne na podstawie danych GOPS w</w:t>
      </w:r>
      <w:bookmarkEnd w:id="183"/>
      <w:r w:rsidR="00927FE9" w:rsidRPr="00927FE9">
        <w:rPr>
          <w:rFonts w:eastAsia="Calibri"/>
          <w:lang w:eastAsia="en-US"/>
        </w:rPr>
        <w:t xml:space="preserve"> Mokobodach</w:t>
      </w:r>
    </w:p>
    <w:p w14:paraId="5637A7B2" w14:textId="302947C2" w:rsidR="003E58B3" w:rsidRPr="00927FE9" w:rsidRDefault="003E58B3" w:rsidP="003E58B3">
      <w:pPr>
        <w:spacing w:before="0" w:beforeAutospacing="0" w:after="0" w:afterAutospacing="0" w:line="240" w:lineRule="auto"/>
        <w:jc w:val="left"/>
        <w:rPr>
          <w:rFonts w:eastAsia="Calibri"/>
          <w:lang w:eastAsia="en-US"/>
        </w:rPr>
      </w:pPr>
      <w:r w:rsidRPr="00927FE9">
        <w:rPr>
          <w:rFonts w:eastAsia="Calibri"/>
          <w:lang w:eastAsia="en-US"/>
        </w:rPr>
        <w:br w:type="page"/>
      </w:r>
    </w:p>
    <w:p w14:paraId="6E3B0110" w14:textId="5F6A11F2" w:rsidR="001B7E0D" w:rsidRPr="003E58B3" w:rsidRDefault="001B7E0D" w:rsidP="001B7E0D">
      <w:r w:rsidRPr="003E58B3">
        <w:lastRenderedPageBreak/>
        <w:t>W 202</w:t>
      </w:r>
      <w:r w:rsidR="003E58B3" w:rsidRPr="003E58B3">
        <w:t>2</w:t>
      </w:r>
      <w:r w:rsidRPr="003E58B3">
        <w:t xml:space="preserve"> roku odnotowano największą liczbę osób doznających przemocy domowej. </w:t>
      </w:r>
    </w:p>
    <w:p w14:paraId="32E76E97" w14:textId="7ADDC6BA" w:rsidR="002937E4" w:rsidRPr="003E58B3" w:rsidRDefault="002937E4" w:rsidP="002937E4">
      <w:pPr>
        <w:pStyle w:val="przypisdolny"/>
        <w:spacing w:before="0" w:beforeAutospacing="0" w:after="0" w:afterAutospacing="0" w:line="240" w:lineRule="auto"/>
      </w:pPr>
      <w:bookmarkStart w:id="186" w:name="_Toc183501867"/>
      <w:r w:rsidRPr="003E58B3">
        <w:t xml:space="preserve">Tabela </w:t>
      </w:r>
      <w:fldSimple w:instr=" SEQ Tabela \* ARABIC ">
        <w:r w:rsidR="00190924">
          <w:rPr>
            <w:noProof/>
          </w:rPr>
          <w:t>24</w:t>
        </w:r>
      </w:fldSimple>
      <w:r w:rsidRPr="003E58B3">
        <w:t>. Liczba zdarzeń związanych z przemocą domową</w:t>
      </w:r>
      <w:bookmarkEnd w:id="186"/>
    </w:p>
    <w:tbl>
      <w:tblPr>
        <w:tblW w:w="89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5245"/>
        <w:gridCol w:w="1418"/>
        <w:gridCol w:w="1194"/>
        <w:gridCol w:w="1068"/>
      </w:tblGrid>
      <w:tr w:rsidR="002937E4" w:rsidRPr="003E58B3" w14:paraId="571FCCF6" w14:textId="77777777" w:rsidTr="00652A38">
        <w:tc>
          <w:tcPr>
            <w:tcW w:w="5245" w:type="dxa"/>
            <w:tcBorders>
              <w:top w:val="single" w:sz="4" w:space="0" w:color="auto"/>
              <w:left w:val="single" w:sz="4" w:space="0" w:color="auto"/>
              <w:bottom w:val="single" w:sz="4" w:space="0" w:color="auto"/>
              <w:right w:val="single" w:sz="4" w:space="0" w:color="auto"/>
            </w:tcBorders>
            <w:shd w:val="clear" w:color="auto" w:fill="002060"/>
            <w:hideMark/>
          </w:tcPr>
          <w:p w14:paraId="4A00647D" w14:textId="77777777" w:rsidR="002937E4" w:rsidRPr="003E58B3" w:rsidRDefault="002937E4" w:rsidP="002937E4">
            <w:pPr>
              <w:spacing w:before="0" w:beforeAutospacing="0" w:after="0" w:afterAutospacing="0" w:line="240" w:lineRule="auto"/>
              <w:rPr>
                <w:rFonts w:eastAsia="Calibri"/>
                <w:b/>
                <w:color w:val="FFFFFF" w:themeColor="background1"/>
                <w:lang w:eastAsia="en-US"/>
              </w:rPr>
            </w:pPr>
            <w:r w:rsidRPr="003E58B3">
              <w:rPr>
                <w:rFonts w:eastAsia="Calibri"/>
                <w:b/>
                <w:color w:val="FFFFFF" w:themeColor="background1"/>
                <w:lang w:eastAsia="en-US"/>
              </w:rPr>
              <w:t>Liczba zdarzeń związanych z przemocą domową:</w:t>
            </w:r>
          </w:p>
        </w:tc>
        <w:tc>
          <w:tcPr>
            <w:tcW w:w="1418" w:type="dxa"/>
            <w:tcBorders>
              <w:top w:val="single" w:sz="4" w:space="0" w:color="auto"/>
              <w:left w:val="single" w:sz="4" w:space="0" w:color="auto"/>
              <w:bottom w:val="single" w:sz="4" w:space="0" w:color="auto"/>
              <w:right w:val="single" w:sz="4" w:space="0" w:color="auto"/>
            </w:tcBorders>
            <w:shd w:val="clear" w:color="auto" w:fill="002060"/>
            <w:hideMark/>
          </w:tcPr>
          <w:p w14:paraId="0C1BE462" w14:textId="77777777" w:rsidR="002937E4" w:rsidRPr="003E58B3" w:rsidRDefault="002937E4" w:rsidP="002937E4">
            <w:pPr>
              <w:rPr>
                <w:rFonts w:eastAsia="Calibri"/>
                <w:b/>
                <w:bCs/>
                <w:color w:val="FFFFFF" w:themeColor="background1"/>
                <w:lang w:eastAsia="en-US"/>
              </w:rPr>
            </w:pPr>
            <w:r w:rsidRPr="003E58B3">
              <w:rPr>
                <w:rFonts w:eastAsia="Calibri"/>
                <w:b/>
                <w:bCs/>
                <w:color w:val="FFFFFF" w:themeColor="background1"/>
                <w:lang w:eastAsia="en-US"/>
              </w:rPr>
              <w:t>2021 rok</w:t>
            </w:r>
          </w:p>
        </w:tc>
        <w:tc>
          <w:tcPr>
            <w:tcW w:w="1194" w:type="dxa"/>
            <w:tcBorders>
              <w:top w:val="single" w:sz="4" w:space="0" w:color="auto"/>
              <w:left w:val="single" w:sz="4" w:space="0" w:color="auto"/>
              <w:bottom w:val="single" w:sz="4" w:space="0" w:color="auto"/>
              <w:right w:val="single" w:sz="4" w:space="0" w:color="auto"/>
            </w:tcBorders>
            <w:shd w:val="clear" w:color="auto" w:fill="002060"/>
            <w:hideMark/>
          </w:tcPr>
          <w:p w14:paraId="25153654" w14:textId="77777777" w:rsidR="002937E4" w:rsidRPr="003E58B3" w:rsidRDefault="002937E4" w:rsidP="002937E4">
            <w:pPr>
              <w:rPr>
                <w:rFonts w:eastAsia="Calibri"/>
                <w:b/>
                <w:bCs/>
                <w:color w:val="FFFFFF" w:themeColor="background1"/>
                <w:lang w:eastAsia="en-US"/>
              </w:rPr>
            </w:pPr>
            <w:r w:rsidRPr="003E58B3">
              <w:rPr>
                <w:rFonts w:eastAsia="Calibri"/>
                <w:b/>
                <w:bCs/>
                <w:color w:val="FFFFFF" w:themeColor="background1"/>
                <w:lang w:eastAsia="en-US"/>
              </w:rPr>
              <w:t>2022 rok</w:t>
            </w:r>
          </w:p>
        </w:tc>
        <w:tc>
          <w:tcPr>
            <w:tcW w:w="1068" w:type="dxa"/>
            <w:tcBorders>
              <w:top w:val="single" w:sz="4" w:space="0" w:color="auto"/>
              <w:left w:val="single" w:sz="4" w:space="0" w:color="auto"/>
              <w:bottom w:val="single" w:sz="4" w:space="0" w:color="auto"/>
              <w:right w:val="single" w:sz="4" w:space="0" w:color="auto"/>
            </w:tcBorders>
            <w:shd w:val="clear" w:color="auto" w:fill="002060"/>
          </w:tcPr>
          <w:p w14:paraId="4A526CAC" w14:textId="05F92AB0" w:rsidR="002937E4" w:rsidRPr="003E58B3" w:rsidRDefault="002937E4" w:rsidP="002937E4">
            <w:pPr>
              <w:rPr>
                <w:rFonts w:eastAsia="Calibri"/>
                <w:b/>
                <w:bCs/>
                <w:color w:val="FFFFFF" w:themeColor="background1"/>
                <w:lang w:eastAsia="en-US"/>
              </w:rPr>
            </w:pPr>
            <w:r w:rsidRPr="003E58B3">
              <w:rPr>
                <w:rFonts w:eastAsia="Calibri"/>
                <w:b/>
                <w:bCs/>
                <w:color w:val="FFFFFF" w:themeColor="background1"/>
                <w:lang w:eastAsia="en-US"/>
              </w:rPr>
              <w:t>2023 rok</w:t>
            </w:r>
          </w:p>
        </w:tc>
      </w:tr>
      <w:tr w:rsidR="002937E4" w:rsidRPr="003E58B3" w14:paraId="45312DE5" w14:textId="77777777" w:rsidTr="00652A38">
        <w:tc>
          <w:tcPr>
            <w:tcW w:w="5245"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A06E855" w14:textId="2B546532" w:rsidR="002937E4" w:rsidRPr="003E58B3" w:rsidRDefault="002937E4" w:rsidP="002937E4">
            <w:pPr>
              <w:rPr>
                <w:rFonts w:eastAsia="Calibri"/>
                <w:lang w:eastAsia="en-US"/>
              </w:rPr>
            </w:pPr>
            <w:r w:rsidRPr="003E58B3">
              <w:rPr>
                <w:rFonts w:eastAsia="Calibri"/>
                <w:lang w:eastAsia="en-US"/>
              </w:rPr>
              <w:t>Liczba osób doznających przemocy domowej (ogółem), w tym:</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60C0574" w14:textId="22840758" w:rsidR="002937E4" w:rsidRPr="003E58B3" w:rsidRDefault="003E58B3" w:rsidP="002937E4">
            <w:pPr>
              <w:jc w:val="center"/>
              <w:rPr>
                <w:rFonts w:eastAsia="Calibri"/>
                <w:lang w:eastAsia="en-US"/>
              </w:rPr>
            </w:pPr>
            <w:r w:rsidRPr="003E58B3">
              <w:rPr>
                <w:rFonts w:eastAsia="Calibri"/>
                <w:lang w:eastAsia="en-US"/>
              </w:rPr>
              <w:t>6</w:t>
            </w:r>
          </w:p>
        </w:tc>
        <w:tc>
          <w:tcPr>
            <w:tcW w:w="1194"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63A27A7" w14:textId="0593FA5B" w:rsidR="002937E4" w:rsidRPr="003E58B3" w:rsidRDefault="003E58B3" w:rsidP="002937E4">
            <w:pPr>
              <w:jc w:val="center"/>
              <w:rPr>
                <w:rFonts w:eastAsia="Calibri"/>
                <w:lang w:eastAsia="en-US"/>
              </w:rPr>
            </w:pPr>
            <w:r w:rsidRPr="003E58B3">
              <w:rPr>
                <w:rFonts w:eastAsia="Calibri"/>
                <w:lang w:eastAsia="en-US"/>
              </w:rPr>
              <w:t>11</w:t>
            </w:r>
          </w:p>
        </w:tc>
        <w:tc>
          <w:tcPr>
            <w:tcW w:w="106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0101CE4" w14:textId="48C50EBA" w:rsidR="002937E4" w:rsidRPr="003E58B3" w:rsidRDefault="003E58B3" w:rsidP="002937E4">
            <w:pPr>
              <w:jc w:val="center"/>
              <w:rPr>
                <w:rFonts w:eastAsia="Calibri"/>
                <w:lang w:eastAsia="en-US"/>
              </w:rPr>
            </w:pPr>
            <w:r w:rsidRPr="003E58B3">
              <w:rPr>
                <w:rFonts w:eastAsia="Calibri"/>
                <w:lang w:eastAsia="en-US"/>
              </w:rPr>
              <w:t>4</w:t>
            </w:r>
          </w:p>
        </w:tc>
      </w:tr>
      <w:tr w:rsidR="003E58B3" w:rsidRPr="00EC1378" w14:paraId="1415EBC7" w14:textId="77777777" w:rsidTr="002937E4">
        <w:tc>
          <w:tcPr>
            <w:tcW w:w="5245" w:type="dxa"/>
            <w:tcBorders>
              <w:top w:val="single" w:sz="4" w:space="0" w:color="auto"/>
              <w:left w:val="single" w:sz="4" w:space="0" w:color="auto"/>
              <w:bottom w:val="single" w:sz="4" w:space="0" w:color="auto"/>
              <w:right w:val="single" w:sz="4" w:space="0" w:color="auto"/>
            </w:tcBorders>
            <w:hideMark/>
          </w:tcPr>
          <w:p w14:paraId="0ABA8695" w14:textId="77777777" w:rsidR="003E58B3" w:rsidRPr="003E58B3" w:rsidRDefault="003E58B3" w:rsidP="003E58B3">
            <w:pPr>
              <w:rPr>
                <w:rFonts w:eastAsia="Calibri"/>
                <w:lang w:eastAsia="en-US"/>
              </w:rPr>
            </w:pPr>
            <w:r w:rsidRPr="003E58B3">
              <w:rPr>
                <w:rFonts w:eastAsia="Calibri"/>
                <w:lang w:eastAsia="en-US"/>
              </w:rPr>
              <w:t xml:space="preserve">Kobiety </w:t>
            </w:r>
          </w:p>
        </w:tc>
        <w:tc>
          <w:tcPr>
            <w:tcW w:w="1418" w:type="dxa"/>
            <w:tcBorders>
              <w:top w:val="single" w:sz="4" w:space="0" w:color="auto"/>
              <w:left w:val="single" w:sz="4" w:space="0" w:color="auto"/>
              <w:bottom w:val="single" w:sz="4" w:space="0" w:color="auto"/>
              <w:right w:val="single" w:sz="4" w:space="0" w:color="auto"/>
            </w:tcBorders>
            <w:hideMark/>
          </w:tcPr>
          <w:p w14:paraId="30C9B42F" w14:textId="2121E665" w:rsidR="003E58B3" w:rsidRPr="003E58B3" w:rsidRDefault="003E58B3" w:rsidP="003E58B3">
            <w:pPr>
              <w:jc w:val="center"/>
              <w:rPr>
                <w:rFonts w:eastAsia="Calibri"/>
                <w:lang w:eastAsia="en-US"/>
              </w:rPr>
            </w:pPr>
            <w:r w:rsidRPr="003E58B3">
              <w:t>5</w:t>
            </w:r>
          </w:p>
        </w:tc>
        <w:tc>
          <w:tcPr>
            <w:tcW w:w="1194" w:type="dxa"/>
            <w:tcBorders>
              <w:top w:val="single" w:sz="4" w:space="0" w:color="auto"/>
              <w:left w:val="single" w:sz="4" w:space="0" w:color="auto"/>
              <w:bottom w:val="single" w:sz="4" w:space="0" w:color="auto"/>
              <w:right w:val="single" w:sz="4" w:space="0" w:color="auto"/>
            </w:tcBorders>
            <w:hideMark/>
          </w:tcPr>
          <w:p w14:paraId="45122F70" w14:textId="3BEC4572" w:rsidR="003E58B3" w:rsidRPr="003E58B3" w:rsidRDefault="003E58B3" w:rsidP="003E58B3">
            <w:pPr>
              <w:jc w:val="center"/>
              <w:rPr>
                <w:rFonts w:eastAsia="Calibri"/>
                <w:lang w:eastAsia="en-US"/>
              </w:rPr>
            </w:pPr>
            <w:r w:rsidRPr="003E58B3">
              <w:t>9</w:t>
            </w:r>
          </w:p>
        </w:tc>
        <w:tc>
          <w:tcPr>
            <w:tcW w:w="1068" w:type="dxa"/>
            <w:tcBorders>
              <w:top w:val="single" w:sz="4" w:space="0" w:color="auto"/>
              <w:left w:val="single" w:sz="4" w:space="0" w:color="auto"/>
              <w:bottom w:val="single" w:sz="4" w:space="0" w:color="auto"/>
              <w:right w:val="single" w:sz="4" w:space="0" w:color="auto"/>
            </w:tcBorders>
            <w:hideMark/>
          </w:tcPr>
          <w:p w14:paraId="65B2B6A6" w14:textId="5DD5046C" w:rsidR="003E58B3" w:rsidRPr="003E58B3" w:rsidRDefault="003E58B3" w:rsidP="003E58B3">
            <w:pPr>
              <w:jc w:val="center"/>
              <w:rPr>
                <w:rFonts w:eastAsia="Calibri"/>
                <w:lang w:eastAsia="en-US"/>
              </w:rPr>
            </w:pPr>
            <w:r w:rsidRPr="003E58B3">
              <w:t>2</w:t>
            </w:r>
          </w:p>
        </w:tc>
      </w:tr>
      <w:tr w:rsidR="003E58B3" w:rsidRPr="00EC1378" w14:paraId="671EB4BE" w14:textId="77777777" w:rsidTr="002937E4">
        <w:tc>
          <w:tcPr>
            <w:tcW w:w="5245" w:type="dxa"/>
            <w:tcBorders>
              <w:top w:val="single" w:sz="4" w:space="0" w:color="auto"/>
              <w:left w:val="single" w:sz="4" w:space="0" w:color="auto"/>
              <w:bottom w:val="single" w:sz="4" w:space="0" w:color="auto"/>
              <w:right w:val="single" w:sz="4" w:space="0" w:color="auto"/>
            </w:tcBorders>
            <w:hideMark/>
          </w:tcPr>
          <w:p w14:paraId="2802F33B" w14:textId="77777777" w:rsidR="003E58B3" w:rsidRPr="003E58B3" w:rsidRDefault="003E58B3" w:rsidP="003E58B3">
            <w:pPr>
              <w:rPr>
                <w:rFonts w:eastAsia="Calibri"/>
                <w:lang w:eastAsia="en-US"/>
              </w:rPr>
            </w:pPr>
            <w:r w:rsidRPr="003E58B3">
              <w:rPr>
                <w:rFonts w:eastAsia="Calibri"/>
                <w:lang w:eastAsia="en-US"/>
              </w:rPr>
              <w:t xml:space="preserve">Mężczyźni </w:t>
            </w:r>
          </w:p>
        </w:tc>
        <w:tc>
          <w:tcPr>
            <w:tcW w:w="1418" w:type="dxa"/>
            <w:tcBorders>
              <w:top w:val="single" w:sz="4" w:space="0" w:color="auto"/>
              <w:left w:val="single" w:sz="4" w:space="0" w:color="auto"/>
              <w:bottom w:val="single" w:sz="4" w:space="0" w:color="auto"/>
              <w:right w:val="single" w:sz="4" w:space="0" w:color="auto"/>
            </w:tcBorders>
            <w:hideMark/>
          </w:tcPr>
          <w:p w14:paraId="1439F248" w14:textId="4CB4C1E1" w:rsidR="003E58B3" w:rsidRPr="003E58B3" w:rsidRDefault="003E58B3" w:rsidP="003E58B3">
            <w:pPr>
              <w:jc w:val="center"/>
              <w:rPr>
                <w:rFonts w:eastAsia="Calibri"/>
                <w:lang w:eastAsia="en-US"/>
              </w:rPr>
            </w:pPr>
            <w:r w:rsidRPr="003E58B3">
              <w:t>1</w:t>
            </w:r>
          </w:p>
        </w:tc>
        <w:tc>
          <w:tcPr>
            <w:tcW w:w="1194" w:type="dxa"/>
            <w:tcBorders>
              <w:top w:val="single" w:sz="4" w:space="0" w:color="auto"/>
              <w:left w:val="single" w:sz="4" w:space="0" w:color="auto"/>
              <w:bottom w:val="single" w:sz="4" w:space="0" w:color="auto"/>
              <w:right w:val="single" w:sz="4" w:space="0" w:color="auto"/>
            </w:tcBorders>
            <w:hideMark/>
          </w:tcPr>
          <w:p w14:paraId="0E107173" w14:textId="10AE6D6C" w:rsidR="003E58B3" w:rsidRPr="003E58B3" w:rsidRDefault="003E58B3" w:rsidP="003E58B3">
            <w:pPr>
              <w:jc w:val="center"/>
              <w:rPr>
                <w:rFonts w:eastAsia="Calibri"/>
                <w:lang w:eastAsia="en-US"/>
              </w:rPr>
            </w:pPr>
            <w:r w:rsidRPr="003E58B3">
              <w:t>0</w:t>
            </w:r>
          </w:p>
        </w:tc>
        <w:tc>
          <w:tcPr>
            <w:tcW w:w="1068" w:type="dxa"/>
            <w:tcBorders>
              <w:top w:val="single" w:sz="4" w:space="0" w:color="auto"/>
              <w:left w:val="single" w:sz="4" w:space="0" w:color="auto"/>
              <w:bottom w:val="single" w:sz="4" w:space="0" w:color="auto"/>
              <w:right w:val="single" w:sz="4" w:space="0" w:color="auto"/>
            </w:tcBorders>
            <w:hideMark/>
          </w:tcPr>
          <w:p w14:paraId="27DD1295" w14:textId="7281B10F" w:rsidR="003E58B3" w:rsidRPr="003E58B3" w:rsidRDefault="003E58B3" w:rsidP="003E58B3">
            <w:pPr>
              <w:jc w:val="center"/>
              <w:rPr>
                <w:rFonts w:eastAsia="Calibri"/>
                <w:lang w:eastAsia="en-US"/>
              </w:rPr>
            </w:pPr>
            <w:r w:rsidRPr="003E58B3">
              <w:t>0</w:t>
            </w:r>
          </w:p>
        </w:tc>
      </w:tr>
      <w:tr w:rsidR="003E58B3" w:rsidRPr="00EC1378" w14:paraId="3D49289F" w14:textId="77777777" w:rsidTr="002937E4">
        <w:tc>
          <w:tcPr>
            <w:tcW w:w="5245" w:type="dxa"/>
            <w:tcBorders>
              <w:top w:val="single" w:sz="4" w:space="0" w:color="auto"/>
              <w:left w:val="single" w:sz="4" w:space="0" w:color="auto"/>
              <w:bottom w:val="single" w:sz="4" w:space="0" w:color="auto"/>
              <w:right w:val="single" w:sz="4" w:space="0" w:color="auto"/>
            </w:tcBorders>
            <w:hideMark/>
          </w:tcPr>
          <w:p w14:paraId="2008DC54" w14:textId="77777777" w:rsidR="003E58B3" w:rsidRPr="003E58B3" w:rsidRDefault="003E58B3" w:rsidP="003E58B3">
            <w:pPr>
              <w:rPr>
                <w:rFonts w:eastAsia="Calibri"/>
                <w:lang w:eastAsia="en-US"/>
              </w:rPr>
            </w:pPr>
            <w:r w:rsidRPr="003E58B3">
              <w:rPr>
                <w:rFonts w:eastAsia="Calibri"/>
                <w:lang w:eastAsia="en-US"/>
              </w:rPr>
              <w:t>Małoletni do 13 r.ż.</w:t>
            </w:r>
          </w:p>
        </w:tc>
        <w:tc>
          <w:tcPr>
            <w:tcW w:w="1418" w:type="dxa"/>
            <w:tcBorders>
              <w:top w:val="single" w:sz="4" w:space="0" w:color="auto"/>
              <w:left w:val="single" w:sz="4" w:space="0" w:color="auto"/>
              <w:bottom w:val="single" w:sz="4" w:space="0" w:color="auto"/>
              <w:right w:val="single" w:sz="4" w:space="0" w:color="auto"/>
            </w:tcBorders>
            <w:hideMark/>
          </w:tcPr>
          <w:p w14:paraId="0EF94D4C" w14:textId="77777777" w:rsidR="003E58B3" w:rsidRPr="003E58B3" w:rsidRDefault="003E58B3" w:rsidP="003E58B3">
            <w:pPr>
              <w:jc w:val="center"/>
              <w:rPr>
                <w:rFonts w:eastAsia="Calibri"/>
                <w:lang w:eastAsia="en-US"/>
              </w:rPr>
            </w:pPr>
            <w:r w:rsidRPr="003E58B3">
              <w:rPr>
                <w:rFonts w:eastAsia="Calibri"/>
                <w:lang w:eastAsia="en-US"/>
              </w:rPr>
              <w:t>0</w:t>
            </w:r>
          </w:p>
        </w:tc>
        <w:tc>
          <w:tcPr>
            <w:tcW w:w="1194" w:type="dxa"/>
            <w:tcBorders>
              <w:top w:val="single" w:sz="4" w:space="0" w:color="auto"/>
              <w:left w:val="single" w:sz="4" w:space="0" w:color="auto"/>
              <w:bottom w:val="single" w:sz="4" w:space="0" w:color="auto"/>
              <w:right w:val="single" w:sz="4" w:space="0" w:color="auto"/>
            </w:tcBorders>
            <w:hideMark/>
          </w:tcPr>
          <w:p w14:paraId="0D171ABA" w14:textId="575809FC" w:rsidR="003E58B3" w:rsidRPr="003E58B3" w:rsidRDefault="003E58B3" w:rsidP="003E58B3">
            <w:pPr>
              <w:jc w:val="center"/>
              <w:rPr>
                <w:rFonts w:eastAsia="Calibri"/>
                <w:lang w:eastAsia="en-US"/>
              </w:rPr>
            </w:pPr>
            <w:r w:rsidRPr="003E58B3">
              <w:t>2</w:t>
            </w:r>
          </w:p>
        </w:tc>
        <w:tc>
          <w:tcPr>
            <w:tcW w:w="1068" w:type="dxa"/>
            <w:tcBorders>
              <w:top w:val="single" w:sz="4" w:space="0" w:color="auto"/>
              <w:left w:val="single" w:sz="4" w:space="0" w:color="auto"/>
              <w:bottom w:val="single" w:sz="4" w:space="0" w:color="auto"/>
              <w:right w:val="single" w:sz="4" w:space="0" w:color="auto"/>
            </w:tcBorders>
            <w:hideMark/>
          </w:tcPr>
          <w:p w14:paraId="4A691B4D" w14:textId="0E48BD3E" w:rsidR="003E58B3" w:rsidRPr="003E58B3" w:rsidRDefault="00927FE9" w:rsidP="003E58B3">
            <w:pPr>
              <w:jc w:val="center"/>
              <w:rPr>
                <w:rFonts w:eastAsia="Calibri"/>
                <w:lang w:eastAsia="en-US"/>
              </w:rPr>
            </w:pPr>
            <w:r>
              <w:t>0</w:t>
            </w:r>
          </w:p>
        </w:tc>
      </w:tr>
      <w:tr w:rsidR="00927FE9" w:rsidRPr="00EC1378" w14:paraId="1E71D390" w14:textId="77777777" w:rsidTr="002937E4">
        <w:tc>
          <w:tcPr>
            <w:tcW w:w="5245" w:type="dxa"/>
            <w:tcBorders>
              <w:top w:val="single" w:sz="4" w:space="0" w:color="auto"/>
              <w:left w:val="single" w:sz="4" w:space="0" w:color="auto"/>
              <w:bottom w:val="single" w:sz="4" w:space="0" w:color="auto"/>
              <w:right w:val="single" w:sz="4" w:space="0" w:color="auto"/>
            </w:tcBorders>
          </w:tcPr>
          <w:p w14:paraId="30D60B66" w14:textId="43DDF423" w:rsidR="00927FE9" w:rsidRPr="003E58B3" w:rsidRDefault="00927FE9" w:rsidP="003E58B3">
            <w:pPr>
              <w:rPr>
                <w:rFonts w:eastAsia="Calibri"/>
                <w:lang w:eastAsia="en-US"/>
              </w:rPr>
            </w:pPr>
            <w:r w:rsidRPr="00927FE9">
              <w:rPr>
                <w:rFonts w:eastAsia="Calibri"/>
                <w:lang w:eastAsia="en-US"/>
              </w:rPr>
              <w:t>Nieletni w przedziale 13-18 lat</w:t>
            </w:r>
          </w:p>
        </w:tc>
        <w:tc>
          <w:tcPr>
            <w:tcW w:w="1418" w:type="dxa"/>
            <w:tcBorders>
              <w:top w:val="single" w:sz="4" w:space="0" w:color="auto"/>
              <w:left w:val="single" w:sz="4" w:space="0" w:color="auto"/>
              <w:bottom w:val="single" w:sz="4" w:space="0" w:color="auto"/>
              <w:right w:val="single" w:sz="4" w:space="0" w:color="auto"/>
            </w:tcBorders>
          </w:tcPr>
          <w:p w14:paraId="1E80244B" w14:textId="34EBCA7E" w:rsidR="00927FE9" w:rsidRPr="003E58B3" w:rsidRDefault="00927FE9" w:rsidP="003E58B3">
            <w:pPr>
              <w:jc w:val="center"/>
              <w:rPr>
                <w:rFonts w:eastAsia="Calibri"/>
                <w:lang w:eastAsia="en-US"/>
              </w:rPr>
            </w:pPr>
            <w:r>
              <w:rPr>
                <w:rFonts w:eastAsia="Calibri"/>
                <w:lang w:eastAsia="en-US"/>
              </w:rPr>
              <w:t>0</w:t>
            </w:r>
          </w:p>
        </w:tc>
        <w:tc>
          <w:tcPr>
            <w:tcW w:w="1194" w:type="dxa"/>
            <w:tcBorders>
              <w:top w:val="single" w:sz="4" w:space="0" w:color="auto"/>
              <w:left w:val="single" w:sz="4" w:space="0" w:color="auto"/>
              <w:bottom w:val="single" w:sz="4" w:space="0" w:color="auto"/>
              <w:right w:val="single" w:sz="4" w:space="0" w:color="auto"/>
            </w:tcBorders>
          </w:tcPr>
          <w:p w14:paraId="34FD1BBA" w14:textId="54C40D34" w:rsidR="00927FE9" w:rsidRPr="003E58B3" w:rsidRDefault="00927FE9" w:rsidP="003E58B3">
            <w:pPr>
              <w:jc w:val="center"/>
            </w:pPr>
            <w:r>
              <w:t>0</w:t>
            </w:r>
          </w:p>
        </w:tc>
        <w:tc>
          <w:tcPr>
            <w:tcW w:w="1068" w:type="dxa"/>
            <w:tcBorders>
              <w:top w:val="single" w:sz="4" w:space="0" w:color="auto"/>
              <w:left w:val="single" w:sz="4" w:space="0" w:color="auto"/>
              <w:bottom w:val="single" w:sz="4" w:space="0" w:color="auto"/>
              <w:right w:val="single" w:sz="4" w:space="0" w:color="auto"/>
            </w:tcBorders>
          </w:tcPr>
          <w:p w14:paraId="6D1D772C" w14:textId="003B5E09" w:rsidR="00927FE9" w:rsidRDefault="00927FE9" w:rsidP="003E58B3">
            <w:pPr>
              <w:jc w:val="center"/>
            </w:pPr>
            <w:r>
              <w:t>2</w:t>
            </w:r>
          </w:p>
        </w:tc>
      </w:tr>
      <w:tr w:rsidR="003E58B3" w:rsidRPr="00EC1378" w14:paraId="031D4951" w14:textId="77777777" w:rsidTr="00652A38">
        <w:tc>
          <w:tcPr>
            <w:tcW w:w="5245"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44BE98D" w14:textId="5FBAEA35" w:rsidR="003E58B3" w:rsidRPr="003E58B3" w:rsidRDefault="003E58B3" w:rsidP="003E58B3">
            <w:pPr>
              <w:rPr>
                <w:rFonts w:eastAsia="Calibri"/>
                <w:lang w:eastAsia="en-US"/>
              </w:rPr>
            </w:pPr>
            <w:r w:rsidRPr="003E58B3">
              <w:rPr>
                <w:rFonts w:eastAsia="Calibri"/>
                <w:lang w:eastAsia="en-US"/>
              </w:rPr>
              <w:t>Liczba osób stosujących przemoc domową (ogółem), w tym:</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F4BAAED" w14:textId="633FA153" w:rsidR="003E58B3" w:rsidRPr="003E58B3" w:rsidRDefault="003E58B3" w:rsidP="003E58B3">
            <w:pPr>
              <w:jc w:val="center"/>
              <w:rPr>
                <w:rFonts w:eastAsia="Calibri"/>
                <w:lang w:eastAsia="en-US"/>
              </w:rPr>
            </w:pPr>
            <w:r w:rsidRPr="003E58B3">
              <w:t>5</w:t>
            </w:r>
          </w:p>
        </w:tc>
        <w:tc>
          <w:tcPr>
            <w:tcW w:w="1194"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4E924BC" w14:textId="3B2D22E2" w:rsidR="003E58B3" w:rsidRPr="003E58B3" w:rsidRDefault="003E58B3" w:rsidP="003E58B3">
            <w:pPr>
              <w:jc w:val="center"/>
              <w:rPr>
                <w:rFonts w:eastAsia="Calibri"/>
                <w:lang w:eastAsia="en-US"/>
              </w:rPr>
            </w:pPr>
            <w:r w:rsidRPr="003E58B3">
              <w:t>9</w:t>
            </w:r>
          </w:p>
        </w:tc>
        <w:tc>
          <w:tcPr>
            <w:tcW w:w="106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F330396" w14:textId="11A9330B" w:rsidR="003E58B3" w:rsidRPr="003E58B3" w:rsidRDefault="003E58B3" w:rsidP="003E58B3">
            <w:pPr>
              <w:jc w:val="center"/>
              <w:rPr>
                <w:rFonts w:eastAsia="Calibri"/>
                <w:lang w:eastAsia="en-US"/>
              </w:rPr>
            </w:pPr>
            <w:r w:rsidRPr="003E58B3">
              <w:t>3</w:t>
            </w:r>
          </w:p>
        </w:tc>
      </w:tr>
      <w:tr w:rsidR="002937E4" w:rsidRPr="00EC1378" w14:paraId="3C47139B" w14:textId="77777777" w:rsidTr="002937E4">
        <w:tc>
          <w:tcPr>
            <w:tcW w:w="5245" w:type="dxa"/>
            <w:tcBorders>
              <w:top w:val="single" w:sz="4" w:space="0" w:color="auto"/>
              <w:left w:val="single" w:sz="4" w:space="0" w:color="auto"/>
              <w:bottom w:val="single" w:sz="4" w:space="0" w:color="auto"/>
              <w:right w:val="single" w:sz="4" w:space="0" w:color="auto"/>
            </w:tcBorders>
            <w:hideMark/>
          </w:tcPr>
          <w:p w14:paraId="15926845" w14:textId="77777777" w:rsidR="002937E4" w:rsidRPr="003E58B3" w:rsidRDefault="002937E4" w:rsidP="002937E4">
            <w:pPr>
              <w:rPr>
                <w:rFonts w:eastAsia="Calibri"/>
                <w:lang w:eastAsia="en-US"/>
              </w:rPr>
            </w:pPr>
            <w:r w:rsidRPr="003E58B3">
              <w:rPr>
                <w:rFonts w:eastAsia="Calibri"/>
                <w:lang w:eastAsia="en-US"/>
              </w:rPr>
              <w:t xml:space="preserve">Kobiety </w:t>
            </w:r>
          </w:p>
        </w:tc>
        <w:tc>
          <w:tcPr>
            <w:tcW w:w="1418" w:type="dxa"/>
            <w:tcBorders>
              <w:top w:val="single" w:sz="4" w:space="0" w:color="auto"/>
              <w:left w:val="single" w:sz="4" w:space="0" w:color="auto"/>
              <w:bottom w:val="single" w:sz="4" w:space="0" w:color="auto"/>
              <w:right w:val="single" w:sz="4" w:space="0" w:color="auto"/>
            </w:tcBorders>
            <w:hideMark/>
          </w:tcPr>
          <w:p w14:paraId="2CB6C941" w14:textId="681F1BB4" w:rsidR="002937E4" w:rsidRPr="003E58B3" w:rsidRDefault="003E58B3" w:rsidP="002937E4">
            <w:pPr>
              <w:jc w:val="center"/>
              <w:rPr>
                <w:rFonts w:eastAsia="Calibri"/>
                <w:lang w:eastAsia="en-US"/>
              </w:rPr>
            </w:pPr>
            <w:r w:rsidRPr="003E58B3">
              <w:rPr>
                <w:rFonts w:eastAsia="Calibri"/>
                <w:lang w:eastAsia="en-US"/>
              </w:rPr>
              <w:t>0</w:t>
            </w:r>
          </w:p>
        </w:tc>
        <w:tc>
          <w:tcPr>
            <w:tcW w:w="1194" w:type="dxa"/>
            <w:tcBorders>
              <w:top w:val="single" w:sz="4" w:space="0" w:color="auto"/>
              <w:left w:val="single" w:sz="4" w:space="0" w:color="auto"/>
              <w:bottom w:val="single" w:sz="4" w:space="0" w:color="auto"/>
              <w:right w:val="single" w:sz="4" w:space="0" w:color="auto"/>
            </w:tcBorders>
            <w:hideMark/>
          </w:tcPr>
          <w:p w14:paraId="7B539734" w14:textId="3EE41B7A" w:rsidR="002937E4" w:rsidRPr="003E58B3" w:rsidRDefault="003E58B3" w:rsidP="002937E4">
            <w:pPr>
              <w:jc w:val="center"/>
              <w:rPr>
                <w:rFonts w:eastAsia="Calibri"/>
                <w:lang w:eastAsia="en-US"/>
              </w:rPr>
            </w:pPr>
            <w:r w:rsidRPr="003E58B3">
              <w:rPr>
                <w:rFonts w:eastAsia="Calibri"/>
                <w:lang w:eastAsia="en-US"/>
              </w:rPr>
              <w:t>2</w:t>
            </w:r>
          </w:p>
        </w:tc>
        <w:tc>
          <w:tcPr>
            <w:tcW w:w="1068" w:type="dxa"/>
            <w:tcBorders>
              <w:top w:val="single" w:sz="4" w:space="0" w:color="auto"/>
              <w:left w:val="single" w:sz="4" w:space="0" w:color="auto"/>
              <w:bottom w:val="single" w:sz="4" w:space="0" w:color="auto"/>
              <w:right w:val="single" w:sz="4" w:space="0" w:color="auto"/>
            </w:tcBorders>
            <w:hideMark/>
          </w:tcPr>
          <w:p w14:paraId="50DCA8DD" w14:textId="0073FAB8" w:rsidR="002937E4" w:rsidRPr="003E58B3" w:rsidRDefault="003E58B3" w:rsidP="002937E4">
            <w:pPr>
              <w:jc w:val="center"/>
              <w:rPr>
                <w:rFonts w:eastAsia="Calibri"/>
                <w:lang w:eastAsia="en-US"/>
              </w:rPr>
            </w:pPr>
            <w:r w:rsidRPr="003E58B3">
              <w:rPr>
                <w:rFonts w:eastAsia="Calibri"/>
                <w:lang w:eastAsia="en-US"/>
              </w:rPr>
              <w:t>0</w:t>
            </w:r>
          </w:p>
        </w:tc>
      </w:tr>
      <w:tr w:rsidR="003E58B3" w:rsidRPr="00EC1378" w14:paraId="0CCA8662" w14:textId="77777777" w:rsidTr="002937E4">
        <w:tc>
          <w:tcPr>
            <w:tcW w:w="5245" w:type="dxa"/>
            <w:tcBorders>
              <w:top w:val="single" w:sz="4" w:space="0" w:color="auto"/>
              <w:left w:val="single" w:sz="4" w:space="0" w:color="auto"/>
              <w:bottom w:val="single" w:sz="4" w:space="0" w:color="auto"/>
              <w:right w:val="single" w:sz="4" w:space="0" w:color="auto"/>
            </w:tcBorders>
            <w:hideMark/>
          </w:tcPr>
          <w:p w14:paraId="0DC7FBAD" w14:textId="77777777" w:rsidR="003E58B3" w:rsidRPr="003E58B3" w:rsidRDefault="003E58B3" w:rsidP="003E58B3">
            <w:pPr>
              <w:rPr>
                <w:rFonts w:eastAsia="Calibri"/>
                <w:lang w:eastAsia="en-US"/>
              </w:rPr>
            </w:pPr>
            <w:r w:rsidRPr="003E58B3">
              <w:rPr>
                <w:rFonts w:eastAsia="Calibri"/>
                <w:lang w:eastAsia="en-US"/>
              </w:rPr>
              <w:t>Mężczyźni</w:t>
            </w:r>
          </w:p>
        </w:tc>
        <w:tc>
          <w:tcPr>
            <w:tcW w:w="1418" w:type="dxa"/>
            <w:tcBorders>
              <w:top w:val="single" w:sz="4" w:space="0" w:color="auto"/>
              <w:left w:val="single" w:sz="4" w:space="0" w:color="auto"/>
              <w:bottom w:val="single" w:sz="4" w:space="0" w:color="auto"/>
              <w:right w:val="single" w:sz="4" w:space="0" w:color="auto"/>
            </w:tcBorders>
            <w:hideMark/>
          </w:tcPr>
          <w:p w14:paraId="4C0ED192" w14:textId="1A5865D9" w:rsidR="003E58B3" w:rsidRPr="003E58B3" w:rsidRDefault="003E58B3" w:rsidP="003E58B3">
            <w:pPr>
              <w:jc w:val="center"/>
              <w:rPr>
                <w:rFonts w:eastAsia="Calibri"/>
                <w:lang w:eastAsia="en-US"/>
              </w:rPr>
            </w:pPr>
            <w:r w:rsidRPr="003E58B3">
              <w:t>5</w:t>
            </w:r>
          </w:p>
        </w:tc>
        <w:tc>
          <w:tcPr>
            <w:tcW w:w="1194" w:type="dxa"/>
            <w:tcBorders>
              <w:top w:val="single" w:sz="4" w:space="0" w:color="auto"/>
              <w:left w:val="single" w:sz="4" w:space="0" w:color="auto"/>
              <w:bottom w:val="single" w:sz="4" w:space="0" w:color="auto"/>
              <w:right w:val="single" w:sz="4" w:space="0" w:color="auto"/>
            </w:tcBorders>
            <w:hideMark/>
          </w:tcPr>
          <w:p w14:paraId="6F8AB0F1" w14:textId="7DC88DA0" w:rsidR="003E58B3" w:rsidRPr="003E58B3" w:rsidRDefault="003E58B3" w:rsidP="003E58B3">
            <w:pPr>
              <w:jc w:val="center"/>
              <w:rPr>
                <w:rFonts w:eastAsia="Calibri"/>
                <w:lang w:eastAsia="en-US"/>
              </w:rPr>
            </w:pPr>
            <w:r w:rsidRPr="003E58B3">
              <w:t>7</w:t>
            </w:r>
          </w:p>
        </w:tc>
        <w:tc>
          <w:tcPr>
            <w:tcW w:w="1068" w:type="dxa"/>
            <w:tcBorders>
              <w:top w:val="single" w:sz="4" w:space="0" w:color="auto"/>
              <w:left w:val="single" w:sz="4" w:space="0" w:color="auto"/>
              <w:bottom w:val="single" w:sz="4" w:space="0" w:color="auto"/>
              <w:right w:val="single" w:sz="4" w:space="0" w:color="auto"/>
            </w:tcBorders>
            <w:hideMark/>
          </w:tcPr>
          <w:p w14:paraId="36B304C3" w14:textId="7B5EE1CF" w:rsidR="003E58B3" w:rsidRPr="003E58B3" w:rsidRDefault="003E58B3" w:rsidP="003E58B3">
            <w:pPr>
              <w:jc w:val="center"/>
              <w:rPr>
                <w:rFonts w:eastAsia="Calibri"/>
                <w:lang w:eastAsia="en-US"/>
              </w:rPr>
            </w:pPr>
            <w:r w:rsidRPr="003E58B3">
              <w:t>3</w:t>
            </w:r>
          </w:p>
        </w:tc>
      </w:tr>
      <w:tr w:rsidR="002937E4" w:rsidRPr="00EC1378" w14:paraId="066D608B" w14:textId="77777777" w:rsidTr="002937E4">
        <w:tc>
          <w:tcPr>
            <w:tcW w:w="5245" w:type="dxa"/>
            <w:tcBorders>
              <w:top w:val="single" w:sz="4" w:space="0" w:color="auto"/>
              <w:left w:val="single" w:sz="4" w:space="0" w:color="auto"/>
              <w:bottom w:val="single" w:sz="4" w:space="0" w:color="auto"/>
              <w:right w:val="single" w:sz="4" w:space="0" w:color="auto"/>
            </w:tcBorders>
            <w:hideMark/>
          </w:tcPr>
          <w:p w14:paraId="50921366" w14:textId="77777777" w:rsidR="002937E4" w:rsidRPr="003E58B3" w:rsidRDefault="002937E4" w:rsidP="002937E4">
            <w:pPr>
              <w:rPr>
                <w:rFonts w:eastAsia="Calibri"/>
                <w:lang w:eastAsia="en-US"/>
              </w:rPr>
            </w:pPr>
            <w:r w:rsidRPr="003E58B3">
              <w:rPr>
                <w:rFonts w:eastAsia="Calibri"/>
                <w:lang w:eastAsia="en-US"/>
              </w:rPr>
              <w:t>Nieletni</w:t>
            </w:r>
          </w:p>
        </w:tc>
        <w:tc>
          <w:tcPr>
            <w:tcW w:w="1418" w:type="dxa"/>
            <w:tcBorders>
              <w:top w:val="single" w:sz="4" w:space="0" w:color="auto"/>
              <w:left w:val="single" w:sz="4" w:space="0" w:color="auto"/>
              <w:bottom w:val="single" w:sz="4" w:space="0" w:color="auto"/>
              <w:right w:val="single" w:sz="4" w:space="0" w:color="auto"/>
            </w:tcBorders>
            <w:hideMark/>
          </w:tcPr>
          <w:p w14:paraId="0EFF19EF" w14:textId="77777777" w:rsidR="002937E4" w:rsidRPr="003E58B3" w:rsidRDefault="002937E4" w:rsidP="002937E4">
            <w:pPr>
              <w:jc w:val="center"/>
              <w:rPr>
                <w:rFonts w:eastAsia="Calibri"/>
                <w:lang w:eastAsia="en-US"/>
              </w:rPr>
            </w:pPr>
            <w:r w:rsidRPr="003E58B3">
              <w:rPr>
                <w:rFonts w:eastAsia="Calibri"/>
                <w:lang w:eastAsia="en-US"/>
              </w:rPr>
              <w:t>0</w:t>
            </w:r>
          </w:p>
        </w:tc>
        <w:tc>
          <w:tcPr>
            <w:tcW w:w="1194" w:type="dxa"/>
            <w:tcBorders>
              <w:top w:val="single" w:sz="4" w:space="0" w:color="auto"/>
              <w:left w:val="single" w:sz="4" w:space="0" w:color="auto"/>
              <w:bottom w:val="single" w:sz="4" w:space="0" w:color="auto"/>
              <w:right w:val="single" w:sz="4" w:space="0" w:color="auto"/>
            </w:tcBorders>
            <w:hideMark/>
          </w:tcPr>
          <w:p w14:paraId="6B928C2F" w14:textId="77777777" w:rsidR="002937E4" w:rsidRPr="003E58B3" w:rsidRDefault="002937E4" w:rsidP="002937E4">
            <w:pPr>
              <w:jc w:val="center"/>
              <w:rPr>
                <w:rFonts w:eastAsia="Calibri"/>
                <w:lang w:eastAsia="en-US"/>
              </w:rPr>
            </w:pPr>
            <w:r w:rsidRPr="003E58B3">
              <w:rPr>
                <w:rFonts w:eastAsia="Calibri"/>
                <w:lang w:eastAsia="en-US"/>
              </w:rPr>
              <w:t>0</w:t>
            </w:r>
          </w:p>
        </w:tc>
        <w:tc>
          <w:tcPr>
            <w:tcW w:w="1068" w:type="dxa"/>
            <w:tcBorders>
              <w:top w:val="single" w:sz="4" w:space="0" w:color="auto"/>
              <w:left w:val="single" w:sz="4" w:space="0" w:color="auto"/>
              <w:bottom w:val="single" w:sz="4" w:space="0" w:color="auto"/>
              <w:right w:val="single" w:sz="4" w:space="0" w:color="auto"/>
            </w:tcBorders>
            <w:hideMark/>
          </w:tcPr>
          <w:p w14:paraId="7018E746" w14:textId="77777777" w:rsidR="002937E4" w:rsidRPr="003E58B3" w:rsidRDefault="002937E4" w:rsidP="002937E4">
            <w:pPr>
              <w:jc w:val="center"/>
              <w:rPr>
                <w:rFonts w:eastAsia="Calibri"/>
                <w:lang w:eastAsia="en-US"/>
              </w:rPr>
            </w:pPr>
            <w:r w:rsidRPr="003E58B3">
              <w:rPr>
                <w:rFonts w:eastAsia="Calibri"/>
                <w:lang w:eastAsia="en-US"/>
              </w:rPr>
              <w:t>0</w:t>
            </w:r>
          </w:p>
        </w:tc>
      </w:tr>
      <w:tr w:rsidR="003E58B3" w:rsidRPr="00EC1378" w14:paraId="65156874" w14:textId="77777777" w:rsidTr="00652A38">
        <w:tc>
          <w:tcPr>
            <w:tcW w:w="5245"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D1D6E91" w14:textId="77777777" w:rsidR="003E58B3" w:rsidRPr="003E58B3" w:rsidRDefault="003E58B3" w:rsidP="003E58B3">
            <w:pPr>
              <w:rPr>
                <w:rFonts w:eastAsia="Calibri"/>
                <w:lang w:eastAsia="en-US"/>
              </w:rPr>
            </w:pPr>
            <w:r w:rsidRPr="003E58B3">
              <w:rPr>
                <w:rFonts w:eastAsia="Calibri"/>
                <w:lang w:eastAsia="en-US"/>
              </w:rPr>
              <w:t>Liczba osób stosujących przemoc domową pod wpływem alkoholu (ogółem), w tym:</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D2781BF" w14:textId="35240110" w:rsidR="003E58B3" w:rsidRPr="003E58B3" w:rsidRDefault="003E58B3" w:rsidP="003E58B3">
            <w:pPr>
              <w:jc w:val="center"/>
              <w:rPr>
                <w:rFonts w:eastAsia="Calibri"/>
                <w:lang w:eastAsia="en-US"/>
              </w:rPr>
            </w:pPr>
            <w:r w:rsidRPr="003E58B3">
              <w:t>5</w:t>
            </w:r>
          </w:p>
        </w:tc>
        <w:tc>
          <w:tcPr>
            <w:tcW w:w="1194"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FA96AC1" w14:textId="3D14A67B" w:rsidR="003E58B3" w:rsidRPr="003E58B3" w:rsidRDefault="003E58B3" w:rsidP="003E58B3">
            <w:pPr>
              <w:jc w:val="center"/>
              <w:rPr>
                <w:rFonts w:eastAsia="Calibri"/>
                <w:lang w:eastAsia="en-US"/>
              </w:rPr>
            </w:pPr>
            <w:r w:rsidRPr="003E58B3">
              <w:t>7</w:t>
            </w:r>
          </w:p>
        </w:tc>
        <w:tc>
          <w:tcPr>
            <w:tcW w:w="106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1715D4F" w14:textId="29F20D55" w:rsidR="003E58B3" w:rsidRPr="003E58B3" w:rsidRDefault="003E58B3" w:rsidP="003E58B3">
            <w:pPr>
              <w:jc w:val="center"/>
              <w:rPr>
                <w:rFonts w:eastAsia="Calibri"/>
                <w:lang w:eastAsia="en-US"/>
              </w:rPr>
            </w:pPr>
            <w:r w:rsidRPr="003E58B3">
              <w:t>3</w:t>
            </w:r>
          </w:p>
        </w:tc>
      </w:tr>
      <w:tr w:rsidR="002937E4" w:rsidRPr="00EC1378" w14:paraId="63EF074E" w14:textId="77777777" w:rsidTr="002937E4">
        <w:tc>
          <w:tcPr>
            <w:tcW w:w="5245" w:type="dxa"/>
            <w:tcBorders>
              <w:top w:val="single" w:sz="4" w:space="0" w:color="auto"/>
              <w:left w:val="single" w:sz="4" w:space="0" w:color="auto"/>
              <w:bottom w:val="single" w:sz="4" w:space="0" w:color="auto"/>
              <w:right w:val="single" w:sz="4" w:space="0" w:color="auto"/>
            </w:tcBorders>
            <w:hideMark/>
          </w:tcPr>
          <w:p w14:paraId="0155124C" w14:textId="77777777" w:rsidR="002937E4" w:rsidRPr="003E58B3" w:rsidRDefault="002937E4" w:rsidP="002937E4">
            <w:pPr>
              <w:rPr>
                <w:rFonts w:eastAsia="Calibri"/>
                <w:lang w:eastAsia="en-US"/>
              </w:rPr>
            </w:pPr>
            <w:r w:rsidRPr="003E58B3">
              <w:rPr>
                <w:rFonts w:eastAsia="Calibri"/>
                <w:lang w:eastAsia="en-US"/>
              </w:rPr>
              <w:t>Kobiety</w:t>
            </w:r>
          </w:p>
        </w:tc>
        <w:tc>
          <w:tcPr>
            <w:tcW w:w="1418" w:type="dxa"/>
            <w:tcBorders>
              <w:top w:val="single" w:sz="4" w:space="0" w:color="auto"/>
              <w:left w:val="single" w:sz="4" w:space="0" w:color="auto"/>
              <w:bottom w:val="single" w:sz="4" w:space="0" w:color="auto"/>
              <w:right w:val="single" w:sz="4" w:space="0" w:color="auto"/>
            </w:tcBorders>
            <w:hideMark/>
          </w:tcPr>
          <w:p w14:paraId="37AB8D28" w14:textId="1499A050" w:rsidR="002937E4" w:rsidRPr="003E58B3" w:rsidRDefault="003E58B3" w:rsidP="002937E4">
            <w:pPr>
              <w:jc w:val="center"/>
              <w:rPr>
                <w:rFonts w:eastAsia="Calibri"/>
                <w:lang w:eastAsia="en-US"/>
              </w:rPr>
            </w:pPr>
            <w:r w:rsidRPr="003E58B3">
              <w:rPr>
                <w:rFonts w:eastAsia="Calibri"/>
                <w:lang w:eastAsia="en-US"/>
              </w:rPr>
              <w:t>0</w:t>
            </w:r>
          </w:p>
        </w:tc>
        <w:tc>
          <w:tcPr>
            <w:tcW w:w="1194" w:type="dxa"/>
            <w:tcBorders>
              <w:top w:val="single" w:sz="4" w:space="0" w:color="auto"/>
              <w:left w:val="single" w:sz="4" w:space="0" w:color="auto"/>
              <w:bottom w:val="single" w:sz="4" w:space="0" w:color="auto"/>
              <w:right w:val="single" w:sz="4" w:space="0" w:color="auto"/>
            </w:tcBorders>
            <w:hideMark/>
          </w:tcPr>
          <w:p w14:paraId="4B52FD11" w14:textId="16A73C69" w:rsidR="002937E4" w:rsidRPr="003E58B3" w:rsidRDefault="003E58B3" w:rsidP="002937E4">
            <w:pPr>
              <w:jc w:val="center"/>
              <w:rPr>
                <w:rFonts w:eastAsia="Calibri"/>
                <w:lang w:eastAsia="en-US"/>
              </w:rPr>
            </w:pPr>
            <w:r w:rsidRPr="003E58B3">
              <w:rPr>
                <w:rFonts w:eastAsia="Calibri"/>
                <w:lang w:eastAsia="en-US"/>
              </w:rPr>
              <w:t>0</w:t>
            </w:r>
          </w:p>
        </w:tc>
        <w:tc>
          <w:tcPr>
            <w:tcW w:w="1068" w:type="dxa"/>
            <w:tcBorders>
              <w:top w:val="single" w:sz="4" w:space="0" w:color="auto"/>
              <w:left w:val="single" w:sz="4" w:space="0" w:color="auto"/>
              <w:bottom w:val="single" w:sz="4" w:space="0" w:color="auto"/>
              <w:right w:val="single" w:sz="4" w:space="0" w:color="auto"/>
            </w:tcBorders>
            <w:hideMark/>
          </w:tcPr>
          <w:p w14:paraId="49C349B2" w14:textId="30D51CB6" w:rsidR="002937E4" w:rsidRPr="003E58B3" w:rsidRDefault="003E58B3" w:rsidP="002937E4">
            <w:pPr>
              <w:jc w:val="center"/>
              <w:rPr>
                <w:rFonts w:eastAsia="Calibri"/>
                <w:lang w:eastAsia="en-US"/>
              </w:rPr>
            </w:pPr>
            <w:r w:rsidRPr="003E58B3">
              <w:rPr>
                <w:rFonts w:eastAsia="Calibri"/>
                <w:lang w:eastAsia="en-US"/>
              </w:rPr>
              <w:t>0</w:t>
            </w:r>
          </w:p>
        </w:tc>
      </w:tr>
      <w:tr w:rsidR="003E58B3" w:rsidRPr="00EC1378" w14:paraId="2A6BB4AC" w14:textId="77777777" w:rsidTr="002937E4">
        <w:tc>
          <w:tcPr>
            <w:tcW w:w="5245" w:type="dxa"/>
            <w:tcBorders>
              <w:top w:val="single" w:sz="4" w:space="0" w:color="auto"/>
              <w:left w:val="single" w:sz="4" w:space="0" w:color="auto"/>
              <w:bottom w:val="single" w:sz="4" w:space="0" w:color="auto"/>
              <w:right w:val="single" w:sz="4" w:space="0" w:color="auto"/>
            </w:tcBorders>
            <w:hideMark/>
          </w:tcPr>
          <w:p w14:paraId="63F82CC7" w14:textId="77777777" w:rsidR="003E58B3" w:rsidRPr="003E58B3" w:rsidRDefault="003E58B3" w:rsidP="003E58B3">
            <w:pPr>
              <w:rPr>
                <w:rFonts w:eastAsia="Calibri"/>
                <w:lang w:eastAsia="en-US"/>
              </w:rPr>
            </w:pPr>
            <w:r w:rsidRPr="003E58B3">
              <w:rPr>
                <w:rFonts w:eastAsia="Calibri"/>
                <w:lang w:eastAsia="en-US"/>
              </w:rPr>
              <w:t xml:space="preserve">Mężczyźni </w:t>
            </w:r>
          </w:p>
        </w:tc>
        <w:tc>
          <w:tcPr>
            <w:tcW w:w="1418" w:type="dxa"/>
            <w:tcBorders>
              <w:top w:val="single" w:sz="4" w:space="0" w:color="auto"/>
              <w:left w:val="single" w:sz="4" w:space="0" w:color="auto"/>
              <w:bottom w:val="single" w:sz="4" w:space="0" w:color="auto"/>
              <w:right w:val="single" w:sz="4" w:space="0" w:color="auto"/>
            </w:tcBorders>
            <w:hideMark/>
          </w:tcPr>
          <w:p w14:paraId="42DAA848" w14:textId="40464E3F" w:rsidR="003E58B3" w:rsidRPr="003E58B3" w:rsidRDefault="003E58B3" w:rsidP="003E58B3">
            <w:pPr>
              <w:jc w:val="center"/>
              <w:rPr>
                <w:rFonts w:eastAsia="Calibri"/>
                <w:lang w:eastAsia="en-US"/>
              </w:rPr>
            </w:pPr>
            <w:r w:rsidRPr="003E58B3">
              <w:t>5</w:t>
            </w:r>
          </w:p>
        </w:tc>
        <w:tc>
          <w:tcPr>
            <w:tcW w:w="1194" w:type="dxa"/>
            <w:tcBorders>
              <w:top w:val="single" w:sz="4" w:space="0" w:color="auto"/>
              <w:left w:val="single" w:sz="4" w:space="0" w:color="auto"/>
              <w:bottom w:val="single" w:sz="4" w:space="0" w:color="auto"/>
              <w:right w:val="single" w:sz="4" w:space="0" w:color="auto"/>
            </w:tcBorders>
            <w:hideMark/>
          </w:tcPr>
          <w:p w14:paraId="5976B1C3" w14:textId="521AF056" w:rsidR="003E58B3" w:rsidRPr="003E58B3" w:rsidRDefault="003E58B3" w:rsidP="003E58B3">
            <w:pPr>
              <w:jc w:val="center"/>
              <w:rPr>
                <w:rFonts w:eastAsia="Calibri"/>
                <w:lang w:eastAsia="en-US"/>
              </w:rPr>
            </w:pPr>
            <w:r w:rsidRPr="003E58B3">
              <w:t>7</w:t>
            </w:r>
          </w:p>
        </w:tc>
        <w:tc>
          <w:tcPr>
            <w:tcW w:w="1068" w:type="dxa"/>
            <w:tcBorders>
              <w:top w:val="single" w:sz="4" w:space="0" w:color="auto"/>
              <w:left w:val="single" w:sz="4" w:space="0" w:color="auto"/>
              <w:bottom w:val="single" w:sz="4" w:space="0" w:color="auto"/>
              <w:right w:val="single" w:sz="4" w:space="0" w:color="auto"/>
            </w:tcBorders>
            <w:hideMark/>
          </w:tcPr>
          <w:p w14:paraId="398E7D5A" w14:textId="3129E0A7" w:rsidR="003E58B3" w:rsidRPr="003E58B3" w:rsidRDefault="003E58B3" w:rsidP="003E58B3">
            <w:pPr>
              <w:jc w:val="center"/>
              <w:rPr>
                <w:rFonts w:eastAsia="Calibri"/>
                <w:lang w:eastAsia="en-US"/>
              </w:rPr>
            </w:pPr>
            <w:r w:rsidRPr="003E58B3">
              <w:t>3</w:t>
            </w:r>
          </w:p>
        </w:tc>
      </w:tr>
      <w:tr w:rsidR="002937E4" w:rsidRPr="003E58B3" w14:paraId="3BAEC99E" w14:textId="77777777" w:rsidTr="002937E4">
        <w:tc>
          <w:tcPr>
            <w:tcW w:w="5245" w:type="dxa"/>
            <w:tcBorders>
              <w:top w:val="single" w:sz="4" w:space="0" w:color="auto"/>
              <w:left w:val="single" w:sz="4" w:space="0" w:color="auto"/>
              <w:bottom w:val="single" w:sz="4" w:space="0" w:color="auto"/>
              <w:right w:val="single" w:sz="4" w:space="0" w:color="auto"/>
            </w:tcBorders>
            <w:hideMark/>
          </w:tcPr>
          <w:p w14:paraId="00FEEF33" w14:textId="77777777" w:rsidR="002937E4" w:rsidRPr="003E58B3" w:rsidRDefault="002937E4" w:rsidP="002937E4">
            <w:pPr>
              <w:rPr>
                <w:rFonts w:eastAsia="Calibri"/>
                <w:lang w:eastAsia="en-US"/>
              </w:rPr>
            </w:pPr>
            <w:r w:rsidRPr="003E58B3">
              <w:rPr>
                <w:rFonts w:eastAsia="Calibri"/>
                <w:lang w:eastAsia="en-US"/>
              </w:rPr>
              <w:t xml:space="preserve">Nieletni </w:t>
            </w:r>
          </w:p>
        </w:tc>
        <w:tc>
          <w:tcPr>
            <w:tcW w:w="1418" w:type="dxa"/>
            <w:tcBorders>
              <w:top w:val="single" w:sz="4" w:space="0" w:color="auto"/>
              <w:left w:val="single" w:sz="4" w:space="0" w:color="auto"/>
              <w:bottom w:val="single" w:sz="4" w:space="0" w:color="auto"/>
              <w:right w:val="single" w:sz="4" w:space="0" w:color="auto"/>
            </w:tcBorders>
            <w:hideMark/>
          </w:tcPr>
          <w:p w14:paraId="4F2B1A4B" w14:textId="77777777" w:rsidR="002937E4" w:rsidRPr="003E58B3" w:rsidRDefault="002937E4" w:rsidP="002937E4">
            <w:pPr>
              <w:jc w:val="center"/>
              <w:rPr>
                <w:rFonts w:eastAsia="Calibri"/>
                <w:lang w:eastAsia="en-US"/>
              </w:rPr>
            </w:pPr>
            <w:r w:rsidRPr="003E58B3">
              <w:rPr>
                <w:rFonts w:eastAsia="Calibri"/>
                <w:lang w:eastAsia="en-US"/>
              </w:rPr>
              <w:t>0</w:t>
            </w:r>
          </w:p>
        </w:tc>
        <w:tc>
          <w:tcPr>
            <w:tcW w:w="1194" w:type="dxa"/>
            <w:tcBorders>
              <w:top w:val="single" w:sz="4" w:space="0" w:color="auto"/>
              <w:left w:val="single" w:sz="4" w:space="0" w:color="auto"/>
              <w:bottom w:val="single" w:sz="4" w:space="0" w:color="auto"/>
              <w:right w:val="single" w:sz="4" w:space="0" w:color="auto"/>
            </w:tcBorders>
            <w:hideMark/>
          </w:tcPr>
          <w:p w14:paraId="439C93E0" w14:textId="77777777" w:rsidR="002937E4" w:rsidRPr="003E58B3" w:rsidRDefault="002937E4" w:rsidP="002937E4">
            <w:pPr>
              <w:jc w:val="center"/>
              <w:rPr>
                <w:rFonts w:eastAsia="Calibri"/>
                <w:lang w:eastAsia="en-US"/>
              </w:rPr>
            </w:pPr>
            <w:r w:rsidRPr="003E58B3">
              <w:rPr>
                <w:rFonts w:eastAsia="Calibri"/>
                <w:lang w:eastAsia="en-US"/>
              </w:rPr>
              <w:t>0</w:t>
            </w:r>
          </w:p>
        </w:tc>
        <w:tc>
          <w:tcPr>
            <w:tcW w:w="1068" w:type="dxa"/>
            <w:tcBorders>
              <w:top w:val="single" w:sz="4" w:space="0" w:color="auto"/>
              <w:left w:val="single" w:sz="4" w:space="0" w:color="auto"/>
              <w:bottom w:val="single" w:sz="4" w:space="0" w:color="auto"/>
              <w:right w:val="single" w:sz="4" w:space="0" w:color="auto"/>
            </w:tcBorders>
            <w:hideMark/>
          </w:tcPr>
          <w:p w14:paraId="68E1DB81" w14:textId="77777777" w:rsidR="002937E4" w:rsidRPr="003E58B3" w:rsidRDefault="002937E4" w:rsidP="002937E4">
            <w:pPr>
              <w:jc w:val="center"/>
              <w:rPr>
                <w:rFonts w:eastAsia="Calibri"/>
                <w:lang w:eastAsia="en-US"/>
              </w:rPr>
            </w:pPr>
            <w:r w:rsidRPr="003E58B3">
              <w:rPr>
                <w:rFonts w:eastAsia="Calibri"/>
                <w:lang w:eastAsia="en-US"/>
              </w:rPr>
              <w:t>0</w:t>
            </w:r>
          </w:p>
        </w:tc>
      </w:tr>
    </w:tbl>
    <w:p w14:paraId="75E2625A" w14:textId="7AE5C112" w:rsidR="002937E4" w:rsidRPr="003E58B3" w:rsidRDefault="002937E4" w:rsidP="002937E4">
      <w:pPr>
        <w:pStyle w:val="przypisdolny"/>
        <w:spacing w:before="0" w:beforeAutospacing="0"/>
      </w:pPr>
      <w:r w:rsidRPr="003E58B3">
        <w:t xml:space="preserve">Źródło: opracowanie własne na podstawie danych GOPS w </w:t>
      </w:r>
      <w:r w:rsidR="003E58B3" w:rsidRPr="003E58B3">
        <w:t>Mokobodach</w:t>
      </w:r>
    </w:p>
    <w:p w14:paraId="2CF5286C" w14:textId="665DFE6D" w:rsidR="001B7E0D" w:rsidRPr="003E58B3" w:rsidRDefault="001B7E0D" w:rsidP="001B7E0D">
      <w:pPr>
        <w:spacing w:before="0" w:beforeAutospacing="0" w:after="0" w:afterAutospacing="0"/>
        <w:rPr>
          <w:b/>
          <w:bCs/>
          <w:color w:val="auto"/>
          <w:lang w:eastAsia="en-US"/>
        </w:rPr>
      </w:pPr>
      <w:r w:rsidRPr="003E58B3">
        <w:rPr>
          <w:b/>
          <w:bCs/>
          <w:color w:val="auto"/>
          <w:lang w:eastAsia="en-US"/>
        </w:rPr>
        <w:t>Liczba szkoleń dla pracowników służb zajmujących się realizacją zadań na rzecz przeciwdziałania przemocy domowej:</w:t>
      </w:r>
    </w:p>
    <w:p w14:paraId="5CA4C995" w14:textId="6FF89F4A" w:rsidR="001B7E0D" w:rsidRPr="003E58B3" w:rsidRDefault="001B7E0D">
      <w:pPr>
        <w:pStyle w:val="Akapitzlist"/>
        <w:numPr>
          <w:ilvl w:val="0"/>
          <w:numId w:val="23"/>
        </w:numPr>
        <w:spacing w:before="0" w:beforeAutospacing="0" w:line="360" w:lineRule="auto"/>
        <w:rPr>
          <w:rFonts w:ascii="Arial" w:hAnsi="Arial" w:cs="Arial"/>
          <w:sz w:val="24"/>
          <w:szCs w:val="24"/>
        </w:rPr>
      </w:pPr>
      <w:r w:rsidRPr="003E58B3">
        <w:rPr>
          <w:rFonts w:ascii="Arial" w:hAnsi="Arial" w:cs="Arial"/>
          <w:sz w:val="24"/>
          <w:szCs w:val="24"/>
        </w:rPr>
        <w:t>rok 2021: 1 szkolenie,</w:t>
      </w:r>
    </w:p>
    <w:p w14:paraId="38D6524A" w14:textId="0DCEDFCF" w:rsidR="001B7E0D" w:rsidRPr="003E58B3" w:rsidRDefault="001B7E0D">
      <w:pPr>
        <w:pStyle w:val="Akapitzlist"/>
        <w:numPr>
          <w:ilvl w:val="0"/>
          <w:numId w:val="23"/>
        </w:numPr>
        <w:spacing w:before="0" w:beforeAutospacing="0" w:after="0" w:afterAutospacing="0" w:line="360" w:lineRule="auto"/>
        <w:rPr>
          <w:rFonts w:ascii="Arial" w:hAnsi="Arial" w:cs="Arial"/>
          <w:sz w:val="24"/>
          <w:szCs w:val="24"/>
        </w:rPr>
      </w:pPr>
      <w:r w:rsidRPr="003E58B3">
        <w:rPr>
          <w:rFonts w:ascii="Arial" w:hAnsi="Arial" w:cs="Arial"/>
          <w:sz w:val="24"/>
          <w:szCs w:val="24"/>
        </w:rPr>
        <w:t>rok 2022: 1 szkolenie,</w:t>
      </w:r>
    </w:p>
    <w:p w14:paraId="3B0A9FE6" w14:textId="71B13693" w:rsidR="001B7E0D" w:rsidRPr="003E58B3" w:rsidRDefault="001B7E0D">
      <w:pPr>
        <w:pStyle w:val="Akapitzlist"/>
        <w:numPr>
          <w:ilvl w:val="0"/>
          <w:numId w:val="23"/>
        </w:numPr>
        <w:spacing w:line="360" w:lineRule="auto"/>
        <w:rPr>
          <w:rFonts w:ascii="Arial" w:hAnsi="Arial" w:cs="Arial"/>
          <w:sz w:val="24"/>
          <w:szCs w:val="24"/>
        </w:rPr>
      </w:pPr>
      <w:r w:rsidRPr="003E58B3">
        <w:rPr>
          <w:rFonts w:ascii="Arial" w:hAnsi="Arial" w:cs="Arial"/>
          <w:sz w:val="24"/>
          <w:szCs w:val="24"/>
        </w:rPr>
        <w:t xml:space="preserve">rok 2023: </w:t>
      </w:r>
      <w:r w:rsidR="003E58B3" w:rsidRPr="003E58B3">
        <w:rPr>
          <w:rFonts w:ascii="Arial" w:hAnsi="Arial" w:cs="Arial"/>
          <w:sz w:val="24"/>
          <w:szCs w:val="24"/>
        </w:rPr>
        <w:t>2</w:t>
      </w:r>
      <w:r w:rsidRPr="003E58B3">
        <w:rPr>
          <w:rFonts w:ascii="Arial" w:hAnsi="Arial" w:cs="Arial"/>
          <w:sz w:val="24"/>
          <w:szCs w:val="24"/>
        </w:rPr>
        <w:t xml:space="preserve"> szkoleni</w:t>
      </w:r>
      <w:r w:rsidR="003E58B3" w:rsidRPr="003E58B3">
        <w:rPr>
          <w:rFonts w:ascii="Arial" w:hAnsi="Arial" w:cs="Arial"/>
          <w:sz w:val="24"/>
          <w:szCs w:val="24"/>
        </w:rPr>
        <w:t>a</w:t>
      </w:r>
      <w:r w:rsidRPr="003E58B3">
        <w:rPr>
          <w:rFonts w:ascii="Arial" w:hAnsi="Arial" w:cs="Arial"/>
          <w:sz w:val="24"/>
          <w:szCs w:val="24"/>
        </w:rPr>
        <w:t>.</w:t>
      </w:r>
    </w:p>
    <w:p w14:paraId="2DB94492" w14:textId="77777777" w:rsidR="003E58B3" w:rsidRPr="00EC1378" w:rsidRDefault="003E58B3" w:rsidP="003E58B3">
      <w:pPr>
        <w:pStyle w:val="Akapitzlist"/>
        <w:spacing w:line="360" w:lineRule="auto"/>
        <w:rPr>
          <w:rFonts w:ascii="Arial" w:hAnsi="Arial" w:cs="Arial"/>
          <w:sz w:val="24"/>
          <w:szCs w:val="24"/>
          <w:highlight w:val="yellow"/>
        </w:rPr>
      </w:pPr>
    </w:p>
    <w:p w14:paraId="76E06A91" w14:textId="6A9D9E55" w:rsidR="006B1BA2" w:rsidRPr="00D65E5F" w:rsidRDefault="00FD1DBB" w:rsidP="00DB5C9C">
      <w:pPr>
        <w:rPr>
          <w:lang w:eastAsia="en-US"/>
        </w:rPr>
      </w:pPr>
      <w:r w:rsidRPr="00D65E5F">
        <w:rPr>
          <w:lang w:eastAsia="en-US"/>
        </w:rPr>
        <w:lastRenderedPageBreak/>
        <w:t xml:space="preserve">Jak wynika z </w:t>
      </w:r>
      <w:r w:rsidR="00E64452" w:rsidRPr="00D65E5F">
        <w:rPr>
          <w:lang w:eastAsia="en-US"/>
        </w:rPr>
        <w:t>przeprowadzonego badania ankietowego</w:t>
      </w:r>
      <w:r w:rsidR="00F5118D" w:rsidRPr="00D65E5F">
        <w:rPr>
          <w:lang w:eastAsia="en-US"/>
        </w:rPr>
        <w:t xml:space="preserve"> wśród mieszkańców</w:t>
      </w:r>
      <w:r w:rsidRPr="00D65E5F">
        <w:rPr>
          <w:lang w:eastAsia="en-US"/>
        </w:rPr>
        <w:t xml:space="preserve">, </w:t>
      </w:r>
      <w:r w:rsidR="00D65E5F" w:rsidRPr="00D65E5F">
        <w:rPr>
          <w:lang w:eastAsia="en-US"/>
        </w:rPr>
        <w:t>32</w:t>
      </w:r>
      <w:r w:rsidR="006451A6" w:rsidRPr="00D65E5F">
        <w:rPr>
          <w:lang w:eastAsia="en-US"/>
        </w:rPr>
        <w:t>,</w:t>
      </w:r>
      <w:r w:rsidR="00D65E5F" w:rsidRPr="00D65E5F">
        <w:rPr>
          <w:lang w:eastAsia="en-US"/>
        </w:rPr>
        <w:t>47</w:t>
      </w:r>
      <w:r w:rsidR="006451A6" w:rsidRPr="00D65E5F">
        <w:rPr>
          <w:lang w:eastAsia="en-US"/>
        </w:rPr>
        <w:t>%</w:t>
      </w:r>
      <w:r w:rsidR="00DB5C9C" w:rsidRPr="00D65E5F">
        <w:rPr>
          <w:lang w:eastAsia="en-US"/>
        </w:rPr>
        <w:t xml:space="preserve"> zna 1-2 rodziny, w których stosowana jest przemoc, </w:t>
      </w:r>
      <w:r w:rsidR="00D65E5F" w:rsidRPr="00D65E5F">
        <w:rPr>
          <w:lang w:eastAsia="en-US"/>
        </w:rPr>
        <w:t>11</w:t>
      </w:r>
      <w:r w:rsidR="006451A6" w:rsidRPr="00D65E5F">
        <w:rPr>
          <w:lang w:eastAsia="en-US"/>
        </w:rPr>
        <w:t>,6</w:t>
      </w:r>
      <w:r w:rsidR="00D65E5F" w:rsidRPr="00D65E5F">
        <w:rPr>
          <w:lang w:eastAsia="en-US"/>
        </w:rPr>
        <w:t>9</w:t>
      </w:r>
      <w:r w:rsidR="006451A6" w:rsidRPr="00D65E5F">
        <w:rPr>
          <w:lang w:eastAsia="en-US"/>
        </w:rPr>
        <w:t xml:space="preserve">% </w:t>
      </w:r>
      <w:r w:rsidR="00D65E5F" w:rsidRPr="00D65E5F">
        <w:rPr>
          <w:lang w:eastAsia="en-US"/>
        </w:rPr>
        <w:t>więcej niż 5</w:t>
      </w:r>
      <w:r w:rsidR="00DB5C9C" w:rsidRPr="00D65E5F">
        <w:rPr>
          <w:lang w:eastAsia="en-US"/>
        </w:rPr>
        <w:t xml:space="preserve"> takich rodzin, </w:t>
      </w:r>
      <w:r w:rsidR="006451A6" w:rsidRPr="00D65E5F">
        <w:rPr>
          <w:lang w:eastAsia="en-US"/>
        </w:rPr>
        <w:br/>
      </w:r>
      <w:r w:rsidR="00DB5C9C" w:rsidRPr="00D65E5F">
        <w:rPr>
          <w:lang w:eastAsia="en-US"/>
        </w:rPr>
        <w:t xml:space="preserve">a </w:t>
      </w:r>
      <w:r w:rsidR="00D65E5F" w:rsidRPr="00D65E5F">
        <w:rPr>
          <w:lang w:eastAsia="en-US"/>
        </w:rPr>
        <w:t>6</w:t>
      </w:r>
      <w:r w:rsidR="006451A6" w:rsidRPr="00D65E5F">
        <w:rPr>
          <w:lang w:eastAsia="en-US"/>
        </w:rPr>
        <w:t>,</w:t>
      </w:r>
      <w:r w:rsidR="00D65E5F" w:rsidRPr="00D65E5F">
        <w:rPr>
          <w:lang w:eastAsia="en-US"/>
        </w:rPr>
        <w:t>49</w:t>
      </w:r>
      <w:r w:rsidR="006451A6" w:rsidRPr="00D65E5F">
        <w:rPr>
          <w:lang w:eastAsia="en-US"/>
        </w:rPr>
        <w:t xml:space="preserve">% </w:t>
      </w:r>
      <w:r w:rsidR="00DB5C9C" w:rsidRPr="00D65E5F">
        <w:rPr>
          <w:lang w:eastAsia="en-US"/>
        </w:rPr>
        <w:t xml:space="preserve">zna </w:t>
      </w:r>
      <w:r w:rsidR="00D65E5F" w:rsidRPr="00D65E5F">
        <w:rPr>
          <w:lang w:eastAsia="en-US"/>
        </w:rPr>
        <w:t>od 3 do 5 takich rodzin</w:t>
      </w:r>
      <w:r w:rsidR="00DB5C9C" w:rsidRPr="00D65E5F">
        <w:rPr>
          <w:lang w:eastAsia="en-US"/>
        </w:rPr>
        <w:t xml:space="preserve">. Pozostałe </w:t>
      </w:r>
      <w:r w:rsidR="00D65E5F" w:rsidRPr="00D65E5F">
        <w:rPr>
          <w:lang w:eastAsia="en-US"/>
        </w:rPr>
        <w:t>49</w:t>
      </w:r>
      <w:r w:rsidR="006451A6" w:rsidRPr="00D65E5F">
        <w:rPr>
          <w:lang w:eastAsia="en-US"/>
        </w:rPr>
        <w:t>,</w:t>
      </w:r>
      <w:r w:rsidR="00D65E5F" w:rsidRPr="00D65E5F">
        <w:rPr>
          <w:lang w:eastAsia="en-US"/>
        </w:rPr>
        <w:t>35</w:t>
      </w:r>
      <w:r w:rsidR="00DB5C9C" w:rsidRPr="00D65E5F">
        <w:rPr>
          <w:lang w:eastAsia="en-US"/>
        </w:rPr>
        <w:t xml:space="preserve">% badanych przyznało, że </w:t>
      </w:r>
      <w:r w:rsidR="00D65E5F" w:rsidRPr="00D65E5F">
        <w:rPr>
          <w:lang w:eastAsia="en-US"/>
        </w:rPr>
        <w:br/>
      </w:r>
      <w:r w:rsidR="00DB5C9C" w:rsidRPr="00D65E5F">
        <w:rPr>
          <w:lang w:eastAsia="en-US"/>
        </w:rPr>
        <w:t>w ogóle nie zna takich rodzin</w:t>
      </w:r>
      <w:r w:rsidR="00F824D0" w:rsidRPr="00D65E5F">
        <w:rPr>
          <w:lang w:eastAsia="en-US"/>
        </w:rPr>
        <w:t>.</w:t>
      </w:r>
    </w:p>
    <w:p w14:paraId="22E8BE2E" w14:textId="5AF30C19" w:rsidR="00FD1DBB" w:rsidRPr="00D65E5F" w:rsidRDefault="0071284E" w:rsidP="0071284E">
      <w:pPr>
        <w:pStyle w:val="Bezodstpw"/>
      </w:pPr>
      <w:bookmarkStart w:id="187" w:name="_Toc52971183"/>
      <w:bookmarkStart w:id="188" w:name="_Toc55473476"/>
      <w:bookmarkStart w:id="189" w:name="_Toc183501900"/>
      <w:r w:rsidRPr="00D65E5F">
        <w:t xml:space="preserve">Wykres </w:t>
      </w:r>
      <w:fldSimple w:instr=" SEQ Wykres \* ARABIC ">
        <w:r w:rsidR="00190924">
          <w:rPr>
            <w:noProof/>
          </w:rPr>
          <w:t>24</w:t>
        </w:r>
      </w:fldSimple>
      <w:r w:rsidR="00FD1DBB" w:rsidRPr="00D65E5F">
        <w:t>. Czy zna Pani/Pan w swoim otoczeniu rodziny, w których stosowana jest przemoc?</w:t>
      </w:r>
      <w:bookmarkEnd w:id="187"/>
      <w:bookmarkEnd w:id="188"/>
      <w:bookmarkEnd w:id="189"/>
    </w:p>
    <w:p w14:paraId="785FED51" w14:textId="33126FAF" w:rsidR="00FD1DBB" w:rsidRPr="00D65E5F" w:rsidRDefault="00FD1DBB" w:rsidP="00566F14">
      <w:pPr>
        <w:pStyle w:val="Bezodstpw"/>
        <w:rPr>
          <w:lang w:eastAsia="en-US"/>
        </w:rPr>
      </w:pPr>
      <w:r w:rsidRPr="00D65E5F">
        <w:rPr>
          <w:noProof/>
          <w:lang w:eastAsia="en-US"/>
        </w:rPr>
        <w:drawing>
          <wp:inline distT="0" distB="0" distL="0" distR="0" wp14:anchorId="187B8585" wp14:editId="2E4CDB74">
            <wp:extent cx="5724525" cy="1485900"/>
            <wp:effectExtent l="0" t="0" r="9525" b="0"/>
            <wp:docPr id="229" name="Wykres 229" descr="Wykres nr 24 przedstawia procentowy rozkład odpowiedzi badanych mieszkańców na temat znajomości w otoczeniu rodzin, w których stosowana jest przemoc w rodzinie. Wyniki zostały opisane powyżej wykresu."/>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7365417" w14:textId="0247D39B" w:rsidR="00802C04" w:rsidRPr="00D65E5F" w:rsidRDefault="00DB5C9C" w:rsidP="001058B4">
      <w:pPr>
        <w:rPr>
          <w:rFonts w:eastAsiaTheme="minorHAnsi"/>
          <w:lang w:eastAsia="en-US"/>
        </w:rPr>
      </w:pPr>
      <w:r w:rsidRPr="00D65E5F">
        <w:t xml:space="preserve">Respondenci zostali również zapytani czy kiedykolwiek sami doświadczyli przemocy </w:t>
      </w:r>
      <w:r w:rsidR="00455887" w:rsidRPr="00D65E5F">
        <w:t>domowej</w:t>
      </w:r>
      <w:r w:rsidRPr="00D65E5F">
        <w:t xml:space="preserve">. Zdecydowana większość badanych tj. </w:t>
      </w:r>
      <w:r w:rsidR="00D65E5F" w:rsidRPr="00D65E5F">
        <w:t xml:space="preserve">83,12% </w:t>
      </w:r>
      <w:r w:rsidRPr="00D65E5F">
        <w:t xml:space="preserve">zaprzeczyło by takie zdarzenia miały miejsce. Pozostałe </w:t>
      </w:r>
      <w:r w:rsidR="00D65E5F" w:rsidRPr="00D65E5F">
        <w:t>16,88</w:t>
      </w:r>
      <w:r w:rsidR="006451A6" w:rsidRPr="00D65E5F">
        <w:t xml:space="preserve">% </w:t>
      </w:r>
      <w:r w:rsidRPr="00D65E5F">
        <w:t xml:space="preserve">potwierdziło natomiast, że doświadczyło przemocy </w:t>
      </w:r>
      <w:r w:rsidR="00455887" w:rsidRPr="00D65E5F">
        <w:t>domowej</w:t>
      </w:r>
      <w:r w:rsidRPr="00D65E5F">
        <w:t>, a osobą stosującą przemoc był najczęściej rodzic</w:t>
      </w:r>
      <w:r w:rsidR="00C33437" w:rsidRPr="00D65E5F">
        <w:t xml:space="preserve"> oraz mąż</w:t>
      </w:r>
      <w:r w:rsidR="00D65E5F" w:rsidRPr="00D65E5F">
        <w:t>.</w:t>
      </w:r>
      <w:r w:rsidRPr="00D65E5F">
        <w:t xml:space="preserve"> Kilka osób nie wskazało osób, które wobec nich stosowały przemoc</w:t>
      </w:r>
      <w:r w:rsidR="006B1BA2" w:rsidRPr="00D65E5F">
        <w:rPr>
          <w:rFonts w:eastAsiaTheme="minorHAnsi"/>
          <w:lang w:eastAsia="en-US"/>
        </w:rPr>
        <w:t xml:space="preserve">. </w:t>
      </w:r>
    </w:p>
    <w:p w14:paraId="32596A9B" w14:textId="087F980B" w:rsidR="001058B4" w:rsidRPr="002C66E6" w:rsidRDefault="00DF473F" w:rsidP="001058B4">
      <w:r w:rsidRPr="00D65E5F">
        <w:t xml:space="preserve">Jak wynika z pozyskanych danych, zdecydowana większość mieszkańców nie popiera stosowania kar fizycznych i surowego traktowania dzieci, gdyż </w:t>
      </w:r>
      <w:r w:rsidR="00D65E5F" w:rsidRPr="00D65E5F">
        <w:t>61,04</w:t>
      </w:r>
      <w:r w:rsidR="00C33437" w:rsidRPr="00D65E5F">
        <w:t xml:space="preserve">% </w:t>
      </w:r>
      <w:r w:rsidRPr="00D65E5F">
        <w:t xml:space="preserve">badanych wyraziło zdanie, że tego typu kary zdecydowanie nie stanowią dobrej metody wychowawczej. Kolejno </w:t>
      </w:r>
      <w:r w:rsidR="00D65E5F" w:rsidRPr="00D65E5F">
        <w:t>14,29</w:t>
      </w:r>
      <w:r w:rsidR="00C33437" w:rsidRPr="00D65E5F">
        <w:t xml:space="preserve">% </w:t>
      </w:r>
      <w:r w:rsidRPr="00D65E5F">
        <w:t xml:space="preserve">stwierdziło, że stosowanie kar cielesnych jest dopuszczalne w sytuacji kiedy inne metody zawodzą, a </w:t>
      </w:r>
      <w:r w:rsidR="00D65E5F" w:rsidRPr="00D65E5F">
        <w:t xml:space="preserve">3,90% </w:t>
      </w:r>
      <w:r w:rsidRPr="00D65E5F">
        <w:t xml:space="preserve">uznało, że rodzic może karać własne dziecko w dowolny sposób. Pozostałe </w:t>
      </w:r>
      <w:r w:rsidR="00D65E5F" w:rsidRPr="00D65E5F">
        <w:t xml:space="preserve">20,78% </w:t>
      </w:r>
      <w:r w:rsidRPr="00D65E5F">
        <w:t xml:space="preserve">ankietowanych nie </w:t>
      </w:r>
      <w:r w:rsidRPr="002C66E6">
        <w:t>potrafiło udzielić jednoznacznej odpowiedzi</w:t>
      </w:r>
      <w:r w:rsidR="001058B4" w:rsidRPr="002C66E6">
        <w:t>.</w:t>
      </w:r>
      <w:r w:rsidR="00BD2F21" w:rsidRPr="002C66E6">
        <w:t xml:space="preserve"> </w:t>
      </w:r>
    </w:p>
    <w:p w14:paraId="12FCBD34" w14:textId="0780B768" w:rsidR="00441A68" w:rsidRPr="00C33437" w:rsidRDefault="005602C8" w:rsidP="005602C8">
      <w:r w:rsidRPr="002C66E6">
        <w:t xml:space="preserve">Ostanie pytanie w tej części dotyczyło znajomości instytucji, które świadczą pomoc dla osób dotkniętych problemem przemocy </w:t>
      </w:r>
      <w:r w:rsidR="00455887" w:rsidRPr="002C66E6">
        <w:t>domowej</w:t>
      </w:r>
      <w:r w:rsidRPr="002C66E6">
        <w:t xml:space="preserve"> na terenie gminy. Pozyskane dane wskazują, iż </w:t>
      </w:r>
      <w:r w:rsidR="001E7CDC" w:rsidRPr="002C66E6">
        <w:t xml:space="preserve">46,75% </w:t>
      </w:r>
      <w:r w:rsidRPr="002C66E6">
        <w:t xml:space="preserve">ankietowanych zna instytucje pomocowe w swoim środowisku, </w:t>
      </w:r>
      <w:r w:rsidRPr="002C66E6">
        <w:br/>
        <w:t>a wśród najczęściej wymienianych znalazły się: Gminny Ośrodek Pomocy Społecznej</w:t>
      </w:r>
      <w:r w:rsidR="00C33437" w:rsidRPr="002C66E6">
        <w:t xml:space="preserve"> oraz</w:t>
      </w:r>
      <w:r w:rsidRPr="002C66E6">
        <w:t xml:space="preserve"> Policja. Pozostałe </w:t>
      </w:r>
      <w:r w:rsidR="001E7CDC" w:rsidRPr="002C66E6">
        <w:t xml:space="preserve">53,25% </w:t>
      </w:r>
      <w:r w:rsidRPr="002C66E6">
        <w:t>respondentów przyznało się do braku wiedzy w tym zakresie</w:t>
      </w:r>
      <w:r w:rsidR="00052DF3" w:rsidRPr="002C66E6">
        <w:t>.</w:t>
      </w:r>
    </w:p>
    <w:p w14:paraId="4B014A07" w14:textId="2EA96652" w:rsidR="005319B2" w:rsidRPr="005319B2" w:rsidRDefault="005319B2" w:rsidP="00967B11">
      <w:bookmarkStart w:id="190" w:name="_Hlk57367532"/>
      <w:r w:rsidRPr="00F51939">
        <w:lastRenderedPageBreak/>
        <w:t xml:space="preserve">Idąc dalej, zapytano uczniów czy czują się bezpiecznie w swoim domu. Zdecydowana większość uczniów szkół podstawowych odpowiedziała twierdząco na tak zadane pytanie. Uczniowie mają zazwyczaj pełne zaufanie do swoich rodziców i dzielą się </w:t>
      </w:r>
      <w:r w:rsidRPr="00F51939">
        <w:br/>
        <w:t xml:space="preserve">z nimi wszystkimi problemami. W ankiecie pojawiły się również pytania dotyczące oceny relacji i sposobów wychowywania rodziców w uznaniu badanych. Gdy zapytano o to, czy rodzic ma prawo uderzyć swoje dziecko; </w:t>
      </w:r>
      <w:r w:rsidR="00F51939" w:rsidRPr="00F51939">
        <w:t xml:space="preserve">63,75% </w:t>
      </w:r>
      <w:r w:rsidRPr="00F51939">
        <w:t xml:space="preserve">uczniów klas piątych </w:t>
      </w:r>
      <w:r w:rsidRPr="00F51939">
        <w:br/>
        <w:t xml:space="preserve">i szóstych oraz </w:t>
      </w:r>
      <w:r w:rsidR="00F51939" w:rsidRPr="00F51939">
        <w:t xml:space="preserve">66,67% </w:t>
      </w:r>
      <w:r w:rsidRPr="00F51939">
        <w:t xml:space="preserve">uczniów klas siódmych i ósmych odpowiedziało, że rodzice nie mają prawa tego zrobić bez względu na okoliczności. W ocenie </w:t>
      </w:r>
      <w:r w:rsidR="00F51939" w:rsidRPr="00F51939">
        <w:t xml:space="preserve">8,75% </w:t>
      </w:r>
      <w:r w:rsidRPr="00F51939">
        <w:t xml:space="preserve">uczniów klas piątych i szóstych oraz </w:t>
      </w:r>
      <w:r w:rsidR="00F51939" w:rsidRPr="00F51939">
        <w:t xml:space="preserve">9,88% </w:t>
      </w:r>
      <w:r w:rsidRPr="00F51939">
        <w:t>uczniów klas siódmych i ósmych mogą w ten sposób ukarać dziecko, jeśli są ku temu powody.</w:t>
      </w:r>
    </w:p>
    <w:p w14:paraId="4C009BF3" w14:textId="701C7E7F" w:rsidR="00967B11" w:rsidRPr="00976575" w:rsidRDefault="00967B11" w:rsidP="00967B11">
      <w:pPr>
        <w:rPr>
          <w:lang w:eastAsia="en-US"/>
        </w:rPr>
      </w:pPr>
      <w:r w:rsidRPr="00976575">
        <w:rPr>
          <w:lang w:eastAsia="en-US"/>
        </w:rPr>
        <w:t xml:space="preserve">Ponadto </w:t>
      </w:r>
      <w:r w:rsidR="00976575" w:rsidRPr="00976575">
        <w:rPr>
          <w:lang w:eastAsia="en-US"/>
        </w:rPr>
        <w:t xml:space="preserve">29,41% </w:t>
      </w:r>
      <w:r w:rsidRPr="00976575">
        <w:rPr>
          <w:lang w:eastAsia="en-US"/>
        </w:rPr>
        <w:t xml:space="preserve">uczestniczących w badaniu nauczycieli przyznało, że zna kilku uczniów, </w:t>
      </w:r>
      <w:r w:rsidRPr="00976575">
        <w:t>którzy mogą doświadczać przemocy w rodzinie</w:t>
      </w:r>
      <w:r w:rsidR="00976575" w:rsidRPr="00976575">
        <w:t>, a 5,88% potwierdziło, że jest wielu takich uczniów.</w:t>
      </w:r>
    </w:p>
    <w:p w14:paraId="4E6B8FBE" w14:textId="77777777" w:rsidR="00967B11" w:rsidRPr="00071EE1" w:rsidRDefault="00967B11" w:rsidP="00967B11">
      <w:pPr>
        <w:spacing w:before="240"/>
      </w:pPr>
      <w:bookmarkStart w:id="191" w:name="_Hlk53735842"/>
      <w:bookmarkEnd w:id="190"/>
      <w:r w:rsidRPr="00071EE1">
        <w:t>Poważnym problemem pozostaje także, wciąż obecne w życiu Polaków, zjawisko agresji osób dorosłych wobec dzieci i młodzieży. W dalszym ciągu kary fizyczne stanowią często stosowaną przez rodziców metodę wychowywania dzieci. Dla niektórych osób są one formą „ostatecznego rozwiązania”, po które sięga się w chwili utraty kontroli nad swoimi emocjami. Inni rodzice z kolei stosują kary fizyczne w sposób zaplanowany, wierząc w ich wychowawczą i rozwojową efektywność. Stosowanie kar fizycznych motywowane jest w tym przypadku dobrem dziecka.</w:t>
      </w:r>
      <w:r w:rsidRPr="00071EE1">
        <w:rPr>
          <w:rStyle w:val="Odwoanieprzypisudolnego"/>
        </w:rPr>
        <w:footnoteReference w:id="9"/>
      </w:r>
    </w:p>
    <w:bookmarkEnd w:id="191"/>
    <w:p w14:paraId="0F765D65" w14:textId="77777777" w:rsidR="00967B11" w:rsidRPr="002345EF" w:rsidRDefault="00967B11" w:rsidP="00967B11">
      <w:pPr>
        <w:spacing w:before="240"/>
        <w:rPr>
          <w:lang w:eastAsia="en-US"/>
        </w:rPr>
      </w:pPr>
      <w:r w:rsidRPr="00071EE1">
        <w:rPr>
          <w:lang w:eastAsia="en-US"/>
        </w:rPr>
        <w:t xml:space="preserve">W związku z powyższym, w trakcie ankietyzacji skierowano część pytań bezpośrednio do rodziców i dotyczyły one stosowanych metod wychowawczych oraz sposobów reagowania na złe zachowanie dziecka. Większość rodziców uczestniczących </w:t>
      </w:r>
      <w:r w:rsidRPr="00071EE1">
        <w:rPr>
          <w:lang w:eastAsia="en-US"/>
        </w:rPr>
        <w:br/>
        <w:t xml:space="preserve">w badaniu zadeklarowało, że stara się rozmawiać z dzieckiem na ten temat, </w:t>
      </w:r>
      <w:r w:rsidRPr="00071EE1">
        <w:rPr>
          <w:lang w:eastAsia="en-US"/>
        </w:rPr>
        <w:br/>
      </w:r>
      <w:r w:rsidRPr="00071EE1">
        <w:rPr>
          <w:lang w:eastAsia="en-US"/>
        </w:rPr>
        <w:lastRenderedPageBreak/>
        <w:t xml:space="preserve">a w dalszej kolejności upomina lub ostrzega przed konsekwencjami złego zachowania. Wielu rodziców stosuje także różnego rodzaju zakazy m.in. na korzystanie z urządzeń </w:t>
      </w:r>
      <w:r w:rsidRPr="006D2FF6">
        <w:rPr>
          <w:lang w:eastAsia="en-US"/>
        </w:rPr>
        <w:t xml:space="preserve">elektronicznych. </w:t>
      </w:r>
      <w:bookmarkStart w:id="194" w:name="_Toc24542145"/>
      <w:bookmarkStart w:id="195" w:name="_Toc24714498"/>
      <w:bookmarkStart w:id="196" w:name="_Toc27474325"/>
      <w:bookmarkStart w:id="197" w:name="_Toc52971186"/>
      <w:r w:rsidRPr="006D2FF6">
        <w:rPr>
          <w:lang w:eastAsia="en-US"/>
        </w:rPr>
        <w:t xml:space="preserve">Żaden z rodziców nie przyznał się do stosowania siły fizycznej wobec </w:t>
      </w:r>
      <w:r w:rsidRPr="002345EF">
        <w:rPr>
          <w:lang w:eastAsia="en-US"/>
        </w:rPr>
        <w:t xml:space="preserve">dziecka. </w:t>
      </w:r>
    </w:p>
    <w:p w14:paraId="4AE99859" w14:textId="58328E98" w:rsidR="00967B11" w:rsidRPr="002345EF" w:rsidRDefault="00967B11" w:rsidP="00967B11">
      <w:pPr>
        <w:rPr>
          <w:lang w:eastAsia="en-US"/>
        </w:rPr>
      </w:pPr>
      <w:r w:rsidRPr="002345EF">
        <w:rPr>
          <w:lang w:eastAsia="en-US"/>
        </w:rPr>
        <w:t xml:space="preserve">Następnie zapytano bezpośrednio rodziców czy zdarza im się stosować wobec dzieci kary cielesne. Zdecydowaną większość tj. </w:t>
      </w:r>
      <w:r w:rsidR="006D2FF6" w:rsidRPr="002345EF">
        <w:rPr>
          <w:lang w:eastAsia="en-US"/>
        </w:rPr>
        <w:t xml:space="preserve">83,87% </w:t>
      </w:r>
      <w:r w:rsidRPr="002345EF">
        <w:rPr>
          <w:lang w:eastAsia="en-US"/>
        </w:rPr>
        <w:t xml:space="preserve">stanowili respondenci, którzy nigdy nie użyli przemocy fizycznej wobec dzieci. Pozostałe </w:t>
      </w:r>
      <w:r w:rsidR="006D2FF6" w:rsidRPr="002345EF">
        <w:rPr>
          <w:lang w:eastAsia="en-US"/>
        </w:rPr>
        <w:t xml:space="preserve">16,13% </w:t>
      </w:r>
      <w:r w:rsidRPr="002345EF">
        <w:rPr>
          <w:lang w:eastAsia="en-US"/>
        </w:rPr>
        <w:t xml:space="preserve">przyznało się do stosowania tego typu kar rzadko, raz na pół roku. </w:t>
      </w:r>
    </w:p>
    <w:bookmarkEnd w:id="194"/>
    <w:bookmarkEnd w:id="195"/>
    <w:bookmarkEnd w:id="196"/>
    <w:bookmarkEnd w:id="197"/>
    <w:p w14:paraId="7E86720F" w14:textId="56C0AFFD" w:rsidR="00967B11" w:rsidRPr="002345EF" w:rsidRDefault="00967B11" w:rsidP="00967B11">
      <w:r w:rsidRPr="002345EF">
        <w:t xml:space="preserve">Zdecydowana większość rodziców uczniów z terenu gminy </w:t>
      </w:r>
      <w:r w:rsidR="002345EF" w:rsidRPr="002345EF">
        <w:t>Mokobody</w:t>
      </w:r>
      <w:r w:rsidRPr="002345EF">
        <w:t xml:space="preserve"> uważa, że dziecko nie powinno się bać rodziców. Taką odpowiedź zaznaczyło </w:t>
      </w:r>
      <w:r w:rsidR="002345EF" w:rsidRPr="002345EF">
        <w:t xml:space="preserve">90,32% </w:t>
      </w:r>
      <w:r w:rsidRPr="002345EF">
        <w:t xml:space="preserve">respondentów. Kolejno </w:t>
      </w:r>
      <w:r w:rsidR="002345EF" w:rsidRPr="002345EF">
        <w:t xml:space="preserve">3,23% </w:t>
      </w:r>
      <w:r w:rsidRPr="002345EF">
        <w:t xml:space="preserve">stwierdziło, iż dziecko powinno czuć respekt przed rodzicem, a pozostałe </w:t>
      </w:r>
      <w:r w:rsidR="002345EF" w:rsidRPr="002345EF">
        <w:t xml:space="preserve">6,45% </w:t>
      </w:r>
      <w:r w:rsidRPr="002345EF">
        <w:t xml:space="preserve">nie potrafiło udzielić jednoznacznej odpowiedzi na tak zadane pytanie. </w:t>
      </w:r>
    </w:p>
    <w:p w14:paraId="06D2A097" w14:textId="159AB6EC" w:rsidR="00967B11" w:rsidRPr="003473C5" w:rsidRDefault="00967B11" w:rsidP="00967B11">
      <w:pPr>
        <w:rPr>
          <w:lang w:eastAsia="en-US"/>
        </w:rPr>
      </w:pPr>
      <w:r w:rsidRPr="003473C5">
        <w:rPr>
          <w:lang w:eastAsia="en-US"/>
        </w:rPr>
        <w:t xml:space="preserve">Gdy zapytano rodziców o to czy stosowanie kar cielesnych wobec dzieci jest dopuszczalne w sytuacji kiedy na to zasłużyły, </w:t>
      </w:r>
      <w:r w:rsidR="003473C5" w:rsidRPr="003473C5">
        <w:rPr>
          <w:lang w:eastAsia="en-US"/>
        </w:rPr>
        <w:t xml:space="preserve">3,23% </w:t>
      </w:r>
      <w:r w:rsidRPr="003473C5">
        <w:rPr>
          <w:lang w:eastAsia="en-US"/>
        </w:rPr>
        <w:t xml:space="preserve">rodziców udzieliło odpowiedzi twierdzącej. </w:t>
      </w:r>
    </w:p>
    <w:p w14:paraId="59676D23" w14:textId="2CEE891F" w:rsidR="00967B11" w:rsidRPr="00040044" w:rsidRDefault="00967B11" w:rsidP="00967B11">
      <w:pPr>
        <w:spacing w:before="240" w:after="240"/>
      </w:pPr>
      <w:r w:rsidRPr="003473C5">
        <w:t xml:space="preserve">W drodze badania okazało się również, że </w:t>
      </w:r>
      <w:r w:rsidR="003473C5" w:rsidRPr="003473C5">
        <w:t xml:space="preserve">64,52% </w:t>
      </w:r>
      <w:r w:rsidRPr="003473C5">
        <w:t xml:space="preserve">badanych rodziców jest </w:t>
      </w:r>
      <w:r w:rsidRPr="003473C5">
        <w:br/>
        <w:t xml:space="preserve">za ustawowym zakazem stosowania kar cielesnych, natomiast </w:t>
      </w:r>
      <w:r w:rsidR="003473C5" w:rsidRPr="003473C5">
        <w:t>12,90</w:t>
      </w:r>
      <w:r w:rsidRPr="003473C5">
        <w:t xml:space="preserve">% wyraziło zdanie </w:t>
      </w:r>
      <w:r w:rsidRPr="00040044">
        <w:t xml:space="preserve">przeciwne. Pozostałe </w:t>
      </w:r>
      <w:r w:rsidR="003473C5" w:rsidRPr="00040044">
        <w:t>22,58</w:t>
      </w:r>
      <w:r w:rsidRPr="00040044">
        <w:t xml:space="preserve">% respondentów nie umiało się określić w tym temacie. </w:t>
      </w:r>
    </w:p>
    <w:p w14:paraId="6FD2BEF7" w14:textId="123ACEC7" w:rsidR="00967B11" w:rsidRDefault="00967B11" w:rsidP="00967B11">
      <w:pPr>
        <w:spacing w:before="240" w:after="240"/>
        <w:rPr>
          <w:rFonts w:eastAsiaTheme="minorHAnsi"/>
          <w:color w:val="000000" w:themeColor="text1"/>
          <w:lang w:eastAsia="en-US"/>
        </w:rPr>
      </w:pPr>
      <w:r w:rsidRPr="00040044">
        <w:rPr>
          <w:rFonts w:eastAsiaTheme="minorHAnsi"/>
          <w:color w:val="000000" w:themeColor="text1"/>
          <w:lang w:eastAsia="en-US"/>
        </w:rPr>
        <w:t xml:space="preserve">Z pozyskanych w trakcie badania danych wynika, iż łącznie </w:t>
      </w:r>
      <w:r w:rsidR="00040044" w:rsidRPr="00040044">
        <w:rPr>
          <w:rFonts w:eastAsiaTheme="minorHAnsi"/>
          <w:color w:val="000000" w:themeColor="text1"/>
          <w:lang w:eastAsia="en-US"/>
        </w:rPr>
        <w:t>29</w:t>
      </w:r>
      <w:r w:rsidRPr="00040044">
        <w:rPr>
          <w:rFonts w:eastAsiaTheme="minorHAnsi"/>
          <w:color w:val="000000" w:themeColor="text1"/>
          <w:lang w:eastAsia="en-US"/>
        </w:rPr>
        <w:t>,</w:t>
      </w:r>
      <w:r w:rsidR="00040044" w:rsidRPr="00040044">
        <w:rPr>
          <w:rFonts w:eastAsiaTheme="minorHAnsi"/>
          <w:color w:val="000000" w:themeColor="text1"/>
          <w:lang w:eastAsia="en-US"/>
        </w:rPr>
        <w:t>03</w:t>
      </w:r>
      <w:r w:rsidRPr="00040044">
        <w:rPr>
          <w:rFonts w:eastAsiaTheme="minorHAnsi"/>
          <w:color w:val="000000" w:themeColor="text1"/>
          <w:lang w:eastAsia="en-US"/>
        </w:rPr>
        <w:t>% ankietowanych zna rodziny, w których stosowane są kary cielesne wobec dzieci.</w:t>
      </w:r>
      <w:r w:rsidRPr="00B340D4">
        <w:rPr>
          <w:rFonts w:eastAsiaTheme="minorHAnsi"/>
          <w:color w:val="000000" w:themeColor="text1"/>
          <w:lang w:eastAsia="en-US"/>
        </w:rPr>
        <w:t xml:space="preserve"> </w:t>
      </w:r>
    </w:p>
    <w:p w14:paraId="5451F385" w14:textId="0CB8CDE2" w:rsidR="005954A5" w:rsidRDefault="00F615FA" w:rsidP="005954A5">
      <w:pPr>
        <w:rPr>
          <w:rFonts w:eastAsia="Calibri"/>
          <w:lang w:eastAsia="en-US"/>
        </w:rPr>
      </w:pPr>
      <w:r>
        <w:rPr>
          <w:rFonts w:eastAsia="Calibri"/>
          <w:lang w:eastAsia="en-US"/>
        </w:rPr>
        <w:br w:type="page"/>
      </w:r>
    </w:p>
    <w:p w14:paraId="5415DE09" w14:textId="77777777" w:rsidR="006066E9" w:rsidRPr="006D1D8D" w:rsidRDefault="006066E9" w:rsidP="006066E9">
      <w:pPr>
        <w:pStyle w:val="Nagwek3"/>
      </w:pPr>
      <w:bookmarkStart w:id="198" w:name="_Toc130292342"/>
      <w:bookmarkStart w:id="199" w:name="_Toc136338895"/>
      <w:bookmarkStart w:id="200" w:name="_Toc183501931"/>
      <w:r w:rsidRPr="00A7257B">
        <w:lastRenderedPageBreak/>
        <w:t>Problem</w:t>
      </w:r>
      <w:r>
        <w:t>y w środowisku szkolnym</w:t>
      </w:r>
      <w:bookmarkEnd w:id="198"/>
      <w:bookmarkEnd w:id="199"/>
      <w:bookmarkEnd w:id="200"/>
    </w:p>
    <w:p w14:paraId="65F3E984" w14:textId="77777777" w:rsidR="006066E9" w:rsidRPr="00ED37BF" w:rsidRDefault="006066E9" w:rsidP="006066E9">
      <w:pPr>
        <w:pStyle w:val="Nagwek3"/>
      </w:pPr>
      <w:bookmarkStart w:id="201" w:name="_Toc130292343"/>
      <w:bookmarkStart w:id="202" w:name="_Toc136338896"/>
      <w:bookmarkStart w:id="203" w:name="_Toc183501932"/>
      <w:r w:rsidRPr="00ED37BF">
        <w:t>Używanie substancji psychoaktywnych</w:t>
      </w:r>
      <w:bookmarkEnd w:id="201"/>
      <w:bookmarkEnd w:id="202"/>
      <w:bookmarkEnd w:id="203"/>
      <w:r w:rsidRPr="00ED37BF">
        <w:t xml:space="preserve"> </w:t>
      </w:r>
    </w:p>
    <w:p w14:paraId="59525C85" w14:textId="77777777" w:rsidR="006066E9" w:rsidRPr="00630151" w:rsidRDefault="006066E9" w:rsidP="006066E9">
      <w:pPr>
        <w:rPr>
          <w:lang w:eastAsia="en-US"/>
        </w:rPr>
      </w:pPr>
      <w:r w:rsidRPr="00536A07">
        <w:t xml:space="preserve">Problem uzależnień wśród młodzieży jest niezwykle trudny. Spożywanie środków psychoaktywnych związane jest z ryzykiem występowania szkód zdrowotnych, a także przyczynia się do nasilania zachowań antyspołecznych, osłabia hamulce społeczne, </w:t>
      </w:r>
      <w:r w:rsidRPr="00630151">
        <w:t>nasila agresję, powoduje najczęściej absencję szkolną, nieprawidłową realizację obowiązku szkolnego oraz konflikty z rówieśnikami, rodzicami i nauczycielami.</w:t>
      </w:r>
    </w:p>
    <w:p w14:paraId="47B445EA" w14:textId="02F8C1D8" w:rsidR="006066E9" w:rsidRPr="00630151" w:rsidRDefault="006066E9" w:rsidP="006066E9">
      <w:pPr>
        <w:rPr>
          <w:lang w:eastAsia="en-US"/>
        </w:rPr>
      </w:pPr>
      <w:r w:rsidRPr="00630151">
        <w:rPr>
          <w:lang w:eastAsia="en-US"/>
        </w:rPr>
        <w:t xml:space="preserve">Diagnoza przeprowadzona wśród uczniów szkół podstawowych z terenu </w:t>
      </w:r>
      <w:r w:rsidR="00630151" w:rsidRPr="00630151">
        <w:rPr>
          <w:lang w:eastAsia="en-US"/>
        </w:rPr>
        <w:t>Gminy Mokobody</w:t>
      </w:r>
      <w:r w:rsidRPr="00630151">
        <w:rPr>
          <w:lang w:eastAsia="en-US"/>
        </w:rPr>
        <w:t xml:space="preserve">, wskazuje, iż jest to problem występujący również w środowisku badanych. Jak wynika z deklaracji ankietowanych, odsetek osób, które używały substancji psychoaktywnych wzrasta wraz z ich wiekiem. </w:t>
      </w:r>
    </w:p>
    <w:p w14:paraId="69EAF58D" w14:textId="68F9EBF9" w:rsidR="006066E9" w:rsidRPr="00630151" w:rsidRDefault="006066E9" w:rsidP="006066E9">
      <w:pPr>
        <w:pStyle w:val="Bezodstpw"/>
      </w:pPr>
      <w:bookmarkStart w:id="204" w:name="_Toc130294603"/>
      <w:bookmarkStart w:id="205" w:name="_Toc138155316"/>
      <w:bookmarkStart w:id="206" w:name="_Toc183501868"/>
      <w:r w:rsidRPr="00630151">
        <w:t xml:space="preserve">Tabela </w:t>
      </w:r>
      <w:fldSimple w:instr=" SEQ Tabela \* ARABIC ">
        <w:r w:rsidR="00190924">
          <w:rPr>
            <w:noProof/>
          </w:rPr>
          <w:t>25</w:t>
        </w:r>
      </w:fldSimple>
      <w:r w:rsidRPr="00630151">
        <w:t>. Używanie substancji psychoaktywnych przez uczniów</w:t>
      </w:r>
      <w:bookmarkEnd w:id="204"/>
      <w:bookmarkEnd w:id="205"/>
      <w:bookmarkEnd w:id="206"/>
    </w:p>
    <w:tbl>
      <w:tblPr>
        <w:tblStyle w:val="Tabelasiatki4akcent5"/>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114"/>
        <w:gridCol w:w="2976"/>
        <w:gridCol w:w="2977"/>
      </w:tblGrid>
      <w:tr w:rsidR="006066E9" w:rsidRPr="00630151" w14:paraId="7013CE84" w14:textId="77777777" w:rsidTr="008A6FD9">
        <w:trPr>
          <w:cnfStyle w:val="100000000000" w:firstRow="1" w:lastRow="0" w:firstColumn="0" w:lastColumn="0" w:oddVBand="0" w:evenVBand="0" w:oddHBand="0" w:evenHBand="0" w:firstRowFirstColumn="0" w:firstRowLastColumn="0" w:lastRowFirstColumn="0" w:lastRowLastColumn="0"/>
          <w:trHeight w:val="753"/>
        </w:trPr>
        <w:tc>
          <w:tcPr>
            <w:cnfStyle w:val="001000000000" w:firstRow="0" w:lastRow="0" w:firstColumn="1" w:lastColumn="0" w:oddVBand="0" w:evenVBand="0" w:oddHBand="0" w:evenHBand="0" w:firstRowFirstColumn="0" w:firstRowLastColumn="0" w:lastRowFirstColumn="0" w:lastRowLastColumn="0"/>
            <w:tcW w:w="3114" w:type="dxa"/>
            <w:tcBorders>
              <w:top w:val="none" w:sz="0" w:space="0" w:color="auto"/>
              <w:left w:val="none" w:sz="0" w:space="0" w:color="auto"/>
              <w:bottom w:val="none" w:sz="0" w:space="0" w:color="auto"/>
              <w:right w:val="none" w:sz="0" w:space="0" w:color="auto"/>
            </w:tcBorders>
            <w:shd w:val="clear" w:color="auto" w:fill="002060"/>
          </w:tcPr>
          <w:p w14:paraId="75DB105D" w14:textId="77777777" w:rsidR="006066E9" w:rsidRPr="00630151" w:rsidRDefault="006066E9" w:rsidP="008A6FD9">
            <w:pPr>
              <w:pStyle w:val="Nagwektabeli0"/>
              <w:spacing w:after="0"/>
              <w:jc w:val="center"/>
              <w:rPr>
                <w:b/>
                <w:bCs/>
                <w:color w:val="FFFFFF" w:themeColor="background1"/>
                <w:sz w:val="24"/>
                <w:szCs w:val="24"/>
              </w:rPr>
            </w:pPr>
            <w:r w:rsidRPr="00630151">
              <w:rPr>
                <w:b/>
                <w:bCs/>
                <w:color w:val="FFFFFF" w:themeColor="background1"/>
                <w:sz w:val="24"/>
                <w:szCs w:val="24"/>
              </w:rPr>
              <w:t>Substancje psychoaktywne</w:t>
            </w:r>
          </w:p>
        </w:tc>
        <w:tc>
          <w:tcPr>
            <w:tcW w:w="2976" w:type="dxa"/>
            <w:tcBorders>
              <w:top w:val="none" w:sz="0" w:space="0" w:color="auto"/>
              <w:left w:val="none" w:sz="0" w:space="0" w:color="auto"/>
              <w:bottom w:val="none" w:sz="0" w:space="0" w:color="auto"/>
              <w:right w:val="none" w:sz="0" w:space="0" w:color="auto"/>
            </w:tcBorders>
            <w:shd w:val="clear" w:color="auto" w:fill="002060"/>
          </w:tcPr>
          <w:p w14:paraId="700FC06F" w14:textId="77777777" w:rsidR="006066E9" w:rsidRPr="00630151" w:rsidRDefault="006066E9" w:rsidP="008A6FD9">
            <w:pPr>
              <w:pStyle w:val="Nagwektabeli0"/>
              <w:spacing w:after="0"/>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4"/>
                <w:szCs w:val="24"/>
              </w:rPr>
            </w:pPr>
            <w:r w:rsidRPr="00630151">
              <w:rPr>
                <w:b/>
                <w:bCs/>
                <w:color w:val="FFFFFF" w:themeColor="background1"/>
                <w:sz w:val="24"/>
                <w:szCs w:val="24"/>
              </w:rPr>
              <w:t xml:space="preserve">Uczniowie klas </w:t>
            </w:r>
            <w:r w:rsidRPr="00630151">
              <w:rPr>
                <w:b/>
                <w:bCs/>
                <w:color w:val="FFFFFF" w:themeColor="background1"/>
                <w:sz w:val="24"/>
                <w:szCs w:val="24"/>
              </w:rPr>
              <w:br/>
              <w:t>piątych i szóstych</w:t>
            </w:r>
          </w:p>
        </w:tc>
        <w:tc>
          <w:tcPr>
            <w:tcW w:w="2977" w:type="dxa"/>
            <w:tcBorders>
              <w:top w:val="none" w:sz="0" w:space="0" w:color="auto"/>
              <w:left w:val="none" w:sz="0" w:space="0" w:color="auto"/>
              <w:bottom w:val="none" w:sz="0" w:space="0" w:color="auto"/>
              <w:right w:val="none" w:sz="0" w:space="0" w:color="auto"/>
            </w:tcBorders>
            <w:shd w:val="clear" w:color="auto" w:fill="002060"/>
          </w:tcPr>
          <w:p w14:paraId="27565DE2" w14:textId="77777777" w:rsidR="006066E9" w:rsidRPr="00630151" w:rsidRDefault="006066E9" w:rsidP="008A6FD9">
            <w:pPr>
              <w:pStyle w:val="Nagwektabeli0"/>
              <w:spacing w:after="0"/>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4"/>
                <w:szCs w:val="24"/>
              </w:rPr>
            </w:pPr>
            <w:r w:rsidRPr="00630151">
              <w:rPr>
                <w:b/>
                <w:bCs/>
                <w:color w:val="FFFFFF" w:themeColor="background1"/>
                <w:sz w:val="24"/>
                <w:szCs w:val="24"/>
              </w:rPr>
              <w:t>Uczniowie klas</w:t>
            </w:r>
          </w:p>
          <w:p w14:paraId="375C6ECF" w14:textId="77777777" w:rsidR="006066E9" w:rsidRPr="00630151" w:rsidRDefault="006066E9" w:rsidP="008A6FD9">
            <w:pPr>
              <w:pStyle w:val="Nagwektabeli0"/>
              <w:spacing w:after="0"/>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4"/>
                <w:szCs w:val="24"/>
              </w:rPr>
            </w:pPr>
            <w:r w:rsidRPr="00630151">
              <w:rPr>
                <w:b/>
                <w:bCs/>
                <w:color w:val="FFFFFF" w:themeColor="background1"/>
                <w:sz w:val="24"/>
                <w:szCs w:val="24"/>
              </w:rPr>
              <w:t>siódmych i ósmych</w:t>
            </w:r>
          </w:p>
        </w:tc>
      </w:tr>
      <w:tr w:rsidR="006066E9" w:rsidRPr="00630151" w14:paraId="5F197AA6" w14:textId="77777777" w:rsidTr="008A6FD9">
        <w:trPr>
          <w:trHeight w:val="436"/>
        </w:trPr>
        <w:tc>
          <w:tcPr>
            <w:cnfStyle w:val="001000000000" w:firstRow="0" w:lastRow="0" w:firstColumn="1" w:lastColumn="0" w:oddVBand="0" w:evenVBand="0" w:oddHBand="0" w:evenHBand="0" w:firstRowFirstColumn="0" w:firstRowLastColumn="0" w:lastRowFirstColumn="0" w:lastRowLastColumn="0"/>
            <w:tcW w:w="3114" w:type="dxa"/>
          </w:tcPr>
          <w:p w14:paraId="42E69D8E" w14:textId="77777777" w:rsidR="006066E9" w:rsidRPr="00630151" w:rsidRDefault="006066E9" w:rsidP="008A6FD9">
            <w:pPr>
              <w:rPr>
                <w:b w:val="0"/>
                <w:bCs w:val="0"/>
              </w:rPr>
            </w:pPr>
            <w:r w:rsidRPr="00630151">
              <w:rPr>
                <w:b w:val="0"/>
                <w:bCs w:val="0"/>
              </w:rPr>
              <w:t>spożywanie alkoholu</w:t>
            </w:r>
          </w:p>
        </w:tc>
        <w:tc>
          <w:tcPr>
            <w:tcW w:w="2976" w:type="dxa"/>
          </w:tcPr>
          <w:p w14:paraId="24373751" w14:textId="144D8FAD" w:rsidR="006066E9" w:rsidRPr="00630151" w:rsidRDefault="00630151" w:rsidP="008A6FD9">
            <w:pPr>
              <w:jc w:val="center"/>
              <w:cnfStyle w:val="000000000000" w:firstRow="0" w:lastRow="0" w:firstColumn="0" w:lastColumn="0" w:oddVBand="0" w:evenVBand="0" w:oddHBand="0" w:evenHBand="0" w:firstRowFirstColumn="0" w:firstRowLastColumn="0" w:lastRowFirstColumn="0" w:lastRowLastColumn="0"/>
            </w:pPr>
            <w:r w:rsidRPr="00630151">
              <w:t>12,50%</w:t>
            </w:r>
          </w:p>
        </w:tc>
        <w:tc>
          <w:tcPr>
            <w:tcW w:w="2977" w:type="dxa"/>
          </w:tcPr>
          <w:p w14:paraId="7551D306" w14:textId="6FA19FC0" w:rsidR="006066E9" w:rsidRPr="00630151" w:rsidRDefault="006066E9" w:rsidP="008A6FD9">
            <w:pPr>
              <w:jc w:val="center"/>
              <w:cnfStyle w:val="000000000000" w:firstRow="0" w:lastRow="0" w:firstColumn="0" w:lastColumn="0" w:oddVBand="0" w:evenVBand="0" w:oddHBand="0" w:evenHBand="0" w:firstRowFirstColumn="0" w:firstRowLastColumn="0" w:lastRowFirstColumn="0" w:lastRowLastColumn="0"/>
            </w:pPr>
            <w:r w:rsidRPr="00630151">
              <w:t>3</w:t>
            </w:r>
            <w:r w:rsidR="00630151">
              <w:t>9</w:t>
            </w:r>
            <w:r w:rsidRPr="00630151">
              <w:t>,</w:t>
            </w:r>
            <w:r w:rsidR="00630151">
              <w:t>51</w:t>
            </w:r>
            <w:r w:rsidRPr="00630151">
              <w:t>%</w:t>
            </w:r>
          </w:p>
        </w:tc>
      </w:tr>
      <w:tr w:rsidR="006066E9" w:rsidRPr="00D657E3" w14:paraId="238D27A9" w14:textId="77777777" w:rsidTr="008A6FD9">
        <w:trPr>
          <w:trHeight w:val="418"/>
        </w:trPr>
        <w:tc>
          <w:tcPr>
            <w:cnfStyle w:val="001000000000" w:firstRow="0" w:lastRow="0" w:firstColumn="1" w:lastColumn="0" w:oddVBand="0" w:evenVBand="0" w:oddHBand="0" w:evenHBand="0" w:firstRowFirstColumn="0" w:firstRowLastColumn="0" w:lastRowFirstColumn="0" w:lastRowLastColumn="0"/>
            <w:tcW w:w="3114" w:type="dxa"/>
          </w:tcPr>
          <w:p w14:paraId="6F831AAD" w14:textId="77777777" w:rsidR="006066E9" w:rsidRPr="00630151" w:rsidRDefault="006066E9" w:rsidP="008A6FD9">
            <w:pPr>
              <w:rPr>
                <w:b w:val="0"/>
                <w:bCs w:val="0"/>
              </w:rPr>
            </w:pPr>
            <w:r w:rsidRPr="00630151">
              <w:rPr>
                <w:b w:val="0"/>
                <w:bCs w:val="0"/>
              </w:rPr>
              <w:t>palenie papierosów, w tym papierosy elektroniczne</w:t>
            </w:r>
          </w:p>
        </w:tc>
        <w:tc>
          <w:tcPr>
            <w:tcW w:w="2976" w:type="dxa"/>
          </w:tcPr>
          <w:p w14:paraId="13A36007" w14:textId="61548023" w:rsidR="006066E9" w:rsidRPr="00630151" w:rsidRDefault="00630151" w:rsidP="008A6FD9">
            <w:pPr>
              <w:jc w:val="center"/>
              <w:cnfStyle w:val="000000000000" w:firstRow="0" w:lastRow="0" w:firstColumn="0" w:lastColumn="0" w:oddVBand="0" w:evenVBand="0" w:oddHBand="0" w:evenHBand="0" w:firstRowFirstColumn="0" w:firstRowLastColumn="0" w:lastRowFirstColumn="0" w:lastRowLastColumn="0"/>
            </w:pPr>
            <w:r w:rsidRPr="00630151">
              <w:t>12,50%</w:t>
            </w:r>
          </w:p>
        </w:tc>
        <w:tc>
          <w:tcPr>
            <w:tcW w:w="2977" w:type="dxa"/>
          </w:tcPr>
          <w:p w14:paraId="7DA7A5B6" w14:textId="420A0E23" w:rsidR="006066E9" w:rsidRPr="00D538EE" w:rsidRDefault="00630151" w:rsidP="008A6FD9">
            <w:pPr>
              <w:jc w:val="center"/>
              <w:cnfStyle w:val="000000000000" w:firstRow="0" w:lastRow="0" w:firstColumn="0" w:lastColumn="0" w:oddVBand="0" w:evenVBand="0" w:oddHBand="0" w:evenHBand="0" w:firstRowFirstColumn="0" w:firstRowLastColumn="0" w:lastRowFirstColumn="0" w:lastRowLastColumn="0"/>
            </w:pPr>
            <w:r>
              <w:t>40</w:t>
            </w:r>
            <w:r w:rsidR="006066E9" w:rsidRPr="00630151">
              <w:t>,</w:t>
            </w:r>
            <w:r>
              <w:t>74</w:t>
            </w:r>
            <w:r w:rsidR="006066E9" w:rsidRPr="00630151">
              <w:t>%</w:t>
            </w:r>
          </w:p>
        </w:tc>
      </w:tr>
    </w:tbl>
    <w:p w14:paraId="793751A3" w14:textId="3B2CAE57" w:rsidR="006066E9" w:rsidRPr="0043225B" w:rsidRDefault="006066E9" w:rsidP="006066E9">
      <w:r w:rsidRPr="0043225B">
        <w:t xml:space="preserve">Ponadto, wielu uczniów szkół podstawowych biorących udział w badaniu zadeklarowało, że zna osoby niepełnoletnie mające do czynienia z substancjami psychoaktywnymi. Znajomości te poszerzają się wraz z wiekiem badanych uczniów. </w:t>
      </w:r>
    </w:p>
    <w:p w14:paraId="5A43D2D9" w14:textId="537AE1B2" w:rsidR="006066E9" w:rsidRPr="0043225B" w:rsidRDefault="006066E9" w:rsidP="006066E9">
      <w:pPr>
        <w:pStyle w:val="Bezodstpw"/>
      </w:pPr>
      <w:bookmarkStart w:id="207" w:name="_Toc130294604"/>
      <w:bookmarkStart w:id="208" w:name="_Toc138155317"/>
      <w:bookmarkStart w:id="209" w:name="_Toc183501869"/>
      <w:r w:rsidRPr="0043225B">
        <w:t xml:space="preserve">Tabela </w:t>
      </w:r>
      <w:fldSimple w:instr=" SEQ Tabela \* ARABIC ">
        <w:r w:rsidR="00190924">
          <w:rPr>
            <w:noProof/>
          </w:rPr>
          <w:t>26</w:t>
        </w:r>
      </w:fldSimple>
      <w:r w:rsidRPr="0043225B">
        <w:t>. Znajomość osób niepełnoletnich zażywających substancje psychoaktywne</w:t>
      </w:r>
      <w:bookmarkEnd w:id="207"/>
      <w:bookmarkEnd w:id="208"/>
      <w:bookmarkEnd w:id="209"/>
    </w:p>
    <w:tbl>
      <w:tblPr>
        <w:tblStyle w:val="Tabelasiatki4akcent5"/>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64"/>
        <w:gridCol w:w="2410"/>
        <w:gridCol w:w="2693"/>
      </w:tblGrid>
      <w:tr w:rsidR="006066E9" w:rsidRPr="00FF63F0" w14:paraId="12A414EF" w14:textId="77777777" w:rsidTr="008A6FD9">
        <w:trPr>
          <w:cnfStyle w:val="100000000000" w:firstRow="1" w:lastRow="0" w:firstColumn="0" w:lastColumn="0" w:oddVBand="0" w:evenVBand="0" w:oddHBand="0" w:evenHBand="0" w:firstRowFirstColumn="0" w:firstRowLastColumn="0" w:lastRowFirstColumn="0" w:lastRowLastColumn="0"/>
          <w:trHeight w:val="713"/>
        </w:trPr>
        <w:tc>
          <w:tcPr>
            <w:cnfStyle w:val="001000000000" w:firstRow="0" w:lastRow="0" w:firstColumn="1" w:lastColumn="0" w:oddVBand="0" w:evenVBand="0" w:oddHBand="0" w:evenHBand="0" w:firstRowFirstColumn="0" w:firstRowLastColumn="0" w:lastRowFirstColumn="0" w:lastRowLastColumn="0"/>
            <w:tcW w:w="3964" w:type="dxa"/>
            <w:tcBorders>
              <w:top w:val="none" w:sz="0" w:space="0" w:color="auto"/>
              <w:left w:val="none" w:sz="0" w:space="0" w:color="auto"/>
              <w:bottom w:val="none" w:sz="0" w:space="0" w:color="auto"/>
              <w:right w:val="none" w:sz="0" w:space="0" w:color="auto"/>
            </w:tcBorders>
            <w:shd w:val="clear" w:color="auto" w:fill="002060"/>
          </w:tcPr>
          <w:p w14:paraId="76FCB9C0" w14:textId="77777777" w:rsidR="006066E9" w:rsidRPr="0043225B" w:rsidRDefault="006066E9" w:rsidP="008A6FD9">
            <w:pPr>
              <w:pStyle w:val="Nagwektabeli0"/>
              <w:spacing w:after="0"/>
              <w:jc w:val="center"/>
              <w:rPr>
                <w:b/>
                <w:bCs/>
                <w:color w:val="FFFFFF" w:themeColor="background1"/>
                <w:sz w:val="24"/>
                <w:szCs w:val="24"/>
              </w:rPr>
            </w:pPr>
            <w:r w:rsidRPr="0043225B">
              <w:rPr>
                <w:b/>
                <w:bCs/>
                <w:color w:val="FFFFFF" w:themeColor="background1"/>
                <w:sz w:val="24"/>
                <w:szCs w:val="24"/>
              </w:rPr>
              <w:t>Znajomości osób zażywających substancje psychoaktywne</w:t>
            </w:r>
          </w:p>
        </w:tc>
        <w:tc>
          <w:tcPr>
            <w:tcW w:w="2410" w:type="dxa"/>
            <w:tcBorders>
              <w:top w:val="none" w:sz="0" w:space="0" w:color="auto"/>
              <w:left w:val="none" w:sz="0" w:space="0" w:color="auto"/>
              <w:bottom w:val="none" w:sz="0" w:space="0" w:color="auto"/>
              <w:right w:val="none" w:sz="0" w:space="0" w:color="auto"/>
            </w:tcBorders>
            <w:shd w:val="clear" w:color="auto" w:fill="002060"/>
          </w:tcPr>
          <w:p w14:paraId="586F02AB" w14:textId="77777777" w:rsidR="006066E9" w:rsidRPr="0043225B" w:rsidRDefault="006066E9" w:rsidP="008A6FD9">
            <w:pPr>
              <w:pStyle w:val="Nagwektabeli0"/>
              <w:spacing w:after="0"/>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4"/>
                <w:szCs w:val="24"/>
              </w:rPr>
            </w:pPr>
            <w:r w:rsidRPr="0043225B">
              <w:rPr>
                <w:b/>
                <w:bCs/>
                <w:color w:val="FFFFFF" w:themeColor="background1"/>
                <w:sz w:val="24"/>
                <w:szCs w:val="24"/>
              </w:rPr>
              <w:t>Uczniowie klas piątych i szóstych</w:t>
            </w:r>
          </w:p>
        </w:tc>
        <w:tc>
          <w:tcPr>
            <w:tcW w:w="2693" w:type="dxa"/>
            <w:tcBorders>
              <w:top w:val="none" w:sz="0" w:space="0" w:color="auto"/>
              <w:left w:val="none" w:sz="0" w:space="0" w:color="auto"/>
              <w:bottom w:val="none" w:sz="0" w:space="0" w:color="auto"/>
              <w:right w:val="none" w:sz="0" w:space="0" w:color="auto"/>
            </w:tcBorders>
            <w:shd w:val="clear" w:color="auto" w:fill="002060"/>
          </w:tcPr>
          <w:p w14:paraId="35C64725" w14:textId="77777777" w:rsidR="006066E9" w:rsidRPr="0043225B" w:rsidRDefault="006066E9" w:rsidP="008A6FD9">
            <w:pPr>
              <w:pStyle w:val="Nagwektabeli0"/>
              <w:spacing w:after="0"/>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4"/>
                <w:szCs w:val="24"/>
              </w:rPr>
            </w:pPr>
            <w:r w:rsidRPr="0043225B">
              <w:rPr>
                <w:b/>
                <w:bCs/>
                <w:color w:val="FFFFFF" w:themeColor="background1"/>
                <w:sz w:val="24"/>
                <w:szCs w:val="24"/>
              </w:rPr>
              <w:t>Uczniowie klas siódmych i ósmych</w:t>
            </w:r>
          </w:p>
        </w:tc>
      </w:tr>
      <w:tr w:rsidR="006066E9" w:rsidRPr="00FF63F0" w14:paraId="61799FCB" w14:textId="77777777" w:rsidTr="008A6FD9">
        <w:trPr>
          <w:trHeight w:val="515"/>
        </w:trPr>
        <w:tc>
          <w:tcPr>
            <w:cnfStyle w:val="001000000000" w:firstRow="0" w:lastRow="0" w:firstColumn="1" w:lastColumn="0" w:oddVBand="0" w:evenVBand="0" w:oddHBand="0" w:evenHBand="0" w:firstRowFirstColumn="0" w:firstRowLastColumn="0" w:lastRowFirstColumn="0" w:lastRowLastColumn="0"/>
            <w:tcW w:w="3964" w:type="dxa"/>
          </w:tcPr>
          <w:p w14:paraId="3BC3DB08" w14:textId="77777777" w:rsidR="006066E9" w:rsidRPr="0043225B" w:rsidRDefault="006066E9" w:rsidP="008A6FD9">
            <w:pPr>
              <w:rPr>
                <w:b w:val="0"/>
                <w:bCs w:val="0"/>
              </w:rPr>
            </w:pPr>
            <w:r w:rsidRPr="0043225B">
              <w:rPr>
                <w:b w:val="0"/>
                <w:bCs w:val="0"/>
              </w:rPr>
              <w:t>spożywanie alkoholu</w:t>
            </w:r>
          </w:p>
        </w:tc>
        <w:tc>
          <w:tcPr>
            <w:tcW w:w="2410" w:type="dxa"/>
          </w:tcPr>
          <w:p w14:paraId="63B6A350" w14:textId="6A302854" w:rsidR="006066E9" w:rsidRPr="0043225B" w:rsidRDefault="0043225B" w:rsidP="008A6FD9">
            <w:pPr>
              <w:jc w:val="center"/>
              <w:cnfStyle w:val="000000000000" w:firstRow="0" w:lastRow="0" w:firstColumn="0" w:lastColumn="0" w:oddVBand="0" w:evenVBand="0" w:oddHBand="0" w:evenHBand="0" w:firstRowFirstColumn="0" w:firstRowLastColumn="0" w:lastRowFirstColumn="0" w:lastRowLastColumn="0"/>
            </w:pPr>
            <w:r w:rsidRPr="0043225B">
              <w:t>35,00%</w:t>
            </w:r>
          </w:p>
        </w:tc>
        <w:tc>
          <w:tcPr>
            <w:tcW w:w="2693" w:type="dxa"/>
          </w:tcPr>
          <w:p w14:paraId="70A412FE" w14:textId="26EF8669" w:rsidR="006066E9" w:rsidRPr="00FF63F0" w:rsidRDefault="0043225B" w:rsidP="008A6FD9">
            <w:pPr>
              <w:jc w:val="center"/>
              <w:cnfStyle w:val="000000000000" w:firstRow="0" w:lastRow="0" w:firstColumn="0" w:lastColumn="0" w:oddVBand="0" w:evenVBand="0" w:oddHBand="0" w:evenHBand="0" w:firstRowFirstColumn="0" w:firstRowLastColumn="0" w:lastRowFirstColumn="0" w:lastRowLastColumn="0"/>
              <w:rPr>
                <w:highlight w:val="yellow"/>
              </w:rPr>
            </w:pPr>
            <w:r w:rsidRPr="0043225B">
              <w:t>58,02%</w:t>
            </w:r>
          </w:p>
        </w:tc>
      </w:tr>
      <w:tr w:rsidR="006066E9" w:rsidRPr="00FF63F0" w14:paraId="7B36DDE6" w14:textId="77777777" w:rsidTr="008A6FD9">
        <w:trPr>
          <w:trHeight w:val="565"/>
        </w:trPr>
        <w:tc>
          <w:tcPr>
            <w:cnfStyle w:val="001000000000" w:firstRow="0" w:lastRow="0" w:firstColumn="1" w:lastColumn="0" w:oddVBand="0" w:evenVBand="0" w:oddHBand="0" w:evenHBand="0" w:firstRowFirstColumn="0" w:firstRowLastColumn="0" w:lastRowFirstColumn="0" w:lastRowLastColumn="0"/>
            <w:tcW w:w="3964" w:type="dxa"/>
          </w:tcPr>
          <w:p w14:paraId="11F422F7" w14:textId="77777777" w:rsidR="006066E9" w:rsidRPr="0043225B" w:rsidRDefault="006066E9" w:rsidP="008A6FD9">
            <w:pPr>
              <w:rPr>
                <w:b w:val="0"/>
                <w:bCs w:val="0"/>
              </w:rPr>
            </w:pPr>
            <w:r w:rsidRPr="0043225B">
              <w:rPr>
                <w:b w:val="0"/>
                <w:bCs w:val="0"/>
              </w:rPr>
              <w:t>palenie papierosów</w:t>
            </w:r>
          </w:p>
        </w:tc>
        <w:tc>
          <w:tcPr>
            <w:tcW w:w="2410" w:type="dxa"/>
          </w:tcPr>
          <w:p w14:paraId="5DEE06A4" w14:textId="5DA5C2F7" w:rsidR="006066E9" w:rsidRPr="0043225B" w:rsidRDefault="0043225B" w:rsidP="008A6FD9">
            <w:pPr>
              <w:jc w:val="center"/>
              <w:cnfStyle w:val="000000000000" w:firstRow="0" w:lastRow="0" w:firstColumn="0" w:lastColumn="0" w:oddVBand="0" w:evenVBand="0" w:oddHBand="0" w:evenHBand="0" w:firstRowFirstColumn="0" w:firstRowLastColumn="0" w:lastRowFirstColumn="0" w:lastRowLastColumn="0"/>
            </w:pPr>
            <w:r w:rsidRPr="0043225B">
              <w:t>57</w:t>
            </w:r>
            <w:r w:rsidR="006066E9" w:rsidRPr="0043225B">
              <w:t>,</w:t>
            </w:r>
            <w:r w:rsidRPr="0043225B">
              <w:t>50</w:t>
            </w:r>
            <w:r w:rsidR="006066E9" w:rsidRPr="0043225B">
              <w:t>%</w:t>
            </w:r>
          </w:p>
        </w:tc>
        <w:tc>
          <w:tcPr>
            <w:tcW w:w="2693" w:type="dxa"/>
          </w:tcPr>
          <w:p w14:paraId="0F81A22A" w14:textId="466AE520" w:rsidR="006066E9" w:rsidRPr="00FF63F0" w:rsidRDefault="0043225B" w:rsidP="008A6FD9">
            <w:pPr>
              <w:jc w:val="center"/>
              <w:cnfStyle w:val="000000000000" w:firstRow="0" w:lastRow="0" w:firstColumn="0" w:lastColumn="0" w:oddVBand="0" w:evenVBand="0" w:oddHBand="0" w:evenHBand="0" w:firstRowFirstColumn="0" w:firstRowLastColumn="0" w:lastRowFirstColumn="0" w:lastRowLastColumn="0"/>
              <w:rPr>
                <w:highlight w:val="yellow"/>
              </w:rPr>
            </w:pPr>
            <w:r w:rsidRPr="0043225B">
              <w:t>72,84%</w:t>
            </w:r>
          </w:p>
        </w:tc>
      </w:tr>
      <w:tr w:rsidR="006066E9" w:rsidRPr="00D657E3" w14:paraId="166F718A" w14:textId="77777777" w:rsidTr="008A6FD9">
        <w:trPr>
          <w:trHeight w:val="559"/>
        </w:trPr>
        <w:tc>
          <w:tcPr>
            <w:cnfStyle w:val="001000000000" w:firstRow="0" w:lastRow="0" w:firstColumn="1" w:lastColumn="0" w:oddVBand="0" w:evenVBand="0" w:oddHBand="0" w:evenHBand="0" w:firstRowFirstColumn="0" w:firstRowLastColumn="0" w:lastRowFirstColumn="0" w:lastRowLastColumn="0"/>
            <w:tcW w:w="3964" w:type="dxa"/>
          </w:tcPr>
          <w:p w14:paraId="02EBCD0D" w14:textId="77777777" w:rsidR="006066E9" w:rsidRPr="0043225B" w:rsidRDefault="006066E9" w:rsidP="008A6FD9">
            <w:pPr>
              <w:rPr>
                <w:b w:val="0"/>
                <w:bCs w:val="0"/>
              </w:rPr>
            </w:pPr>
            <w:r w:rsidRPr="0043225B">
              <w:rPr>
                <w:b w:val="0"/>
                <w:bCs w:val="0"/>
              </w:rPr>
              <w:t>zażywanie narkotyków</w:t>
            </w:r>
          </w:p>
        </w:tc>
        <w:tc>
          <w:tcPr>
            <w:tcW w:w="2410" w:type="dxa"/>
          </w:tcPr>
          <w:p w14:paraId="2B260F04" w14:textId="08F88B32" w:rsidR="006066E9" w:rsidRPr="0043225B" w:rsidRDefault="0043225B" w:rsidP="008A6FD9">
            <w:pPr>
              <w:jc w:val="center"/>
              <w:cnfStyle w:val="000000000000" w:firstRow="0" w:lastRow="0" w:firstColumn="0" w:lastColumn="0" w:oddVBand="0" w:evenVBand="0" w:oddHBand="0" w:evenHBand="0" w:firstRowFirstColumn="0" w:firstRowLastColumn="0" w:lastRowFirstColumn="0" w:lastRowLastColumn="0"/>
            </w:pPr>
            <w:r w:rsidRPr="0043225B">
              <w:t>3,75%</w:t>
            </w:r>
          </w:p>
        </w:tc>
        <w:tc>
          <w:tcPr>
            <w:tcW w:w="2693" w:type="dxa"/>
          </w:tcPr>
          <w:p w14:paraId="6E1AD522" w14:textId="062B8EF3" w:rsidR="006066E9" w:rsidRPr="00452DA9" w:rsidRDefault="0043225B" w:rsidP="008A6FD9">
            <w:pPr>
              <w:jc w:val="center"/>
              <w:cnfStyle w:val="000000000000" w:firstRow="0" w:lastRow="0" w:firstColumn="0" w:lastColumn="0" w:oddVBand="0" w:evenVBand="0" w:oddHBand="0" w:evenHBand="0" w:firstRowFirstColumn="0" w:firstRowLastColumn="0" w:lastRowFirstColumn="0" w:lastRowLastColumn="0"/>
            </w:pPr>
            <w:r w:rsidRPr="0043225B">
              <w:t>6,17%</w:t>
            </w:r>
          </w:p>
        </w:tc>
      </w:tr>
    </w:tbl>
    <w:p w14:paraId="4C637C18" w14:textId="331F0A45" w:rsidR="006066E9" w:rsidRPr="00F0199A" w:rsidRDefault="006066E9" w:rsidP="006066E9">
      <w:pPr>
        <w:spacing w:before="240" w:beforeAutospacing="0" w:after="240" w:afterAutospacing="0"/>
        <w:rPr>
          <w:rFonts w:eastAsia="Calibri"/>
          <w:color w:val="auto"/>
          <w:lang w:eastAsia="en-US"/>
        </w:rPr>
      </w:pPr>
      <w:r w:rsidRPr="00F0199A">
        <w:rPr>
          <w:rFonts w:eastAsia="Calibri"/>
          <w:color w:val="auto"/>
          <w:lang w:eastAsia="en-US"/>
        </w:rPr>
        <w:lastRenderedPageBreak/>
        <w:t xml:space="preserve">Problem używania środków psychoaktywnych przez uczniów został także poruszony </w:t>
      </w:r>
      <w:r w:rsidRPr="00F0199A">
        <w:rPr>
          <w:rFonts w:eastAsia="Calibri"/>
          <w:color w:val="auto"/>
          <w:lang w:eastAsia="en-US"/>
        </w:rPr>
        <w:br/>
        <w:t xml:space="preserve">w badaniu ankietowym skierowanym do nauczycieli ze szkół podstawowych z terenu Gminy </w:t>
      </w:r>
      <w:r w:rsidR="00FF63F0">
        <w:rPr>
          <w:rFonts w:eastAsia="Calibri"/>
          <w:color w:val="auto"/>
          <w:lang w:eastAsia="en-US"/>
        </w:rPr>
        <w:t>Mokobody</w:t>
      </w:r>
      <w:r w:rsidRPr="00F0199A">
        <w:rPr>
          <w:rFonts w:eastAsia="Calibri"/>
          <w:color w:val="auto"/>
          <w:lang w:eastAsia="en-US"/>
        </w:rPr>
        <w:t>. Z odpowiedzi badanych wynika, iż problem jest dość mocno rozpowszechniony, szczególnie w przypadku spożywania napojów energetycznych</w:t>
      </w:r>
      <w:r w:rsidR="00FF63F0">
        <w:rPr>
          <w:rFonts w:eastAsia="Calibri"/>
          <w:color w:val="auto"/>
          <w:lang w:eastAsia="en-US"/>
        </w:rPr>
        <w:t xml:space="preserve">, palenia papierosów </w:t>
      </w:r>
      <w:r w:rsidRPr="00F0199A">
        <w:rPr>
          <w:rFonts w:eastAsia="Calibri"/>
          <w:color w:val="auto"/>
          <w:lang w:eastAsia="en-US"/>
        </w:rPr>
        <w:t>oraz spożywania alkoholu.</w:t>
      </w:r>
    </w:p>
    <w:p w14:paraId="1F9C9111" w14:textId="09D4BE51" w:rsidR="006066E9" w:rsidRPr="00F0199A" w:rsidRDefault="006066E9" w:rsidP="006066E9">
      <w:pPr>
        <w:pStyle w:val="Bezodstpw"/>
        <w:rPr>
          <w:rFonts w:eastAsia="Calibri"/>
        </w:rPr>
      </w:pPr>
      <w:bookmarkStart w:id="210" w:name="_Toc53752892"/>
      <w:bookmarkStart w:id="211" w:name="_Toc56418661"/>
      <w:bookmarkStart w:id="212" w:name="_Toc58230606"/>
      <w:bookmarkStart w:id="213" w:name="_Toc135725834"/>
      <w:bookmarkStart w:id="214" w:name="_Toc138155318"/>
      <w:bookmarkStart w:id="215" w:name="_Toc183501870"/>
      <w:r>
        <w:t xml:space="preserve">Tabela </w:t>
      </w:r>
      <w:fldSimple w:instr=" SEQ Tabela \* ARABIC ">
        <w:r w:rsidR="00190924">
          <w:rPr>
            <w:noProof/>
          </w:rPr>
          <w:t>27</w:t>
        </w:r>
      </w:fldSimple>
      <w:r w:rsidRPr="00F0199A">
        <w:rPr>
          <w:rFonts w:eastAsia="Calibri"/>
        </w:rPr>
        <w:t>. Czy według Pani/Pana są w szkole uczniowie, którzy mieli już kontakt ze wskazanymi substancjami psychoaktywnymi?</w:t>
      </w:r>
      <w:bookmarkEnd w:id="210"/>
      <w:bookmarkEnd w:id="211"/>
      <w:bookmarkEnd w:id="212"/>
      <w:bookmarkEnd w:id="213"/>
      <w:bookmarkEnd w:id="214"/>
      <w:bookmarkEnd w:id="215"/>
    </w:p>
    <w:tbl>
      <w:tblPr>
        <w:tblStyle w:val="Tabelasiatki4akcent53"/>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7650"/>
        <w:gridCol w:w="1417"/>
      </w:tblGrid>
      <w:tr w:rsidR="006066E9" w:rsidRPr="00F0199A" w14:paraId="4EC4A925" w14:textId="77777777" w:rsidTr="008A6FD9">
        <w:trPr>
          <w:cnfStyle w:val="100000000000" w:firstRow="1" w:lastRow="0" w:firstColumn="0" w:lastColumn="0" w:oddVBand="0" w:evenVBand="0" w:oddHBand="0"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9067" w:type="dxa"/>
            <w:gridSpan w:val="2"/>
            <w:tcBorders>
              <w:top w:val="none" w:sz="0" w:space="0" w:color="auto"/>
              <w:left w:val="none" w:sz="0" w:space="0" w:color="auto"/>
              <w:bottom w:val="none" w:sz="0" w:space="0" w:color="auto"/>
              <w:right w:val="none" w:sz="0" w:space="0" w:color="auto"/>
            </w:tcBorders>
            <w:shd w:val="clear" w:color="auto" w:fill="002060"/>
          </w:tcPr>
          <w:p w14:paraId="547605AD" w14:textId="77777777" w:rsidR="006066E9" w:rsidRPr="00F0199A" w:rsidRDefault="006066E9" w:rsidP="008A6FD9">
            <w:pPr>
              <w:spacing w:before="0" w:beforeAutospacing="0" w:after="0" w:afterAutospacing="0" w:line="276" w:lineRule="auto"/>
              <w:jc w:val="center"/>
              <w:rPr>
                <w:lang w:eastAsia="en-US"/>
              </w:rPr>
            </w:pPr>
            <w:bookmarkStart w:id="216" w:name="_Hlk93406194"/>
            <w:r w:rsidRPr="00F0199A">
              <w:rPr>
                <w:color w:val="FFFFFF"/>
                <w:lang w:eastAsia="en-US"/>
              </w:rPr>
              <w:t>Rodzaj substancji</w:t>
            </w:r>
          </w:p>
        </w:tc>
      </w:tr>
      <w:tr w:rsidR="006066E9" w:rsidRPr="00F0199A" w14:paraId="4C92F696" w14:textId="77777777" w:rsidTr="008A6FD9">
        <w:trPr>
          <w:trHeight w:val="329"/>
        </w:trPr>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EEAF6"/>
          </w:tcPr>
          <w:p w14:paraId="6999CE79" w14:textId="77777777" w:rsidR="006066E9" w:rsidRPr="00F0199A" w:rsidRDefault="006066E9" w:rsidP="008A6FD9">
            <w:pPr>
              <w:spacing w:before="0" w:beforeAutospacing="0" w:after="0" w:afterAutospacing="0" w:line="276" w:lineRule="auto"/>
              <w:jc w:val="center"/>
              <w:rPr>
                <w:lang w:eastAsia="en-US"/>
              </w:rPr>
            </w:pPr>
            <w:r w:rsidRPr="00F0199A">
              <w:rPr>
                <w:lang w:eastAsia="en-US"/>
              </w:rPr>
              <w:t>napoje energetyczne</w:t>
            </w:r>
          </w:p>
        </w:tc>
      </w:tr>
      <w:tr w:rsidR="00FF63F0" w:rsidRPr="00F0199A" w14:paraId="57748824" w14:textId="77777777" w:rsidTr="008A6FD9">
        <w:trPr>
          <w:trHeight w:val="515"/>
        </w:trPr>
        <w:tc>
          <w:tcPr>
            <w:cnfStyle w:val="001000000000" w:firstRow="0" w:lastRow="0" w:firstColumn="1" w:lastColumn="0" w:oddVBand="0" w:evenVBand="0" w:oddHBand="0" w:evenHBand="0" w:firstRowFirstColumn="0" w:firstRowLastColumn="0" w:lastRowFirstColumn="0" w:lastRowLastColumn="0"/>
            <w:tcW w:w="7650" w:type="dxa"/>
          </w:tcPr>
          <w:p w14:paraId="3D0AB148" w14:textId="77777777" w:rsidR="00FF63F0" w:rsidRPr="00F0199A" w:rsidRDefault="00FF63F0" w:rsidP="00FF63F0">
            <w:pPr>
              <w:spacing w:before="0" w:beforeAutospacing="0" w:after="0" w:afterAutospacing="0" w:line="276" w:lineRule="auto"/>
              <w:rPr>
                <w:rFonts w:eastAsia="Calibri"/>
                <w:b w:val="0"/>
                <w:bCs w:val="0"/>
                <w:color w:val="auto"/>
                <w:lang w:eastAsia="en-US"/>
              </w:rPr>
            </w:pPr>
            <w:r w:rsidRPr="00F0199A">
              <w:rPr>
                <w:rFonts w:eastAsia="Calibri"/>
                <w:b w:val="0"/>
                <w:bCs w:val="0"/>
                <w:color w:val="auto"/>
                <w:lang w:eastAsia="en-US"/>
              </w:rPr>
              <w:t>w mojej opinii, jest wielu uczniów, którzy piją napoje energetyczne</w:t>
            </w:r>
          </w:p>
        </w:tc>
        <w:tc>
          <w:tcPr>
            <w:tcW w:w="1417" w:type="dxa"/>
          </w:tcPr>
          <w:p w14:paraId="5E3FFA5C" w14:textId="2AC37FFA" w:rsidR="00FF63F0" w:rsidRPr="00F0199A" w:rsidRDefault="00FF63F0" w:rsidP="00FF63F0">
            <w:pPr>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8A54C5">
              <w:t>44,12%</w:t>
            </w:r>
          </w:p>
        </w:tc>
      </w:tr>
      <w:tr w:rsidR="00FF63F0" w:rsidRPr="00F0199A" w14:paraId="1067D102" w14:textId="77777777" w:rsidTr="008A6FD9">
        <w:trPr>
          <w:trHeight w:val="565"/>
        </w:trPr>
        <w:tc>
          <w:tcPr>
            <w:cnfStyle w:val="001000000000" w:firstRow="0" w:lastRow="0" w:firstColumn="1" w:lastColumn="0" w:oddVBand="0" w:evenVBand="0" w:oddHBand="0" w:evenHBand="0" w:firstRowFirstColumn="0" w:firstRowLastColumn="0" w:lastRowFirstColumn="0" w:lastRowLastColumn="0"/>
            <w:tcW w:w="7650" w:type="dxa"/>
          </w:tcPr>
          <w:p w14:paraId="2C97BC6C" w14:textId="77777777" w:rsidR="00FF63F0" w:rsidRPr="00F0199A" w:rsidRDefault="00FF63F0" w:rsidP="00FF63F0">
            <w:pPr>
              <w:spacing w:before="0" w:beforeAutospacing="0" w:after="0" w:afterAutospacing="0" w:line="276" w:lineRule="auto"/>
              <w:rPr>
                <w:rFonts w:eastAsia="Calibri"/>
                <w:b w:val="0"/>
                <w:bCs w:val="0"/>
                <w:color w:val="auto"/>
                <w:lang w:eastAsia="en-US"/>
              </w:rPr>
            </w:pPr>
            <w:r w:rsidRPr="00F0199A">
              <w:rPr>
                <w:rFonts w:eastAsia="Calibri"/>
                <w:b w:val="0"/>
                <w:bCs w:val="0"/>
                <w:color w:val="auto"/>
                <w:lang w:eastAsia="en-US"/>
              </w:rPr>
              <w:t>w szkole jest kilku uczniów, którzy według mnie piją napoje energetyczne</w:t>
            </w:r>
          </w:p>
        </w:tc>
        <w:tc>
          <w:tcPr>
            <w:tcW w:w="1417" w:type="dxa"/>
          </w:tcPr>
          <w:p w14:paraId="542451ED" w14:textId="18FFE093" w:rsidR="00FF63F0" w:rsidRPr="00F0199A" w:rsidRDefault="00FF63F0" w:rsidP="00FF63F0">
            <w:pPr>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8A54C5">
              <w:t>44,12%</w:t>
            </w:r>
          </w:p>
        </w:tc>
      </w:tr>
      <w:tr w:rsidR="00FF63F0" w:rsidRPr="00F0199A" w14:paraId="4DB512DC" w14:textId="77777777" w:rsidTr="008A6FD9">
        <w:trPr>
          <w:trHeight w:val="559"/>
        </w:trPr>
        <w:tc>
          <w:tcPr>
            <w:cnfStyle w:val="001000000000" w:firstRow="0" w:lastRow="0" w:firstColumn="1" w:lastColumn="0" w:oddVBand="0" w:evenVBand="0" w:oddHBand="0" w:evenHBand="0" w:firstRowFirstColumn="0" w:firstRowLastColumn="0" w:lastRowFirstColumn="0" w:lastRowLastColumn="0"/>
            <w:tcW w:w="7650" w:type="dxa"/>
          </w:tcPr>
          <w:p w14:paraId="79CA0061" w14:textId="77777777" w:rsidR="00FF63F0" w:rsidRPr="00F0199A" w:rsidRDefault="00FF63F0" w:rsidP="00FF63F0">
            <w:pPr>
              <w:spacing w:before="0" w:beforeAutospacing="0" w:after="0" w:afterAutospacing="0" w:line="276" w:lineRule="auto"/>
              <w:rPr>
                <w:rFonts w:eastAsia="Calibri"/>
                <w:b w:val="0"/>
                <w:bCs w:val="0"/>
                <w:color w:val="auto"/>
                <w:lang w:eastAsia="en-US"/>
              </w:rPr>
            </w:pPr>
            <w:r w:rsidRPr="00F0199A">
              <w:rPr>
                <w:rFonts w:eastAsia="Calibri"/>
                <w:b w:val="0"/>
                <w:bCs w:val="0"/>
                <w:color w:val="auto"/>
                <w:lang w:eastAsia="en-US"/>
              </w:rPr>
              <w:t>w mojej opinii w naszej szkole nie ma uczniów, którzy piją napoje energetyczne</w:t>
            </w:r>
          </w:p>
        </w:tc>
        <w:tc>
          <w:tcPr>
            <w:tcW w:w="1417" w:type="dxa"/>
          </w:tcPr>
          <w:p w14:paraId="557D9474" w14:textId="4B245394" w:rsidR="00FF63F0" w:rsidRPr="00F0199A" w:rsidRDefault="00FF63F0" w:rsidP="00FF63F0">
            <w:pPr>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8A54C5">
              <w:t>11,76%</w:t>
            </w:r>
          </w:p>
        </w:tc>
      </w:tr>
      <w:tr w:rsidR="006066E9" w:rsidRPr="00F0199A" w14:paraId="6A831465" w14:textId="77777777" w:rsidTr="008A6FD9">
        <w:trPr>
          <w:trHeight w:val="416"/>
        </w:trPr>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EEAF6"/>
          </w:tcPr>
          <w:p w14:paraId="36A17144" w14:textId="77777777" w:rsidR="006066E9" w:rsidRPr="00F0199A" w:rsidRDefault="006066E9" w:rsidP="008A6FD9">
            <w:pPr>
              <w:spacing w:before="0" w:beforeAutospacing="0" w:after="0" w:afterAutospacing="0" w:line="276" w:lineRule="auto"/>
              <w:jc w:val="center"/>
              <w:rPr>
                <w:lang w:eastAsia="en-US"/>
              </w:rPr>
            </w:pPr>
            <w:r w:rsidRPr="00F0199A">
              <w:rPr>
                <w:lang w:eastAsia="en-US"/>
              </w:rPr>
              <w:t>papierosy</w:t>
            </w:r>
          </w:p>
        </w:tc>
      </w:tr>
      <w:tr w:rsidR="00FF63F0" w:rsidRPr="00F0199A" w14:paraId="362D20CD" w14:textId="77777777" w:rsidTr="008A6FD9">
        <w:trPr>
          <w:trHeight w:val="559"/>
        </w:trPr>
        <w:tc>
          <w:tcPr>
            <w:cnfStyle w:val="001000000000" w:firstRow="0" w:lastRow="0" w:firstColumn="1" w:lastColumn="0" w:oddVBand="0" w:evenVBand="0" w:oddHBand="0" w:evenHBand="0" w:firstRowFirstColumn="0" w:firstRowLastColumn="0" w:lastRowFirstColumn="0" w:lastRowLastColumn="0"/>
            <w:tcW w:w="7650" w:type="dxa"/>
          </w:tcPr>
          <w:p w14:paraId="41B2469A" w14:textId="77777777" w:rsidR="00FF63F0" w:rsidRPr="00F0199A" w:rsidRDefault="00FF63F0" w:rsidP="00FF63F0">
            <w:pPr>
              <w:spacing w:before="0" w:beforeAutospacing="0" w:after="0" w:afterAutospacing="0" w:line="276" w:lineRule="auto"/>
              <w:rPr>
                <w:rFonts w:eastAsia="Calibri"/>
                <w:b w:val="0"/>
                <w:bCs w:val="0"/>
                <w:color w:val="auto"/>
                <w:lang w:eastAsia="en-US"/>
              </w:rPr>
            </w:pPr>
            <w:r w:rsidRPr="00F0199A">
              <w:rPr>
                <w:rFonts w:eastAsia="Calibri"/>
                <w:b w:val="0"/>
                <w:bCs w:val="0"/>
                <w:color w:val="auto"/>
                <w:lang w:eastAsia="en-US"/>
              </w:rPr>
              <w:t>według mnie wielu uczniów miało kontakt z tym rodzajem substancji</w:t>
            </w:r>
          </w:p>
        </w:tc>
        <w:tc>
          <w:tcPr>
            <w:tcW w:w="1417" w:type="dxa"/>
          </w:tcPr>
          <w:p w14:paraId="6F4B489A" w14:textId="559C30AB" w:rsidR="00FF63F0" w:rsidRPr="00F0199A" w:rsidRDefault="00FF63F0" w:rsidP="00FF63F0">
            <w:pPr>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321E51">
              <w:t>14,71%</w:t>
            </w:r>
          </w:p>
        </w:tc>
      </w:tr>
      <w:tr w:rsidR="00FF63F0" w:rsidRPr="00F0199A" w14:paraId="401D9244" w14:textId="77777777" w:rsidTr="008A6FD9">
        <w:trPr>
          <w:trHeight w:val="559"/>
        </w:trPr>
        <w:tc>
          <w:tcPr>
            <w:cnfStyle w:val="001000000000" w:firstRow="0" w:lastRow="0" w:firstColumn="1" w:lastColumn="0" w:oddVBand="0" w:evenVBand="0" w:oddHBand="0" w:evenHBand="0" w:firstRowFirstColumn="0" w:firstRowLastColumn="0" w:lastRowFirstColumn="0" w:lastRowLastColumn="0"/>
            <w:tcW w:w="7650" w:type="dxa"/>
          </w:tcPr>
          <w:p w14:paraId="7C501ED4" w14:textId="77777777" w:rsidR="00FF63F0" w:rsidRPr="00F0199A" w:rsidRDefault="00FF63F0" w:rsidP="00FF63F0">
            <w:pPr>
              <w:spacing w:before="0" w:beforeAutospacing="0" w:after="0" w:afterAutospacing="0" w:line="276" w:lineRule="auto"/>
              <w:rPr>
                <w:rFonts w:eastAsia="Calibri"/>
                <w:b w:val="0"/>
                <w:bCs w:val="0"/>
                <w:color w:val="auto"/>
                <w:lang w:eastAsia="en-US"/>
              </w:rPr>
            </w:pPr>
            <w:r w:rsidRPr="00F0199A">
              <w:rPr>
                <w:rFonts w:eastAsia="Calibri"/>
                <w:b w:val="0"/>
                <w:bCs w:val="0"/>
                <w:color w:val="auto"/>
                <w:lang w:eastAsia="en-US"/>
              </w:rPr>
              <w:t>w szkole jest kilku uczniów, którzy według mnie mieli kontakt z tym rodzajem substancji</w:t>
            </w:r>
          </w:p>
        </w:tc>
        <w:tc>
          <w:tcPr>
            <w:tcW w:w="1417" w:type="dxa"/>
          </w:tcPr>
          <w:p w14:paraId="28BB9A5C" w14:textId="04B7B99B" w:rsidR="00FF63F0" w:rsidRPr="00F0199A" w:rsidRDefault="00FF63F0" w:rsidP="00FF63F0">
            <w:pPr>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321E51">
              <w:t>73,53%</w:t>
            </w:r>
          </w:p>
        </w:tc>
      </w:tr>
      <w:tr w:rsidR="00FF63F0" w:rsidRPr="00F0199A" w14:paraId="59A9F5CC" w14:textId="77777777" w:rsidTr="008A6FD9">
        <w:trPr>
          <w:trHeight w:val="559"/>
        </w:trPr>
        <w:tc>
          <w:tcPr>
            <w:cnfStyle w:val="001000000000" w:firstRow="0" w:lastRow="0" w:firstColumn="1" w:lastColumn="0" w:oddVBand="0" w:evenVBand="0" w:oddHBand="0" w:evenHBand="0" w:firstRowFirstColumn="0" w:firstRowLastColumn="0" w:lastRowFirstColumn="0" w:lastRowLastColumn="0"/>
            <w:tcW w:w="7650" w:type="dxa"/>
          </w:tcPr>
          <w:p w14:paraId="4981022F" w14:textId="77777777" w:rsidR="00FF63F0" w:rsidRPr="00F0199A" w:rsidRDefault="00FF63F0" w:rsidP="00FF63F0">
            <w:pPr>
              <w:spacing w:before="0" w:beforeAutospacing="0" w:after="0" w:afterAutospacing="0" w:line="276" w:lineRule="auto"/>
              <w:rPr>
                <w:rFonts w:eastAsia="Calibri"/>
                <w:b w:val="0"/>
                <w:bCs w:val="0"/>
                <w:color w:val="auto"/>
                <w:lang w:eastAsia="en-US"/>
              </w:rPr>
            </w:pPr>
            <w:r w:rsidRPr="00F0199A">
              <w:rPr>
                <w:rFonts w:eastAsia="Calibri"/>
                <w:b w:val="0"/>
                <w:bCs w:val="0"/>
                <w:color w:val="auto"/>
                <w:lang w:eastAsia="en-US"/>
              </w:rPr>
              <w:t>w naszej szkole nie ma uczniów, którzy mieli kontakt z tym rodzajem substancji</w:t>
            </w:r>
          </w:p>
        </w:tc>
        <w:tc>
          <w:tcPr>
            <w:tcW w:w="1417" w:type="dxa"/>
          </w:tcPr>
          <w:p w14:paraId="753DA9DA" w14:textId="28F984B0" w:rsidR="00FF63F0" w:rsidRPr="00F0199A" w:rsidRDefault="00FF63F0" w:rsidP="00FF63F0">
            <w:pPr>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321E51">
              <w:t>11,76%</w:t>
            </w:r>
          </w:p>
        </w:tc>
      </w:tr>
      <w:tr w:rsidR="006066E9" w:rsidRPr="00F0199A" w14:paraId="18EBE3C7" w14:textId="77777777" w:rsidTr="008A6FD9">
        <w:trPr>
          <w:trHeight w:val="376"/>
        </w:trPr>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EEAF6"/>
          </w:tcPr>
          <w:p w14:paraId="684778A3" w14:textId="77777777" w:rsidR="006066E9" w:rsidRPr="00F0199A" w:rsidRDefault="006066E9" w:rsidP="008A6FD9">
            <w:pPr>
              <w:spacing w:before="0" w:beforeAutospacing="0" w:after="0" w:afterAutospacing="0" w:line="276" w:lineRule="auto"/>
              <w:jc w:val="center"/>
              <w:rPr>
                <w:lang w:eastAsia="en-US"/>
              </w:rPr>
            </w:pPr>
            <w:r w:rsidRPr="00F0199A">
              <w:rPr>
                <w:lang w:eastAsia="en-US"/>
              </w:rPr>
              <w:t>alkohol</w:t>
            </w:r>
          </w:p>
        </w:tc>
      </w:tr>
      <w:tr w:rsidR="00FF63F0" w:rsidRPr="00F0199A" w14:paraId="695D43A5" w14:textId="77777777" w:rsidTr="008A6FD9">
        <w:trPr>
          <w:trHeight w:val="445"/>
        </w:trPr>
        <w:tc>
          <w:tcPr>
            <w:cnfStyle w:val="001000000000" w:firstRow="0" w:lastRow="0" w:firstColumn="1" w:lastColumn="0" w:oddVBand="0" w:evenVBand="0" w:oddHBand="0" w:evenHBand="0" w:firstRowFirstColumn="0" w:firstRowLastColumn="0" w:lastRowFirstColumn="0" w:lastRowLastColumn="0"/>
            <w:tcW w:w="7650" w:type="dxa"/>
          </w:tcPr>
          <w:p w14:paraId="2C8E059D" w14:textId="77777777" w:rsidR="00FF63F0" w:rsidRPr="00F0199A" w:rsidRDefault="00FF63F0" w:rsidP="00FF63F0">
            <w:pPr>
              <w:spacing w:before="0" w:beforeAutospacing="0" w:after="0" w:afterAutospacing="0" w:line="276" w:lineRule="auto"/>
              <w:rPr>
                <w:b w:val="0"/>
                <w:bCs w:val="0"/>
                <w:lang w:eastAsia="en-US"/>
              </w:rPr>
            </w:pPr>
            <w:r w:rsidRPr="00F0199A">
              <w:rPr>
                <w:b w:val="0"/>
                <w:bCs w:val="0"/>
                <w:lang w:eastAsia="en-US"/>
              </w:rPr>
              <w:t>według mnie wielu uczniów miało kontakt z tym rodzajem substancji</w:t>
            </w:r>
          </w:p>
        </w:tc>
        <w:tc>
          <w:tcPr>
            <w:tcW w:w="1417" w:type="dxa"/>
            <w:shd w:val="clear" w:color="auto" w:fill="FFFFFF"/>
          </w:tcPr>
          <w:p w14:paraId="5F7A13FA" w14:textId="5FA334F7" w:rsidR="00FF63F0" w:rsidRPr="00F0199A" w:rsidRDefault="00FF63F0" w:rsidP="00FF63F0">
            <w:pPr>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lang w:eastAsia="en-US"/>
              </w:rPr>
            </w:pPr>
            <w:r w:rsidRPr="007374CB">
              <w:t>17,65%</w:t>
            </w:r>
          </w:p>
        </w:tc>
      </w:tr>
      <w:tr w:rsidR="00FF63F0" w:rsidRPr="00F0199A" w14:paraId="14787A59" w14:textId="77777777" w:rsidTr="008A6FD9">
        <w:trPr>
          <w:trHeight w:val="445"/>
        </w:trPr>
        <w:tc>
          <w:tcPr>
            <w:cnfStyle w:val="001000000000" w:firstRow="0" w:lastRow="0" w:firstColumn="1" w:lastColumn="0" w:oddVBand="0" w:evenVBand="0" w:oddHBand="0" w:evenHBand="0" w:firstRowFirstColumn="0" w:firstRowLastColumn="0" w:lastRowFirstColumn="0" w:lastRowLastColumn="0"/>
            <w:tcW w:w="7650" w:type="dxa"/>
          </w:tcPr>
          <w:p w14:paraId="39F90B60" w14:textId="77777777" w:rsidR="00FF63F0" w:rsidRPr="00F0199A" w:rsidRDefault="00FF63F0" w:rsidP="00FF63F0">
            <w:pPr>
              <w:spacing w:before="0" w:beforeAutospacing="0" w:after="0" w:afterAutospacing="0" w:line="276" w:lineRule="auto"/>
              <w:rPr>
                <w:b w:val="0"/>
                <w:bCs w:val="0"/>
                <w:lang w:eastAsia="en-US"/>
              </w:rPr>
            </w:pPr>
            <w:r w:rsidRPr="00F0199A">
              <w:rPr>
                <w:b w:val="0"/>
                <w:bCs w:val="0"/>
                <w:lang w:eastAsia="en-US"/>
              </w:rPr>
              <w:t>w szkole jest kilku uczniów, którzy według mnie mieli kontakt z tym rodzajem substancji</w:t>
            </w:r>
          </w:p>
        </w:tc>
        <w:tc>
          <w:tcPr>
            <w:tcW w:w="1417" w:type="dxa"/>
            <w:shd w:val="clear" w:color="auto" w:fill="FFFFFF"/>
          </w:tcPr>
          <w:p w14:paraId="22363413" w14:textId="464D706A" w:rsidR="00FF63F0" w:rsidRPr="00F0199A" w:rsidRDefault="00FF63F0" w:rsidP="00FF63F0">
            <w:pPr>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lang w:eastAsia="en-US"/>
              </w:rPr>
            </w:pPr>
            <w:r w:rsidRPr="007374CB">
              <w:t>64,71%</w:t>
            </w:r>
          </w:p>
        </w:tc>
      </w:tr>
      <w:tr w:rsidR="00FF63F0" w:rsidRPr="00F0199A" w14:paraId="36EBE09D" w14:textId="77777777" w:rsidTr="008A6FD9">
        <w:trPr>
          <w:trHeight w:val="445"/>
        </w:trPr>
        <w:tc>
          <w:tcPr>
            <w:cnfStyle w:val="001000000000" w:firstRow="0" w:lastRow="0" w:firstColumn="1" w:lastColumn="0" w:oddVBand="0" w:evenVBand="0" w:oddHBand="0" w:evenHBand="0" w:firstRowFirstColumn="0" w:firstRowLastColumn="0" w:lastRowFirstColumn="0" w:lastRowLastColumn="0"/>
            <w:tcW w:w="7650" w:type="dxa"/>
          </w:tcPr>
          <w:p w14:paraId="6CFA59B5" w14:textId="77777777" w:rsidR="00FF63F0" w:rsidRPr="00F0199A" w:rsidRDefault="00FF63F0" w:rsidP="00FF63F0">
            <w:pPr>
              <w:spacing w:before="0" w:beforeAutospacing="0" w:after="0" w:afterAutospacing="0" w:line="276" w:lineRule="auto"/>
              <w:rPr>
                <w:b w:val="0"/>
                <w:bCs w:val="0"/>
                <w:lang w:eastAsia="en-US"/>
              </w:rPr>
            </w:pPr>
            <w:r w:rsidRPr="00F0199A">
              <w:rPr>
                <w:b w:val="0"/>
                <w:bCs w:val="0"/>
                <w:lang w:eastAsia="en-US"/>
              </w:rPr>
              <w:t>w naszej szkole nie ma uczniów, którzy mieli kontakt z tym rodzajem substancji</w:t>
            </w:r>
          </w:p>
        </w:tc>
        <w:tc>
          <w:tcPr>
            <w:tcW w:w="1417" w:type="dxa"/>
            <w:shd w:val="clear" w:color="auto" w:fill="FFFFFF"/>
          </w:tcPr>
          <w:p w14:paraId="5B50697E" w14:textId="26E3E486" w:rsidR="00FF63F0" w:rsidRPr="00F0199A" w:rsidRDefault="00FF63F0" w:rsidP="00FF63F0">
            <w:pPr>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lang w:eastAsia="en-US"/>
              </w:rPr>
            </w:pPr>
            <w:r w:rsidRPr="007374CB">
              <w:t>17,65%</w:t>
            </w:r>
          </w:p>
        </w:tc>
      </w:tr>
      <w:tr w:rsidR="006066E9" w:rsidRPr="00F0199A" w14:paraId="3FFED125" w14:textId="77777777" w:rsidTr="008A6FD9">
        <w:trPr>
          <w:trHeight w:val="365"/>
        </w:trPr>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EEAF6"/>
          </w:tcPr>
          <w:p w14:paraId="1214B8B6" w14:textId="77777777" w:rsidR="006066E9" w:rsidRPr="00F0199A" w:rsidRDefault="006066E9" w:rsidP="008A6FD9">
            <w:pPr>
              <w:spacing w:before="0" w:beforeAutospacing="0" w:after="0" w:afterAutospacing="0" w:line="276" w:lineRule="auto"/>
              <w:jc w:val="center"/>
              <w:rPr>
                <w:lang w:eastAsia="en-US"/>
              </w:rPr>
            </w:pPr>
            <w:r w:rsidRPr="00F0199A">
              <w:rPr>
                <w:lang w:eastAsia="en-US"/>
              </w:rPr>
              <w:t>narkotyki</w:t>
            </w:r>
          </w:p>
        </w:tc>
      </w:tr>
      <w:tr w:rsidR="00FF63F0" w:rsidRPr="00F0199A" w14:paraId="76643259" w14:textId="77777777" w:rsidTr="008A6FD9">
        <w:trPr>
          <w:trHeight w:val="559"/>
        </w:trPr>
        <w:tc>
          <w:tcPr>
            <w:cnfStyle w:val="001000000000" w:firstRow="0" w:lastRow="0" w:firstColumn="1" w:lastColumn="0" w:oddVBand="0" w:evenVBand="0" w:oddHBand="0" w:evenHBand="0" w:firstRowFirstColumn="0" w:firstRowLastColumn="0" w:lastRowFirstColumn="0" w:lastRowLastColumn="0"/>
            <w:tcW w:w="7650" w:type="dxa"/>
          </w:tcPr>
          <w:p w14:paraId="2DAA46AB" w14:textId="77777777" w:rsidR="00FF63F0" w:rsidRPr="00F0199A" w:rsidRDefault="00FF63F0" w:rsidP="00FF63F0">
            <w:pPr>
              <w:spacing w:before="0" w:beforeAutospacing="0" w:after="0" w:afterAutospacing="0" w:line="276" w:lineRule="auto"/>
              <w:rPr>
                <w:rFonts w:eastAsia="Calibri"/>
                <w:b w:val="0"/>
                <w:bCs w:val="0"/>
                <w:color w:val="auto"/>
                <w:lang w:eastAsia="en-US"/>
              </w:rPr>
            </w:pPr>
            <w:r w:rsidRPr="00F0199A">
              <w:rPr>
                <w:rFonts w:eastAsia="Calibri"/>
                <w:b w:val="0"/>
                <w:bCs w:val="0"/>
                <w:color w:val="auto"/>
                <w:lang w:eastAsia="en-US"/>
              </w:rPr>
              <w:t>według mnie wielu uczniów miało kontakt z tym rodzajem substancji</w:t>
            </w:r>
          </w:p>
        </w:tc>
        <w:tc>
          <w:tcPr>
            <w:tcW w:w="1417" w:type="dxa"/>
          </w:tcPr>
          <w:p w14:paraId="7865D9DF" w14:textId="4D75C7F7" w:rsidR="00FF63F0" w:rsidRPr="00F0199A" w:rsidRDefault="00FF63F0" w:rsidP="00FF63F0">
            <w:pPr>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C774F">
              <w:t>0,00%</w:t>
            </w:r>
          </w:p>
        </w:tc>
      </w:tr>
      <w:tr w:rsidR="00FF63F0" w:rsidRPr="00F0199A" w14:paraId="740C32E3" w14:textId="77777777" w:rsidTr="008A6FD9">
        <w:trPr>
          <w:trHeight w:val="559"/>
        </w:trPr>
        <w:tc>
          <w:tcPr>
            <w:cnfStyle w:val="001000000000" w:firstRow="0" w:lastRow="0" w:firstColumn="1" w:lastColumn="0" w:oddVBand="0" w:evenVBand="0" w:oddHBand="0" w:evenHBand="0" w:firstRowFirstColumn="0" w:firstRowLastColumn="0" w:lastRowFirstColumn="0" w:lastRowLastColumn="0"/>
            <w:tcW w:w="7650" w:type="dxa"/>
          </w:tcPr>
          <w:p w14:paraId="7CEC87B9" w14:textId="77777777" w:rsidR="00FF63F0" w:rsidRPr="00F0199A" w:rsidRDefault="00FF63F0" w:rsidP="00FF63F0">
            <w:pPr>
              <w:spacing w:before="0" w:beforeAutospacing="0" w:after="0" w:afterAutospacing="0" w:line="276" w:lineRule="auto"/>
              <w:rPr>
                <w:rFonts w:eastAsia="Calibri"/>
                <w:b w:val="0"/>
                <w:bCs w:val="0"/>
                <w:color w:val="auto"/>
                <w:lang w:eastAsia="en-US"/>
              </w:rPr>
            </w:pPr>
            <w:r w:rsidRPr="00F0199A">
              <w:rPr>
                <w:rFonts w:eastAsia="Calibri"/>
                <w:b w:val="0"/>
                <w:bCs w:val="0"/>
                <w:color w:val="auto"/>
                <w:lang w:eastAsia="en-US"/>
              </w:rPr>
              <w:t>w szkole jest kilku uczniów, którzy według mnie mieli kontakt z tym rodzajem substancji</w:t>
            </w:r>
          </w:p>
        </w:tc>
        <w:tc>
          <w:tcPr>
            <w:tcW w:w="1417" w:type="dxa"/>
          </w:tcPr>
          <w:p w14:paraId="191FCD1B" w14:textId="218379F0" w:rsidR="00FF63F0" w:rsidRPr="00F0199A" w:rsidRDefault="00FF63F0" w:rsidP="00FF63F0">
            <w:pPr>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C774F">
              <w:t>35,29%</w:t>
            </w:r>
          </w:p>
        </w:tc>
      </w:tr>
      <w:tr w:rsidR="00FF63F0" w:rsidRPr="00F0199A" w14:paraId="091D8E2C" w14:textId="77777777" w:rsidTr="008A6FD9">
        <w:trPr>
          <w:trHeight w:val="559"/>
        </w:trPr>
        <w:tc>
          <w:tcPr>
            <w:cnfStyle w:val="001000000000" w:firstRow="0" w:lastRow="0" w:firstColumn="1" w:lastColumn="0" w:oddVBand="0" w:evenVBand="0" w:oddHBand="0" w:evenHBand="0" w:firstRowFirstColumn="0" w:firstRowLastColumn="0" w:lastRowFirstColumn="0" w:lastRowLastColumn="0"/>
            <w:tcW w:w="7650" w:type="dxa"/>
          </w:tcPr>
          <w:p w14:paraId="13092382" w14:textId="77777777" w:rsidR="00FF63F0" w:rsidRPr="00F0199A" w:rsidRDefault="00FF63F0" w:rsidP="00FF63F0">
            <w:pPr>
              <w:spacing w:before="0" w:beforeAutospacing="0" w:after="0" w:afterAutospacing="0" w:line="276" w:lineRule="auto"/>
              <w:rPr>
                <w:rFonts w:eastAsia="Calibri"/>
                <w:b w:val="0"/>
                <w:bCs w:val="0"/>
                <w:color w:val="auto"/>
                <w:lang w:eastAsia="en-US"/>
              </w:rPr>
            </w:pPr>
            <w:r>
              <w:rPr>
                <w:rFonts w:eastAsia="Calibri"/>
                <w:b w:val="0"/>
                <w:bCs w:val="0"/>
                <w:color w:val="auto"/>
                <w:lang w:eastAsia="en-US"/>
              </w:rPr>
              <w:t>w</w:t>
            </w:r>
            <w:r w:rsidRPr="00F0199A">
              <w:rPr>
                <w:rFonts w:eastAsia="Calibri"/>
                <w:b w:val="0"/>
                <w:bCs w:val="0"/>
                <w:color w:val="auto"/>
                <w:lang w:eastAsia="en-US"/>
              </w:rPr>
              <w:t xml:space="preserve"> naszej szkole nie ma uczniów, którzy mieli kontakt z tym rodzajem substancji</w:t>
            </w:r>
          </w:p>
        </w:tc>
        <w:tc>
          <w:tcPr>
            <w:tcW w:w="1417" w:type="dxa"/>
          </w:tcPr>
          <w:p w14:paraId="60A3DB36" w14:textId="5E98F7AB" w:rsidR="00FF63F0" w:rsidRPr="00F0199A" w:rsidRDefault="00FF63F0" w:rsidP="00FF63F0">
            <w:pPr>
              <w:spacing w:before="0" w:beforeAutospacing="0" w:after="0" w:afterAutospacing="0" w:line="276" w:lineRule="auto"/>
              <w:jc w:val="center"/>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C774F">
              <w:t>64,71%</w:t>
            </w:r>
          </w:p>
        </w:tc>
      </w:tr>
      <w:bookmarkEnd w:id="216"/>
    </w:tbl>
    <w:p w14:paraId="4DE3E282" w14:textId="77777777" w:rsidR="006066E9" w:rsidRDefault="006066E9" w:rsidP="006066E9">
      <w:pPr>
        <w:spacing w:before="0" w:beforeAutospacing="0"/>
        <w:rPr>
          <w:lang w:eastAsia="en-US"/>
        </w:rPr>
      </w:pPr>
    </w:p>
    <w:p w14:paraId="3A757BBB" w14:textId="77777777" w:rsidR="006066E9" w:rsidRPr="00E43EA9" w:rsidRDefault="006066E9" w:rsidP="006066E9">
      <w:pPr>
        <w:spacing w:before="0" w:beforeAutospacing="0"/>
        <w:rPr>
          <w:lang w:eastAsia="en-US"/>
        </w:rPr>
      </w:pPr>
      <w:r w:rsidRPr="008469A1">
        <w:rPr>
          <w:lang w:eastAsia="en-US"/>
        </w:rPr>
        <w:lastRenderedPageBreak/>
        <w:t xml:space="preserve">Gdy zapytano nauczycieli o dostępność środków psychoaktywnych, zdecydowana większość badanych oceniła ją jako trudną lub nie potrafili udzielić jednoznacznej </w:t>
      </w:r>
      <w:r w:rsidRPr="00E43EA9">
        <w:rPr>
          <w:lang w:eastAsia="en-US"/>
        </w:rPr>
        <w:t xml:space="preserve">odpowiedzi. </w:t>
      </w:r>
    </w:p>
    <w:p w14:paraId="48187AFE" w14:textId="65A6CF8B" w:rsidR="006066E9" w:rsidRDefault="006066E9" w:rsidP="006066E9">
      <w:pPr>
        <w:rPr>
          <w:lang w:eastAsia="en-US"/>
        </w:rPr>
      </w:pPr>
      <w:r w:rsidRPr="00E43EA9">
        <w:rPr>
          <w:lang w:eastAsia="en-US"/>
        </w:rPr>
        <w:t xml:space="preserve">Większość nauczycieli na poziomie bardzo dobrym </w:t>
      </w:r>
      <w:r w:rsidR="00E43EA9" w:rsidRPr="00E43EA9">
        <w:rPr>
          <w:lang w:eastAsia="en-US"/>
        </w:rPr>
        <w:t xml:space="preserve">lub dobrym </w:t>
      </w:r>
      <w:r w:rsidRPr="00E43EA9">
        <w:rPr>
          <w:lang w:eastAsia="en-US"/>
        </w:rPr>
        <w:t xml:space="preserve">oceniło swój poziom wiedzy w zakresie rozpoznawania objawów odurzenia alkoholowego lub narkotykowego. Co więcej, większość przyznała, iż jest raczej dobrze przygotowana do udzielania pomocy uczniom, którzy wykazują skłonności do podejmowania zachowań ryzykownych. </w:t>
      </w:r>
    </w:p>
    <w:p w14:paraId="5596BA98" w14:textId="56975582" w:rsidR="00313941" w:rsidRPr="00E43EA9" w:rsidRDefault="00313941" w:rsidP="006066E9">
      <w:pPr>
        <w:rPr>
          <w:lang w:eastAsia="en-US"/>
        </w:rPr>
      </w:pPr>
      <w:r w:rsidRPr="00313941">
        <w:rPr>
          <w:lang w:eastAsia="en-US"/>
        </w:rPr>
        <w:t>Zapytano również nauczycieli, czy wiedzą co to są e- narkotyki (i-dose, narkotyki dźwiękowe). I tak, 38,24%</w:t>
      </w:r>
      <w:r>
        <w:rPr>
          <w:lang w:eastAsia="en-US"/>
        </w:rPr>
        <w:t xml:space="preserve"> </w:t>
      </w:r>
      <w:r w:rsidRPr="00313941">
        <w:rPr>
          <w:lang w:eastAsia="en-US"/>
        </w:rPr>
        <w:t>posiada wiedzę na ten temat, natomiast 61,76%</w:t>
      </w:r>
      <w:r>
        <w:rPr>
          <w:lang w:eastAsia="en-US"/>
        </w:rPr>
        <w:t xml:space="preserve"> </w:t>
      </w:r>
      <w:r w:rsidRPr="00313941">
        <w:rPr>
          <w:lang w:eastAsia="en-US"/>
        </w:rPr>
        <w:t>respondentów nie posiada wiedzy w tym zakresie.</w:t>
      </w:r>
    </w:p>
    <w:p w14:paraId="6E3335BE" w14:textId="27FA24BA" w:rsidR="006066E9" w:rsidRPr="00E43EA9" w:rsidRDefault="006066E9" w:rsidP="006066E9">
      <w:pPr>
        <w:rPr>
          <w:lang w:eastAsia="en-US"/>
        </w:rPr>
      </w:pPr>
      <w:r w:rsidRPr="00E43EA9">
        <w:rPr>
          <w:lang w:eastAsia="en-US"/>
        </w:rPr>
        <w:t xml:space="preserve">Warto zaznaczyć, iż </w:t>
      </w:r>
      <w:r w:rsidR="00E43EA9" w:rsidRPr="00E43EA9">
        <w:rPr>
          <w:lang w:eastAsia="en-US"/>
        </w:rPr>
        <w:t xml:space="preserve">73,53% </w:t>
      </w:r>
      <w:r w:rsidRPr="00E43EA9">
        <w:rPr>
          <w:lang w:eastAsia="en-US"/>
        </w:rPr>
        <w:t xml:space="preserve">nauczycieli zadeklarowało, iż wśród uczniów można zaobserwować zachowania, które mogą wskazywać na problemy depresyjne, czy też związane z różnymi uzależnieniami, w tym uzależnieniami behawioralnymi. Kolejno </w:t>
      </w:r>
      <w:r w:rsidR="00E43EA9" w:rsidRPr="00E43EA9">
        <w:rPr>
          <w:lang w:eastAsia="en-US"/>
        </w:rPr>
        <w:t>5,88</w:t>
      </w:r>
      <w:r w:rsidRPr="00E43EA9">
        <w:rPr>
          <w:lang w:eastAsia="en-US"/>
        </w:rPr>
        <w:t xml:space="preserve">% zaprzeczyło, a pozostałe </w:t>
      </w:r>
      <w:r w:rsidR="00E43EA9" w:rsidRPr="00E43EA9">
        <w:rPr>
          <w:lang w:eastAsia="en-US"/>
        </w:rPr>
        <w:t>20,59</w:t>
      </w:r>
      <w:r w:rsidRPr="00E43EA9">
        <w:rPr>
          <w:lang w:eastAsia="en-US"/>
        </w:rPr>
        <w:t>% nie udzieliło jednoznacznej odpowiedzi.</w:t>
      </w:r>
    </w:p>
    <w:p w14:paraId="3DA1A133" w14:textId="31164982" w:rsidR="006066E9" w:rsidRPr="007E1B42" w:rsidRDefault="006066E9" w:rsidP="006066E9">
      <w:pPr>
        <w:rPr>
          <w:lang w:eastAsia="en-US"/>
        </w:rPr>
      </w:pPr>
      <w:r w:rsidRPr="00410206">
        <w:rPr>
          <w:lang w:eastAsia="en-US"/>
        </w:rPr>
        <w:t xml:space="preserve">Ponadto, </w:t>
      </w:r>
      <w:r w:rsidR="00410206" w:rsidRPr="00410206">
        <w:rPr>
          <w:lang w:eastAsia="en-US"/>
        </w:rPr>
        <w:t xml:space="preserve">50,00% </w:t>
      </w:r>
      <w:r w:rsidRPr="00410206">
        <w:rPr>
          <w:lang w:eastAsia="en-US"/>
        </w:rPr>
        <w:t>ankietowanych przyznało, iż szkoły zapewniają uczniom odpowiedni poziom wsparcia psychologicznego</w:t>
      </w:r>
      <w:r w:rsidR="00410206" w:rsidRPr="00410206">
        <w:rPr>
          <w:lang w:eastAsia="en-US"/>
        </w:rPr>
        <w:t>, a 29,41% miała odmienne zdanie w tym temacie</w:t>
      </w:r>
      <w:r w:rsidRPr="00410206">
        <w:rPr>
          <w:lang w:eastAsia="en-US"/>
        </w:rPr>
        <w:t xml:space="preserve">. Pozostałe </w:t>
      </w:r>
      <w:r w:rsidR="00410206" w:rsidRPr="00410206">
        <w:rPr>
          <w:lang w:eastAsia="en-US"/>
        </w:rPr>
        <w:t xml:space="preserve">20,59% </w:t>
      </w:r>
      <w:r w:rsidRPr="00410206">
        <w:rPr>
          <w:lang w:eastAsia="en-US"/>
        </w:rPr>
        <w:t xml:space="preserve">nie potrafiło udzielić jednoznacznej odpowiedzi. W opinii </w:t>
      </w:r>
      <w:r w:rsidR="00410206" w:rsidRPr="00410206">
        <w:rPr>
          <w:lang w:eastAsia="en-US"/>
        </w:rPr>
        <w:t>32,35</w:t>
      </w:r>
      <w:r w:rsidRPr="00410206">
        <w:rPr>
          <w:lang w:eastAsia="en-US"/>
        </w:rPr>
        <w:t xml:space="preserve">% </w:t>
      </w:r>
      <w:r w:rsidR="00410206" w:rsidRPr="00410206">
        <w:rPr>
          <w:lang w:eastAsia="en-US"/>
        </w:rPr>
        <w:t xml:space="preserve">ankietowanych nauczycieli </w:t>
      </w:r>
      <w:r w:rsidRPr="00410206">
        <w:rPr>
          <w:lang w:eastAsia="en-US"/>
        </w:rPr>
        <w:t>oferta zajęć pozalekcyjnych dla uczniów jest wystarczająca</w:t>
      </w:r>
      <w:r w:rsidR="00410206" w:rsidRPr="00410206">
        <w:rPr>
          <w:lang w:eastAsia="en-US"/>
        </w:rPr>
        <w:t>, a 47,06% miało odmienne zdanie w tym temacie. Pozostałe 20,59%</w:t>
      </w:r>
      <w:r w:rsidRPr="00410206">
        <w:rPr>
          <w:lang w:eastAsia="en-US"/>
        </w:rPr>
        <w:t xml:space="preserve"> </w:t>
      </w:r>
      <w:r w:rsidR="00410206" w:rsidRPr="00410206">
        <w:rPr>
          <w:lang w:eastAsia="en-US"/>
        </w:rPr>
        <w:t xml:space="preserve">nie potrafiło udzielić jednoznacznej odpowiedzi. </w:t>
      </w:r>
      <w:r w:rsidRPr="00410206">
        <w:rPr>
          <w:lang w:eastAsia="en-US"/>
        </w:rPr>
        <w:t xml:space="preserve">Idąc dalej, </w:t>
      </w:r>
      <w:r w:rsidR="00410206" w:rsidRPr="00410206">
        <w:rPr>
          <w:lang w:eastAsia="en-US"/>
        </w:rPr>
        <w:t>58,82</w:t>
      </w:r>
      <w:r w:rsidRPr="00410206">
        <w:rPr>
          <w:lang w:eastAsia="en-US"/>
        </w:rPr>
        <w:t>% badanych nauczycieli było zdania, iż szkoły dysponują wystarczającą ilością miejsc w świetlicach szkolnych</w:t>
      </w:r>
      <w:r w:rsidR="00410206" w:rsidRPr="00410206">
        <w:rPr>
          <w:lang w:eastAsia="en-US"/>
        </w:rPr>
        <w:t>, a 17,65% było przeciwnego zdania.</w:t>
      </w:r>
      <w:r w:rsidR="00410206">
        <w:rPr>
          <w:lang w:eastAsia="en-US"/>
        </w:rPr>
        <w:t xml:space="preserve"> </w:t>
      </w:r>
    </w:p>
    <w:p w14:paraId="7CB20002" w14:textId="77777777" w:rsidR="006066E9" w:rsidRPr="007E1B42" w:rsidRDefault="006066E9" w:rsidP="006066E9">
      <w:pPr>
        <w:rPr>
          <w:lang w:eastAsia="en-US"/>
        </w:rPr>
      </w:pPr>
      <w:r w:rsidRPr="007E1B42">
        <w:rPr>
          <w:lang w:eastAsia="en-US"/>
        </w:rPr>
        <w:t>Istnieją teorie wyjaśniające powstawanie uzależnień od substancji psychoaktywnych, które wskazują na znaczącą (kierunkową) rolę uwarunkowań rodzinnych.</w:t>
      </w:r>
      <w:r w:rsidRPr="007E1B42">
        <w:t xml:space="preserve"> </w:t>
      </w:r>
      <w:r w:rsidRPr="007E1B42">
        <w:rPr>
          <w:lang w:eastAsia="en-US"/>
        </w:rPr>
        <w:t xml:space="preserve">Opierają się one na założeniu wskazującym, że nieprawidłowo funkcjonująca rodzina jest istotnym prekursorem zachowań patologicznych wychowującej się w niej młodzieży. Wzorce </w:t>
      </w:r>
      <w:r w:rsidRPr="007E1B42">
        <w:rPr>
          <w:lang w:eastAsia="en-US"/>
        </w:rPr>
        <w:lastRenderedPageBreak/>
        <w:t>rodzinne mogą skutkować szybszym sięganiem po substancje psychoaktywne, niższym wiekiem eksperymentów, jak również wyborem określonej substancji</w:t>
      </w:r>
      <w:r w:rsidRPr="007E1B42">
        <w:rPr>
          <w:sz w:val="20"/>
          <w:szCs w:val="20"/>
          <w:vertAlign w:val="superscript"/>
          <w:lang w:eastAsia="en-US"/>
        </w:rPr>
        <w:footnoteReference w:id="10"/>
      </w:r>
      <w:r w:rsidRPr="007E1B42">
        <w:rPr>
          <w:lang w:eastAsia="en-US"/>
        </w:rPr>
        <w:t>.</w:t>
      </w:r>
    </w:p>
    <w:p w14:paraId="53B74ECD" w14:textId="03D4E107" w:rsidR="006066E9" w:rsidRPr="007E1B42" w:rsidRDefault="006066E9" w:rsidP="006066E9">
      <w:pPr>
        <w:rPr>
          <w:lang w:eastAsia="en-US"/>
        </w:rPr>
      </w:pPr>
      <w:r w:rsidRPr="007E1B42">
        <w:rPr>
          <w:lang w:eastAsia="en-US"/>
        </w:rPr>
        <w:t xml:space="preserve">W trakcie ankietyzacji przeprowadzonej wśród rodziców uczniów z terenu Gminy </w:t>
      </w:r>
      <w:r w:rsidR="0098702E">
        <w:rPr>
          <w:lang w:eastAsia="en-US"/>
        </w:rPr>
        <w:t>Mokobody</w:t>
      </w:r>
      <w:r w:rsidRPr="007E1B42">
        <w:rPr>
          <w:lang w:eastAsia="en-US"/>
        </w:rPr>
        <w:t xml:space="preserve">, oprócz pytań bezpośrednio związanych z używaniem substancji przez młodzież, pojawiły się również pytania dotyczące relacji rodzinnych. </w:t>
      </w:r>
    </w:p>
    <w:p w14:paraId="3A56F4E6" w14:textId="0093D6D9" w:rsidR="006066E9" w:rsidRPr="00F0199A" w:rsidRDefault="006066E9" w:rsidP="006066E9">
      <w:pPr>
        <w:rPr>
          <w:highlight w:val="yellow"/>
        </w:rPr>
      </w:pPr>
      <w:r w:rsidRPr="001C40CB">
        <w:rPr>
          <w:lang w:eastAsia="en-US"/>
        </w:rPr>
        <w:t xml:space="preserve">Zdecydowana większość badanych tj. </w:t>
      </w:r>
      <w:r w:rsidR="0098702E" w:rsidRPr="0098702E">
        <w:rPr>
          <w:lang w:eastAsia="en-US"/>
        </w:rPr>
        <w:t>74,19%</w:t>
      </w:r>
      <w:r w:rsidR="0098702E">
        <w:rPr>
          <w:lang w:eastAsia="en-US"/>
        </w:rPr>
        <w:t xml:space="preserve"> </w:t>
      </w:r>
      <w:r w:rsidRPr="001C40CB">
        <w:rPr>
          <w:lang w:eastAsia="en-US"/>
        </w:rPr>
        <w:t>stwierdziła, że ma bardzo dobry kontakt z dzieckiem</w:t>
      </w:r>
      <w:r w:rsidR="0098702E">
        <w:rPr>
          <w:lang w:eastAsia="en-US"/>
        </w:rPr>
        <w:t>, a pozostałe</w:t>
      </w:r>
      <w:r w:rsidRPr="001C40CB">
        <w:rPr>
          <w:lang w:eastAsia="en-US"/>
        </w:rPr>
        <w:t xml:space="preserve"> </w:t>
      </w:r>
      <w:r w:rsidR="0098702E" w:rsidRPr="0098702E">
        <w:rPr>
          <w:lang w:eastAsia="en-US"/>
        </w:rPr>
        <w:t>25,81%</w:t>
      </w:r>
      <w:r w:rsidR="0098702E">
        <w:rPr>
          <w:lang w:eastAsia="en-US"/>
        </w:rPr>
        <w:t xml:space="preserve"> </w:t>
      </w:r>
      <w:r w:rsidRPr="001C40CB">
        <w:rPr>
          <w:lang w:eastAsia="en-US"/>
        </w:rPr>
        <w:t xml:space="preserve">przyznało, iż w zasadzie rozumie się dobrze ze swoim dzieckiem. </w:t>
      </w:r>
    </w:p>
    <w:p w14:paraId="34FE0102" w14:textId="5366058B" w:rsidR="006066E9" w:rsidRDefault="006066E9" w:rsidP="006066E9">
      <w:r w:rsidRPr="0098702E">
        <w:t xml:space="preserve">Następnie </w:t>
      </w:r>
      <w:r w:rsidR="0098702E" w:rsidRPr="0098702E">
        <w:t xml:space="preserve">41,94% </w:t>
      </w:r>
      <w:r w:rsidRPr="0098702E">
        <w:t xml:space="preserve">z nich odpowiedziało, że ich dzieci dzielą się z nimi wszystkimi </w:t>
      </w:r>
      <w:r w:rsidRPr="006117CD">
        <w:t xml:space="preserve">swoimi problemami, a </w:t>
      </w:r>
      <w:r w:rsidR="0098702E" w:rsidRPr="006117CD">
        <w:t xml:space="preserve">58,06% </w:t>
      </w:r>
      <w:r w:rsidRPr="006117CD">
        <w:t xml:space="preserve">badanych rodziców stwierdziło, iż dzieci z nimi rozmawiają, ale nie zawsze mówią o wszystkim. </w:t>
      </w:r>
    </w:p>
    <w:p w14:paraId="4AB0F06A" w14:textId="77A236F3" w:rsidR="00470A49" w:rsidRPr="006117CD" w:rsidRDefault="00470A49" w:rsidP="006066E9">
      <w:r w:rsidRPr="00B024FA">
        <w:t xml:space="preserve">Następne pytanie dotyczyło znajomości problemów występujących w środowisku szkolnym. I tak, zdaniem </w:t>
      </w:r>
      <w:r w:rsidR="00D875AE" w:rsidRPr="00D875AE">
        <w:t>83,87%</w:t>
      </w:r>
      <w:r w:rsidR="00D875AE">
        <w:t xml:space="preserve"> </w:t>
      </w:r>
      <w:r w:rsidRPr="00B024FA">
        <w:t xml:space="preserve">respondentów ich dzieci nie mają żadnych problemów w szkole. Pozostałe </w:t>
      </w:r>
      <w:r w:rsidR="00D875AE" w:rsidRPr="00D875AE">
        <w:t>16,13%</w:t>
      </w:r>
      <w:r w:rsidR="00D875AE">
        <w:t xml:space="preserve"> </w:t>
      </w:r>
      <w:r w:rsidRPr="00B024FA">
        <w:t>przyznało, iż wie o kłopotach swojego dziecka, a najczęściej wymienianymi problemami były: komunikacja z innymi dziećmi oraz brak akceptacji ze strony rówieśników.</w:t>
      </w:r>
    </w:p>
    <w:p w14:paraId="0F798152" w14:textId="16DDE837" w:rsidR="006066E9" w:rsidRPr="00470A49" w:rsidRDefault="006066E9" w:rsidP="006066E9">
      <w:r w:rsidRPr="006117CD">
        <w:t xml:space="preserve">Zapytano również rodziców, czy zdarza się, że ich dzieci zachowują się agresywnie. Jak się okazało, </w:t>
      </w:r>
      <w:r w:rsidR="006117CD" w:rsidRPr="006117CD">
        <w:t xml:space="preserve">48,39% </w:t>
      </w:r>
      <w:r w:rsidRPr="006117CD">
        <w:t xml:space="preserve">respondentów przyznało, że zdarza się to rzadko, a </w:t>
      </w:r>
      <w:r w:rsidR="006117CD" w:rsidRPr="006117CD">
        <w:t xml:space="preserve">16,13% </w:t>
      </w:r>
      <w:r w:rsidRPr="006117CD">
        <w:t xml:space="preserve">zaznaczyło, iż ma to miejsce czasami. Pozostałe </w:t>
      </w:r>
      <w:r w:rsidR="006117CD" w:rsidRPr="006117CD">
        <w:t xml:space="preserve">35,48% </w:t>
      </w:r>
      <w:r w:rsidRPr="006117CD">
        <w:t xml:space="preserve">stwierdziło, że nigdy nie </w:t>
      </w:r>
      <w:r w:rsidRPr="00470A49">
        <w:t xml:space="preserve">zachowuje się agresywnie. </w:t>
      </w:r>
    </w:p>
    <w:p w14:paraId="4362E73A" w14:textId="77777777" w:rsidR="006066E9" w:rsidRPr="00470A49" w:rsidRDefault="006066E9" w:rsidP="006066E9">
      <w:pPr>
        <w:rPr>
          <w:rFonts w:eastAsiaTheme="minorHAnsi"/>
          <w:lang w:eastAsia="en-US"/>
        </w:rPr>
      </w:pPr>
      <w:r w:rsidRPr="00470A49">
        <w:rPr>
          <w:rFonts w:eastAsiaTheme="minorHAnsi"/>
          <w:lang w:eastAsia="en-US"/>
        </w:rPr>
        <w:t xml:space="preserve">Problem stosowania substancji psychoaktywnych jest aktualny wśród młodzieży. Często zdarza się, że w okresie dojrzewania rodzice przestają być autorytetami dla </w:t>
      </w:r>
      <w:r w:rsidRPr="00470A49">
        <w:rPr>
          <w:rFonts w:eastAsiaTheme="minorHAnsi"/>
          <w:lang w:eastAsia="en-US"/>
        </w:rPr>
        <w:lastRenderedPageBreak/>
        <w:t>młodych ludzi, a rolę tę przejmują rówieśnicy. Niekiedy nastolatek trafia w negatywne środowisko rówieśnicze. Chce zaimponować znajomym, sięgając po środki odurzające, nie chce odstawać od innych. Myśli, że rezygnując i asertywnie wypowiadając swoje przeciwne zdanie, będzie odrzucony przez grupę, na której mu tak bardzo zależy. Niektóre osoby poddawane są presji rówieśniczej lub traktują używanie substancji psychoaktywnych jako ucieczkę od problemów w środowisku szkolnym czy też w domu. Rolą rodziców jest ukazanie młodzieży, jakie zagrożenia niesie za sobą stosowanie substancji psychoaktywnych, a jednocześnie wskazywanie konstruktywnej drogi do radzenia sobie z problemami, zyskania akceptacji rówieśniczej, zdrowego i szczęśliwego życia pozbawionego nałogów.</w:t>
      </w:r>
    </w:p>
    <w:p w14:paraId="444D7E00" w14:textId="77777777" w:rsidR="006066E9" w:rsidRPr="00470A49" w:rsidRDefault="006066E9" w:rsidP="006066E9">
      <w:pPr>
        <w:rPr>
          <w:rFonts w:eastAsiaTheme="minorHAnsi"/>
          <w:lang w:eastAsia="en-US"/>
        </w:rPr>
      </w:pPr>
      <w:r w:rsidRPr="00470A49">
        <w:rPr>
          <w:rFonts w:eastAsiaTheme="minorHAnsi"/>
          <w:lang w:eastAsia="en-US"/>
        </w:rPr>
        <w:t xml:space="preserve">Mając na uwadze powyższe, dalsza część ankietyzacji dotyczyła bezpośrednio wiedzy rodziców na temat używania substancji psychoaktywnych przez dzieci i młodzież. </w:t>
      </w:r>
    </w:p>
    <w:p w14:paraId="6BE7AF59" w14:textId="2ACED2DD" w:rsidR="006066E9" w:rsidRPr="00470A49" w:rsidRDefault="006066E9" w:rsidP="006066E9">
      <w:bookmarkStart w:id="219" w:name="_Hlk75257997"/>
      <w:bookmarkStart w:id="220" w:name="_Hlk84403084"/>
      <w:r w:rsidRPr="00470A49">
        <w:t xml:space="preserve">Gdy zapytano rodziców, czy ich dziecko pali papierosy, </w:t>
      </w:r>
      <w:bookmarkStart w:id="221" w:name="_Hlk78542480"/>
      <w:bookmarkEnd w:id="219"/>
      <w:r w:rsidRPr="00470A49">
        <w:t>zdecydowana większość zaprzeczyła (</w:t>
      </w:r>
      <w:r w:rsidR="00470A49" w:rsidRPr="00470A49">
        <w:t>90,32</w:t>
      </w:r>
      <w:r w:rsidRPr="00470A49">
        <w:t xml:space="preserve">%). Pozostałe </w:t>
      </w:r>
      <w:r w:rsidR="00470A49" w:rsidRPr="00470A49">
        <w:t xml:space="preserve">9,68% </w:t>
      </w:r>
      <w:r w:rsidRPr="00470A49">
        <w:t>nie wyraziło jednoznacznej opinii.</w:t>
      </w:r>
    </w:p>
    <w:p w14:paraId="323ED202" w14:textId="77777777" w:rsidR="006066E9" w:rsidRPr="009C4DA5" w:rsidRDefault="006066E9" w:rsidP="006066E9">
      <w:r w:rsidRPr="009C4DA5">
        <w:t xml:space="preserve">W przypadku pytania o upojenie alkoholowe, </w:t>
      </w:r>
      <w:bookmarkStart w:id="222" w:name="_Hlk75258066"/>
      <w:bookmarkEnd w:id="221"/>
      <w:r w:rsidRPr="009C4DA5">
        <w:t>wszyscy badani rodzice zaprzeczyli by taka sytuacja miała miejsce. Ponadto wszyscy rodzice zadeklarowali, iż ich dzieci nigdy nie używały środków odurzających- narkotyków lub dopalaczy.</w:t>
      </w:r>
      <w:bookmarkEnd w:id="220"/>
      <w:bookmarkEnd w:id="222"/>
    </w:p>
    <w:p w14:paraId="064CCB59" w14:textId="732C04E5" w:rsidR="009C4DA5" w:rsidRPr="009C5E40" w:rsidRDefault="009C4DA5" w:rsidP="009C4DA5">
      <w:r w:rsidRPr="009C4DA5">
        <w:t xml:space="preserve">W dalszej części zapytano rodziców uczniów z terenu Gminy Mokobody, o to czy potrafiliby rozpoznać osobę pod wpływem narkotyków. Większość respondentów tj. 93,55% stwierdziła, iż bez problemu rozpoznałaby taką osobę. Pozostałe 6,45% przyznało, że nie potrafiłoby rozpoznać czy osoba jest pod wpływem środków </w:t>
      </w:r>
      <w:r w:rsidRPr="009C5E40">
        <w:t>odurzających.</w:t>
      </w:r>
    </w:p>
    <w:p w14:paraId="2A8BB958" w14:textId="0ABC7AE1" w:rsidR="009C4DA5" w:rsidRPr="00470A49" w:rsidRDefault="009C4DA5" w:rsidP="009C4DA5">
      <w:r w:rsidRPr="009C5E40">
        <w:t xml:space="preserve">Kolejne pytanie dotyczyło wiedzy w zakresie narkotyków, ich rodzajów i skutków zażywania. Najwyższy odsetek tj. </w:t>
      </w:r>
      <w:r w:rsidR="009C5E40" w:rsidRPr="009C5E40">
        <w:t>61,29</w:t>
      </w:r>
      <w:r w:rsidRPr="009C5E40">
        <w:t xml:space="preserve">% stanowili respondenci, którzy zadeklarowali, że wiedzą dokładnie wszystko na temat tego rodzaju substancji psychoaktywnych. Kolejno, </w:t>
      </w:r>
      <w:r w:rsidR="009C5E40" w:rsidRPr="009C5E40">
        <w:t xml:space="preserve">35,48% </w:t>
      </w:r>
      <w:r w:rsidRPr="009C5E40">
        <w:t xml:space="preserve">stwierdziło, iż tylko częściowo orientuje się w tym zakresie, </w:t>
      </w:r>
      <w:r w:rsidRPr="009C5E40">
        <w:br/>
        <w:t xml:space="preserve">a pozostałe </w:t>
      </w:r>
      <w:r w:rsidR="009C5E40" w:rsidRPr="009C5E40">
        <w:t>3</w:t>
      </w:r>
      <w:r w:rsidRPr="009C5E40">
        <w:t>,</w:t>
      </w:r>
      <w:r w:rsidR="009C5E40" w:rsidRPr="009C5E40">
        <w:t>23</w:t>
      </w:r>
      <w:r w:rsidRPr="009C5E40">
        <w:t>% przyznało się do braku wiedzy w tym temacie.</w:t>
      </w:r>
    </w:p>
    <w:p w14:paraId="2F0B6720" w14:textId="6BACF159" w:rsidR="006066E9" w:rsidRDefault="006066E9" w:rsidP="006066E9">
      <w:r w:rsidRPr="00470A49">
        <w:rPr>
          <w:lang w:eastAsia="en-US"/>
        </w:rPr>
        <w:lastRenderedPageBreak/>
        <w:t xml:space="preserve">Następnie zapytano rodziców, czy w ich opinii na terenie szkół istnieje zagrożenie narkotykami. I tak, </w:t>
      </w:r>
      <w:r w:rsidR="00470A49" w:rsidRPr="00470A49">
        <w:rPr>
          <w:lang w:eastAsia="en-US"/>
        </w:rPr>
        <w:t xml:space="preserve">38,71% </w:t>
      </w:r>
      <w:r w:rsidRPr="00470A49">
        <w:rPr>
          <w:lang w:eastAsia="en-US"/>
        </w:rPr>
        <w:t xml:space="preserve">przyznało, że taki problem występuje na terenie szkół, natomiast </w:t>
      </w:r>
      <w:r w:rsidR="00470A49" w:rsidRPr="00470A49">
        <w:rPr>
          <w:lang w:eastAsia="en-US"/>
        </w:rPr>
        <w:t xml:space="preserve">12,90% </w:t>
      </w:r>
      <w:r w:rsidRPr="00470A49">
        <w:rPr>
          <w:lang w:eastAsia="en-US"/>
        </w:rPr>
        <w:t xml:space="preserve">stanowczo zaprzeczyło. Pozostałe </w:t>
      </w:r>
      <w:r w:rsidR="00470A49" w:rsidRPr="00470A49">
        <w:rPr>
          <w:lang w:eastAsia="en-US"/>
        </w:rPr>
        <w:t xml:space="preserve">48,39% </w:t>
      </w:r>
      <w:r w:rsidRPr="00470A49">
        <w:rPr>
          <w:lang w:eastAsia="en-US"/>
        </w:rPr>
        <w:t>nie umiało jednoznacznie udzielić odpowiedzi na to pytanie</w:t>
      </w:r>
      <w:r w:rsidRPr="00470A49">
        <w:t>.</w:t>
      </w:r>
    </w:p>
    <w:p w14:paraId="3332C01C" w14:textId="430CC486" w:rsidR="0074442C" w:rsidRPr="0074442C" w:rsidRDefault="0074442C" w:rsidP="0074442C">
      <w:pPr>
        <w:rPr>
          <w:lang w:eastAsia="en-US"/>
        </w:rPr>
      </w:pPr>
      <w:r w:rsidRPr="0074442C">
        <w:rPr>
          <w:lang w:eastAsia="en-US"/>
        </w:rPr>
        <w:t xml:space="preserve">W drodze badania okazało się również, że większość rodziców podejmuje rozmowy </w:t>
      </w:r>
      <w:r w:rsidRPr="0074442C">
        <w:rPr>
          <w:lang w:eastAsia="en-US"/>
        </w:rPr>
        <w:br/>
        <w:t xml:space="preserve">z dziećmi na temat substancji psychoaktywnych, w tym 35,48% robi to bardzo często, a 48,39% zadeklarowało, że rozmawia rzadko na ten temat. Pozostałe 16,13% przyznało, iż nigdy nie rozmawia z dzieckiem na te tematy. </w:t>
      </w:r>
    </w:p>
    <w:p w14:paraId="376FE38A" w14:textId="2445C872" w:rsidR="0074442C" w:rsidRPr="00470A49" w:rsidRDefault="0074442C" w:rsidP="006066E9">
      <w:r w:rsidRPr="0074442C">
        <w:t>Zadano również pytanie, czy rodzice wiedzą co to są e-narkotyki (i-dose, narkotyki dźwiękowe). I tak, 54,84% respondentów potwierdziło wiedzę w tym zakresie, natomiast pozostałe 45,16% zaprzeczyło.</w:t>
      </w:r>
    </w:p>
    <w:p w14:paraId="63800CA4" w14:textId="04204051" w:rsidR="006066E9" w:rsidRPr="00470A49" w:rsidRDefault="006066E9" w:rsidP="006066E9">
      <w:r w:rsidRPr="00470A49">
        <w:t xml:space="preserve">Kolejno zapytano rodziców, czy według nich szkoły zapewniają wystarczający poziom wsparcia psychologicznego. I tak, </w:t>
      </w:r>
      <w:r w:rsidR="00470A49" w:rsidRPr="00470A49">
        <w:t xml:space="preserve">9,68% </w:t>
      </w:r>
      <w:r w:rsidRPr="00470A49">
        <w:t xml:space="preserve">odpowiedziało twierdząco na tak zadane pytanie, a </w:t>
      </w:r>
      <w:r w:rsidR="00470A49" w:rsidRPr="00470A49">
        <w:t xml:space="preserve">41,94% </w:t>
      </w:r>
      <w:r w:rsidRPr="00470A49">
        <w:t>miało odmienne zdanie</w:t>
      </w:r>
      <w:r w:rsidR="00470A49" w:rsidRPr="00470A49">
        <w:t xml:space="preserve">. Pozostałe 48,39% </w:t>
      </w:r>
      <w:r w:rsidRPr="00470A49">
        <w:t>nie wiedziało jak się ustosunkować do tak zadanego pytania.</w:t>
      </w:r>
    </w:p>
    <w:p w14:paraId="4271DD80" w14:textId="245F0A3F" w:rsidR="006066E9" w:rsidRDefault="006066E9" w:rsidP="006066E9">
      <w:r w:rsidRPr="00470A49">
        <w:t xml:space="preserve">Następnie </w:t>
      </w:r>
      <w:r w:rsidR="00470A49" w:rsidRPr="00470A49">
        <w:t xml:space="preserve">12,90% </w:t>
      </w:r>
      <w:r w:rsidRPr="00470A49">
        <w:t xml:space="preserve">respondentów uważa, iż oferta zajęć pozalekcyjnych w szkołach jest wystarczająca, natomiast </w:t>
      </w:r>
      <w:r w:rsidR="00470A49" w:rsidRPr="00470A49">
        <w:t xml:space="preserve">58,06% </w:t>
      </w:r>
      <w:r w:rsidRPr="00470A49">
        <w:t xml:space="preserve">ma odmienne zdanie w tym temacie. Pozostałe </w:t>
      </w:r>
      <w:r w:rsidR="00470A49" w:rsidRPr="00470A49">
        <w:t xml:space="preserve">29,03% </w:t>
      </w:r>
      <w:r w:rsidRPr="00470A49">
        <w:t xml:space="preserve">respondentów nie udzieliło jednoznacznej odpowiedzi. </w:t>
      </w:r>
    </w:p>
    <w:p w14:paraId="7794783D" w14:textId="1777672B" w:rsidR="0074442C" w:rsidRPr="00470A49" w:rsidRDefault="0074442C" w:rsidP="006066E9">
      <w:r w:rsidRPr="0074442C">
        <w:t>Ponadto, 22,58% respondentów zadeklarowało, iż zna w swoim środowisku instytucje pomagające osobom uzależnionym i ich rodzinom. Pozostałe 77,42% badanych rodziców przyznało, że posiada wiedzę na temat takich instytucji.</w:t>
      </w:r>
    </w:p>
    <w:p w14:paraId="526B8B95" w14:textId="77777777" w:rsidR="006066E9" w:rsidRPr="0059574B" w:rsidRDefault="006066E9" w:rsidP="006066E9">
      <w:r>
        <w:br w:type="page"/>
      </w:r>
    </w:p>
    <w:p w14:paraId="02D6B909" w14:textId="77777777" w:rsidR="006066E9" w:rsidRPr="00FC3F71" w:rsidRDefault="006066E9" w:rsidP="006066E9">
      <w:pPr>
        <w:pStyle w:val="Nagwek3"/>
      </w:pPr>
      <w:bookmarkStart w:id="223" w:name="_Toc130292344"/>
      <w:bookmarkStart w:id="224" w:name="_Toc136338897"/>
      <w:bookmarkStart w:id="225" w:name="_Toc183501933"/>
      <w:r w:rsidRPr="00FC3F71">
        <w:lastRenderedPageBreak/>
        <w:t>Przemoc rówieśnicza</w:t>
      </w:r>
      <w:bookmarkEnd w:id="223"/>
      <w:r>
        <w:t xml:space="preserve"> i cyberprzemoc</w:t>
      </w:r>
      <w:bookmarkEnd w:id="224"/>
      <w:bookmarkEnd w:id="225"/>
    </w:p>
    <w:p w14:paraId="028542F3" w14:textId="4DF0793C" w:rsidR="006066E9" w:rsidRPr="00FD4E93" w:rsidRDefault="006066E9" w:rsidP="006066E9">
      <w:pPr>
        <w:rPr>
          <w:i/>
          <w:iCs/>
        </w:rPr>
      </w:pPr>
      <w:r w:rsidRPr="00FD4E93">
        <w:t xml:space="preserve">Z przeprowadzonej diagnozy społecznej wynika, iż </w:t>
      </w:r>
      <w:r w:rsidR="00FD4E93" w:rsidRPr="00FD4E93">
        <w:t xml:space="preserve">25,00% </w:t>
      </w:r>
      <w:r w:rsidRPr="00FD4E93">
        <w:t xml:space="preserve">uczniów klas piątych </w:t>
      </w:r>
      <w:r w:rsidRPr="00FD4E93">
        <w:br/>
        <w:t xml:space="preserve">i szóstych oraz </w:t>
      </w:r>
      <w:r w:rsidR="00FD4E93" w:rsidRPr="00FD4E93">
        <w:t xml:space="preserve">28,40% </w:t>
      </w:r>
      <w:r w:rsidRPr="00FD4E93">
        <w:t>uczniów klas siódmych i ósmych potwierdziło, że osobiście doświadczyło przemocy ze strony rówieśników. Istotnym jest zatem wdrażanie projektów poświęconych profilaktyce związanej z problemami agresji i przemocy. Zazwyczaj uczniowie obserwują zjawiska przemocy rzadko, raz na pół roku</w:t>
      </w:r>
      <w:r w:rsidR="00FD4E93" w:rsidRPr="00FD4E93">
        <w:t xml:space="preserve"> lub od czasu do czasu, kilka razy w miesiącu</w:t>
      </w:r>
      <w:r w:rsidR="009541DD">
        <w:t xml:space="preserve">. </w:t>
      </w:r>
      <w:r w:rsidRPr="00FD4E93">
        <w:t>Kilku</w:t>
      </w:r>
      <w:r w:rsidR="00A42263">
        <w:t>nastu</w:t>
      </w:r>
      <w:r w:rsidRPr="00FD4E93">
        <w:t xml:space="preserve"> uczniów spotyka się z przejawami przemocy poza szkołą, jak również kilku uczniów uczestniczyło w czynnym akcie przemocy.</w:t>
      </w:r>
    </w:p>
    <w:p w14:paraId="4D660BFE" w14:textId="45B32177" w:rsidR="006066E9" w:rsidRPr="00FD4E93" w:rsidRDefault="006066E9" w:rsidP="006066E9">
      <w:pPr>
        <w:pStyle w:val="Bezodstpw"/>
      </w:pPr>
      <w:bookmarkStart w:id="226" w:name="_Toc130294606"/>
      <w:bookmarkStart w:id="227" w:name="_Toc138155319"/>
      <w:bookmarkStart w:id="228" w:name="_Toc183501871"/>
      <w:r w:rsidRPr="00FD4E93">
        <w:t xml:space="preserve">Tabela </w:t>
      </w:r>
      <w:fldSimple w:instr=" SEQ Tabela \* ARABIC ">
        <w:r w:rsidR="00190924">
          <w:rPr>
            <w:noProof/>
          </w:rPr>
          <w:t>28</w:t>
        </w:r>
      </w:fldSimple>
      <w:r w:rsidRPr="00FD4E93">
        <w:t>. Zjawiska przemocy poza szkołą i uczestnictwo uczniów w aktach przemocy</w:t>
      </w:r>
      <w:bookmarkEnd w:id="226"/>
      <w:bookmarkEnd w:id="227"/>
      <w:bookmarkEnd w:id="228"/>
    </w:p>
    <w:tbl>
      <w:tblPr>
        <w:tblStyle w:val="Tabelasiatki4akcent5"/>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106"/>
        <w:gridCol w:w="2410"/>
        <w:gridCol w:w="2551"/>
      </w:tblGrid>
      <w:tr w:rsidR="006066E9" w:rsidRPr="00FD4E93" w14:paraId="3BDA7AB7" w14:textId="77777777" w:rsidTr="008A6FD9">
        <w:trPr>
          <w:cnfStyle w:val="100000000000" w:firstRow="1" w:lastRow="0" w:firstColumn="0" w:lastColumn="0" w:oddVBand="0" w:evenVBand="0" w:oddHBand="0"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4106" w:type="dxa"/>
            <w:tcBorders>
              <w:top w:val="none" w:sz="0" w:space="0" w:color="auto"/>
              <w:left w:val="none" w:sz="0" w:space="0" w:color="auto"/>
              <w:bottom w:val="none" w:sz="0" w:space="0" w:color="auto"/>
              <w:right w:val="none" w:sz="0" w:space="0" w:color="auto"/>
            </w:tcBorders>
            <w:shd w:val="clear" w:color="auto" w:fill="002060"/>
          </w:tcPr>
          <w:p w14:paraId="5EE6E416" w14:textId="77777777" w:rsidR="006066E9" w:rsidRPr="00FD4E93" w:rsidRDefault="006066E9" w:rsidP="008A6FD9">
            <w:pPr>
              <w:pStyle w:val="nagwektabeli"/>
              <w:spacing w:line="360" w:lineRule="auto"/>
              <w:rPr>
                <w:b/>
                <w:bCs/>
              </w:rPr>
            </w:pPr>
            <w:r w:rsidRPr="00FD4E93">
              <w:rPr>
                <w:b/>
                <w:bCs/>
              </w:rPr>
              <w:t>Akty przemocy</w:t>
            </w:r>
          </w:p>
        </w:tc>
        <w:tc>
          <w:tcPr>
            <w:tcW w:w="2410" w:type="dxa"/>
            <w:tcBorders>
              <w:top w:val="none" w:sz="0" w:space="0" w:color="auto"/>
              <w:left w:val="none" w:sz="0" w:space="0" w:color="auto"/>
              <w:bottom w:val="none" w:sz="0" w:space="0" w:color="auto"/>
              <w:right w:val="none" w:sz="0" w:space="0" w:color="auto"/>
            </w:tcBorders>
            <w:shd w:val="clear" w:color="auto" w:fill="002060"/>
          </w:tcPr>
          <w:p w14:paraId="5AC909DD" w14:textId="77777777" w:rsidR="006066E9" w:rsidRPr="00FD4E93" w:rsidRDefault="006066E9" w:rsidP="008A6FD9">
            <w:pPr>
              <w:pStyle w:val="nagwektabeli"/>
              <w:spacing w:line="360" w:lineRule="auto"/>
              <w:jc w:val="center"/>
              <w:cnfStyle w:val="100000000000" w:firstRow="1" w:lastRow="0" w:firstColumn="0" w:lastColumn="0" w:oddVBand="0" w:evenVBand="0" w:oddHBand="0" w:evenHBand="0" w:firstRowFirstColumn="0" w:firstRowLastColumn="0" w:lastRowFirstColumn="0" w:lastRowLastColumn="0"/>
              <w:rPr>
                <w:b/>
                <w:bCs/>
              </w:rPr>
            </w:pPr>
            <w:r w:rsidRPr="00FD4E93">
              <w:rPr>
                <w:b/>
                <w:bCs/>
              </w:rPr>
              <w:t>Uczniowie klas piątych i szóstych</w:t>
            </w:r>
          </w:p>
        </w:tc>
        <w:tc>
          <w:tcPr>
            <w:tcW w:w="2551" w:type="dxa"/>
            <w:tcBorders>
              <w:top w:val="none" w:sz="0" w:space="0" w:color="auto"/>
              <w:left w:val="none" w:sz="0" w:space="0" w:color="auto"/>
              <w:bottom w:val="none" w:sz="0" w:space="0" w:color="auto"/>
              <w:right w:val="none" w:sz="0" w:space="0" w:color="auto"/>
            </w:tcBorders>
            <w:shd w:val="clear" w:color="auto" w:fill="002060"/>
          </w:tcPr>
          <w:p w14:paraId="6D8C565F" w14:textId="77777777" w:rsidR="006066E9" w:rsidRPr="00FD4E93" w:rsidRDefault="006066E9" w:rsidP="008A6FD9">
            <w:pPr>
              <w:pStyle w:val="nagwektabeli"/>
              <w:spacing w:line="360" w:lineRule="auto"/>
              <w:jc w:val="center"/>
              <w:cnfStyle w:val="100000000000" w:firstRow="1" w:lastRow="0" w:firstColumn="0" w:lastColumn="0" w:oddVBand="0" w:evenVBand="0" w:oddHBand="0" w:evenHBand="0" w:firstRowFirstColumn="0" w:firstRowLastColumn="0" w:lastRowFirstColumn="0" w:lastRowLastColumn="0"/>
              <w:rPr>
                <w:b/>
                <w:bCs/>
              </w:rPr>
            </w:pPr>
            <w:r w:rsidRPr="00FD4E93">
              <w:rPr>
                <w:b/>
                <w:bCs/>
              </w:rPr>
              <w:t>Uczniowie klas siódmych i ósmych</w:t>
            </w:r>
          </w:p>
        </w:tc>
      </w:tr>
      <w:tr w:rsidR="006066E9" w:rsidRPr="00FD4E93" w14:paraId="42BE6F4E" w14:textId="77777777" w:rsidTr="008A6FD9">
        <w:trPr>
          <w:trHeight w:val="666"/>
        </w:trPr>
        <w:tc>
          <w:tcPr>
            <w:cnfStyle w:val="001000000000" w:firstRow="0" w:lastRow="0" w:firstColumn="1" w:lastColumn="0" w:oddVBand="0" w:evenVBand="0" w:oddHBand="0" w:evenHBand="0" w:firstRowFirstColumn="0" w:firstRowLastColumn="0" w:lastRowFirstColumn="0" w:lastRowLastColumn="0"/>
            <w:tcW w:w="4106" w:type="dxa"/>
          </w:tcPr>
          <w:p w14:paraId="47A2903A" w14:textId="77777777" w:rsidR="006066E9" w:rsidRPr="00FD4E93" w:rsidRDefault="006066E9" w:rsidP="008A6FD9">
            <w:pPr>
              <w:spacing w:before="0" w:beforeAutospacing="0" w:after="0" w:afterAutospacing="0"/>
              <w:rPr>
                <w:b w:val="0"/>
                <w:bCs w:val="0"/>
                <w:color w:val="auto"/>
              </w:rPr>
            </w:pPr>
            <w:r w:rsidRPr="00FD4E93">
              <w:rPr>
                <w:b w:val="0"/>
                <w:bCs w:val="0"/>
                <w:color w:val="auto"/>
              </w:rPr>
              <w:t>spotykanie przejawów przemocy poza szkołą</w:t>
            </w:r>
          </w:p>
        </w:tc>
        <w:tc>
          <w:tcPr>
            <w:tcW w:w="2410" w:type="dxa"/>
          </w:tcPr>
          <w:p w14:paraId="4283E16E" w14:textId="176522E4" w:rsidR="006066E9" w:rsidRPr="00FD4E93" w:rsidRDefault="00FD4E93" w:rsidP="008A6FD9">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auto"/>
                <w:lang w:eastAsia="en-US"/>
              </w:rPr>
            </w:pPr>
            <w:r w:rsidRPr="00FD4E93">
              <w:t>18,75%</w:t>
            </w:r>
          </w:p>
        </w:tc>
        <w:tc>
          <w:tcPr>
            <w:tcW w:w="2551" w:type="dxa"/>
          </w:tcPr>
          <w:p w14:paraId="586C0310" w14:textId="4FB9E130" w:rsidR="006066E9" w:rsidRPr="00FD4E93" w:rsidRDefault="00FD4E93" w:rsidP="008A6FD9">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auto"/>
              </w:rPr>
            </w:pPr>
            <w:r w:rsidRPr="00FD4E93">
              <w:t>22,22%</w:t>
            </w:r>
          </w:p>
        </w:tc>
      </w:tr>
      <w:tr w:rsidR="006066E9" w:rsidRPr="00CF7EA0" w14:paraId="07AB0671" w14:textId="77777777" w:rsidTr="008A6FD9">
        <w:trPr>
          <w:trHeight w:val="661"/>
        </w:trPr>
        <w:tc>
          <w:tcPr>
            <w:cnfStyle w:val="001000000000" w:firstRow="0" w:lastRow="0" w:firstColumn="1" w:lastColumn="0" w:oddVBand="0" w:evenVBand="0" w:oddHBand="0" w:evenHBand="0" w:firstRowFirstColumn="0" w:firstRowLastColumn="0" w:lastRowFirstColumn="0" w:lastRowLastColumn="0"/>
            <w:tcW w:w="4106" w:type="dxa"/>
          </w:tcPr>
          <w:p w14:paraId="1EC0CBCB" w14:textId="77777777" w:rsidR="006066E9" w:rsidRPr="00FD4E93" w:rsidRDefault="006066E9" w:rsidP="008A6FD9">
            <w:pPr>
              <w:spacing w:before="0" w:beforeAutospacing="0" w:after="0" w:afterAutospacing="0"/>
              <w:rPr>
                <w:b w:val="0"/>
                <w:bCs w:val="0"/>
                <w:color w:val="auto"/>
              </w:rPr>
            </w:pPr>
            <w:r w:rsidRPr="00FD4E93">
              <w:rPr>
                <w:b w:val="0"/>
                <w:bCs w:val="0"/>
                <w:color w:val="auto"/>
              </w:rPr>
              <w:t>czynne uczestnictwo w aktach przemocy</w:t>
            </w:r>
          </w:p>
        </w:tc>
        <w:tc>
          <w:tcPr>
            <w:tcW w:w="2410" w:type="dxa"/>
          </w:tcPr>
          <w:p w14:paraId="6556F705" w14:textId="1F98689C" w:rsidR="006066E9" w:rsidRPr="00FD4E93" w:rsidRDefault="00FD4E93" w:rsidP="008A6FD9">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auto"/>
                <w:lang w:eastAsia="en-US"/>
              </w:rPr>
            </w:pPr>
            <w:r w:rsidRPr="00FD4E93">
              <w:t>13,75%</w:t>
            </w:r>
          </w:p>
        </w:tc>
        <w:tc>
          <w:tcPr>
            <w:tcW w:w="2551" w:type="dxa"/>
          </w:tcPr>
          <w:p w14:paraId="544F7792" w14:textId="79A04464" w:rsidR="006066E9" w:rsidRPr="00FD4E93" w:rsidRDefault="00FD4E93" w:rsidP="008A6FD9">
            <w:pPr>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color w:val="auto"/>
              </w:rPr>
            </w:pPr>
            <w:r w:rsidRPr="00FD4E93">
              <w:t>22,22%</w:t>
            </w:r>
          </w:p>
        </w:tc>
      </w:tr>
    </w:tbl>
    <w:p w14:paraId="4722CDD4" w14:textId="5243DD97" w:rsidR="006066E9" w:rsidRPr="00A42263" w:rsidRDefault="006066E9" w:rsidP="006066E9">
      <w:r w:rsidRPr="00A42263">
        <w:t xml:space="preserve">Bycie ofiarą przemocy jak i świadomość obecności w szkole osób, których się boimy, wpływa na nasze codzienne funkcjonowanie. Często prowadzi do zamykania się </w:t>
      </w:r>
      <w:r w:rsidRPr="00A42263">
        <w:br/>
        <w:t xml:space="preserve">w sobie, wycofania, a nawet obwiniania, że to z nami jest coś nie tak, dlatego ktoś </w:t>
      </w:r>
      <w:r w:rsidRPr="00A42263">
        <w:br/>
        <w:t xml:space="preserve">w stosunku do nas stosuje przemoc. </w:t>
      </w:r>
      <w:r w:rsidR="009541DD">
        <w:t xml:space="preserve">Zwłaszcza, że </w:t>
      </w:r>
      <w:r w:rsidR="009541DD" w:rsidRPr="009541DD">
        <w:t>21,25%</w:t>
      </w:r>
      <w:r w:rsidR="009541DD">
        <w:t xml:space="preserve"> uczniów klas piątych </w:t>
      </w:r>
      <w:r w:rsidR="009541DD">
        <w:br/>
        <w:t xml:space="preserve">i szóstych oraz </w:t>
      </w:r>
      <w:r w:rsidR="009541DD" w:rsidRPr="009541DD">
        <w:t>13,58%</w:t>
      </w:r>
      <w:r w:rsidR="009541DD">
        <w:t xml:space="preserve"> uczniów klas siódmych i ósmych potwierdziło, że są w szkole uczniowie których się boją. </w:t>
      </w:r>
      <w:r w:rsidRPr="00A42263">
        <w:t>Nauczyciele powinni zatem kontrolować, aby zjawisko przemocy nie rozprzestrzeniało się, ale też starać się rozmawiać o przemocy z uczniami, którzy jej doświadczają. Tym bardziej, że na pytanie kogo w pierwszej kolejności uczniowie powiadomią, jeśli będą świadkiem lub ofiarą przemocy, najczęściej wskazywali grono pedagogiczne (wychowawcę, dyrektora szkoły, nauczyciela lub pedagoga).</w:t>
      </w:r>
    </w:p>
    <w:p w14:paraId="1D3F215F" w14:textId="66C3A6A6" w:rsidR="006066E9" w:rsidRPr="00A42263" w:rsidRDefault="00A42263" w:rsidP="006066E9">
      <w:r>
        <w:t>Zapytano równie</w:t>
      </w:r>
      <w:r w:rsidR="00A91AB5">
        <w:t>ż</w:t>
      </w:r>
      <w:r w:rsidR="006066E9" w:rsidRPr="00A42263">
        <w:t xml:space="preserve"> uczniów </w:t>
      </w:r>
      <w:r>
        <w:t>czy znają</w:t>
      </w:r>
      <w:r w:rsidR="006066E9" w:rsidRPr="00A42263">
        <w:t xml:space="preserve"> instytucj</w:t>
      </w:r>
      <w:r>
        <w:t>e</w:t>
      </w:r>
      <w:r w:rsidR="006066E9" w:rsidRPr="00A42263">
        <w:t xml:space="preserve">, które świadczą pomoc dla osób dotkniętych przemocą. Do braku wiedzy w tym zakresie przyznało się </w:t>
      </w:r>
      <w:r w:rsidRPr="00A42263">
        <w:t xml:space="preserve">58,75% </w:t>
      </w:r>
      <w:r w:rsidR="006066E9" w:rsidRPr="00A42263">
        <w:lastRenderedPageBreak/>
        <w:t>badanych</w:t>
      </w:r>
      <w:r w:rsidRPr="00A42263">
        <w:t xml:space="preserve"> uczniów z klas piątych i szóstych</w:t>
      </w:r>
      <w:r w:rsidR="006066E9" w:rsidRPr="00A42263">
        <w:t xml:space="preserve">, a wśród uczniów klas siódmych i ósmych </w:t>
      </w:r>
      <w:r w:rsidRPr="00A42263">
        <w:t>69,14</w:t>
      </w:r>
      <w:r w:rsidR="006066E9" w:rsidRPr="00A42263">
        <w:t>%.</w:t>
      </w:r>
    </w:p>
    <w:p w14:paraId="19F00DCF" w14:textId="77777777" w:rsidR="006066E9" w:rsidRPr="00A91AB5" w:rsidRDefault="006066E9" w:rsidP="006066E9">
      <w:pPr>
        <w:rPr>
          <w:shd w:val="clear" w:color="auto" w:fill="FFFFFF"/>
        </w:rPr>
      </w:pPr>
      <w:r w:rsidRPr="00A91AB5">
        <w:rPr>
          <w:shd w:val="clear" w:color="auto" w:fill="FFFFFF"/>
        </w:rPr>
        <w:t>Cyberprzemoc jest jednym z najszybciej rozwijających się zagrożeń we współczesnym świecie. Nowoczesna technologia to nie tylko zabawa, ale także ryzyko uzależnienia, przemocy czy łatwego dostępu do nieodpowiednich treści. Internet i urządzenia mobilne zmieniły trwale nasz świat. Akty cyberprzemocy, czyli przemocy z użyciem mediów elektronicznych- choć dokonywane są w wirtualnym świecie, potrafią realnie wyrządzić bardzo dużą krzywdę.</w:t>
      </w:r>
    </w:p>
    <w:p w14:paraId="294E7EF0" w14:textId="069124CF" w:rsidR="006066E9" w:rsidRPr="00A91AB5" w:rsidRDefault="006066E9" w:rsidP="006066E9">
      <w:r w:rsidRPr="00A91AB5">
        <w:t xml:space="preserve">Jak wynika z przeprowadzonej diagnozy problem cyberprzemocy jest znany </w:t>
      </w:r>
      <w:r w:rsidRPr="00A91AB5">
        <w:br/>
        <w:t xml:space="preserve">w środowisku szkolnym uczniów z terenu Gminy </w:t>
      </w:r>
      <w:r w:rsidR="00A91AB5" w:rsidRPr="00A91AB5">
        <w:t>Mokobody</w:t>
      </w:r>
      <w:r w:rsidRPr="00A91AB5">
        <w:t xml:space="preserve">. Wielu uczniów potwierdziło, że osobiście doświadczyło cyberprzemocy, gdyż ktoś nakręcił film lub zrobił im zdjęcie bez ich zgody. Wśród badanych pojawiły się również deklaracje potwierdzające szantażowanie kogoś lub oczernianie przy użyciu urządzeń elektronicznych. </w:t>
      </w:r>
    </w:p>
    <w:p w14:paraId="436894A1" w14:textId="66FC1A01" w:rsidR="006066E9" w:rsidRPr="00A91AB5" w:rsidRDefault="006066E9" w:rsidP="006066E9">
      <w:pPr>
        <w:pStyle w:val="Bezodstpw"/>
      </w:pPr>
      <w:bookmarkStart w:id="229" w:name="_Toc125102652"/>
      <w:bookmarkStart w:id="230" w:name="_Toc138155320"/>
      <w:bookmarkStart w:id="231" w:name="_Toc183501872"/>
      <w:r w:rsidRPr="00A91AB5">
        <w:t xml:space="preserve">Tabela </w:t>
      </w:r>
      <w:fldSimple w:instr=" SEQ Tabela \* ARABIC ">
        <w:r w:rsidR="00190924">
          <w:rPr>
            <w:noProof/>
          </w:rPr>
          <w:t>29</w:t>
        </w:r>
      </w:fldSimple>
      <w:r w:rsidRPr="00A91AB5">
        <w:t>. Zjawisko cyberprzemocy wśród uczniów</w:t>
      </w:r>
      <w:bookmarkEnd w:id="229"/>
      <w:bookmarkEnd w:id="230"/>
      <w:bookmarkEnd w:id="231"/>
    </w:p>
    <w:tbl>
      <w:tblPr>
        <w:tblStyle w:val="Tabelasiatki4akcent5"/>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106"/>
        <w:gridCol w:w="2410"/>
        <w:gridCol w:w="2551"/>
      </w:tblGrid>
      <w:tr w:rsidR="006066E9" w:rsidRPr="00A91AB5" w14:paraId="75C0809B" w14:textId="77777777" w:rsidTr="008A6FD9">
        <w:trPr>
          <w:cnfStyle w:val="100000000000" w:firstRow="1" w:lastRow="0" w:firstColumn="0" w:lastColumn="0" w:oddVBand="0" w:evenVBand="0" w:oddHBand="0"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4106" w:type="dxa"/>
            <w:tcBorders>
              <w:top w:val="none" w:sz="0" w:space="0" w:color="auto"/>
              <w:left w:val="none" w:sz="0" w:space="0" w:color="auto"/>
              <w:bottom w:val="none" w:sz="0" w:space="0" w:color="auto"/>
              <w:right w:val="none" w:sz="0" w:space="0" w:color="auto"/>
            </w:tcBorders>
            <w:shd w:val="clear" w:color="auto" w:fill="002060"/>
          </w:tcPr>
          <w:p w14:paraId="1E1ABD5B" w14:textId="77777777" w:rsidR="006066E9" w:rsidRPr="00A91AB5" w:rsidRDefault="006066E9" w:rsidP="008A6FD9">
            <w:pPr>
              <w:pStyle w:val="Nagwektabeli0"/>
              <w:spacing w:after="0"/>
              <w:jc w:val="left"/>
              <w:rPr>
                <w:b/>
                <w:bCs/>
                <w:color w:val="FFFFFF" w:themeColor="background1"/>
                <w:sz w:val="24"/>
                <w:szCs w:val="24"/>
              </w:rPr>
            </w:pPr>
            <w:r w:rsidRPr="00A91AB5">
              <w:rPr>
                <w:b/>
                <w:bCs/>
                <w:color w:val="FFFFFF" w:themeColor="background1"/>
                <w:sz w:val="24"/>
                <w:szCs w:val="24"/>
              </w:rPr>
              <w:t>Zjawisko cyberprzemocy</w:t>
            </w:r>
          </w:p>
        </w:tc>
        <w:tc>
          <w:tcPr>
            <w:tcW w:w="2410" w:type="dxa"/>
            <w:tcBorders>
              <w:top w:val="none" w:sz="0" w:space="0" w:color="auto"/>
              <w:left w:val="none" w:sz="0" w:space="0" w:color="auto"/>
              <w:bottom w:val="none" w:sz="0" w:space="0" w:color="auto"/>
              <w:right w:val="none" w:sz="0" w:space="0" w:color="auto"/>
            </w:tcBorders>
            <w:shd w:val="clear" w:color="auto" w:fill="002060"/>
          </w:tcPr>
          <w:p w14:paraId="02DF0FDF" w14:textId="77777777" w:rsidR="006066E9" w:rsidRPr="00A91AB5" w:rsidRDefault="006066E9" w:rsidP="008A6FD9">
            <w:pPr>
              <w:pStyle w:val="Nagwektabeli0"/>
              <w:spacing w:after="0"/>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4"/>
                <w:szCs w:val="24"/>
              </w:rPr>
            </w:pPr>
            <w:r w:rsidRPr="00A91AB5">
              <w:rPr>
                <w:b/>
                <w:bCs/>
                <w:color w:val="FFFFFF" w:themeColor="background1"/>
                <w:sz w:val="24"/>
                <w:szCs w:val="24"/>
              </w:rPr>
              <w:t>Uczniowie klas piątych i szóstych</w:t>
            </w:r>
          </w:p>
        </w:tc>
        <w:tc>
          <w:tcPr>
            <w:tcW w:w="2551" w:type="dxa"/>
            <w:tcBorders>
              <w:top w:val="none" w:sz="0" w:space="0" w:color="auto"/>
              <w:left w:val="none" w:sz="0" w:space="0" w:color="auto"/>
              <w:bottom w:val="none" w:sz="0" w:space="0" w:color="auto"/>
              <w:right w:val="none" w:sz="0" w:space="0" w:color="auto"/>
            </w:tcBorders>
            <w:shd w:val="clear" w:color="auto" w:fill="002060"/>
          </w:tcPr>
          <w:p w14:paraId="4270A040" w14:textId="77777777" w:rsidR="006066E9" w:rsidRPr="00A91AB5" w:rsidRDefault="006066E9" w:rsidP="008A6FD9">
            <w:pPr>
              <w:pStyle w:val="Nagwektabeli0"/>
              <w:spacing w:after="0"/>
              <w:jc w:val="center"/>
              <w:cnfStyle w:val="100000000000" w:firstRow="1" w:lastRow="0" w:firstColumn="0" w:lastColumn="0" w:oddVBand="0" w:evenVBand="0" w:oddHBand="0" w:evenHBand="0" w:firstRowFirstColumn="0" w:firstRowLastColumn="0" w:lastRowFirstColumn="0" w:lastRowLastColumn="0"/>
              <w:rPr>
                <w:b/>
                <w:bCs/>
                <w:color w:val="FFFFFF" w:themeColor="background1"/>
                <w:sz w:val="24"/>
                <w:szCs w:val="24"/>
              </w:rPr>
            </w:pPr>
            <w:r w:rsidRPr="00A91AB5">
              <w:rPr>
                <w:b/>
                <w:bCs/>
                <w:color w:val="FFFFFF" w:themeColor="background1"/>
                <w:sz w:val="24"/>
                <w:szCs w:val="24"/>
              </w:rPr>
              <w:t>Uczniowie klas siódmych i ósmych</w:t>
            </w:r>
          </w:p>
        </w:tc>
      </w:tr>
      <w:tr w:rsidR="006066E9" w:rsidRPr="00A91AB5" w14:paraId="43DF664F" w14:textId="77777777" w:rsidTr="008A6FD9">
        <w:trPr>
          <w:trHeight w:val="434"/>
        </w:trPr>
        <w:tc>
          <w:tcPr>
            <w:cnfStyle w:val="001000000000" w:firstRow="0" w:lastRow="0" w:firstColumn="1" w:lastColumn="0" w:oddVBand="0" w:evenVBand="0" w:oddHBand="0" w:evenHBand="0" w:firstRowFirstColumn="0" w:firstRowLastColumn="0" w:lastRowFirstColumn="0" w:lastRowLastColumn="0"/>
            <w:tcW w:w="4106" w:type="dxa"/>
          </w:tcPr>
          <w:p w14:paraId="7512A47B" w14:textId="77777777" w:rsidR="006066E9" w:rsidRPr="00A91AB5" w:rsidRDefault="006066E9" w:rsidP="008A6FD9">
            <w:pPr>
              <w:rPr>
                <w:b w:val="0"/>
                <w:bCs w:val="0"/>
              </w:rPr>
            </w:pPr>
            <w:r w:rsidRPr="00A91AB5">
              <w:rPr>
                <w:b w:val="0"/>
                <w:bCs w:val="0"/>
              </w:rPr>
              <w:t>doświadczanie cyberprzemocy</w:t>
            </w:r>
          </w:p>
        </w:tc>
        <w:tc>
          <w:tcPr>
            <w:tcW w:w="2410" w:type="dxa"/>
          </w:tcPr>
          <w:p w14:paraId="673CEB5B" w14:textId="6630D62B" w:rsidR="006066E9" w:rsidRPr="00A91AB5" w:rsidRDefault="00A91AB5" w:rsidP="008A6FD9">
            <w:pPr>
              <w:jc w:val="center"/>
              <w:cnfStyle w:val="000000000000" w:firstRow="0" w:lastRow="0" w:firstColumn="0" w:lastColumn="0" w:oddVBand="0" w:evenVBand="0" w:oddHBand="0" w:evenHBand="0" w:firstRowFirstColumn="0" w:firstRowLastColumn="0" w:lastRowFirstColumn="0" w:lastRowLastColumn="0"/>
            </w:pPr>
            <w:r w:rsidRPr="00A91AB5">
              <w:t>22,50%</w:t>
            </w:r>
          </w:p>
        </w:tc>
        <w:tc>
          <w:tcPr>
            <w:tcW w:w="2551" w:type="dxa"/>
          </w:tcPr>
          <w:p w14:paraId="271DF8D2" w14:textId="05C98007" w:rsidR="006066E9" w:rsidRPr="00A91AB5" w:rsidRDefault="00A91AB5" w:rsidP="008A6FD9">
            <w:pPr>
              <w:jc w:val="center"/>
              <w:cnfStyle w:val="000000000000" w:firstRow="0" w:lastRow="0" w:firstColumn="0" w:lastColumn="0" w:oddVBand="0" w:evenVBand="0" w:oddHBand="0" w:evenHBand="0" w:firstRowFirstColumn="0" w:firstRowLastColumn="0" w:lastRowFirstColumn="0" w:lastRowLastColumn="0"/>
            </w:pPr>
            <w:r w:rsidRPr="00A91AB5">
              <w:t>45,68%</w:t>
            </w:r>
          </w:p>
        </w:tc>
      </w:tr>
      <w:tr w:rsidR="006066E9" w:rsidRPr="001C1A94" w14:paraId="080812A4" w14:textId="77777777" w:rsidTr="008A6FD9">
        <w:trPr>
          <w:trHeight w:val="425"/>
        </w:trPr>
        <w:tc>
          <w:tcPr>
            <w:cnfStyle w:val="001000000000" w:firstRow="0" w:lastRow="0" w:firstColumn="1" w:lastColumn="0" w:oddVBand="0" w:evenVBand="0" w:oddHBand="0" w:evenHBand="0" w:firstRowFirstColumn="0" w:firstRowLastColumn="0" w:lastRowFirstColumn="0" w:lastRowLastColumn="0"/>
            <w:tcW w:w="4106" w:type="dxa"/>
          </w:tcPr>
          <w:p w14:paraId="6C64AC41" w14:textId="77777777" w:rsidR="006066E9" w:rsidRPr="001C1A94" w:rsidRDefault="006066E9" w:rsidP="008A6FD9">
            <w:pPr>
              <w:rPr>
                <w:b w:val="0"/>
                <w:bCs w:val="0"/>
              </w:rPr>
            </w:pPr>
            <w:r w:rsidRPr="001C1A94">
              <w:rPr>
                <w:b w:val="0"/>
                <w:bCs w:val="0"/>
              </w:rPr>
              <w:t>stosowanie cyberprzemocy</w:t>
            </w:r>
          </w:p>
        </w:tc>
        <w:tc>
          <w:tcPr>
            <w:tcW w:w="2410" w:type="dxa"/>
          </w:tcPr>
          <w:p w14:paraId="6D31255C" w14:textId="3C4D2F5F" w:rsidR="006066E9" w:rsidRPr="001C1A94" w:rsidRDefault="00A91AB5" w:rsidP="008A6FD9">
            <w:pPr>
              <w:jc w:val="center"/>
              <w:cnfStyle w:val="000000000000" w:firstRow="0" w:lastRow="0" w:firstColumn="0" w:lastColumn="0" w:oddVBand="0" w:evenVBand="0" w:oddHBand="0" w:evenHBand="0" w:firstRowFirstColumn="0" w:firstRowLastColumn="0" w:lastRowFirstColumn="0" w:lastRowLastColumn="0"/>
            </w:pPr>
            <w:r w:rsidRPr="001C1A94">
              <w:t>2,50%</w:t>
            </w:r>
          </w:p>
        </w:tc>
        <w:tc>
          <w:tcPr>
            <w:tcW w:w="2551" w:type="dxa"/>
          </w:tcPr>
          <w:p w14:paraId="11731C0E" w14:textId="5E318582" w:rsidR="006066E9" w:rsidRPr="001C1A94" w:rsidRDefault="00A91AB5" w:rsidP="008A6FD9">
            <w:pPr>
              <w:jc w:val="center"/>
              <w:cnfStyle w:val="000000000000" w:firstRow="0" w:lastRow="0" w:firstColumn="0" w:lastColumn="0" w:oddVBand="0" w:evenVBand="0" w:oddHBand="0" w:evenHBand="0" w:firstRowFirstColumn="0" w:firstRowLastColumn="0" w:lastRowFirstColumn="0" w:lastRowLastColumn="0"/>
            </w:pPr>
            <w:r w:rsidRPr="001C1A94">
              <w:t>19,75%</w:t>
            </w:r>
          </w:p>
        </w:tc>
      </w:tr>
    </w:tbl>
    <w:p w14:paraId="38BFD0FB" w14:textId="261BFB56" w:rsidR="006066E9" w:rsidRPr="00CF7EA0" w:rsidRDefault="006066E9" w:rsidP="006066E9">
      <w:pPr>
        <w:rPr>
          <w:rFonts w:eastAsia="Calibri"/>
        </w:rPr>
      </w:pPr>
      <w:r w:rsidRPr="001C1A94">
        <w:rPr>
          <w:rFonts w:eastAsia="Calibri"/>
        </w:rPr>
        <w:t xml:space="preserve">Zapytano także uczniów czy znają jakieś organizacje lub serwisy internetowe, które udzielają pomocy w sytuacjach zetknięcia się z cyberprzemocą. </w:t>
      </w:r>
      <w:r w:rsidR="001C1A94" w:rsidRPr="001C1A94">
        <w:rPr>
          <w:rFonts w:eastAsia="Calibri"/>
        </w:rPr>
        <w:t xml:space="preserve">I tak, 98,75% </w:t>
      </w:r>
      <w:r w:rsidRPr="001C1A94">
        <w:rPr>
          <w:rFonts w:eastAsia="Calibri"/>
        </w:rPr>
        <w:t xml:space="preserve">uczniów klas piątych i szóstych oraz </w:t>
      </w:r>
      <w:r w:rsidR="001C1A94" w:rsidRPr="001C1A94">
        <w:rPr>
          <w:rFonts w:eastAsia="Calibri"/>
        </w:rPr>
        <w:t xml:space="preserve">88,89% </w:t>
      </w:r>
      <w:r w:rsidRPr="001C1A94">
        <w:rPr>
          <w:rFonts w:eastAsia="Calibri"/>
        </w:rPr>
        <w:t>uczniów klas siódmych i ósmych nie zna ani jednej takiej organizacji.</w:t>
      </w:r>
    </w:p>
    <w:p w14:paraId="1B83A22B" w14:textId="003A9606" w:rsidR="006C1993" w:rsidRPr="00CF7EA0" w:rsidRDefault="006C1993" w:rsidP="006066E9">
      <w:r w:rsidRPr="00CF7EA0">
        <w:t xml:space="preserve">W drodze badania przeprowadzonego wśród rodziców uczniów okazało się, że zdecydowana większość z nich tj. </w:t>
      </w:r>
      <w:r w:rsidR="00CF7EA0" w:rsidRPr="00CF7EA0">
        <w:t xml:space="preserve">96,77% </w:t>
      </w:r>
      <w:r w:rsidRPr="00CF7EA0">
        <w:t xml:space="preserve">ma świadomość czym jest zjawisko cyberprzemocy. Ponadto </w:t>
      </w:r>
      <w:r w:rsidR="00CF7EA0" w:rsidRPr="00CF7EA0">
        <w:t xml:space="preserve">19,35% </w:t>
      </w:r>
      <w:r w:rsidRPr="00CF7EA0">
        <w:t xml:space="preserve">badanych rodziców słyszało o przypadkach stosowania cyberprzemocy w otoczeniu swojego dziecka, a </w:t>
      </w:r>
      <w:r w:rsidR="00CF7EA0" w:rsidRPr="00CF7EA0">
        <w:t xml:space="preserve">3,23% </w:t>
      </w:r>
      <w:r w:rsidRPr="00CF7EA0">
        <w:t>przyznało, iż jego dziecko jest/było ofiarą cyberprzemocy.</w:t>
      </w:r>
    </w:p>
    <w:p w14:paraId="7F0C87BD" w14:textId="17C6AF66" w:rsidR="006C1993" w:rsidRPr="00BE33F8" w:rsidRDefault="006C1993" w:rsidP="006066E9">
      <w:r w:rsidRPr="00CF7EA0">
        <w:lastRenderedPageBreak/>
        <w:t>Zapytano również rodziców ile przeciętnie czasu dziennie spędza ich dziecko przed komputerem. Najliczniejsze (</w:t>
      </w:r>
      <w:r w:rsidR="00CF7EA0" w:rsidRPr="00CF7EA0">
        <w:t xml:space="preserve">58,06%) </w:t>
      </w:r>
      <w:r w:rsidRPr="00CF7EA0">
        <w:t>okazały się odpowiedzi wskazujące na przedział od 1 do 3 godzin dziennie.</w:t>
      </w:r>
    </w:p>
    <w:p w14:paraId="2AEA9392" w14:textId="77777777" w:rsidR="00577709" w:rsidRDefault="006066E9" w:rsidP="006066E9">
      <w:pPr>
        <w:rPr>
          <w:rFonts w:cstheme="minorHAnsi"/>
          <w:color w:val="000000" w:themeColor="text1"/>
        </w:rPr>
      </w:pPr>
      <w:r w:rsidRPr="00124A1E">
        <w:t xml:space="preserve">Z uwagi na występowanie zjawiska cyberprzemocy w środowisku szkolnym, ważne jest podejmowanie działań profilaktycznych zwiększających świadomość uczniów na temat tego rodzaju przemocy, sposobów reagowania w przypadku zetknięcia się </w:t>
      </w:r>
      <w:r>
        <w:br/>
      </w:r>
      <w:r w:rsidRPr="00124A1E">
        <w:t xml:space="preserve">z cyberprzemocą. Jak wskazują wyniki badania, zdecydowana większość uczniów </w:t>
      </w:r>
      <w:r>
        <w:br/>
      </w:r>
      <w:r w:rsidRPr="00124A1E">
        <w:t xml:space="preserve">w obydwu grupach wiekowych nie posiada wiedzy na temat instytucji </w:t>
      </w:r>
      <w:r w:rsidRPr="00124A1E">
        <w:rPr>
          <w:rFonts w:cstheme="minorHAnsi"/>
          <w:color w:val="000000" w:themeColor="text1"/>
        </w:rPr>
        <w:t>udzielających pomocy w sytuacji zetknięcia się z cyberprzemocą</w:t>
      </w:r>
      <w:r>
        <w:rPr>
          <w:rFonts w:cstheme="minorHAnsi"/>
          <w:color w:val="000000" w:themeColor="text1"/>
        </w:rPr>
        <w:t>.</w:t>
      </w:r>
    </w:p>
    <w:p w14:paraId="042C05DC" w14:textId="77777777" w:rsidR="00577709" w:rsidRPr="007816FF" w:rsidRDefault="00577709" w:rsidP="00577709">
      <w:r w:rsidRPr="007816FF">
        <w:t>W trakcie badania ankietowego wśród uczniów zostały również poruszone  zagadnienia związane z występującym coraz częściej w środowisku młodych osób zjawiskiem hejtu. Jak wynika z pozyskanych danych, zdecydowana większość ankietowanych, zarówno w młodszej jak i starszej grupie wiekowej wie na czym polega zjawisko hejtu. Ponadto wielu uczniów potwierdziło, że spotkało się z tym zjawiskiem w swoim środowisku szkolnym, w tym część doświadczyła hejtu osobiście.</w:t>
      </w:r>
    </w:p>
    <w:p w14:paraId="27E976C8" w14:textId="5D45868B" w:rsidR="00577709" w:rsidRPr="007816FF" w:rsidRDefault="00577709" w:rsidP="00577709">
      <w:pPr>
        <w:spacing w:before="0" w:beforeAutospacing="0" w:after="0" w:afterAutospacing="0" w:line="276" w:lineRule="auto"/>
        <w:rPr>
          <w:color w:val="auto"/>
          <w:sz w:val="20"/>
          <w:szCs w:val="20"/>
        </w:rPr>
      </w:pPr>
      <w:bookmarkStart w:id="232" w:name="_Toc52971193"/>
      <w:bookmarkStart w:id="233" w:name="_Toc80006870"/>
      <w:bookmarkStart w:id="234" w:name="_Toc93055381"/>
      <w:bookmarkStart w:id="235" w:name="_Toc125102651"/>
      <w:bookmarkStart w:id="236" w:name="_Toc127875258"/>
      <w:bookmarkStart w:id="237" w:name="_Toc181188905"/>
      <w:bookmarkStart w:id="238" w:name="_Toc183501873"/>
      <w:r w:rsidRPr="007816FF">
        <w:rPr>
          <w:color w:val="auto"/>
          <w:sz w:val="20"/>
          <w:szCs w:val="20"/>
        </w:rPr>
        <w:t xml:space="preserve">Tabela </w:t>
      </w:r>
      <w:r w:rsidRPr="007816FF">
        <w:rPr>
          <w:color w:val="auto"/>
          <w:sz w:val="20"/>
          <w:szCs w:val="20"/>
        </w:rPr>
        <w:fldChar w:fldCharType="begin"/>
      </w:r>
      <w:r w:rsidRPr="007816FF">
        <w:rPr>
          <w:color w:val="auto"/>
          <w:sz w:val="20"/>
          <w:szCs w:val="20"/>
        </w:rPr>
        <w:instrText xml:space="preserve"> SEQ Tabela \* ARABIC </w:instrText>
      </w:r>
      <w:r w:rsidRPr="007816FF">
        <w:rPr>
          <w:color w:val="auto"/>
          <w:sz w:val="20"/>
          <w:szCs w:val="20"/>
        </w:rPr>
        <w:fldChar w:fldCharType="separate"/>
      </w:r>
      <w:r w:rsidR="00190924">
        <w:rPr>
          <w:noProof/>
          <w:color w:val="auto"/>
          <w:sz w:val="20"/>
          <w:szCs w:val="20"/>
        </w:rPr>
        <w:t>30</w:t>
      </w:r>
      <w:r w:rsidRPr="007816FF">
        <w:rPr>
          <w:noProof/>
          <w:color w:val="auto"/>
          <w:sz w:val="20"/>
          <w:szCs w:val="20"/>
        </w:rPr>
        <w:fldChar w:fldCharType="end"/>
      </w:r>
      <w:r w:rsidRPr="007816FF">
        <w:rPr>
          <w:color w:val="auto"/>
          <w:sz w:val="20"/>
          <w:szCs w:val="20"/>
        </w:rPr>
        <w:t>. Zjawisko hejtu w środowisku szkolnym</w:t>
      </w:r>
      <w:bookmarkEnd w:id="232"/>
      <w:bookmarkEnd w:id="233"/>
      <w:bookmarkEnd w:id="234"/>
      <w:bookmarkEnd w:id="235"/>
      <w:bookmarkEnd w:id="236"/>
      <w:bookmarkEnd w:id="237"/>
      <w:bookmarkEnd w:id="238"/>
    </w:p>
    <w:tbl>
      <w:tblPr>
        <w:tblStyle w:val="Tabelasiatki4akcent5"/>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248"/>
        <w:gridCol w:w="2409"/>
        <w:gridCol w:w="2410"/>
      </w:tblGrid>
      <w:tr w:rsidR="00577709" w:rsidRPr="007816FF" w14:paraId="05A0CF4D" w14:textId="77777777" w:rsidTr="007816FF">
        <w:trPr>
          <w:cnfStyle w:val="100000000000" w:firstRow="1" w:lastRow="0" w:firstColumn="0" w:lastColumn="0" w:oddVBand="0" w:evenVBand="0" w:oddHBand="0"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4248" w:type="dxa"/>
            <w:tcBorders>
              <w:top w:val="none" w:sz="0" w:space="0" w:color="auto"/>
              <w:left w:val="none" w:sz="0" w:space="0" w:color="auto"/>
              <w:bottom w:val="none" w:sz="0" w:space="0" w:color="auto"/>
              <w:right w:val="none" w:sz="0" w:space="0" w:color="auto"/>
            </w:tcBorders>
            <w:shd w:val="clear" w:color="auto" w:fill="002060"/>
          </w:tcPr>
          <w:p w14:paraId="427E906D" w14:textId="77777777" w:rsidR="00577709" w:rsidRPr="007816FF" w:rsidRDefault="00577709" w:rsidP="00577709">
            <w:pPr>
              <w:spacing w:line="276" w:lineRule="auto"/>
              <w:jc w:val="left"/>
              <w:rPr>
                <w:b w:val="0"/>
                <w:bCs w:val="0"/>
                <w:color w:val="FFFFFF" w:themeColor="background1"/>
              </w:rPr>
            </w:pPr>
            <w:r w:rsidRPr="007816FF">
              <w:rPr>
                <w:color w:val="FFFFFF" w:themeColor="background1"/>
              </w:rPr>
              <w:t>Zjawisko hejtu w środowisku szkolnym</w:t>
            </w:r>
          </w:p>
        </w:tc>
        <w:tc>
          <w:tcPr>
            <w:tcW w:w="2409" w:type="dxa"/>
            <w:tcBorders>
              <w:top w:val="none" w:sz="0" w:space="0" w:color="auto"/>
              <w:left w:val="none" w:sz="0" w:space="0" w:color="auto"/>
              <w:bottom w:val="none" w:sz="0" w:space="0" w:color="auto"/>
              <w:right w:val="none" w:sz="0" w:space="0" w:color="auto"/>
            </w:tcBorders>
            <w:shd w:val="clear" w:color="auto" w:fill="002060"/>
          </w:tcPr>
          <w:p w14:paraId="0C77812A" w14:textId="77777777" w:rsidR="00577709" w:rsidRPr="007816FF" w:rsidRDefault="00577709" w:rsidP="00577709">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7816FF">
              <w:rPr>
                <w:color w:val="FFFFFF" w:themeColor="background1"/>
              </w:rPr>
              <w:t>Uczniowie klas piątych i szóstych</w:t>
            </w:r>
          </w:p>
        </w:tc>
        <w:tc>
          <w:tcPr>
            <w:tcW w:w="2410" w:type="dxa"/>
            <w:tcBorders>
              <w:top w:val="none" w:sz="0" w:space="0" w:color="auto"/>
              <w:left w:val="none" w:sz="0" w:space="0" w:color="auto"/>
              <w:bottom w:val="none" w:sz="0" w:space="0" w:color="auto"/>
              <w:right w:val="none" w:sz="0" w:space="0" w:color="auto"/>
            </w:tcBorders>
            <w:shd w:val="clear" w:color="auto" w:fill="002060"/>
          </w:tcPr>
          <w:p w14:paraId="5FA2DA62" w14:textId="77777777" w:rsidR="00577709" w:rsidRPr="007816FF" w:rsidRDefault="00577709" w:rsidP="00577709">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7816FF">
              <w:rPr>
                <w:color w:val="FFFFFF" w:themeColor="background1"/>
              </w:rPr>
              <w:t xml:space="preserve">Uczniowie klas siódmych </w:t>
            </w:r>
            <w:r w:rsidRPr="007816FF">
              <w:rPr>
                <w:color w:val="FFFFFF" w:themeColor="background1"/>
              </w:rPr>
              <w:br/>
              <w:t>i ósmych</w:t>
            </w:r>
          </w:p>
        </w:tc>
      </w:tr>
      <w:tr w:rsidR="007816FF" w:rsidRPr="007816FF" w14:paraId="7F16BDBB" w14:textId="77777777" w:rsidTr="007C5336">
        <w:trPr>
          <w:trHeight w:val="509"/>
        </w:trPr>
        <w:tc>
          <w:tcPr>
            <w:cnfStyle w:val="001000000000" w:firstRow="0" w:lastRow="0" w:firstColumn="1" w:lastColumn="0" w:oddVBand="0" w:evenVBand="0" w:oddHBand="0" w:evenHBand="0" w:firstRowFirstColumn="0" w:firstRowLastColumn="0" w:lastRowFirstColumn="0" w:lastRowLastColumn="0"/>
            <w:tcW w:w="4248" w:type="dxa"/>
          </w:tcPr>
          <w:p w14:paraId="053D6D75" w14:textId="77777777" w:rsidR="007816FF" w:rsidRPr="007816FF" w:rsidRDefault="007816FF" w:rsidP="007816FF">
            <w:pPr>
              <w:spacing w:line="276" w:lineRule="auto"/>
              <w:jc w:val="left"/>
            </w:pPr>
            <w:r w:rsidRPr="007816FF">
              <w:rPr>
                <w:b w:val="0"/>
                <w:bCs w:val="0"/>
              </w:rPr>
              <w:t>tak, doświadczyłem tego osobiście</w:t>
            </w:r>
          </w:p>
        </w:tc>
        <w:tc>
          <w:tcPr>
            <w:tcW w:w="2409" w:type="dxa"/>
          </w:tcPr>
          <w:p w14:paraId="209CC2A0" w14:textId="70907A2D" w:rsidR="007816FF" w:rsidRPr="007816FF" w:rsidRDefault="007816FF" w:rsidP="007816FF">
            <w:pPr>
              <w:spacing w:line="276" w:lineRule="auto"/>
              <w:jc w:val="center"/>
              <w:cnfStyle w:val="000000000000" w:firstRow="0" w:lastRow="0" w:firstColumn="0" w:lastColumn="0" w:oddVBand="0" w:evenVBand="0" w:oddHBand="0" w:evenHBand="0" w:firstRowFirstColumn="0" w:firstRowLastColumn="0" w:lastRowFirstColumn="0" w:lastRowLastColumn="0"/>
            </w:pPr>
            <w:r w:rsidRPr="007816FF">
              <w:t>12,50%</w:t>
            </w:r>
          </w:p>
        </w:tc>
        <w:tc>
          <w:tcPr>
            <w:tcW w:w="2410" w:type="dxa"/>
          </w:tcPr>
          <w:p w14:paraId="38E3328B" w14:textId="46BFBA29" w:rsidR="007816FF" w:rsidRPr="007816FF" w:rsidRDefault="007816FF" w:rsidP="007816FF">
            <w:pPr>
              <w:spacing w:line="276" w:lineRule="auto"/>
              <w:jc w:val="center"/>
              <w:cnfStyle w:val="000000000000" w:firstRow="0" w:lastRow="0" w:firstColumn="0" w:lastColumn="0" w:oddVBand="0" w:evenVBand="0" w:oddHBand="0" w:evenHBand="0" w:firstRowFirstColumn="0" w:firstRowLastColumn="0" w:lastRowFirstColumn="0" w:lastRowLastColumn="0"/>
            </w:pPr>
            <w:r w:rsidRPr="007816FF">
              <w:t>28,40%</w:t>
            </w:r>
          </w:p>
        </w:tc>
      </w:tr>
      <w:tr w:rsidR="007816FF" w:rsidRPr="007816FF" w14:paraId="160148CF" w14:textId="77777777" w:rsidTr="007C5336">
        <w:trPr>
          <w:trHeight w:val="661"/>
        </w:trPr>
        <w:tc>
          <w:tcPr>
            <w:cnfStyle w:val="001000000000" w:firstRow="0" w:lastRow="0" w:firstColumn="1" w:lastColumn="0" w:oddVBand="0" w:evenVBand="0" w:oddHBand="0" w:evenHBand="0" w:firstRowFirstColumn="0" w:firstRowLastColumn="0" w:lastRowFirstColumn="0" w:lastRowLastColumn="0"/>
            <w:tcW w:w="4248" w:type="dxa"/>
          </w:tcPr>
          <w:p w14:paraId="2679BAD4" w14:textId="77777777" w:rsidR="007816FF" w:rsidRPr="007816FF" w:rsidRDefault="007816FF" w:rsidP="007816FF">
            <w:pPr>
              <w:spacing w:line="276" w:lineRule="auto"/>
              <w:jc w:val="left"/>
            </w:pPr>
            <w:r w:rsidRPr="007816FF">
              <w:rPr>
                <w:b w:val="0"/>
                <w:bCs w:val="0"/>
              </w:rPr>
              <w:t>tak, ale nie doświadczyłem tego osobiście</w:t>
            </w:r>
          </w:p>
        </w:tc>
        <w:tc>
          <w:tcPr>
            <w:tcW w:w="2409" w:type="dxa"/>
          </w:tcPr>
          <w:p w14:paraId="27010F4A" w14:textId="30CC5061" w:rsidR="007816FF" w:rsidRPr="007816FF" w:rsidRDefault="007816FF" w:rsidP="007816FF">
            <w:pPr>
              <w:spacing w:line="276" w:lineRule="auto"/>
              <w:jc w:val="center"/>
              <w:cnfStyle w:val="000000000000" w:firstRow="0" w:lastRow="0" w:firstColumn="0" w:lastColumn="0" w:oddVBand="0" w:evenVBand="0" w:oddHBand="0" w:evenHBand="0" w:firstRowFirstColumn="0" w:firstRowLastColumn="0" w:lastRowFirstColumn="0" w:lastRowLastColumn="0"/>
            </w:pPr>
            <w:r w:rsidRPr="007816FF">
              <w:t>22,50%</w:t>
            </w:r>
          </w:p>
        </w:tc>
        <w:tc>
          <w:tcPr>
            <w:tcW w:w="2410" w:type="dxa"/>
          </w:tcPr>
          <w:p w14:paraId="6EB44D2A" w14:textId="20D23727" w:rsidR="007816FF" w:rsidRPr="007816FF" w:rsidRDefault="007816FF" w:rsidP="007816FF">
            <w:pPr>
              <w:spacing w:line="276" w:lineRule="auto"/>
              <w:jc w:val="center"/>
              <w:cnfStyle w:val="000000000000" w:firstRow="0" w:lastRow="0" w:firstColumn="0" w:lastColumn="0" w:oddVBand="0" w:evenVBand="0" w:oddHBand="0" w:evenHBand="0" w:firstRowFirstColumn="0" w:firstRowLastColumn="0" w:lastRowFirstColumn="0" w:lastRowLastColumn="0"/>
            </w:pPr>
            <w:r w:rsidRPr="007816FF">
              <w:t>35,80%</w:t>
            </w:r>
          </w:p>
        </w:tc>
      </w:tr>
      <w:tr w:rsidR="007816FF" w:rsidRPr="007816FF" w14:paraId="7765C8A3" w14:textId="77777777" w:rsidTr="007C5336">
        <w:trPr>
          <w:trHeight w:val="661"/>
        </w:trPr>
        <w:tc>
          <w:tcPr>
            <w:cnfStyle w:val="001000000000" w:firstRow="0" w:lastRow="0" w:firstColumn="1" w:lastColumn="0" w:oddVBand="0" w:evenVBand="0" w:oddHBand="0" w:evenHBand="0" w:firstRowFirstColumn="0" w:firstRowLastColumn="0" w:lastRowFirstColumn="0" w:lastRowLastColumn="0"/>
            <w:tcW w:w="4248" w:type="dxa"/>
          </w:tcPr>
          <w:p w14:paraId="4A52ED1D" w14:textId="77777777" w:rsidR="007816FF" w:rsidRPr="007816FF" w:rsidRDefault="007816FF" w:rsidP="007816FF">
            <w:pPr>
              <w:spacing w:line="276" w:lineRule="auto"/>
              <w:jc w:val="left"/>
            </w:pPr>
            <w:r w:rsidRPr="007816FF">
              <w:rPr>
                <w:b w:val="0"/>
                <w:bCs w:val="0"/>
              </w:rPr>
              <w:t>nie, to zjawisko nie występuje w naszym środowisku szkolnym</w:t>
            </w:r>
          </w:p>
        </w:tc>
        <w:tc>
          <w:tcPr>
            <w:tcW w:w="2409" w:type="dxa"/>
          </w:tcPr>
          <w:p w14:paraId="6A5F490D" w14:textId="59FC3149" w:rsidR="007816FF" w:rsidRPr="007816FF" w:rsidRDefault="007816FF" w:rsidP="007816FF">
            <w:pPr>
              <w:spacing w:line="276" w:lineRule="auto"/>
              <w:jc w:val="center"/>
              <w:cnfStyle w:val="000000000000" w:firstRow="0" w:lastRow="0" w:firstColumn="0" w:lastColumn="0" w:oddVBand="0" w:evenVBand="0" w:oddHBand="0" w:evenHBand="0" w:firstRowFirstColumn="0" w:firstRowLastColumn="0" w:lastRowFirstColumn="0" w:lastRowLastColumn="0"/>
            </w:pPr>
            <w:r w:rsidRPr="007816FF">
              <w:t>23,75%</w:t>
            </w:r>
          </w:p>
        </w:tc>
        <w:tc>
          <w:tcPr>
            <w:tcW w:w="2410" w:type="dxa"/>
          </w:tcPr>
          <w:p w14:paraId="6482578E" w14:textId="35B5B0E0" w:rsidR="007816FF" w:rsidRPr="007816FF" w:rsidRDefault="007816FF" w:rsidP="007816FF">
            <w:pPr>
              <w:spacing w:line="276" w:lineRule="auto"/>
              <w:jc w:val="center"/>
              <w:cnfStyle w:val="000000000000" w:firstRow="0" w:lastRow="0" w:firstColumn="0" w:lastColumn="0" w:oddVBand="0" w:evenVBand="0" w:oddHBand="0" w:evenHBand="0" w:firstRowFirstColumn="0" w:firstRowLastColumn="0" w:lastRowFirstColumn="0" w:lastRowLastColumn="0"/>
            </w:pPr>
            <w:r w:rsidRPr="007816FF">
              <w:t>9,88%</w:t>
            </w:r>
          </w:p>
        </w:tc>
      </w:tr>
      <w:tr w:rsidR="007816FF" w:rsidRPr="00577709" w14:paraId="2C0289B9" w14:textId="77777777" w:rsidTr="007C5336">
        <w:trPr>
          <w:trHeight w:val="425"/>
        </w:trPr>
        <w:tc>
          <w:tcPr>
            <w:cnfStyle w:val="001000000000" w:firstRow="0" w:lastRow="0" w:firstColumn="1" w:lastColumn="0" w:oddVBand="0" w:evenVBand="0" w:oddHBand="0" w:evenHBand="0" w:firstRowFirstColumn="0" w:firstRowLastColumn="0" w:lastRowFirstColumn="0" w:lastRowLastColumn="0"/>
            <w:tcW w:w="4248" w:type="dxa"/>
          </w:tcPr>
          <w:p w14:paraId="16CEFE31" w14:textId="77777777" w:rsidR="007816FF" w:rsidRPr="007816FF" w:rsidRDefault="007816FF" w:rsidP="007816FF">
            <w:pPr>
              <w:spacing w:line="276" w:lineRule="auto"/>
              <w:jc w:val="left"/>
            </w:pPr>
            <w:r w:rsidRPr="007816FF">
              <w:rPr>
                <w:b w:val="0"/>
                <w:bCs w:val="0"/>
              </w:rPr>
              <w:t>nie wiem</w:t>
            </w:r>
          </w:p>
        </w:tc>
        <w:tc>
          <w:tcPr>
            <w:tcW w:w="2409" w:type="dxa"/>
          </w:tcPr>
          <w:p w14:paraId="1DFA63B6" w14:textId="6129B33F" w:rsidR="007816FF" w:rsidRPr="007816FF" w:rsidRDefault="007816FF" w:rsidP="007816FF">
            <w:pPr>
              <w:spacing w:line="276" w:lineRule="auto"/>
              <w:jc w:val="center"/>
              <w:cnfStyle w:val="000000000000" w:firstRow="0" w:lastRow="0" w:firstColumn="0" w:lastColumn="0" w:oddVBand="0" w:evenVBand="0" w:oddHBand="0" w:evenHBand="0" w:firstRowFirstColumn="0" w:firstRowLastColumn="0" w:lastRowFirstColumn="0" w:lastRowLastColumn="0"/>
            </w:pPr>
            <w:r w:rsidRPr="007816FF">
              <w:t>41,25%</w:t>
            </w:r>
          </w:p>
        </w:tc>
        <w:tc>
          <w:tcPr>
            <w:tcW w:w="2410" w:type="dxa"/>
          </w:tcPr>
          <w:p w14:paraId="29D002A7" w14:textId="7E4874B1" w:rsidR="007816FF" w:rsidRPr="007816FF" w:rsidRDefault="007816FF" w:rsidP="007816FF">
            <w:pPr>
              <w:spacing w:line="276" w:lineRule="auto"/>
              <w:jc w:val="center"/>
              <w:cnfStyle w:val="000000000000" w:firstRow="0" w:lastRow="0" w:firstColumn="0" w:lastColumn="0" w:oddVBand="0" w:evenVBand="0" w:oddHBand="0" w:evenHBand="0" w:firstRowFirstColumn="0" w:firstRowLastColumn="0" w:lastRowFirstColumn="0" w:lastRowLastColumn="0"/>
            </w:pPr>
            <w:r w:rsidRPr="007816FF">
              <w:t>25,93%</w:t>
            </w:r>
          </w:p>
        </w:tc>
      </w:tr>
    </w:tbl>
    <w:p w14:paraId="52F29CF9" w14:textId="6A2FF57D" w:rsidR="006066E9" w:rsidRPr="00944C2C" w:rsidRDefault="00577709" w:rsidP="006066E9">
      <w:r w:rsidRPr="00BF21AE">
        <w:t xml:space="preserve">Występowanie aktów agresji i przemocy wśród uczniów potwierdzają również uczestniczący w ankietyzacji nauczyciele, jednak jak stwierdziło </w:t>
      </w:r>
      <w:r w:rsidR="00BF21AE" w:rsidRPr="00BF21AE">
        <w:t xml:space="preserve">67,65% </w:t>
      </w:r>
      <w:r w:rsidRPr="00BF21AE">
        <w:t xml:space="preserve">badanych są to nieliczne przypadki, natomiast </w:t>
      </w:r>
      <w:r w:rsidR="00BF21AE" w:rsidRPr="00BF21AE">
        <w:t xml:space="preserve">20,59% </w:t>
      </w:r>
      <w:r w:rsidRPr="00BF21AE">
        <w:t xml:space="preserve">często spotyka się z aktami agresji </w:t>
      </w:r>
      <w:r w:rsidRPr="00BF21AE">
        <w:br/>
        <w:t xml:space="preserve">i przemocy wśród uczniów w szkole. Większość ankietowanych nauczycieli tj. </w:t>
      </w:r>
      <w:r w:rsidR="00BF21AE" w:rsidRPr="00BF21AE">
        <w:t>94,12</w:t>
      </w:r>
      <w:r w:rsidRPr="00BF21AE">
        <w:t>% przyznało, iż wiedzą jak reagować w sytuacji wystąpienia przemocy pomiędzy uczniami.</w:t>
      </w:r>
      <w:r w:rsidRPr="00577709">
        <w:t xml:space="preserve"> </w:t>
      </w:r>
      <w:r w:rsidR="006066E9">
        <w:br w:type="page"/>
      </w:r>
    </w:p>
    <w:p w14:paraId="407CF0AC" w14:textId="77777777" w:rsidR="006066E9" w:rsidRDefault="006066E9" w:rsidP="006066E9">
      <w:pPr>
        <w:pStyle w:val="Nagwek1"/>
      </w:pPr>
      <w:bookmarkStart w:id="239" w:name="_Toc136338898"/>
      <w:bookmarkStart w:id="240" w:name="_Toc183501934"/>
      <w:r>
        <w:lastRenderedPageBreak/>
        <w:t>PODSUMOWANIE</w:t>
      </w:r>
      <w:bookmarkEnd w:id="239"/>
      <w:bookmarkEnd w:id="240"/>
    </w:p>
    <w:p w14:paraId="1429C5C3" w14:textId="77777777" w:rsidR="006066E9" w:rsidRPr="0060611B" w:rsidRDefault="006066E9" w:rsidP="006066E9">
      <w:pPr>
        <w:rPr>
          <w:sz w:val="23"/>
          <w:szCs w:val="23"/>
        </w:rPr>
      </w:pPr>
      <w:r w:rsidRPr="0060611B">
        <w:t xml:space="preserve">Opracowanie diagnozy demograficzno-społecznej w procesie tworzenia Strategii Rozwiązywania Problemów Społecznych, jest etapem koniecznym i niezbędnym. </w:t>
      </w:r>
      <w:r w:rsidRPr="0060611B">
        <w:br/>
        <w:t>Na jej podstawie wyznacza się cele strategiczne, cele operacyjne, jak również kierunki skutecznych, długofalowych działań strategicznych, służących rozwiązywaniu zdiagnozowanych problemów społecznych</w:t>
      </w:r>
      <w:r w:rsidRPr="0060611B">
        <w:rPr>
          <w:sz w:val="23"/>
          <w:szCs w:val="23"/>
        </w:rPr>
        <w:t>.</w:t>
      </w:r>
    </w:p>
    <w:p w14:paraId="21948410" w14:textId="4C4DDDA4" w:rsidR="006066E9" w:rsidRPr="0060611B" w:rsidRDefault="006066E9" w:rsidP="006066E9">
      <w:r w:rsidRPr="0060611B">
        <w:t xml:space="preserve">Diagnoza sytuacji demograficzno-społecznej na terenie Gminy </w:t>
      </w:r>
      <w:r w:rsidR="005F4517" w:rsidRPr="0060611B">
        <w:t>Mokobody</w:t>
      </w:r>
      <w:r w:rsidRPr="0060611B">
        <w:t>, obejmuje lata 201</w:t>
      </w:r>
      <w:r w:rsidR="005F4517" w:rsidRPr="0060611B">
        <w:t>9</w:t>
      </w:r>
      <w:r w:rsidRPr="0060611B">
        <w:t>-202</w:t>
      </w:r>
      <w:r w:rsidR="005F4517" w:rsidRPr="0060611B">
        <w:t>3</w:t>
      </w:r>
      <w:r w:rsidRPr="0060611B">
        <w:t xml:space="preserve">. Problemy społeczne zostały przeanalizowane na podstawie danych gromadzonych przez GUS, Gminny Ośrodek Pomocy Społecznej w </w:t>
      </w:r>
      <w:r w:rsidR="005F4517" w:rsidRPr="0060611B">
        <w:t>Mokobodach</w:t>
      </w:r>
      <w:r w:rsidRPr="0060611B">
        <w:t xml:space="preserve">, Policję, Zespół Interdyscyplinarny, Gminną Komisję Rozwiązywania Problemów Alkoholowych oraz danych pozyskanych w wyniku ankiety dotyczącej lokalnych zagrożeń społecznych, przeprowadzonej w okresie od </w:t>
      </w:r>
      <w:r w:rsidR="0060611B" w:rsidRPr="0060611B">
        <w:t>września do października</w:t>
      </w:r>
      <w:r w:rsidRPr="0060611B">
        <w:t xml:space="preserve"> 202</w:t>
      </w:r>
      <w:r w:rsidR="0060611B" w:rsidRPr="0060611B">
        <w:t>4</w:t>
      </w:r>
      <w:r w:rsidRPr="0060611B">
        <w:t xml:space="preserve"> roku.</w:t>
      </w:r>
    </w:p>
    <w:p w14:paraId="599B1275" w14:textId="6C78146C" w:rsidR="006066E9" w:rsidRPr="0060611B" w:rsidRDefault="006066E9" w:rsidP="006066E9">
      <w:pPr>
        <w:spacing w:before="240" w:beforeAutospacing="0" w:after="0" w:afterAutospacing="0"/>
      </w:pPr>
      <w:r w:rsidRPr="0060611B">
        <w:t xml:space="preserve">Z danych przekazanych przez Gminny Ośrodek Pomocy Społecznej w </w:t>
      </w:r>
      <w:r w:rsidR="0060611B" w:rsidRPr="0060611B">
        <w:t>Mokobodach</w:t>
      </w:r>
      <w:r w:rsidRPr="0060611B">
        <w:t xml:space="preserve"> wynika, iż na przestrzeni lat 202</w:t>
      </w:r>
      <w:r w:rsidR="0060611B" w:rsidRPr="0060611B">
        <w:t>1</w:t>
      </w:r>
      <w:r w:rsidRPr="0060611B">
        <w:t>-202</w:t>
      </w:r>
      <w:r w:rsidR="0060611B" w:rsidRPr="0060611B">
        <w:t>3</w:t>
      </w:r>
      <w:r w:rsidRPr="0060611B">
        <w:t xml:space="preserve"> </w:t>
      </w:r>
      <w:r w:rsidR="0060611B" w:rsidRPr="0060611B">
        <w:t>wzrosła</w:t>
      </w:r>
      <w:r w:rsidRPr="0060611B">
        <w:t xml:space="preserve"> ogólna liczna rodzin korzystających </w:t>
      </w:r>
      <w:r w:rsidRPr="0060611B">
        <w:br/>
        <w:t xml:space="preserve">z pomocy społecznej. </w:t>
      </w:r>
    </w:p>
    <w:p w14:paraId="2D1FF8A2" w14:textId="1F9C2BA4" w:rsidR="006066E9" w:rsidRPr="00BE6BBA" w:rsidRDefault="006066E9" w:rsidP="006066E9">
      <w:r w:rsidRPr="0060611B">
        <w:t>Przeprowadzona w oparciu o dane z GOPS analiza problemów, z jakimi borykają się mieszkańcy wskazała, że w 202</w:t>
      </w:r>
      <w:r w:rsidR="0060611B" w:rsidRPr="0060611B">
        <w:t>3</w:t>
      </w:r>
      <w:r w:rsidRPr="0060611B">
        <w:t xml:space="preserve"> roku były to najczęściej osoby i rodziny borykające </w:t>
      </w:r>
      <w:r w:rsidRPr="00BE6BBA">
        <w:t>się z ubóstwem, niepełnosprawnością oraz bezrobociem.</w:t>
      </w:r>
      <w:r w:rsidR="0060611B" w:rsidRPr="00BE6BBA">
        <w:t xml:space="preserve"> </w:t>
      </w:r>
    </w:p>
    <w:p w14:paraId="3E92286E" w14:textId="71CE0BC7" w:rsidR="006066E9" w:rsidRPr="00BE6BBA" w:rsidRDefault="006066E9" w:rsidP="006066E9">
      <w:r w:rsidRPr="00BE6BBA">
        <w:t>Na przestrzeni lat 20</w:t>
      </w:r>
      <w:r w:rsidR="00BE6BBA" w:rsidRPr="00BE6BBA">
        <w:t>22</w:t>
      </w:r>
      <w:r w:rsidRPr="00BE6BBA">
        <w:t>-202</w:t>
      </w:r>
      <w:r w:rsidR="00BE6BBA" w:rsidRPr="00BE6BBA">
        <w:t>3</w:t>
      </w:r>
      <w:r w:rsidRPr="00BE6BBA">
        <w:t xml:space="preserve"> </w:t>
      </w:r>
      <w:r w:rsidR="00BE6BBA" w:rsidRPr="00BE6BBA">
        <w:t xml:space="preserve">wzrosła </w:t>
      </w:r>
      <w:r w:rsidRPr="00BE6BBA">
        <w:t>ogólna liczba zarejestrowanych osób bezrobotnych z terenu gminy</w:t>
      </w:r>
      <w:r w:rsidR="00BE6BBA" w:rsidRPr="00BE6BBA">
        <w:t>.</w:t>
      </w:r>
    </w:p>
    <w:p w14:paraId="0825EC0A" w14:textId="77777777" w:rsidR="006066E9" w:rsidRPr="00BE6BBA" w:rsidRDefault="006066E9" w:rsidP="006066E9">
      <w:r w:rsidRPr="00BE6BBA">
        <w:t xml:space="preserve">Jak wynika z raportu GUS, zaistniała w marcu 2020 r. sytuacja epidemiczna wpłynęła na ograniczenie działalności podmiotów gospodarki narodowej w dotychczasowej postaci. Przejawiało się to z jednej strony likwidacją miejsc pracy, a z drugiej – otwarciem się pracodawców na formy zatrudnienia pozwalające na zachowanie dystansu społecznego. </w:t>
      </w:r>
    </w:p>
    <w:p w14:paraId="31DCFA93" w14:textId="77777777" w:rsidR="006066E9" w:rsidRPr="00BE6BBA" w:rsidRDefault="006066E9" w:rsidP="006066E9">
      <w:r w:rsidRPr="00BE6BBA">
        <w:lastRenderedPageBreak/>
        <w:t xml:space="preserve">Zmiany, które wywołała pandemia są dalej odczuwalne po stronie pracowników, jak </w:t>
      </w:r>
      <w:r w:rsidRPr="00BE6BBA">
        <w:br/>
        <w:t>i pracodawców w całym kraju. Obecna sytuacja na krajowym rynku pracy dynamicznie się zmienia. Wiąże się to ze szczególną potrzebą monitorowania działań w zakresie zjawisk zachodzących na rynku pracy, a w szczególności prowadzenia analiz związanych z bezrobociem i prognozowaniem lokalnej sytuacji na rynku pracy.</w:t>
      </w:r>
    </w:p>
    <w:p w14:paraId="0585A310" w14:textId="17BC422C" w:rsidR="006066E9" w:rsidRPr="00BE6BBA" w:rsidRDefault="006066E9" w:rsidP="006066E9">
      <w:r w:rsidRPr="00BE6BBA">
        <w:t xml:space="preserve">Struktura wiekowa mieszkańców z terenu Gminy </w:t>
      </w:r>
      <w:r w:rsidR="00BE6BBA" w:rsidRPr="00BE6BBA">
        <w:t>Mokobody</w:t>
      </w:r>
      <w:r w:rsidRPr="00BE6BBA">
        <w:t xml:space="preserve"> wyraźnie wskazuje na cechy społeczeństwa starzejącego się. Niekorzystne perspektywy związane </w:t>
      </w:r>
      <w:r w:rsidRPr="00BE6BBA">
        <w:br/>
        <w:t xml:space="preserve">z migracjami - zwłaszcza ludzi młodych, jak również niekorzystne zmiany w obszarze wartości rodzinnych, co skutkuje niejednokrotnie rozpadem rodziny często wielopokoleniowej. Obserwowane zmiany mają również związek ze zmieniającą się strukturą i funkcjami rodziny. Rodziny, coraz częściej nie są w stanie tak jak do tej pory, zapewnić wystarczającej i odpowiedniej do potrzeb opieki seniorom czy przewlekle chorym członkom rodziny, w miejscu zamieszkania. Podsumowując, należy się spodziewać, że w obliczu zmian demograficznych, polityka społeczna będzie musiała sprostać licznym wyzwaniom. </w:t>
      </w:r>
    </w:p>
    <w:p w14:paraId="72CD3F20" w14:textId="77777777" w:rsidR="006066E9" w:rsidRPr="00503119" w:rsidRDefault="006066E9" w:rsidP="006066E9">
      <w:r w:rsidRPr="00BE6BBA">
        <w:t xml:space="preserve">Ponadto, zarówno pracownicy GOPS oraz ankietowani mieszkańcy dostrzegają wiele problemów z którymi mierzą się w lokalnej społeczności seniorzy oraz osoby </w:t>
      </w:r>
      <w:r w:rsidRPr="00BE6BBA">
        <w:br/>
        <w:t xml:space="preserve">z niepełnosprawnościami. Wśród najczęściej wymienianych znalazły się problemy </w:t>
      </w:r>
      <w:r w:rsidRPr="00BE6BBA">
        <w:br/>
        <w:t xml:space="preserve">tj.: samotność, ubóstwo, choroby lub inwalidztwo, bariery architektoniczne, izolacja, </w:t>
      </w:r>
      <w:r w:rsidRPr="00503119">
        <w:t>bezrobocie oraz utrudniony dostęp do świadczeń medycznych, w tym do rehabilitacji.</w:t>
      </w:r>
    </w:p>
    <w:p w14:paraId="41888017" w14:textId="22B36A19" w:rsidR="006066E9" w:rsidRPr="001442DD" w:rsidRDefault="006066E9" w:rsidP="006066E9">
      <w:pPr>
        <w:rPr>
          <w:highlight w:val="yellow"/>
        </w:rPr>
      </w:pPr>
      <w:r w:rsidRPr="00503119">
        <w:t xml:space="preserve">Dane z przeprowadzonej diagnozy lokalnych zagrożeń społecznych wśród mieszkańców z terenu gminy </w:t>
      </w:r>
      <w:r w:rsidR="00BE6BBA" w:rsidRPr="00503119">
        <w:t>Mokobody</w:t>
      </w:r>
      <w:r w:rsidRPr="00503119">
        <w:t xml:space="preserve"> wskazują, iż problem alkoholizmu został usytuowany najwyżej w hierarchii problemów społecznych. Jego ważność została oceniona na poziomie </w:t>
      </w:r>
      <w:r w:rsidR="00BE6BBA" w:rsidRPr="00503119">
        <w:t>3,55</w:t>
      </w:r>
      <w:r w:rsidRPr="00503119">
        <w:t xml:space="preserve">. Jak wynika z odpowiedzi, </w:t>
      </w:r>
      <w:r w:rsidR="00503119" w:rsidRPr="00503119">
        <w:t xml:space="preserve">44,16% </w:t>
      </w:r>
      <w:r w:rsidRPr="00503119">
        <w:t xml:space="preserve">badanych postrzega alkoholizm jako problem zauważalny na terenie gminy, a </w:t>
      </w:r>
      <w:r w:rsidR="00503119" w:rsidRPr="00503119">
        <w:t xml:space="preserve">20,78% </w:t>
      </w:r>
      <w:r w:rsidRPr="00503119">
        <w:t xml:space="preserve">uważa, iż jest to problem powszechny. Wobec powyższego, zasadne jest podejmowanie działań w celu eliminowania potencjalnych zagrożeń związanych z nadużywaniem alkoholu na terenie gminy. </w:t>
      </w:r>
      <w:r w:rsidRPr="00BE6BBA">
        <w:t>Kolejnymi, zauważalnymi przez mieszkańców problemami na terenie Gminy</w:t>
      </w:r>
      <w:r w:rsidR="00BE6BBA">
        <w:t xml:space="preserve"> Mokobody</w:t>
      </w:r>
      <w:r w:rsidRPr="00BE6BBA">
        <w:t xml:space="preserve"> okazały się: problem </w:t>
      </w:r>
      <w:r w:rsidR="00BE6BBA" w:rsidRPr="00BE6BBA">
        <w:t>bezrobocia</w:t>
      </w:r>
      <w:r w:rsidRPr="00BE6BBA">
        <w:t xml:space="preserve"> oraz </w:t>
      </w:r>
      <w:r w:rsidR="00BE6BBA" w:rsidRPr="00BE6BBA">
        <w:t>ubóstwa</w:t>
      </w:r>
      <w:r w:rsidRPr="00BE6BBA">
        <w:t>.</w:t>
      </w:r>
    </w:p>
    <w:p w14:paraId="2CA6BE7C" w14:textId="6F055F7D" w:rsidR="006066E9" w:rsidRPr="00F8313E" w:rsidRDefault="006066E9" w:rsidP="006066E9">
      <w:r w:rsidRPr="00503119">
        <w:lastRenderedPageBreak/>
        <w:t xml:space="preserve">Na terenie gminy zauważalny jest również problem przemocy. Jak wynika </w:t>
      </w:r>
      <w:r w:rsidRPr="00503119">
        <w:br/>
        <w:t>z przeprowadzonego badania ankietowego, ogółem łącznie 5</w:t>
      </w:r>
      <w:r w:rsidR="00503119" w:rsidRPr="00503119">
        <w:t>0</w:t>
      </w:r>
      <w:r w:rsidRPr="00503119">
        <w:t>,</w:t>
      </w:r>
      <w:r w:rsidR="00503119" w:rsidRPr="00503119">
        <w:t>65</w:t>
      </w:r>
      <w:r w:rsidRPr="00503119">
        <w:t xml:space="preserve">% zna rodziny, </w:t>
      </w:r>
      <w:r w:rsidRPr="00503119">
        <w:br/>
        <w:t xml:space="preserve">w których stosowana jest przemoc, a </w:t>
      </w:r>
      <w:r w:rsidR="00503119" w:rsidRPr="00503119">
        <w:t xml:space="preserve">16,88% </w:t>
      </w:r>
      <w:r w:rsidRPr="00503119">
        <w:t xml:space="preserve">osobiście doświadczyło przemocy </w:t>
      </w:r>
      <w:r w:rsidRPr="00503119">
        <w:br/>
        <w:t xml:space="preserve">domowej. Opinie respondentów pozyskane w trakcie ankietyzacji wskazują, że zasadne będzie podjęcie działań profilaktycznych w celu zwiększania świadomości </w:t>
      </w:r>
      <w:r w:rsidRPr="00F8313E">
        <w:t>mieszkańców na temat przemocy domowej oraz jej przeciwdziałania.</w:t>
      </w:r>
    </w:p>
    <w:p w14:paraId="13E66381" w14:textId="08D97FED" w:rsidR="006066E9" w:rsidRPr="00F8313E" w:rsidRDefault="006066E9" w:rsidP="006066E9">
      <w:r w:rsidRPr="00F8313E">
        <w:t xml:space="preserve">Dane pozyskane w trakcie diagnozy zagrożeń społecznych wskazują, iż problem narkomanii jest zauważalny na terenie Gminy </w:t>
      </w:r>
      <w:r w:rsidR="00F8313E" w:rsidRPr="00F8313E">
        <w:t>Mokobody,</w:t>
      </w:r>
      <w:r w:rsidRPr="00F8313E">
        <w:t xml:space="preserve"> jednak są to nieliczne przypadki. Ponadto, zauważono również problemy związane z uzależnieniami behawioralnymi, w tym przede wszystkich: uzależnienie od telefonu, Internetu oraz gier komputerowych.</w:t>
      </w:r>
    </w:p>
    <w:p w14:paraId="08841825" w14:textId="6D6F50E5" w:rsidR="006066E9" w:rsidRPr="00F8313E" w:rsidRDefault="006066E9" w:rsidP="006066E9">
      <w:r w:rsidRPr="00F8313E">
        <w:t>Ponadto, badani mieszkańcy najlepiej ocenili</w:t>
      </w:r>
      <w:r w:rsidR="00F8313E" w:rsidRPr="00F8313E">
        <w:t xml:space="preserve"> ofertę opieki zdrowotnej, instytucji kultury</w:t>
      </w:r>
      <w:r w:rsidRPr="00F8313E">
        <w:t xml:space="preserve"> </w:t>
      </w:r>
      <w:r w:rsidR="00F8313E" w:rsidRPr="00F8313E">
        <w:t xml:space="preserve">oraz </w:t>
      </w:r>
      <w:r w:rsidRPr="00F8313E">
        <w:t>ofertę w zakresie rekreacji i sportu na terenie Gminy</w:t>
      </w:r>
      <w:r w:rsidR="00F8313E" w:rsidRPr="00F8313E">
        <w:t xml:space="preserve"> Mokobody</w:t>
      </w:r>
      <w:r w:rsidRPr="00F8313E">
        <w:t xml:space="preserve">, natomiast najbardziej niezadowoleni są z działań podejmowanych w zakresie organizacji </w:t>
      </w:r>
      <w:r w:rsidR="00F8313E" w:rsidRPr="00F8313E">
        <w:br/>
      </w:r>
      <w:r w:rsidRPr="00F8313E">
        <w:t>i zagospodarowania czasu wolnego dla dzieci i młodzieży oraz</w:t>
      </w:r>
      <w:r w:rsidR="00F8313E" w:rsidRPr="00F8313E">
        <w:t xml:space="preserve"> edukacji</w:t>
      </w:r>
      <w:r w:rsidRPr="00F8313E">
        <w:t>.</w:t>
      </w:r>
    </w:p>
    <w:p w14:paraId="4E9EF378" w14:textId="155D54CA" w:rsidR="006066E9" w:rsidRDefault="006066E9" w:rsidP="006066E9">
      <w:r w:rsidRPr="00F8313E">
        <w:t xml:space="preserve">Warto zaznaczyć, iż zdecydowana większość badanych mieszkańców oceniła pozytywnie warunki życia na terenie Gminy </w:t>
      </w:r>
      <w:r w:rsidR="00F8313E" w:rsidRPr="00F8313E">
        <w:t>Mokobody</w:t>
      </w:r>
      <w:r w:rsidRPr="00F8313E">
        <w:t>.</w:t>
      </w:r>
      <w:r w:rsidRPr="00F84096">
        <w:t xml:space="preserve"> </w:t>
      </w:r>
    </w:p>
    <w:p w14:paraId="739FAD56" w14:textId="7619C42D" w:rsidR="00A26F11" w:rsidRPr="0038620C" w:rsidRDefault="004D68CF" w:rsidP="004D68CF">
      <w:pPr>
        <w:spacing w:before="0" w:beforeAutospacing="0" w:after="0" w:afterAutospacing="0" w:line="240" w:lineRule="auto"/>
        <w:jc w:val="left"/>
      </w:pPr>
      <w:r>
        <w:br w:type="page"/>
      </w:r>
    </w:p>
    <w:p w14:paraId="5D2C097F" w14:textId="1928C1A5" w:rsidR="000055DD" w:rsidRPr="00406457" w:rsidRDefault="001C3136" w:rsidP="008E55FA">
      <w:pPr>
        <w:pStyle w:val="Nagwek1"/>
      </w:pPr>
      <w:bookmarkStart w:id="241" w:name="_Toc183501935"/>
      <w:r w:rsidRPr="00406457">
        <w:lastRenderedPageBreak/>
        <w:t xml:space="preserve">ANALIZA </w:t>
      </w:r>
      <w:r w:rsidR="002A0A47" w:rsidRPr="00406457">
        <w:t>MOCNYCH ORAZ SŁABYCH STRON, SZANS I ZAGROŻEŃ</w:t>
      </w:r>
      <w:bookmarkEnd w:id="241"/>
      <w:r w:rsidR="002A0A47" w:rsidRPr="00406457">
        <w:t xml:space="preserve"> </w:t>
      </w:r>
    </w:p>
    <w:p w14:paraId="159F7643" w14:textId="467A3399" w:rsidR="00C75A84" w:rsidRPr="00DA7A7F" w:rsidRDefault="00C75A84" w:rsidP="000E7D06">
      <w:pPr>
        <w:spacing w:before="240" w:beforeAutospacing="0"/>
      </w:pPr>
      <w:r w:rsidRPr="00DA7A7F">
        <w:t xml:space="preserve">Analiza SWOT jest efektywną metodą pozwalającą na identyfikację słabych i silnych stron sfery społecznej </w:t>
      </w:r>
      <w:r w:rsidR="00083AA2" w:rsidRPr="00DA7A7F">
        <w:t xml:space="preserve">Gminy </w:t>
      </w:r>
      <w:r w:rsidR="001442DD">
        <w:t>Mokobody</w:t>
      </w:r>
      <w:r w:rsidR="00DA7A7F" w:rsidRPr="00DA7A7F">
        <w:t xml:space="preserve"> </w:t>
      </w:r>
      <w:r w:rsidRPr="00DA7A7F">
        <w:t xml:space="preserve">oraz szans i zagrożeń, jakie przed nią stoją. </w:t>
      </w:r>
    </w:p>
    <w:p w14:paraId="6C1E95FF" w14:textId="2F5A8C11" w:rsidR="00C75A84" w:rsidRPr="00E96CEA" w:rsidRDefault="00C75A84" w:rsidP="008C1B75">
      <w:pPr>
        <w:spacing w:after="0" w:afterAutospacing="0"/>
      </w:pPr>
      <w:r w:rsidRPr="00E96CEA">
        <w:t xml:space="preserve">Analiza SWOT składa się z czterech grup czynników: </w:t>
      </w:r>
    </w:p>
    <w:p w14:paraId="3A3FBFE2" w14:textId="7673E534" w:rsidR="00C75A84" w:rsidRPr="00E96CEA" w:rsidRDefault="00C75A84">
      <w:pPr>
        <w:pStyle w:val="Wypunktowaniewtekciebezpogrubienia"/>
        <w:spacing w:before="0" w:beforeAutospacing="0"/>
        <w:ind w:left="284" w:hanging="284"/>
        <w:rPr>
          <w:b w:val="0"/>
          <w:bCs w:val="0"/>
          <w:lang w:val="pl-PL"/>
        </w:rPr>
      </w:pPr>
      <w:r w:rsidRPr="00E96CEA">
        <w:rPr>
          <w:b w:val="0"/>
          <w:bCs w:val="0"/>
          <w:lang w:val="pl-PL"/>
        </w:rPr>
        <w:t>mocnych stron (z ang. strenghts)</w:t>
      </w:r>
      <w:r w:rsidR="00EF4C88" w:rsidRPr="00E96CEA">
        <w:rPr>
          <w:b w:val="0"/>
          <w:bCs w:val="0"/>
          <w:lang w:val="pl-PL"/>
        </w:rPr>
        <w:t xml:space="preserve"> </w:t>
      </w:r>
      <w:r w:rsidR="00882132" w:rsidRPr="00E96CEA">
        <w:rPr>
          <w:b w:val="0"/>
          <w:bCs w:val="0"/>
          <w:lang w:val="pl-PL"/>
        </w:rPr>
        <w:t>-</w:t>
      </w:r>
      <w:r w:rsidR="001461CF" w:rsidRPr="00E96CEA">
        <w:rPr>
          <w:b w:val="0"/>
          <w:bCs w:val="0"/>
          <w:lang w:val="pl-PL"/>
        </w:rPr>
        <w:t xml:space="preserve"> </w:t>
      </w:r>
      <w:r w:rsidRPr="00E96CEA">
        <w:rPr>
          <w:b w:val="0"/>
          <w:bCs w:val="0"/>
          <w:lang w:val="pl-PL"/>
        </w:rPr>
        <w:t>uwarunkowań wewnętrznych, które stanow</w:t>
      </w:r>
      <w:r w:rsidR="00DA7A7F" w:rsidRPr="00E96CEA">
        <w:rPr>
          <w:b w:val="0"/>
          <w:bCs w:val="0"/>
          <w:lang w:val="pl-PL"/>
        </w:rPr>
        <w:t>i</w:t>
      </w:r>
      <w:r w:rsidRPr="00E96CEA">
        <w:rPr>
          <w:b w:val="0"/>
          <w:bCs w:val="0"/>
          <w:lang w:val="pl-PL"/>
        </w:rPr>
        <w:t xml:space="preserve">ą silne strony sfery społecznej i które należycie wykorzystane sprzyjać będą jej rozwojowi; </w:t>
      </w:r>
    </w:p>
    <w:p w14:paraId="3854D65C" w14:textId="3D31412D" w:rsidR="00C75A84" w:rsidRPr="00E96CEA" w:rsidRDefault="00C75A84">
      <w:pPr>
        <w:pStyle w:val="Wypunktowaniewtekciebezpogrubienia"/>
        <w:ind w:left="284" w:hanging="284"/>
        <w:rPr>
          <w:b w:val="0"/>
          <w:bCs w:val="0"/>
          <w:lang w:val="pl-PL"/>
        </w:rPr>
      </w:pPr>
      <w:r w:rsidRPr="00E96CEA">
        <w:rPr>
          <w:b w:val="0"/>
          <w:bCs w:val="0"/>
          <w:lang w:val="pl-PL"/>
        </w:rPr>
        <w:t>słabych stron (z ang. weaknesses)</w:t>
      </w:r>
      <w:r w:rsidR="00EF4C88" w:rsidRPr="00E96CEA">
        <w:rPr>
          <w:b w:val="0"/>
          <w:bCs w:val="0"/>
          <w:lang w:val="pl-PL"/>
        </w:rPr>
        <w:t xml:space="preserve"> </w:t>
      </w:r>
      <w:r w:rsidR="00882132" w:rsidRPr="00E96CEA">
        <w:rPr>
          <w:b w:val="0"/>
          <w:bCs w:val="0"/>
          <w:lang w:val="pl-PL"/>
        </w:rPr>
        <w:t>-</w:t>
      </w:r>
      <w:r w:rsidR="001461CF" w:rsidRPr="00E96CEA">
        <w:rPr>
          <w:b w:val="0"/>
          <w:bCs w:val="0"/>
          <w:lang w:val="pl-PL"/>
        </w:rPr>
        <w:t xml:space="preserve"> </w:t>
      </w:r>
      <w:r w:rsidRPr="00E96CEA">
        <w:rPr>
          <w:b w:val="0"/>
          <w:bCs w:val="0"/>
          <w:lang w:val="pl-PL"/>
        </w:rPr>
        <w:t>uwarunkowań wewnętrznych, które stanowią słabe strony sfery społecznej i które nie wyeliminowane stanowić będą barierę jej rozw</w:t>
      </w:r>
      <w:r w:rsidR="001461CF" w:rsidRPr="00E96CEA">
        <w:rPr>
          <w:b w:val="0"/>
          <w:bCs w:val="0"/>
          <w:lang w:val="pl-PL"/>
        </w:rPr>
        <w:t>oju</w:t>
      </w:r>
      <w:r w:rsidRPr="00E96CEA">
        <w:rPr>
          <w:b w:val="0"/>
          <w:bCs w:val="0"/>
          <w:lang w:val="pl-PL"/>
        </w:rPr>
        <w:t xml:space="preserve">; </w:t>
      </w:r>
    </w:p>
    <w:p w14:paraId="551A8DCA" w14:textId="2DDA5D3E" w:rsidR="00C75A84" w:rsidRPr="00E96CEA" w:rsidRDefault="00C75A84">
      <w:pPr>
        <w:pStyle w:val="Wypunktowaniewtekciebezpogrubienia"/>
        <w:ind w:left="284" w:hanging="284"/>
        <w:rPr>
          <w:b w:val="0"/>
          <w:bCs w:val="0"/>
          <w:lang w:val="pl-PL"/>
        </w:rPr>
      </w:pPr>
      <w:r w:rsidRPr="00E96CEA">
        <w:rPr>
          <w:b w:val="0"/>
          <w:bCs w:val="0"/>
          <w:lang w:val="pl-PL"/>
        </w:rPr>
        <w:t>szans (z ang. opportunities)</w:t>
      </w:r>
      <w:r w:rsidR="00EF4C88" w:rsidRPr="00E96CEA">
        <w:rPr>
          <w:b w:val="0"/>
          <w:bCs w:val="0"/>
          <w:lang w:val="pl-PL"/>
        </w:rPr>
        <w:t xml:space="preserve"> </w:t>
      </w:r>
      <w:r w:rsidR="00882132" w:rsidRPr="00E96CEA">
        <w:rPr>
          <w:b w:val="0"/>
          <w:bCs w:val="0"/>
          <w:lang w:val="pl-PL"/>
        </w:rPr>
        <w:t>-</w:t>
      </w:r>
      <w:r w:rsidR="001461CF" w:rsidRPr="00E96CEA">
        <w:rPr>
          <w:b w:val="0"/>
          <w:bCs w:val="0"/>
          <w:lang w:val="pl-PL"/>
        </w:rPr>
        <w:t xml:space="preserve"> </w:t>
      </w:r>
      <w:r w:rsidRPr="00E96CEA">
        <w:rPr>
          <w:b w:val="0"/>
          <w:bCs w:val="0"/>
          <w:lang w:val="pl-PL"/>
        </w:rPr>
        <w:t xml:space="preserve">uwarunkowań zewnętrznych, które nie są bezpośrednio zależne od zachowania społeczności </w:t>
      </w:r>
      <w:r w:rsidR="006F4D17" w:rsidRPr="00E96CEA">
        <w:rPr>
          <w:b w:val="0"/>
          <w:bCs w:val="0"/>
          <w:lang w:val="pl-PL"/>
        </w:rPr>
        <w:t>gminy</w:t>
      </w:r>
      <w:r w:rsidRPr="00E96CEA">
        <w:rPr>
          <w:b w:val="0"/>
          <w:bCs w:val="0"/>
          <w:lang w:val="pl-PL"/>
        </w:rPr>
        <w:t>, ale przy odpowiednio pod</w:t>
      </w:r>
      <w:r w:rsidR="003436A3" w:rsidRPr="00E96CEA">
        <w:rPr>
          <w:b w:val="0"/>
          <w:bCs w:val="0"/>
          <w:lang w:val="pl-PL"/>
        </w:rPr>
        <w:t>j</w:t>
      </w:r>
      <w:r w:rsidRPr="00E96CEA">
        <w:rPr>
          <w:b w:val="0"/>
          <w:bCs w:val="0"/>
          <w:lang w:val="pl-PL"/>
        </w:rPr>
        <w:t xml:space="preserve">ętych przez nią działaniach, mogą sprzyjać rozwojowi sfery społecznej </w:t>
      </w:r>
      <w:r w:rsidR="00406457" w:rsidRPr="00E96CEA">
        <w:rPr>
          <w:b w:val="0"/>
          <w:bCs w:val="0"/>
          <w:lang w:val="pl-PL"/>
        </w:rPr>
        <w:br/>
      </w:r>
      <w:r w:rsidR="00083AA2" w:rsidRPr="00E96CEA">
        <w:rPr>
          <w:b w:val="0"/>
          <w:bCs w:val="0"/>
          <w:lang w:val="pl-PL"/>
        </w:rPr>
        <w:t>Gminy</w:t>
      </w:r>
      <w:r w:rsidR="0060343A">
        <w:rPr>
          <w:b w:val="0"/>
          <w:bCs w:val="0"/>
          <w:lang w:val="pl-PL"/>
        </w:rPr>
        <w:t xml:space="preserve"> </w:t>
      </w:r>
      <w:r w:rsidR="001442DD">
        <w:rPr>
          <w:b w:val="0"/>
          <w:bCs w:val="0"/>
          <w:lang w:val="pl-PL"/>
        </w:rPr>
        <w:t>Mokobody</w:t>
      </w:r>
      <w:r w:rsidRPr="00E96CEA">
        <w:rPr>
          <w:b w:val="0"/>
          <w:bCs w:val="0"/>
          <w:lang w:val="pl-PL"/>
        </w:rPr>
        <w:t xml:space="preserve">; </w:t>
      </w:r>
    </w:p>
    <w:p w14:paraId="02FFE9B5" w14:textId="6E8725AA" w:rsidR="00C75A84" w:rsidRPr="00E96CEA" w:rsidRDefault="00C75A84">
      <w:pPr>
        <w:pStyle w:val="Wypunktowaniewtekciebezpogrubienia"/>
        <w:ind w:left="284" w:hanging="284"/>
        <w:rPr>
          <w:b w:val="0"/>
          <w:bCs w:val="0"/>
          <w:lang w:val="pl-PL"/>
        </w:rPr>
      </w:pPr>
      <w:r w:rsidRPr="00E96CEA">
        <w:rPr>
          <w:b w:val="0"/>
          <w:bCs w:val="0"/>
          <w:lang w:val="pl-PL"/>
        </w:rPr>
        <w:t>zagrożeń (z ang. threats)</w:t>
      </w:r>
      <w:r w:rsidR="00EF4C88" w:rsidRPr="00E96CEA">
        <w:rPr>
          <w:b w:val="0"/>
          <w:bCs w:val="0"/>
          <w:lang w:val="pl-PL"/>
        </w:rPr>
        <w:t xml:space="preserve"> </w:t>
      </w:r>
      <w:r w:rsidR="00882132" w:rsidRPr="00E96CEA">
        <w:rPr>
          <w:b w:val="0"/>
          <w:bCs w:val="0"/>
          <w:lang w:val="pl-PL"/>
        </w:rPr>
        <w:t>-</w:t>
      </w:r>
      <w:r w:rsidR="001461CF" w:rsidRPr="00E96CEA">
        <w:rPr>
          <w:b w:val="0"/>
          <w:bCs w:val="0"/>
          <w:lang w:val="pl-PL"/>
        </w:rPr>
        <w:t xml:space="preserve"> </w:t>
      </w:r>
      <w:r w:rsidRPr="00E96CEA">
        <w:rPr>
          <w:b w:val="0"/>
          <w:bCs w:val="0"/>
          <w:lang w:val="pl-PL"/>
        </w:rPr>
        <w:t xml:space="preserve">uwarunkowań zewnętrznych, które także nie są bezpośrednio zależne od zachowania społeczności </w:t>
      </w:r>
      <w:r w:rsidR="00BF7D39" w:rsidRPr="00E96CEA">
        <w:rPr>
          <w:b w:val="0"/>
          <w:bCs w:val="0"/>
          <w:lang w:val="pl-PL"/>
        </w:rPr>
        <w:t>lokalnej</w:t>
      </w:r>
      <w:r w:rsidRPr="00E96CEA">
        <w:rPr>
          <w:b w:val="0"/>
          <w:bCs w:val="0"/>
          <w:lang w:val="pl-PL"/>
        </w:rPr>
        <w:t xml:space="preserve">, ale które mogą stanowić zagrożenia dla jej rozwoju. </w:t>
      </w:r>
    </w:p>
    <w:p w14:paraId="5684DC8D" w14:textId="56798B73" w:rsidR="00C75A84" w:rsidRPr="00E96CEA" w:rsidRDefault="00C75A84" w:rsidP="00F46E7E">
      <w:r w:rsidRPr="00E96CEA">
        <w:t xml:space="preserve">Analiza SWOT jest użytecznym instrumentem pozwalającym na wielowymiarową ocenę aktualnego stanu sfery społecznej </w:t>
      </w:r>
      <w:r w:rsidR="00083AA2" w:rsidRPr="00E96CEA">
        <w:t xml:space="preserve">Gminy </w:t>
      </w:r>
      <w:r w:rsidR="001442DD">
        <w:t>Mokobody</w:t>
      </w:r>
      <w:r w:rsidRPr="00E96CEA">
        <w:t xml:space="preserve"> oraz stanowi adekwatny punkt wyjścia do definiowania pożądanych kierunków rozwoju. W ten sposób przedmiotowa analiza ujawnia również obszary wymagające poprawy </w:t>
      </w:r>
      <w:r w:rsidR="00083AA2" w:rsidRPr="00E96CEA">
        <w:br/>
      </w:r>
      <w:r w:rsidRPr="00E96CEA">
        <w:t xml:space="preserve">w funkcjonowaniu </w:t>
      </w:r>
      <w:r w:rsidR="00083AA2" w:rsidRPr="00E96CEA">
        <w:t>gminy</w:t>
      </w:r>
      <w:r w:rsidRPr="00E96CEA">
        <w:t>, a także wskazuje na niezbędne działania, których podjęcie pomoże osiągnąć ustalone cele</w:t>
      </w:r>
      <w:r w:rsidR="000E7D06" w:rsidRPr="00E96CEA">
        <w:t xml:space="preserve"> strategiczne oraz cele operacyjne</w:t>
      </w:r>
      <w:r w:rsidRPr="00E96CEA">
        <w:t>.</w:t>
      </w:r>
    </w:p>
    <w:p w14:paraId="142B4210" w14:textId="38AD5336" w:rsidR="00C36B79" w:rsidRPr="00E96CEA" w:rsidRDefault="00EC589A" w:rsidP="008C1B75">
      <w:pPr>
        <w:spacing w:before="0" w:beforeAutospacing="0" w:after="0" w:afterAutospacing="0"/>
      </w:pPr>
      <w:r w:rsidRPr="00E96CEA">
        <w:t xml:space="preserve">W analizie </w:t>
      </w:r>
      <w:r w:rsidR="00C36B79" w:rsidRPr="00E96CEA">
        <w:t xml:space="preserve">SWOT dla </w:t>
      </w:r>
      <w:r w:rsidR="00083AA2" w:rsidRPr="00E96CEA">
        <w:t xml:space="preserve">Gminy </w:t>
      </w:r>
      <w:r w:rsidR="001442DD">
        <w:t>Mokobody</w:t>
      </w:r>
      <w:r w:rsidR="00C750FE">
        <w:t xml:space="preserve"> </w:t>
      </w:r>
      <w:r w:rsidR="00C36B79" w:rsidRPr="00E96CEA">
        <w:t>uwzględni</w:t>
      </w:r>
      <w:r w:rsidRPr="00E96CEA">
        <w:t>ono</w:t>
      </w:r>
      <w:r w:rsidR="00C36B79" w:rsidRPr="00E96CEA">
        <w:t xml:space="preserve"> </w:t>
      </w:r>
      <w:r w:rsidR="00DE6232" w:rsidRPr="00E96CEA">
        <w:t>sześć kluczowych obszarów tj.</w:t>
      </w:r>
      <w:r w:rsidR="00C36B79" w:rsidRPr="00E96CEA">
        <w:t>:</w:t>
      </w:r>
    </w:p>
    <w:p w14:paraId="5A9213E3" w14:textId="7B4D122B" w:rsidR="00C36B79" w:rsidRPr="00E96CEA" w:rsidRDefault="00C36B79" w:rsidP="000E7D06">
      <w:pPr>
        <w:pStyle w:val="Wypunktowaniewtekciebezpogrubienia"/>
        <w:spacing w:before="0" w:beforeAutospacing="0"/>
        <w:rPr>
          <w:b w:val="0"/>
          <w:bCs w:val="0"/>
        </w:rPr>
      </w:pPr>
      <w:r w:rsidRPr="00E96CEA">
        <w:rPr>
          <w:b w:val="0"/>
          <w:bCs w:val="0"/>
        </w:rPr>
        <w:t>ochrona zdrowia</w:t>
      </w:r>
      <w:r w:rsidR="000E7D06" w:rsidRPr="00E96CEA">
        <w:rPr>
          <w:b w:val="0"/>
          <w:bCs w:val="0"/>
        </w:rPr>
        <w:t>,</w:t>
      </w:r>
    </w:p>
    <w:p w14:paraId="3111CE85" w14:textId="7485655D" w:rsidR="00C36B79" w:rsidRPr="00E96CEA" w:rsidRDefault="00C36B79" w:rsidP="000E7D06">
      <w:pPr>
        <w:pStyle w:val="Wypunktowaniewtekciebezpogrubienia"/>
        <w:rPr>
          <w:b w:val="0"/>
          <w:bCs w:val="0"/>
        </w:rPr>
      </w:pPr>
      <w:r w:rsidRPr="00E96CEA">
        <w:rPr>
          <w:b w:val="0"/>
          <w:bCs w:val="0"/>
        </w:rPr>
        <w:t>pomoc społeczna</w:t>
      </w:r>
      <w:r w:rsidR="000E7D06" w:rsidRPr="00E96CEA">
        <w:rPr>
          <w:b w:val="0"/>
          <w:bCs w:val="0"/>
        </w:rPr>
        <w:t>,</w:t>
      </w:r>
    </w:p>
    <w:p w14:paraId="132CA31B" w14:textId="53EFF7BC" w:rsidR="00C36B79" w:rsidRPr="00E96CEA" w:rsidRDefault="00C36B79" w:rsidP="000E7D06">
      <w:pPr>
        <w:pStyle w:val="Wypunktowaniewtekciebezpogrubienia"/>
        <w:rPr>
          <w:b w:val="0"/>
          <w:bCs w:val="0"/>
          <w:lang w:val="pl-PL"/>
        </w:rPr>
      </w:pPr>
      <w:r w:rsidRPr="00E96CEA">
        <w:rPr>
          <w:b w:val="0"/>
          <w:bCs w:val="0"/>
          <w:lang w:val="pl-PL"/>
        </w:rPr>
        <w:t>rozwiązywanie problemów alkoholowych i narkomanii</w:t>
      </w:r>
      <w:r w:rsidR="000E7D06" w:rsidRPr="00E96CEA">
        <w:rPr>
          <w:b w:val="0"/>
          <w:bCs w:val="0"/>
          <w:lang w:val="pl-PL"/>
        </w:rPr>
        <w:t>, uzależnień behawioralnych</w:t>
      </w:r>
      <w:r w:rsidR="00E40005" w:rsidRPr="00E96CEA">
        <w:rPr>
          <w:b w:val="0"/>
          <w:bCs w:val="0"/>
          <w:lang w:val="pl-PL"/>
        </w:rPr>
        <w:t xml:space="preserve"> oraz </w:t>
      </w:r>
      <w:r w:rsidR="00623C77" w:rsidRPr="00E96CEA">
        <w:rPr>
          <w:b w:val="0"/>
          <w:bCs w:val="0"/>
          <w:lang w:val="pl-PL"/>
        </w:rPr>
        <w:t>problemu przemocy</w:t>
      </w:r>
      <w:r w:rsidR="000E7D06" w:rsidRPr="00E96CEA">
        <w:rPr>
          <w:b w:val="0"/>
          <w:bCs w:val="0"/>
          <w:lang w:val="pl-PL"/>
        </w:rPr>
        <w:t>,</w:t>
      </w:r>
    </w:p>
    <w:p w14:paraId="3279EDAB" w14:textId="3647FA47" w:rsidR="00C36B79" w:rsidRPr="00E96CEA" w:rsidRDefault="00C36B79" w:rsidP="000E7D06">
      <w:pPr>
        <w:pStyle w:val="Wypunktowaniewtekciebezpogrubienia"/>
        <w:rPr>
          <w:b w:val="0"/>
          <w:bCs w:val="0"/>
        </w:rPr>
      </w:pPr>
      <w:r w:rsidRPr="00E96CEA">
        <w:rPr>
          <w:b w:val="0"/>
          <w:bCs w:val="0"/>
        </w:rPr>
        <w:t>rynek pracy</w:t>
      </w:r>
      <w:r w:rsidR="000E7D06" w:rsidRPr="00E96CEA">
        <w:rPr>
          <w:b w:val="0"/>
          <w:bCs w:val="0"/>
        </w:rPr>
        <w:t>,</w:t>
      </w:r>
    </w:p>
    <w:p w14:paraId="09DB0BB6" w14:textId="364B374B" w:rsidR="00EC589A" w:rsidRPr="00E96CEA" w:rsidRDefault="00C36B79" w:rsidP="000E7D06">
      <w:pPr>
        <w:pStyle w:val="Wypunktowaniewtekciebezpogrubienia"/>
        <w:rPr>
          <w:b w:val="0"/>
          <w:bCs w:val="0"/>
        </w:rPr>
      </w:pPr>
      <w:r w:rsidRPr="00E96CEA">
        <w:rPr>
          <w:b w:val="0"/>
          <w:bCs w:val="0"/>
        </w:rPr>
        <w:lastRenderedPageBreak/>
        <w:t>edukacja</w:t>
      </w:r>
      <w:r w:rsidR="000E7D06" w:rsidRPr="00E96CEA">
        <w:rPr>
          <w:b w:val="0"/>
          <w:bCs w:val="0"/>
        </w:rPr>
        <w:t>,</w:t>
      </w:r>
    </w:p>
    <w:p w14:paraId="335CFFDD" w14:textId="06BBF21B" w:rsidR="00C36B79" w:rsidRPr="00E96CEA" w:rsidRDefault="00600E24" w:rsidP="000E7D06">
      <w:pPr>
        <w:pStyle w:val="Wypunktowaniewtekciebezpogrubienia"/>
        <w:rPr>
          <w:b w:val="0"/>
          <w:bCs w:val="0"/>
          <w:lang w:val="pl-PL"/>
        </w:rPr>
      </w:pPr>
      <w:r w:rsidRPr="00E96CEA">
        <w:rPr>
          <w:b w:val="0"/>
          <w:bCs w:val="0"/>
          <w:lang w:val="pl-PL"/>
        </w:rPr>
        <w:t xml:space="preserve">problemy osób starszych </w:t>
      </w:r>
      <w:r w:rsidR="00E96CEA">
        <w:rPr>
          <w:b w:val="0"/>
          <w:bCs w:val="0"/>
          <w:lang w:val="pl-PL"/>
        </w:rPr>
        <w:t>oraz</w:t>
      </w:r>
      <w:r w:rsidRPr="00E96CEA">
        <w:rPr>
          <w:b w:val="0"/>
          <w:bCs w:val="0"/>
          <w:lang w:val="pl-PL"/>
        </w:rPr>
        <w:t xml:space="preserve"> niepełnosprawność.</w:t>
      </w:r>
    </w:p>
    <w:tbl>
      <w:tblPr>
        <w:tblStyle w:val="Tabelasiatki4akcent11"/>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9640"/>
      </w:tblGrid>
      <w:tr w:rsidR="00600E24" w:rsidRPr="00600E24" w14:paraId="42E2BBA8" w14:textId="77777777" w:rsidTr="00652A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Borders>
              <w:top w:val="none" w:sz="0" w:space="0" w:color="auto"/>
              <w:left w:val="none" w:sz="0" w:space="0" w:color="auto"/>
              <w:bottom w:val="none" w:sz="0" w:space="0" w:color="auto"/>
              <w:right w:val="none" w:sz="0" w:space="0" w:color="auto"/>
            </w:tcBorders>
            <w:shd w:val="clear" w:color="auto" w:fill="002060"/>
          </w:tcPr>
          <w:p w14:paraId="26BD2FE2" w14:textId="77777777" w:rsidR="00600E24" w:rsidRPr="00B75BFE" w:rsidRDefault="00600E24" w:rsidP="00166A23">
            <w:pPr>
              <w:pStyle w:val="nagwektabeli"/>
              <w:spacing w:line="360" w:lineRule="auto"/>
              <w:jc w:val="center"/>
              <w:rPr>
                <w:b/>
                <w:bCs/>
              </w:rPr>
            </w:pPr>
            <w:r w:rsidRPr="00B75BFE">
              <w:rPr>
                <w:b/>
                <w:bCs/>
              </w:rPr>
              <w:t>OCHRONA ZDROWIA</w:t>
            </w:r>
          </w:p>
        </w:tc>
      </w:tr>
      <w:tr w:rsidR="00600E24" w:rsidRPr="00600E24" w14:paraId="086C6F68" w14:textId="77777777" w:rsidTr="00652A38">
        <w:trPr>
          <w:trHeight w:val="333"/>
        </w:trPr>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0F45EB9C" w14:textId="77777777" w:rsidR="00600E24" w:rsidRPr="00B75BFE" w:rsidRDefault="00600E24" w:rsidP="00166A23">
            <w:pPr>
              <w:pStyle w:val="nagwektabeli"/>
              <w:spacing w:line="360" w:lineRule="auto"/>
              <w:jc w:val="center"/>
              <w:rPr>
                <w:b/>
                <w:bCs/>
              </w:rPr>
            </w:pPr>
            <w:r w:rsidRPr="002C066C">
              <w:rPr>
                <w:b/>
                <w:bCs/>
                <w:color w:val="auto"/>
              </w:rPr>
              <w:t>Mocne strony</w:t>
            </w:r>
          </w:p>
        </w:tc>
      </w:tr>
      <w:tr w:rsidR="00600E24" w:rsidRPr="00600E24" w14:paraId="142D65DE" w14:textId="77777777" w:rsidTr="0045383F">
        <w:trPr>
          <w:trHeight w:val="1677"/>
        </w:trPr>
        <w:tc>
          <w:tcPr>
            <w:cnfStyle w:val="001000000000" w:firstRow="0" w:lastRow="0" w:firstColumn="1" w:lastColumn="0" w:oddVBand="0" w:evenVBand="0" w:oddHBand="0" w:evenHBand="0" w:firstRowFirstColumn="0" w:firstRowLastColumn="0" w:lastRowFirstColumn="0" w:lastRowLastColumn="0"/>
            <w:tcW w:w="9640" w:type="dxa"/>
          </w:tcPr>
          <w:p w14:paraId="7742A5EE" w14:textId="13F1857D" w:rsidR="00014F59" w:rsidRPr="00D32F0D" w:rsidRDefault="00600E24" w:rsidP="00060FAB">
            <w:pPr>
              <w:pStyle w:val="Wypunktowaniewtekciebezpogrubienia"/>
              <w:ind w:left="322" w:hanging="284"/>
              <w:rPr>
                <w:b/>
                <w:bCs/>
                <w:lang w:val="pl-PL"/>
              </w:rPr>
            </w:pPr>
            <w:r w:rsidRPr="00D32F0D">
              <w:rPr>
                <w:lang w:val="pl-PL"/>
              </w:rPr>
              <w:t>Relatywnie dobry dostęp do podstawowej opieki medycznej</w:t>
            </w:r>
            <w:r w:rsidR="00493E25" w:rsidRPr="00D32F0D">
              <w:rPr>
                <w:lang w:val="pl-PL"/>
              </w:rPr>
              <w:t xml:space="preserve"> – działalność </w:t>
            </w:r>
            <w:r w:rsidR="00C750FE">
              <w:rPr>
                <w:lang w:val="pl-PL"/>
              </w:rPr>
              <w:t>2</w:t>
            </w:r>
            <w:r w:rsidR="00493E25" w:rsidRPr="00D32F0D">
              <w:rPr>
                <w:lang w:val="pl-PL"/>
              </w:rPr>
              <w:t xml:space="preserve"> placówek medycznych</w:t>
            </w:r>
            <w:r w:rsidR="0050580B" w:rsidRPr="00D32F0D">
              <w:rPr>
                <w:lang w:val="pl-PL"/>
              </w:rPr>
              <w:t>.</w:t>
            </w:r>
          </w:p>
          <w:p w14:paraId="52810498" w14:textId="24959CCF" w:rsidR="00014F59" w:rsidRDefault="00014F59" w:rsidP="00060FAB">
            <w:pPr>
              <w:pStyle w:val="Wypunktowaniewtekciebezpogrubienia"/>
              <w:ind w:left="322" w:hanging="284"/>
              <w:rPr>
                <w:b/>
                <w:bCs/>
                <w:lang w:val="pl-PL"/>
              </w:rPr>
            </w:pPr>
            <w:r w:rsidRPr="00D32F0D">
              <w:rPr>
                <w:lang w:val="pl-PL"/>
              </w:rPr>
              <w:t xml:space="preserve">Działalność </w:t>
            </w:r>
            <w:r w:rsidR="001442DD">
              <w:rPr>
                <w:lang w:val="pl-PL"/>
              </w:rPr>
              <w:t>1</w:t>
            </w:r>
            <w:r w:rsidR="00492172">
              <w:rPr>
                <w:lang w:val="pl-PL"/>
              </w:rPr>
              <w:t xml:space="preserve"> ogólnodostępn</w:t>
            </w:r>
            <w:r w:rsidR="001442DD">
              <w:rPr>
                <w:lang w:val="pl-PL"/>
              </w:rPr>
              <w:t>ej</w:t>
            </w:r>
            <w:r w:rsidR="00492172">
              <w:rPr>
                <w:lang w:val="pl-PL"/>
              </w:rPr>
              <w:t xml:space="preserve"> aptek</w:t>
            </w:r>
            <w:r w:rsidR="001442DD">
              <w:rPr>
                <w:lang w:val="pl-PL"/>
              </w:rPr>
              <w:t>i</w:t>
            </w:r>
            <w:r w:rsidR="00C750FE">
              <w:rPr>
                <w:lang w:val="pl-PL"/>
              </w:rPr>
              <w:t xml:space="preserve"> i </w:t>
            </w:r>
            <w:r w:rsidR="001442DD">
              <w:rPr>
                <w:lang w:val="pl-PL"/>
              </w:rPr>
              <w:t>na terenie gminy</w:t>
            </w:r>
            <w:r w:rsidR="00C750FE">
              <w:rPr>
                <w:lang w:val="pl-PL"/>
              </w:rPr>
              <w:t>.</w:t>
            </w:r>
          </w:p>
          <w:p w14:paraId="5CB80E9B" w14:textId="2D56D2CD" w:rsidR="00060FAB" w:rsidRPr="00060FAB" w:rsidRDefault="00060FAB" w:rsidP="00060FAB">
            <w:pPr>
              <w:pStyle w:val="Wypunktowaniewtekciebezpogrubienia"/>
              <w:ind w:left="322" w:hanging="284"/>
            </w:pPr>
            <w:r>
              <w:t xml:space="preserve">Dobrze </w:t>
            </w:r>
            <w:r w:rsidRPr="00060FAB">
              <w:t>oceniana przez mieszkańców oferta gminy w zakresie opieki zdrowotnej.</w:t>
            </w:r>
          </w:p>
          <w:p w14:paraId="5F888A45" w14:textId="529F3D83" w:rsidR="002303A1" w:rsidRPr="00DA6B19" w:rsidRDefault="00406457" w:rsidP="00060FAB">
            <w:pPr>
              <w:pStyle w:val="Wypunktowaniewtekciebezpogrubienia"/>
              <w:spacing w:after="0" w:afterAutospacing="0"/>
              <w:ind w:left="322" w:hanging="284"/>
              <w:rPr>
                <w:lang w:val="pl-PL"/>
              </w:rPr>
            </w:pPr>
            <w:r w:rsidRPr="0027002E">
              <w:rPr>
                <w:lang w:val="pl-PL"/>
              </w:rPr>
              <w:t xml:space="preserve">Prowadzenie profilaktycznych programów zdrowotnych na terenie </w:t>
            </w:r>
            <w:r w:rsidR="00D32F0D" w:rsidRPr="0027002E">
              <w:rPr>
                <w:lang w:val="pl-PL"/>
              </w:rPr>
              <w:t>gminy</w:t>
            </w:r>
            <w:r w:rsidR="002151E7" w:rsidRPr="0027002E">
              <w:rPr>
                <w:lang w:val="pl-PL"/>
              </w:rPr>
              <w:t>.</w:t>
            </w:r>
          </w:p>
        </w:tc>
      </w:tr>
      <w:tr w:rsidR="00600E24" w:rsidRPr="00600E24" w14:paraId="024E935F" w14:textId="77777777" w:rsidTr="00652A38">
        <w:trPr>
          <w:trHeight w:val="276"/>
        </w:trPr>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2CA99F3C" w14:textId="77777777" w:rsidR="00600E24" w:rsidRPr="00D73B74" w:rsidRDefault="00600E24" w:rsidP="00166A23">
            <w:pPr>
              <w:pStyle w:val="nagwektabeli"/>
              <w:spacing w:line="360" w:lineRule="auto"/>
              <w:jc w:val="center"/>
              <w:rPr>
                <w:b/>
                <w:bCs/>
              </w:rPr>
            </w:pPr>
            <w:r w:rsidRPr="00D73B74">
              <w:rPr>
                <w:b/>
                <w:bCs/>
                <w:color w:val="auto"/>
              </w:rPr>
              <w:t>Słabe strony</w:t>
            </w:r>
          </w:p>
        </w:tc>
      </w:tr>
      <w:tr w:rsidR="00600E24" w:rsidRPr="00600E24" w14:paraId="1119006E" w14:textId="77777777" w:rsidTr="00BA6C58">
        <w:tc>
          <w:tcPr>
            <w:cnfStyle w:val="001000000000" w:firstRow="0" w:lastRow="0" w:firstColumn="1" w:lastColumn="0" w:oddVBand="0" w:evenVBand="0" w:oddHBand="0" w:evenHBand="0" w:firstRowFirstColumn="0" w:firstRowLastColumn="0" w:lastRowFirstColumn="0" w:lastRowLastColumn="0"/>
            <w:tcW w:w="9640" w:type="dxa"/>
          </w:tcPr>
          <w:p w14:paraId="0F20D863" w14:textId="4B374B41" w:rsidR="00D87642" w:rsidRPr="00D73B74" w:rsidRDefault="00D87642">
            <w:pPr>
              <w:pStyle w:val="Wypunktowaniewtekciebezpogrubienia"/>
              <w:ind w:left="322" w:hanging="284"/>
              <w:rPr>
                <w:lang w:val="pl-PL"/>
              </w:rPr>
            </w:pPr>
            <w:r w:rsidRPr="00D73B74">
              <w:rPr>
                <w:lang w:val="pl-PL"/>
              </w:rPr>
              <w:t>Długie kolejki do lekarzy.</w:t>
            </w:r>
          </w:p>
          <w:p w14:paraId="1B785D6F" w14:textId="32CF30B2" w:rsidR="00600E24" w:rsidRPr="00D73B74" w:rsidRDefault="00600E24">
            <w:pPr>
              <w:pStyle w:val="Wypunktowaniewtekciebezpogrubienia"/>
              <w:ind w:left="322" w:hanging="284"/>
              <w:rPr>
                <w:lang w:val="pl-PL"/>
              </w:rPr>
            </w:pPr>
            <w:r w:rsidRPr="00D73B74">
              <w:rPr>
                <w:lang w:val="pl-PL"/>
              </w:rPr>
              <w:t>Ograniczony dostęp do lekarzy specjalistów</w:t>
            </w:r>
            <w:r w:rsidR="00D73B74" w:rsidRPr="00D73B74">
              <w:rPr>
                <w:lang w:val="pl-PL"/>
              </w:rPr>
              <w:t xml:space="preserve"> oraz rehabilitacji</w:t>
            </w:r>
            <w:r w:rsidR="0024025B" w:rsidRPr="00D73B74">
              <w:rPr>
                <w:lang w:val="pl-PL"/>
              </w:rPr>
              <w:t>.</w:t>
            </w:r>
          </w:p>
          <w:p w14:paraId="22F44C1F" w14:textId="3B2B666E" w:rsidR="00600E24" w:rsidRPr="00D73B74" w:rsidRDefault="00600E24">
            <w:pPr>
              <w:pStyle w:val="Wypunktowaniewtekciebezpogrubienia"/>
              <w:spacing w:after="0" w:afterAutospacing="0"/>
              <w:ind w:left="322" w:hanging="284"/>
              <w:rPr>
                <w:lang w:val="pl-PL"/>
              </w:rPr>
            </w:pPr>
            <w:r w:rsidRPr="00D73B74">
              <w:rPr>
                <w:lang w:val="pl-PL"/>
              </w:rPr>
              <w:t>Niedostateczna wiedza społeczeństwa na temat profilaktyki i promocji zdrowia</w:t>
            </w:r>
            <w:r w:rsidR="002303A1" w:rsidRPr="00D73B74">
              <w:rPr>
                <w:lang w:val="pl-PL"/>
              </w:rPr>
              <w:t>.</w:t>
            </w:r>
          </w:p>
        </w:tc>
      </w:tr>
      <w:tr w:rsidR="00600E24" w:rsidRPr="00600E24" w14:paraId="2C07C537" w14:textId="77777777" w:rsidTr="00652A38">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07323429" w14:textId="77777777" w:rsidR="00600E24" w:rsidRPr="00D73B74" w:rsidRDefault="00600E24" w:rsidP="00166A23">
            <w:pPr>
              <w:pStyle w:val="nagwektabeli"/>
              <w:spacing w:line="360" w:lineRule="auto"/>
              <w:jc w:val="center"/>
              <w:rPr>
                <w:rFonts w:eastAsiaTheme="minorHAnsi"/>
                <w:b/>
                <w:bCs/>
              </w:rPr>
            </w:pPr>
            <w:r w:rsidRPr="00D73B74">
              <w:rPr>
                <w:rFonts w:eastAsiaTheme="minorHAnsi"/>
                <w:b/>
                <w:bCs/>
                <w:color w:val="auto"/>
              </w:rPr>
              <w:t>Szanse</w:t>
            </w:r>
          </w:p>
        </w:tc>
      </w:tr>
      <w:tr w:rsidR="00600E24" w:rsidRPr="00600E24" w14:paraId="558FF3FD" w14:textId="77777777" w:rsidTr="00BA6C58">
        <w:tc>
          <w:tcPr>
            <w:cnfStyle w:val="001000000000" w:firstRow="0" w:lastRow="0" w:firstColumn="1" w:lastColumn="0" w:oddVBand="0" w:evenVBand="0" w:oddHBand="0" w:evenHBand="0" w:firstRowFirstColumn="0" w:firstRowLastColumn="0" w:lastRowFirstColumn="0" w:lastRowLastColumn="0"/>
            <w:tcW w:w="9640" w:type="dxa"/>
          </w:tcPr>
          <w:p w14:paraId="41258AEC" w14:textId="0B05556B" w:rsidR="00600E24" w:rsidRPr="00D73B74" w:rsidRDefault="00600E24">
            <w:pPr>
              <w:pStyle w:val="Wypunktowaniewtekciebezpogrubienia"/>
              <w:ind w:left="322" w:hanging="284"/>
              <w:rPr>
                <w:lang w:val="pl-PL"/>
              </w:rPr>
            </w:pPr>
            <w:r w:rsidRPr="00D73B74">
              <w:rPr>
                <w:lang w:val="pl-PL"/>
              </w:rPr>
              <w:t>Wdrażanie unijnych standardów opieki zdrowotnej</w:t>
            </w:r>
            <w:r w:rsidR="002303A1" w:rsidRPr="00D73B74">
              <w:rPr>
                <w:lang w:val="pl-PL"/>
              </w:rPr>
              <w:t>.</w:t>
            </w:r>
            <w:r w:rsidRPr="00D73B74">
              <w:rPr>
                <w:lang w:val="pl-PL"/>
              </w:rPr>
              <w:t xml:space="preserve"> </w:t>
            </w:r>
          </w:p>
          <w:p w14:paraId="584F6590" w14:textId="66AA99F9" w:rsidR="00600E24" w:rsidRPr="00D73B74" w:rsidRDefault="00600E24">
            <w:pPr>
              <w:pStyle w:val="Wypunktowaniewtekciebezpogrubienia"/>
              <w:ind w:left="322" w:hanging="284"/>
              <w:rPr>
                <w:lang w:val="pl-PL"/>
              </w:rPr>
            </w:pPr>
            <w:r w:rsidRPr="00D73B74">
              <w:rPr>
                <w:lang w:val="pl-PL"/>
              </w:rPr>
              <w:t>Podejmowanie działań mających na celu zwiększenie dostępności opieki medycznej dla mieszkańców</w:t>
            </w:r>
            <w:r w:rsidR="002303A1" w:rsidRPr="00D73B74">
              <w:rPr>
                <w:lang w:val="pl-PL"/>
              </w:rPr>
              <w:t>.</w:t>
            </w:r>
          </w:p>
          <w:p w14:paraId="78F81961" w14:textId="39E1D6D3" w:rsidR="00600E24" w:rsidRPr="00D73B74" w:rsidRDefault="00600E24">
            <w:pPr>
              <w:pStyle w:val="Wypunktowaniewtekciebezpogrubienia"/>
              <w:ind w:left="322" w:hanging="284"/>
              <w:rPr>
                <w:lang w:val="pl-PL"/>
              </w:rPr>
            </w:pPr>
            <w:r w:rsidRPr="00D73B74">
              <w:rPr>
                <w:lang w:val="pl-PL"/>
              </w:rPr>
              <w:t>Dofinansowanie zakupu sprzętu medycznego ze środków Unii Europejskiej</w:t>
            </w:r>
            <w:r w:rsidR="002303A1" w:rsidRPr="00D73B74">
              <w:rPr>
                <w:lang w:val="pl-PL"/>
              </w:rPr>
              <w:t>.</w:t>
            </w:r>
          </w:p>
          <w:p w14:paraId="60F296CC" w14:textId="27FB2FAD" w:rsidR="00600E24" w:rsidRPr="00D73B74" w:rsidRDefault="00600E24">
            <w:pPr>
              <w:pStyle w:val="Wypunktowaniewtekciebezpogrubienia"/>
              <w:spacing w:after="0" w:afterAutospacing="0"/>
              <w:ind w:left="322" w:hanging="284"/>
              <w:rPr>
                <w:lang w:val="pl-PL"/>
              </w:rPr>
            </w:pPr>
            <w:r w:rsidRPr="00D73B74">
              <w:rPr>
                <w:lang w:val="pl-PL"/>
              </w:rPr>
              <w:t>Prowadzenie działań profilaktycznych w obszarze zdrowia</w:t>
            </w:r>
            <w:r w:rsidR="002303A1" w:rsidRPr="00D73B74">
              <w:rPr>
                <w:lang w:val="pl-PL"/>
              </w:rPr>
              <w:t>.</w:t>
            </w:r>
          </w:p>
        </w:tc>
      </w:tr>
      <w:tr w:rsidR="00600E24" w:rsidRPr="00600E24" w14:paraId="47B41104" w14:textId="77777777" w:rsidTr="00652A38">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0E900F9F" w14:textId="77777777" w:rsidR="00600E24" w:rsidRPr="00D73B74" w:rsidRDefault="00600E24" w:rsidP="00166A23">
            <w:pPr>
              <w:pStyle w:val="nagwektabeli"/>
              <w:spacing w:line="360" w:lineRule="auto"/>
              <w:jc w:val="center"/>
              <w:rPr>
                <w:rFonts w:eastAsiaTheme="minorHAnsi"/>
                <w:b/>
                <w:bCs/>
                <w:lang w:eastAsia="en-US"/>
              </w:rPr>
            </w:pPr>
            <w:r w:rsidRPr="00D73B74">
              <w:rPr>
                <w:rFonts w:eastAsiaTheme="minorHAnsi"/>
                <w:b/>
                <w:bCs/>
                <w:color w:val="auto"/>
                <w:lang w:eastAsia="en-US"/>
              </w:rPr>
              <w:t>Zagrożenia</w:t>
            </w:r>
          </w:p>
        </w:tc>
      </w:tr>
      <w:tr w:rsidR="00600E24" w:rsidRPr="00600E24" w14:paraId="5F17046E" w14:textId="77777777" w:rsidTr="00AC007F">
        <w:trPr>
          <w:trHeight w:val="1364"/>
        </w:trPr>
        <w:tc>
          <w:tcPr>
            <w:cnfStyle w:val="001000000000" w:firstRow="0" w:lastRow="0" w:firstColumn="1" w:lastColumn="0" w:oddVBand="0" w:evenVBand="0" w:oddHBand="0" w:evenHBand="0" w:firstRowFirstColumn="0" w:firstRowLastColumn="0" w:lastRowFirstColumn="0" w:lastRowLastColumn="0"/>
            <w:tcW w:w="9640" w:type="dxa"/>
          </w:tcPr>
          <w:p w14:paraId="61FDA084" w14:textId="1A2D30EA" w:rsidR="00600E24" w:rsidRPr="00D73B74" w:rsidRDefault="00600E24">
            <w:pPr>
              <w:pStyle w:val="Wypunktowaniewtekciebezpogrubienia"/>
              <w:ind w:left="322" w:hanging="322"/>
              <w:rPr>
                <w:lang w:val="pl-PL"/>
              </w:rPr>
            </w:pPr>
            <w:r w:rsidRPr="00D73B74">
              <w:rPr>
                <w:lang w:val="pl-PL"/>
              </w:rPr>
              <w:t>Wyjazdy lekarzy specjalistów za granicę</w:t>
            </w:r>
            <w:r w:rsidR="002303A1" w:rsidRPr="00D73B74">
              <w:rPr>
                <w:lang w:val="pl-PL"/>
              </w:rPr>
              <w:t>.</w:t>
            </w:r>
          </w:p>
          <w:p w14:paraId="26B76C7F" w14:textId="77777777" w:rsidR="00600E24" w:rsidRPr="00D73B74" w:rsidRDefault="00600E24">
            <w:pPr>
              <w:pStyle w:val="Wypunktowaniewtekciebezpogrubienia"/>
              <w:ind w:left="322" w:hanging="322"/>
              <w:rPr>
                <w:lang w:val="pl-PL"/>
              </w:rPr>
            </w:pPr>
            <w:r w:rsidRPr="00D73B74">
              <w:rPr>
                <w:lang w:val="pl-PL"/>
              </w:rPr>
              <w:t>Brak zainteresowania profilaktyką i promocją zdrowia ze strony mieszkańców</w:t>
            </w:r>
            <w:r w:rsidR="002303A1" w:rsidRPr="00D73B74">
              <w:rPr>
                <w:lang w:val="pl-PL"/>
              </w:rPr>
              <w:t>.</w:t>
            </w:r>
          </w:p>
          <w:p w14:paraId="5A03CE87" w14:textId="48AB6A96" w:rsidR="002303A1" w:rsidRPr="00D73B74" w:rsidRDefault="002303A1">
            <w:pPr>
              <w:pStyle w:val="Wypunktowaniewtekciebezpogrubienia"/>
              <w:spacing w:after="0" w:afterAutospacing="0"/>
              <w:ind w:left="322" w:hanging="322"/>
            </w:pPr>
            <w:r w:rsidRPr="00D73B74">
              <w:t>Zapaść służby zdrowia.</w:t>
            </w:r>
          </w:p>
        </w:tc>
      </w:tr>
    </w:tbl>
    <w:p w14:paraId="2D0AABEF" w14:textId="6DB36685" w:rsidR="00166A23" w:rsidRPr="002C066C" w:rsidRDefault="00CE6EBB" w:rsidP="00CE6EBB">
      <w:pPr>
        <w:spacing w:before="0" w:beforeAutospacing="0" w:after="0" w:afterAutospacing="0" w:line="240" w:lineRule="auto"/>
        <w:jc w:val="left"/>
        <w:rPr>
          <w:sz w:val="16"/>
          <w:szCs w:val="16"/>
        </w:rPr>
      </w:pPr>
      <w:r>
        <w:rPr>
          <w:sz w:val="16"/>
          <w:szCs w:val="16"/>
        </w:rPr>
        <w:br w:type="page"/>
      </w:r>
    </w:p>
    <w:tbl>
      <w:tblPr>
        <w:tblStyle w:val="Tabelasiatki4akcent12"/>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9640"/>
      </w:tblGrid>
      <w:tr w:rsidR="00600E24" w:rsidRPr="00600E24" w14:paraId="27C134C4" w14:textId="77777777" w:rsidTr="00652A38">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9640" w:type="dxa"/>
            <w:tcBorders>
              <w:top w:val="none" w:sz="0" w:space="0" w:color="auto"/>
              <w:left w:val="none" w:sz="0" w:space="0" w:color="auto"/>
              <w:bottom w:val="none" w:sz="0" w:space="0" w:color="auto"/>
              <w:right w:val="none" w:sz="0" w:space="0" w:color="auto"/>
            </w:tcBorders>
            <w:shd w:val="clear" w:color="auto" w:fill="002060"/>
          </w:tcPr>
          <w:p w14:paraId="4AF4ADED" w14:textId="77777777" w:rsidR="00600E24" w:rsidRPr="002C066C" w:rsidRDefault="00600E24" w:rsidP="00166A23">
            <w:pPr>
              <w:pStyle w:val="nagwektabeli"/>
              <w:spacing w:line="360" w:lineRule="auto"/>
              <w:jc w:val="center"/>
              <w:rPr>
                <w:b/>
                <w:bCs/>
              </w:rPr>
            </w:pPr>
            <w:r w:rsidRPr="002C066C">
              <w:rPr>
                <w:b/>
                <w:bCs/>
              </w:rPr>
              <w:lastRenderedPageBreak/>
              <w:t>POMOC SPOŁECZNA</w:t>
            </w:r>
          </w:p>
        </w:tc>
      </w:tr>
      <w:tr w:rsidR="00600E24" w:rsidRPr="00600E24" w14:paraId="62E5ACB2" w14:textId="77777777" w:rsidTr="00652A38">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3A121613" w14:textId="77777777" w:rsidR="00600E24" w:rsidRPr="00B75BFE" w:rsidRDefault="00600E24" w:rsidP="00166A23">
            <w:pPr>
              <w:pStyle w:val="nagwektabeli"/>
              <w:spacing w:line="360" w:lineRule="auto"/>
              <w:jc w:val="center"/>
              <w:rPr>
                <w:b/>
                <w:bCs/>
              </w:rPr>
            </w:pPr>
            <w:r w:rsidRPr="002C066C">
              <w:rPr>
                <w:b/>
                <w:bCs/>
                <w:color w:val="auto"/>
              </w:rPr>
              <w:t>Mocne strony</w:t>
            </w:r>
          </w:p>
        </w:tc>
      </w:tr>
      <w:tr w:rsidR="00600E24" w:rsidRPr="00600E24" w14:paraId="5003D525" w14:textId="77777777" w:rsidTr="00AC007F">
        <w:trPr>
          <w:trHeight w:val="2974"/>
        </w:trPr>
        <w:tc>
          <w:tcPr>
            <w:cnfStyle w:val="001000000000" w:firstRow="0" w:lastRow="0" w:firstColumn="1" w:lastColumn="0" w:oddVBand="0" w:evenVBand="0" w:oddHBand="0" w:evenHBand="0" w:firstRowFirstColumn="0" w:firstRowLastColumn="0" w:lastRowFirstColumn="0" w:lastRowLastColumn="0"/>
            <w:tcW w:w="9640" w:type="dxa"/>
          </w:tcPr>
          <w:p w14:paraId="201F01AE" w14:textId="30546A14" w:rsidR="00600E24" w:rsidRPr="00B723EA" w:rsidRDefault="00600E24">
            <w:pPr>
              <w:pStyle w:val="Wypunktowaniewtekciebezpogrubienia"/>
              <w:ind w:left="322" w:hanging="284"/>
              <w:rPr>
                <w:lang w:val="pl-PL"/>
              </w:rPr>
            </w:pPr>
            <w:r w:rsidRPr="00B723EA">
              <w:rPr>
                <w:lang w:val="pl-PL"/>
              </w:rPr>
              <w:t>Działalność</w:t>
            </w:r>
            <w:r w:rsidR="00D87642">
              <w:rPr>
                <w:lang w:val="pl-PL"/>
              </w:rPr>
              <w:t xml:space="preserve"> </w:t>
            </w:r>
            <w:r w:rsidR="00D32F0D">
              <w:rPr>
                <w:lang w:val="pl-PL"/>
              </w:rPr>
              <w:t>Gminnego</w:t>
            </w:r>
            <w:r w:rsidR="00B723EA" w:rsidRPr="00B723EA">
              <w:rPr>
                <w:lang w:val="pl-PL"/>
              </w:rPr>
              <w:t xml:space="preserve"> </w:t>
            </w:r>
            <w:r w:rsidRPr="00B723EA">
              <w:rPr>
                <w:lang w:val="pl-PL"/>
              </w:rPr>
              <w:t>Ośrodka Pomocy Społecznej</w:t>
            </w:r>
            <w:r w:rsidR="002303A1" w:rsidRPr="00B723EA">
              <w:rPr>
                <w:lang w:val="pl-PL"/>
              </w:rPr>
              <w:t>.</w:t>
            </w:r>
            <w:r w:rsidRPr="00B723EA">
              <w:rPr>
                <w:lang w:val="pl-PL"/>
              </w:rPr>
              <w:t xml:space="preserve"> </w:t>
            </w:r>
          </w:p>
          <w:p w14:paraId="609041F5" w14:textId="24BD0A8B" w:rsidR="00600E24" w:rsidRPr="0038299B" w:rsidRDefault="00600E24">
            <w:pPr>
              <w:pStyle w:val="Wypunktowaniewtekciebezpogrubienia"/>
              <w:ind w:left="322" w:hanging="284"/>
              <w:rPr>
                <w:lang w:val="pl-PL"/>
              </w:rPr>
            </w:pPr>
            <w:r w:rsidRPr="0038299B">
              <w:rPr>
                <w:lang w:val="pl-PL"/>
              </w:rPr>
              <w:t xml:space="preserve">Współpraca podmiotów realizujących zadania wspomagające pracę </w:t>
            </w:r>
            <w:r w:rsidR="00D32F0D">
              <w:rPr>
                <w:lang w:val="pl-PL"/>
              </w:rPr>
              <w:t>G</w:t>
            </w:r>
            <w:r w:rsidRPr="0038299B">
              <w:rPr>
                <w:lang w:val="pl-PL"/>
              </w:rPr>
              <w:t>OPS</w:t>
            </w:r>
            <w:r w:rsidR="002303A1" w:rsidRPr="0038299B">
              <w:rPr>
                <w:lang w:val="pl-PL"/>
              </w:rPr>
              <w:t>.</w:t>
            </w:r>
          </w:p>
          <w:p w14:paraId="193F345D" w14:textId="5163CE2B" w:rsidR="00600E24" w:rsidRPr="0038299B" w:rsidRDefault="00600E24">
            <w:pPr>
              <w:pStyle w:val="Wypunktowaniewtekciebezpogrubienia"/>
              <w:ind w:left="322" w:hanging="284"/>
              <w:rPr>
                <w:lang w:val="pl-PL"/>
              </w:rPr>
            </w:pPr>
            <w:r w:rsidRPr="0038299B">
              <w:rPr>
                <w:lang w:val="pl-PL"/>
              </w:rPr>
              <w:t xml:space="preserve">Zaangażowanie pracowników </w:t>
            </w:r>
            <w:r w:rsidR="00D32F0D">
              <w:rPr>
                <w:lang w:val="pl-PL"/>
              </w:rPr>
              <w:t>G</w:t>
            </w:r>
            <w:r w:rsidRPr="0038299B">
              <w:rPr>
                <w:lang w:val="pl-PL"/>
              </w:rPr>
              <w:t>OPS w działalność na rzecz problematyki społecznej</w:t>
            </w:r>
            <w:r w:rsidR="002303A1" w:rsidRPr="0038299B">
              <w:rPr>
                <w:lang w:val="pl-PL"/>
              </w:rPr>
              <w:t>.</w:t>
            </w:r>
          </w:p>
          <w:p w14:paraId="46375D07" w14:textId="7E10A9A2" w:rsidR="002303A1" w:rsidRPr="00BA4BD0" w:rsidRDefault="002303A1">
            <w:pPr>
              <w:pStyle w:val="Wypunktowaniewtekciebezpogrubienia"/>
              <w:ind w:left="322" w:hanging="284"/>
              <w:rPr>
                <w:lang w:val="pl-PL"/>
              </w:rPr>
            </w:pPr>
            <w:r w:rsidRPr="0038299B">
              <w:rPr>
                <w:lang w:val="pl-PL"/>
              </w:rPr>
              <w:t>Sprawny system udzielania świadczeń socjalnych</w:t>
            </w:r>
            <w:r w:rsidR="009F3FE0">
              <w:rPr>
                <w:lang w:val="pl-PL"/>
              </w:rPr>
              <w:t>.</w:t>
            </w:r>
          </w:p>
          <w:p w14:paraId="68DDD2D5" w14:textId="09B9E127" w:rsidR="002303A1" w:rsidRPr="00BA4BD0" w:rsidRDefault="002303A1">
            <w:pPr>
              <w:pStyle w:val="Wypunktowaniewtekciebezpogrubienia"/>
              <w:ind w:left="322" w:hanging="284"/>
              <w:rPr>
                <w:b/>
                <w:bCs/>
                <w:lang w:val="pl-PL"/>
              </w:rPr>
            </w:pPr>
            <w:r w:rsidRPr="00BA4BD0">
              <w:rPr>
                <w:lang w:val="pl-PL"/>
              </w:rPr>
              <w:t>Funkcjonowanie</w:t>
            </w:r>
            <w:r w:rsidR="00690433">
              <w:rPr>
                <w:lang w:val="pl-PL"/>
              </w:rPr>
              <w:t xml:space="preserve"> </w:t>
            </w:r>
            <w:r w:rsidR="00BA4BD0" w:rsidRPr="00BA4BD0">
              <w:rPr>
                <w:lang w:val="pl-PL"/>
              </w:rPr>
              <w:t>Ogólnopolskiej Karty</w:t>
            </w:r>
            <w:r w:rsidR="00B31F7A" w:rsidRPr="00BA4BD0">
              <w:rPr>
                <w:lang w:val="pl-PL"/>
              </w:rPr>
              <w:t xml:space="preserve"> Dużej Rodziny</w:t>
            </w:r>
            <w:r w:rsidR="00D87642">
              <w:rPr>
                <w:lang w:val="pl-PL"/>
              </w:rPr>
              <w:t>.</w:t>
            </w:r>
          </w:p>
          <w:p w14:paraId="38312276" w14:textId="25877927" w:rsidR="00600E24" w:rsidRPr="0038299B" w:rsidRDefault="00600E24" w:rsidP="00406457">
            <w:pPr>
              <w:pStyle w:val="Wypunktowaniewtekciebezpogrubienia"/>
              <w:spacing w:after="0" w:afterAutospacing="0"/>
              <w:ind w:left="322" w:hanging="284"/>
              <w:rPr>
                <w:lang w:val="pl-PL"/>
              </w:rPr>
            </w:pPr>
            <w:r w:rsidRPr="0038299B">
              <w:rPr>
                <w:lang w:val="pl-PL"/>
              </w:rPr>
              <w:t xml:space="preserve">Prowadzenie poradnictwa i interwencji w zakresie przeciwdziałania przemocy </w:t>
            </w:r>
            <w:r w:rsidR="002C066C" w:rsidRPr="0038299B">
              <w:rPr>
                <w:lang w:val="pl-PL"/>
              </w:rPr>
              <w:br/>
            </w:r>
            <w:r w:rsidR="007F0493">
              <w:rPr>
                <w:lang w:val="pl-PL"/>
              </w:rPr>
              <w:t>domowej</w:t>
            </w:r>
            <w:r w:rsidR="00EA2965" w:rsidRPr="0038299B">
              <w:rPr>
                <w:lang w:val="pl-PL"/>
              </w:rPr>
              <w:t>.</w:t>
            </w:r>
          </w:p>
        </w:tc>
      </w:tr>
      <w:tr w:rsidR="00600E24" w:rsidRPr="00600E24" w14:paraId="3D834FC7" w14:textId="77777777" w:rsidTr="00652A38">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3E14C2D6" w14:textId="77777777" w:rsidR="00600E24" w:rsidRPr="00B75BFE" w:rsidRDefault="00600E24" w:rsidP="00166A23">
            <w:pPr>
              <w:pStyle w:val="nagwektabeli"/>
              <w:spacing w:line="360" w:lineRule="auto"/>
              <w:jc w:val="center"/>
              <w:rPr>
                <w:b/>
                <w:bCs/>
              </w:rPr>
            </w:pPr>
            <w:r w:rsidRPr="002C066C">
              <w:rPr>
                <w:b/>
                <w:bCs/>
                <w:color w:val="auto"/>
              </w:rPr>
              <w:t>Słabe strony</w:t>
            </w:r>
          </w:p>
        </w:tc>
      </w:tr>
      <w:tr w:rsidR="00600E24" w:rsidRPr="00600E24" w14:paraId="22CA1FC8" w14:textId="77777777" w:rsidTr="00854E5D">
        <w:trPr>
          <w:trHeight w:val="2101"/>
        </w:trPr>
        <w:tc>
          <w:tcPr>
            <w:cnfStyle w:val="001000000000" w:firstRow="0" w:lastRow="0" w:firstColumn="1" w:lastColumn="0" w:oddVBand="0" w:evenVBand="0" w:oddHBand="0" w:evenHBand="0" w:firstRowFirstColumn="0" w:firstRowLastColumn="0" w:lastRowFirstColumn="0" w:lastRowLastColumn="0"/>
            <w:tcW w:w="9640" w:type="dxa"/>
          </w:tcPr>
          <w:p w14:paraId="5188A50C" w14:textId="1EA67A52" w:rsidR="00EF3AAF" w:rsidRPr="00EF3AAF" w:rsidRDefault="00EF3AAF">
            <w:pPr>
              <w:pStyle w:val="Wypunktowaniewtekciebezpogrubienia"/>
              <w:ind w:left="322" w:hanging="284"/>
              <w:rPr>
                <w:lang w:val="pl-PL"/>
              </w:rPr>
            </w:pPr>
            <w:r w:rsidRPr="00EF3AAF">
              <w:rPr>
                <w:lang w:val="pl-PL"/>
              </w:rPr>
              <w:t xml:space="preserve">Nowe zadania ustawowe nakładane na </w:t>
            </w:r>
            <w:r w:rsidR="00D32F0D">
              <w:rPr>
                <w:lang w:val="pl-PL"/>
              </w:rPr>
              <w:t>G</w:t>
            </w:r>
            <w:r w:rsidR="005E509F">
              <w:rPr>
                <w:lang w:val="pl-PL"/>
              </w:rPr>
              <w:t>OPS</w:t>
            </w:r>
            <w:r>
              <w:rPr>
                <w:lang w:val="pl-PL"/>
              </w:rPr>
              <w:t>.</w:t>
            </w:r>
          </w:p>
          <w:p w14:paraId="48AFAF68" w14:textId="65B17597" w:rsidR="00C50CD8" w:rsidRPr="00060FAB" w:rsidRDefault="00C50CD8">
            <w:pPr>
              <w:pStyle w:val="Wypunktowaniewtekciebezpogrubienia"/>
              <w:ind w:left="322" w:hanging="284"/>
              <w:rPr>
                <w:lang w:val="pl-PL"/>
              </w:rPr>
            </w:pPr>
            <w:r w:rsidRPr="00060FAB">
              <w:rPr>
                <w:lang w:val="pl-PL"/>
              </w:rPr>
              <w:t>Brak mieszkań socjalnych.</w:t>
            </w:r>
          </w:p>
          <w:p w14:paraId="7014F799" w14:textId="2AB6FA5E" w:rsidR="00EA2965" w:rsidRPr="0038299B" w:rsidRDefault="00EA2965">
            <w:pPr>
              <w:pStyle w:val="Wypunktowaniewtekciebezpogrubienia"/>
              <w:ind w:left="322" w:hanging="284"/>
              <w:rPr>
                <w:lang w:val="pl-PL"/>
              </w:rPr>
            </w:pPr>
            <w:r w:rsidRPr="0038299B">
              <w:rPr>
                <w:lang w:val="pl-PL"/>
              </w:rPr>
              <w:t>Często zmieniające się przepisy prawne, dużo dokumentacji</w:t>
            </w:r>
            <w:r w:rsidR="009F3FE0">
              <w:rPr>
                <w:lang w:val="pl-PL"/>
              </w:rPr>
              <w:t>.</w:t>
            </w:r>
          </w:p>
          <w:p w14:paraId="6F6B97B3" w14:textId="77777777" w:rsidR="00EA2965" w:rsidRPr="0038299B" w:rsidRDefault="00EA2965">
            <w:pPr>
              <w:pStyle w:val="Wypunktowaniewtekciebezpogrubienia"/>
              <w:ind w:left="322" w:hanging="284"/>
              <w:rPr>
                <w:lang w:val="pl-PL"/>
              </w:rPr>
            </w:pPr>
            <w:r w:rsidRPr="0038299B">
              <w:rPr>
                <w:lang w:val="pl-PL"/>
              </w:rPr>
              <w:t>Brak specjalistów kompleksowo zajmujących się rodziną problemową.</w:t>
            </w:r>
          </w:p>
          <w:p w14:paraId="272A74A8" w14:textId="0837E348" w:rsidR="00600E24" w:rsidRPr="00EA2965" w:rsidRDefault="00EA2965" w:rsidP="00854E5D">
            <w:pPr>
              <w:pStyle w:val="Wypunktowaniewtekciebezpogrubienia"/>
              <w:spacing w:after="0" w:afterAutospacing="0"/>
              <w:ind w:left="322" w:hanging="284"/>
            </w:pPr>
            <w:r w:rsidRPr="00546BD3">
              <w:t>Bierność klientów pomocy społecznej.</w:t>
            </w:r>
          </w:p>
        </w:tc>
      </w:tr>
      <w:tr w:rsidR="00600E24" w:rsidRPr="00600E24" w14:paraId="7EE2A124" w14:textId="77777777" w:rsidTr="00652A38">
        <w:trPr>
          <w:trHeight w:val="248"/>
        </w:trPr>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3F3211D3" w14:textId="77777777" w:rsidR="00600E24" w:rsidRPr="00B75BFE" w:rsidRDefault="00600E24" w:rsidP="00166A23">
            <w:pPr>
              <w:pStyle w:val="nagwektabeli"/>
              <w:spacing w:line="360" w:lineRule="auto"/>
              <w:jc w:val="center"/>
              <w:rPr>
                <w:rFonts w:eastAsiaTheme="minorHAnsi"/>
                <w:b/>
                <w:bCs/>
                <w:lang w:eastAsia="en-US"/>
              </w:rPr>
            </w:pPr>
            <w:r w:rsidRPr="002C066C">
              <w:rPr>
                <w:rFonts w:eastAsiaTheme="minorHAnsi"/>
                <w:b/>
                <w:bCs/>
                <w:color w:val="auto"/>
                <w:lang w:eastAsia="en-US"/>
              </w:rPr>
              <w:t>Szanse</w:t>
            </w:r>
          </w:p>
        </w:tc>
      </w:tr>
      <w:tr w:rsidR="00600E24" w:rsidRPr="00600E24" w14:paraId="59308A27" w14:textId="77777777" w:rsidTr="00854E5D">
        <w:trPr>
          <w:trHeight w:val="1925"/>
        </w:trPr>
        <w:tc>
          <w:tcPr>
            <w:cnfStyle w:val="001000000000" w:firstRow="0" w:lastRow="0" w:firstColumn="1" w:lastColumn="0" w:oddVBand="0" w:evenVBand="0" w:oddHBand="0" w:evenHBand="0" w:firstRowFirstColumn="0" w:firstRowLastColumn="0" w:lastRowFirstColumn="0" w:lastRowLastColumn="0"/>
            <w:tcW w:w="9640" w:type="dxa"/>
          </w:tcPr>
          <w:p w14:paraId="3D048525" w14:textId="05C6CE9F" w:rsidR="00600E24" w:rsidRPr="0038299B" w:rsidRDefault="00600E24">
            <w:pPr>
              <w:pStyle w:val="Wypunktowaniewtekciebezpogrubienia"/>
              <w:ind w:left="322" w:hanging="322"/>
              <w:rPr>
                <w:lang w:val="pl-PL"/>
              </w:rPr>
            </w:pPr>
            <w:r w:rsidRPr="0038299B">
              <w:rPr>
                <w:lang w:val="pl-PL"/>
              </w:rPr>
              <w:t>Zwiększanie kompetencji osób zaangażowanych w realizację zadań w zakresie pomocy społecznej poprzez uczestnictwo w kursach, szkoleniach</w:t>
            </w:r>
            <w:r w:rsidR="00EA2965" w:rsidRPr="0038299B">
              <w:rPr>
                <w:lang w:val="pl-PL"/>
              </w:rPr>
              <w:t>.</w:t>
            </w:r>
          </w:p>
          <w:p w14:paraId="7174BB4C" w14:textId="02BC1D90" w:rsidR="00600E24" w:rsidRPr="0038299B" w:rsidRDefault="00600E24">
            <w:pPr>
              <w:pStyle w:val="Wypunktowaniewtekciebezpogrubienia"/>
              <w:ind w:left="322" w:hanging="322"/>
              <w:rPr>
                <w:lang w:val="pl-PL"/>
              </w:rPr>
            </w:pPr>
            <w:r w:rsidRPr="0038299B">
              <w:rPr>
                <w:lang w:val="pl-PL"/>
              </w:rPr>
              <w:t>Prowadzenie działań zapobiegających dysfunkcjom rodzin</w:t>
            </w:r>
            <w:r w:rsidR="00EA2965" w:rsidRPr="0038299B">
              <w:rPr>
                <w:lang w:val="pl-PL"/>
              </w:rPr>
              <w:t>.</w:t>
            </w:r>
            <w:r w:rsidRPr="0038299B">
              <w:rPr>
                <w:lang w:val="pl-PL"/>
              </w:rPr>
              <w:t xml:space="preserve"> </w:t>
            </w:r>
          </w:p>
          <w:p w14:paraId="2642512A" w14:textId="36F14ACF" w:rsidR="00600E24" w:rsidRPr="00F46E7E" w:rsidRDefault="00600E24" w:rsidP="00854E5D">
            <w:pPr>
              <w:pStyle w:val="Wypunktowaniewtekciebezpogrubienia"/>
              <w:spacing w:after="0" w:afterAutospacing="0"/>
              <w:ind w:left="322" w:hanging="322"/>
            </w:pPr>
            <w:r w:rsidRPr="00F46E7E">
              <w:t>Efektywna praca socjalna</w:t>
            </w:r>
            <w:r w:rsidR="00EA2965" w:rsidRPr="00F46E7E">
              <w:t>.</w:t>
            </w:r>
          </w:p>
        </w:tc>
      </w:tr>
      <w:tr w:rsidR="00600E24" w:rsidRPr="00600E24" w14:paraId="0D52DF19" w14:textId="77777777" w:rsidTr="00652A38">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3630E877" w14:textId="77777777" w:rsidR="00600E24" w:rsidRPr="00B75BFE" w:rsidRDefault="00600E24" w:rsidP="00166A23">
            <w:pPr>
              <w:pStyle w:val="nagwektabeli"/>
              <w:spacing w:line="360" w:lineRule="auto"/>
              <w:jc w:val="center"/>
              <w:rPr>
                <w:rFonts w:eastAsiaTheme="minorHAnsi"/>
                <w:b/>
                <w:bCs/>
                <w:lang w:eastAsia="en-US"/>
              </w:rPr>
            </w:pPr>
            <w:r w:rsidRPr="002C066C">
              <w:rPr>
                <w:rFonts w:eastAsiaTheme="minorHAnsi"/>
                <w:b/>
                <w:bCs/>
                <w:color w:val="auto"/>
                <w:lang w:eastAsia="en-US"/>
              </w:rPr>
              <w:t>Zagrożenia</w:t>
            </w:r>
          </w:p>
        </w:tc>
      </w:tr>
      <w:tr w:rsidR="00600E24" w:rsidRPr="00600E24" w14:paraId="2364D87E" w14:textId="77777777" w:rsidTr="00EF3AAF">
        <w:trPr>
          <w:trHeight w:val="283"/>
        </w:trPr>
        <w:tc>
          <w:tcPr>
            <w:cnfStyle w:val="001000000000" w:firstRow="0" w:lastRow="0" w:firstColumn="1" w:lastColumn="0" w:oddVBand="0" w:evenVBand="0" w:oddHBand="0" w:evenHBand="0" w:firstRowFirstColumn="0" w:firstRowLastColumn="0" w:lastRowFirstColumn="0" w:lastRowLastColumn="0"/>
            <w:tcW w:w="9640" w:type="dxa"/>
          </w:tcPr>
          <w:p w14:paraId="3E924AF4" w14:textId="0FA345DF" w:rsidR="00EF3AAF" w:rsidRPr="00EF3AAF" w:rsidRDefault="00EF3AAF">
            <w:pPr>
              <w:pStyle w:val="Wypunktowaniewtekciebezpogrubienia"/>
              <w:ind w:left="322" w:hanging="322"/>
              <w:rPr>
                <w:lang w:val="pl-PL"/>
              </w:rPr>
            </w:pPr>
            <w:r w:rsidRPr="00EF3AAF">
              <w:rPr>
                <w:lang w:val="pl-PL"/>
              </w:rPr>
              <w:t>Natłok obowiązków</w:t>
            </w:r>
            <w:r w:rsidR="00D87642">
              <w:rPr>
                <w:lang w:val="pl-PL"/>
              </w:rPr>
              <w:t>,</w:t>
            </w:r>
            <w:r w:rsidRPr="00EF3AAF">
              <w:rPr>
                <w:lang w:val="pl-PL"/>
              </w:rPr>
              <w:t xml:space="preserve"> co ogranicza możliwości realizowania pracy w terenie z rodzinami.</w:t>
            </w:r>
          </w:p>
          <w:p w14:paraId="3F456898" w14:textId="55D3EF5B" w:rsidR="00600E24" w:rsidRPr="00F46E7E" w:rsidRDefault="00600E24">
            <w:pPr>
              <w:pStyle w:val="Wypunktowaniewtekciebezpogrubienia"/>
              <w:ind w:left="322" w:hanging="322"/>
            </w:pPr>
            <w:r w:rsidRPr="00F46E7E">
              <w:t>Powiększanie się dysfunkcji rodzinnych</w:t>
            </w:r>
            <w:r w:rsidR="00EA2965" w:rsidRPr="00F46E7E">
              <w:t>.</w:t>
            </w:r>
          </w:p>
          <w:p w14:paraId="3C159794" w14:textId="20D6ADB6" w:rsidR="00600E24" w:rsidRPr="009F3FE0" w:rsidRDefault="00600E24" w:rsidP="00854E5D">
            <w:pPr>
              <w:pStyle w:val="Wypunktowaniewtekciebezpogrubienia"/>
              <w:spacing w:after="0" w:afterAutospacing="0"/>
              <w:ind w:left="322" w:hanging="322"/>
            </w:pPr>
            <w:r w:rsidRPr="00F46E7E">
              <w:t>Zubożenie społeczeństwa</w:t>
            </w:r>
            <w:r w:rsidR="00EA2965" w:rsidRPr="00F46E7E">
              <w:t>.</w:t>
            </w:r>
          </w:p>
        </w:tc>
      </w:tr>
    </w:tbl>
    <w:p w14:paraId="6DE0ACAB" w14:textId="130132AD" w:rsidR="00D87642" w:rsidRDefault="00D87642" w:rsidP="004335EA">
      <w:pPr>
        <w:spacing w:before="0" w:beforeAutospacing="0" w:after="0" w:afterAutospacing="0"/>
        <w:rPr>
          <w:sz w:val="2"/>
          <w:szCs w:val="2"/>
        </w:rPr>
      </w:pPr>
    </w:p>
    <w:p w14:paraId="0DBFD2A8" w14:textId="5319FD07" w:rsidR="00675FC3" w:rsidRPr="00D87642" w:rsidRDefault="00D87642" w:rsidP="00D87642">
      <w:pPr>
        <w:spacing w:before="0" w:beforeAutospacing="0" w:after="0" w:afterAutospacing="0" w:line="240" w:lineRule="auto"/>
        <w:jc w:val="left"/>
        <w:rPr>
          <w:sz w:val="16"/>
          <w:szCs w:val="16"/>
        </w:rPr>
      </w:pPr>
      <w:r>
        <w:rPr>
          <w:sz w:val="2"/>
          <w:szCs w:val="2"/>
        </w:rPr>
        <w:br w:type="page"/>
      </w:r>
    </w:p>
    <w:tbl>
      <w:tblPr>
        <w:tblStyle w:val="Tabelasiatki4akcent13"/>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9640"/>
      </w:tblGrid>
      <w:tr w:rsidR="00600E24" w:rsidRPr="00600E24" w14:paraId="0267AAED" w14:textId="77777777" w:rsidTr="00652A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Borders>
              <w:top w:val="none" w:sz="0" w:space="0" w:color="auto"/>
              <w:left w:val="none" w:sz="0" w:space="0" w:color="auto"/>
              <w:bottom w:val="none" w:sz="0" w:space="0" w:color="auto"/>
              <w:right w:val="none" w:sz="0" w:space="0" w:color="auto"/>
            </w:tcBorders>
            <w:shd w:val="clear" w:color="auto" w:fill="002060"/>
          </w:tcPr>
          <w:p w14:paraId="22250CC5" w14:textId="3EE38BE8" w:rsidR="00600E24" w:rsidRPr="00B75BFE" w:rsidRDefault="00600E24" w:rsidP="00166A23">
            <w:pPr>
              <w:pStyle w:val="nagwektabeli"/>
              <w:spacing w:line="360" w:lineRule="auto"/>
              <w:jc w:val="center"/>
              <w:rPr>
                <w:b/>
                <w:bCs/>
              </w:rPr>
            </w:pPr>
            <w:r w:rsidRPr="00652A38">
              <w:rPr>
                <w:b/>
                <w:bCs/>
                <w:shd w:val="clear" w:color="auto" w:fill="002060"/>
              </w:rPr>
              <w:lastRenderedPageBreak/>
              <w:t xml:space="preserve">ROZWIĄZYWANIE PROBLEMÓW </w:t>
            </w:r>
            <w:r w:rsidRPr="00751A64">
              <w:rPr>
                <w:b/>
                <w:bCs/>
                <w:shd w:val="clear" w:color="auto" w:fill="002060"/>
              </w:rPr>
              <w:t>ALKOHOLOWYCH</w:t>
            </w:r>
            <w:r w:rsidR="006532EC" w:rsidRPr="00751A64">
              <w:rPr>
                <w:b/>
                <w:bCs/>
                <w:shd w:val="clear" w:color="auto" w:fill="002060"/>
              </w:rPr>
              <w:t xml:space="preserve">, </w:t>
            </w:r>
            <w:r w:rsidRPr="00751A64">
              <w:rPr>
                <w:b/>
                <w:bCs/>
                <w:shd w:val="clear" w:color="auto" w:fill="002060"/>
              </w:rPr>
              <w:t>NARKOMANII</w:t>
            </w:r>
            <w:r w:rsidR="002E03A1">
              <w:rPr>
                <w:b/>
                <w:bCs/>
              </w:rPr>
              <w:t>,</w:t>
            </w:r>
            <w:r w:rsidR="006532EC">
              <w:rPr>
                <w:b/>
                <w:bCs/>
              </w:rPr>
              <w:t xml:space="preserve"> UZALEŻNIEŃ BEHAWIORALNYCH</w:t>
            </w:r>
            <w:r w:rsidR="002E03A1">
              <w:rPr>
                <w:b/>
                <w:bCs/>
              </w:rPr>
              <w:t xml:space="preserve"> ORAZ PROBLEMU PRZEMOCY</w:t>
            </w:r>
          </w:p>
        </w:tc>
      </w:tr>
      <w:tr w:rsidR="00600E24" w:rsidRPr="00600E24" w14:paraId="64B77996" w14:textId="77777777" w:rsidTr="00652A38">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5E14F2E7" w14:textId="77777777" w:rsidR="00600E24" w:rsidRPr="00B75BFE" w:rsidRDefault="00600E24" w:rsidP="00166A23">
            <w:pPr>
              <w:pStyle w:val="nagwektabeli"/>
              <w:spacing w:line="360" w:lineRule="auto"/>
              <w:jc w:val="center"/>
              <w:rPr>
                <w:b/>
                <w:bCs/>
              </w:rPr>
            </w:pPr>
            <w:r w:rsidRPr="002C066C">
              <w:rPr>
                <w:b/>
                <w:bCs/>
                <w:color w:val="auto"/>
              </w:rPr>
              <w:t>Mocne strony</w:t>
            </w:r>
          </w:p>
        </w:tc>
      </w:tr>
      <w:tr w:rsidR="00600E24" w:rsidRPr="009F1BFB" w14:paraId="2D2353D4" w14:textId="77777777" w:rsidTr="00945798">
        <w:tc>
          <w:tcPr>
            <w:cnfStyle w:val="001000000000" w:firstRow="0" w:lastRow="0" w:firstColumn="1" w:lastColumn="0" w:oddVBand="0" w:evenVBand="0" w:oddHBand="0" w:evenHBand="0" w:firstRowFirstColumn="0" w:firstRowLastColumn="0" w:lastRowFirstColumn="0" w:lastRowLastColumn="0"/>
            <w:tcW w:w="9640" w:type="dxa"/>
          </w:tcPr>
          <w:p w14:paraId="6DC04F06" w14:textId="437300A3" w:rsidR="00600E24" w:rsidRPr="0027002E" w:rsidRDefault="00600E24">
            <w:pPr>
              <w:pStyle w:val="Wypunktowaniewtekciebezpogrubienia"/>
              <w:ind w:left="322" w:hanging="322"/>
              <w:rPr>
                <w:b/>
                <w:bCs/>
                <w:lang w:val="pl-PL"/>
              </w:rPr>
            </w:pPr>
            <w:r w:rsidRPr="0027002E">
              <w:rPr>
                <w:lang w:val="pl-PL"/>
              </w:rPr>
              <w:t xml:space="preserve">Działalność </w:t>
            </w:r>
            <w:r w:rsidR="00D32F0D" w:rsidRPr="0027002E">
              <w:rPr>
                <w:lang w:val="pl-PL"/>
              </w:rPr>
              <w:t>Gminnej</w:t>
            </w:r>
            <w:r w:rsidR="00791765" w:rsidRPr="0027002E">
              <w:rPr>
                <w:lang w:val="pl-PL"/>
              </w:rPr>
              <w:t xml:space="preserve"> </w:t>
            </w:r>
            <w:r w:rsidRPr="0027002E">
              <w:rPr>
                <w:lang w:val="pl-PL"/>
              </w:rPr>
              <w:t>Komisji Rozwiązywania Problemów Alkoholowych</w:t>
            </w:r>
            <w:r w:rsidR="00FC359B" w:rsidRPr="0027002E">
              <w:rPr>
                <w:lang w:val="pl-PL"/>
              </w:rPr>
              <w:t>.</w:t>
            </w:r>
          </w:p>
          <w:p w14:paraId="2A7D47CB" w14:textId="37C768D7" w:rsidR="0027002E" w:rsidRPr="0027002E" w:rsidRDefault="00541BB7" w:rsidP="0027002E">
            <w:pPr>
              <w:pStyle w:val="Wypunktowaniewtekciebezpogrubienia"/>
              <w:tabs>
                <w:tab w:val="clear" w:pos="644"/>
                <w:tab w:val="num" w:pos="322"/>
              </w:tabs>
              <w:ind w:hanging="644"/>
              <w:rPr>
                <w:lang w:val="pl-PL"/>
              </w:rPr>
            </w:pPr>
            <w:r w:rsidRPr="009F1BFB">
              <w:rPr>
                <w:lang w:val="pl-PL"/>
              </w:rPr>
              <w:t>Działalność</w:t>
            </w:r>
            <w:r w:rsidR="0027002E">
              <w:t xml:space="preserve"> </w:t>
            </w:r>
            <w:r w:rsidR="0027002E" w:rsidRPr="0027002E">
              <w:rPr>
                <w:lang w:val="pl-PL"/>
              </w:rPr>
              <w:t xml:space="preserve">Punkt konsultacyjny dla osób uzależnionych ,współuzależnionych </w:t>
            </w:r>
          </w:p>
          <w:p w14:paraId="534191CB" w14:textId="2338093F" w:rsidR="000E7D06" w:rsidRPr="009F1BFB" w:rsidRDefault="0027002E" w:rsidP="0027002E">
            <w:pPr>
              <w:pStyle w:val="Wypunktowaniewtekciebezpogrubienia"/>
              <w:numPr>
                <w:ilvl w:val="0"/>
                <w:numId w:val="0"/>
              </w:numPr>
              <w:ind w:left="464" w:hanging="142"/>
              <w:rPr>
                <w:b/>
                <w:bCs/>
                <w:lang w:val="pl-PL"/>
              </w:rPr>
            </w:pPr>
            <w:r w:rsidRPr="0027002E">
              <w:rPr>
                <w:lang w:val="pl-PL"/>
              </w:rPr>
              <w:t>i zagrożonych uzależnieniem</w:t>
            </w:r>
            <w:r w:rsidR="000E7D06" w:rsidRPr="009F1BFB">
              <w:rPr>
                <w:lang w:val="pl-PL"/>
              </w:rPr>
              <w:t>.</w:t>
            </w:r>
          </w:p>
          <w:p w14:paraId="359EB101" w14:textId="77777777" w:rsidR="00DA7972" w:rsidRPr="00DA7972" w:rsidRDefault="000E7D06" w:rsidP="00541BB7">
            <w:pPr>
              <w:pStyle w:val="Wypunktowaniewtekciebezpogrubienia"/>
              <w:ind w:left="322" w:hanging="284"/>
              <w:rPr>
                <w:b/>
                <w:bCs/>
                <w:lang w:val="pl-PL"/>
              </w:rPr>
            </w:pPr>
            <w:r w:rsidRPr="009F1BFB">
              <w:t>Działalność Zespołu Interdyscyplinarnego</w:t>
            </w:r>
            <w:r w:rsidR="00DA7972">
              <w:t>.</w:t>
            </w:r>
          </w:p>
          <w:p w14:paraId="05A489BA" w14:textId="48E82639" w:rsidR="00600E24" w:rsidRPr="009F1BFB" w:rsidRDefault="00600E24">
            <w:pPr>
              <w:pStyle w:val="Wypunktowaniewtekciebezpogrubienia"/>
              <w:ind w:left="322" w:hanging="322"/>
              <w:rPr>
                <w:lang w:val="pl-PL"/>
              </w:rPr>
            </w:pPr>
            <w:r w:rsidRPr="009F1BFB">
              <w:rPr>
                <w:lang w:val="pl-PL"/>
              </w:rPr>
              <w:t>Dostęp do stałych środków finansowych na profilaktykę</w:t>
            </w:r>
            <w:r w:rsidR="00FC27B1" w:rsidRPr="009F1BFB">
              <w:rPr>
                <w:lang w:val="pl-PL"/>
              </w:rPr>
              <w:t>.</w:t>
            </w:r>
          </w:p>
          <w:p w14:paraId="14445175" w14:textId="565C1CB9" w:rsidR="00600E24" w:rsidRPr="009F1BFB" w:rsidRDefault="00600E24">
            <w:pPr>
              <w:pStyle w:val="Wypunktowaniewtekciebezpogrubienia"/>
              <w:ind w:left="322" w:hanging="322"/>
              <w:rPr>
                <w:lang w:val="pl-PL"/>
              </w:rPr>
            </w:pPr>
            <w:r w:rsidRPr="009F1BFB">
              <w:rPr>
                <w:lang w:val="pl-PL"/>
              </w:rPr>
              <w:t xml:space="preserve">Zapewnienie dostępu do pomocy psychologicznej rodzinom dotkniętym problemami </w:t>
            </w:r>
            <w:r w:rsidR="00AB2467" w:rsidRPr="009F1BFB">
              <w:rPr>
                <w:lang w:val="pl-PL"/>
              </w:rPr>
              <w:t xml:space="preserve">wszelkich </w:t>
            </w:r>
            <w:r w:rsidRPr="009F1BFB">
              <w:rPr>
                <w:lang w:val="pl-PL"/>
              </w:rPr>
              <w:t>uzależnień</w:t>
            </w:r>
            <w:r w:rsidR="00AB2467" w:rsidRPr="009F1BFB">
              <w:rPr>
                <w:lang w:val="pl-PL"/>
              </w:rPr>
              <w:t xml:space="preserve"> oraz  problemem przemocy </w:t>
            </w:r>
            <w:r w:rsidR="007F0493">
              <w:rPr>
                <w:lang w:val="pl-PL"/>
              </w:rPr>
              <w:t>domowej</w:t>
            </w:r>
            <w:r w:rsidR="00EA2965" w:rsidRPr="009F1BFB">
              <w:rPr>
                <w:lang w:val="pl-PL"/>
              </w:rPr>
              <w:t>.</w:t>
            </w:r>
          </w:p>
          <w:p w14:paraId="1FF4C1FE" w14:textId="54733826" w:rsidR="00600E24" w:rsidRPr="009F1BFB" w:rsidRDefault="00600E24">
            <w:pPr>
              <w:pStyle w:val="Wypunktowaniewtekciebezpogrubienia"/>
              <w:ind w:left="322" w:hanging="322"/>
              <w:rPr>
                <w:lang w:val="pl-PL"/>
              </w:rPr>
            </w:pPr>
            <w:r w:rsidRPr="009F1BFB">
              <w:rPr>
                <w:lang w:val="pl-PL"/>
              </w:rPr>
              <w:t xml:space="preserve">Prowadzenie działań w obszarze profilaktyki uzależnień, ze szczególnym uwzględnieniem działalności profilaktycznej wśród dzieci szkolnych i młodzieży poprzez organizację m.in. </w:t>
            </w:r>
            <w:r w:rsidR="00EA2965" w:rsidRPr="009F1BFB">
              <w:rPr>
                <w:lang w:val="pl-PL" w:eastAsia="ar-SA"/>
              </w:rPr>
              <w:t>różnych form spędzania czasu wolnego przez dzieci.</w:t>
            </w:r>
          </w:p>
          <w:p w14:paraId="524B4859" w14:textId="1BE08B38" w:rsidR="00FC359B" w:rsidRPr="009F1BFB" w:rsidRDefault="00600E24">
            <w:pPr>
              <w:pStyle w:val="Wypunktowaniewtekciebezpogrubienia"/>
              <w:spacing w:after="0" w:afterAutospacing="0"/>
              <w:ind w:left="322" w:hanging="322"/>
              <w:rPr>
                <w:lang w:val="pl-PL"/>
              </w:rPr>
            </w:pPr>
            <w:r w:rsidRPr="009F1BFB">
              <w:rPr>
                <w:lang w:val="pl-PL"/>
              </w:rPr>
              <w:t xml:space="preserve">Zaangażowanie placówek oświatowych w działania profilaktyczne, informacyjne </w:t>
            </w:r>
            <w:r w:rsidR="002C066C" w:rsidRPr="009F1BFB">
              <w:rPr>
                <w:lang w:val="pl-PL"/>
              </w:rPr>
              <w:br/>
            </w:r>
            <w:r w:rsidRPr="009F1BFB">
              <w:rPr>
                <w:lang w:val="pl-PL"/>
              </w:rPr>
              <w:t>i edukacyjne w obszarze uzależnień</w:t>
            </w:r>
            <w:r w:rsidR="00AB2467" w:rsidRPr="009F1BFB">
              <w:rPr>
                <w:lang w:val="pl-PL"/>
              </w:rPr>
              <w:t xml:space="preserve"> oraz przemocy</w:t>
            </w:r>
            <w:r w:rsidRPr="009F1BFB">
              <w:rPr>
                <w:lang w:val="pl-PL"/>
              </w:rPr>
              <w:t xml:space="preserve"> wśród dzieci i młodzieży</w:t>
            </w:r>
            <w:r w:rsidR="00EA2965" w:rsidRPr="009F1BFB">
              <w:rPr>
                <w:lang w:val="pl-PL"/>
              </w:rPr>
              <w:t>.</w:t>
            </w:r>
          </w:p>
        </w:tc>
      </w:tr>
      <w:tr w:rsidR="00600E24" w:rsidRPr="00600E24" w14:paraId="078D45C4" w14:textId="77777777" w:rsidTr="00652A38">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3F53A928" w14:textId="77777777" w:rsidR="00600E24" w:rsidRPr="0030788A" w:rsidRDefault="00600E24" w:rsidP="00166A23">
            <w:pPr>
              <w:pStyle w:val="nagwektabeli"/>
              <w:spacing w:line="360" w:lineRule="auto"/>
              <w:jc w:val="center"/>
              <w:rPr>
                <w:b/>
                <w:bCs/>
              </w:rPr>
            </w:pPr>
            <w:r w:rsidRPr="0030788A">
              <w:rPr>
                <w:b/>
                <w:bCs/>
                <w:color w:val="auto"/>
              </w:rPr>
              <w:t>Słabe strony</w:t>
            </w:r>
          </w:p>
        </w:tc>
      </w:tr>
      <w:tr w:rsidR="00600E24" w:rsidRPr="00600E24" w14:paraId="19EA47D3" w14:textId="77777777" w:rsidTr="00945798">
        <w:tc>
          <w:tcPr>
            <w:cnfStyle w:val="001000000000" w:firstRow="0" w:lastRow="0" w:firstColumn="1" w:lastColumn="0" w:oddVBand="0" w:evenVBand="0" w:oddHBand="0" w:evenHBand="0" w:firstRowFirstColumn="0" w:firstRowLastColumn="0" w:lastRowFirstColumn="0" w:lastRowLastColumn="0"/>
            <w:tcW w:w="9640" w:type="dxa"/>
          </w:tcPr>
          <w:p w14:paraId="6DB83337" w14:textId="7174B918" w:rsidR="00600E24" w:rsidRPr="00060FAB" w:rsidRDefault="00600E24">
            <w:pPr>
              <w:pStyle w:val="Wypunktowaniewtekciebezpogrubienia"/>
              <w:ind w:left="322" w:hanging="322"/>
              <w:rPr>
                <w:lang w:val="pl-PL"/>
              </w:rPr>
            </w:pPr>
            <w:r w:rsidRPr="00060FAB">
              <w:rPr>
                <w:lang w:val="pl-PL"/>
              </w:rPr>
              <w:t xml:space="preserve">Wysoki odsetek znajomości osób w środowisku lokalnym nadużywających alkoholu </w:t>
            </w:r>
            <w:r w:rsidRPr="00060FAB">
              <w:rPr>
                <w:lang w:val="pl-PL"/>
              </w:rPr>
              <w:br/>
              <w:t xml:space="preserve">(dane pozyskane w trakcie badania ankietowego wskazują, że </w:t>
            </w:r>
            <w:r w:rsidR="00060FAB" w:rsidRPr="00060FAB">
              <w:rPr>
                <w:lang w:val="pl-PL"/>
              </w:rPr>
              <w:t>81</w:t>
            </w:r>
            <w:r w:rsidR="00274B1B" w:rsidRPr="00060FAB">
              <w:rPr>
                <w:lang w:val="pl-PL"/>
              </w:rPr>
              <w:t>,</w:t>
            </w:r>
            <w:r w:rsidR="00C750FE" w:rsidRPr="00060FAB">
              <w:rPr>
                <w:lang w:val="pl-PL"/>
              </w:rPr>
              <w:t>8</w:t>
            </w:r>
            <w:r w:rsidR="00060FAB" w:rsidRPr="00060FAB">
              <w:rPr>
                <w:lang w:val="pl-PL"/>
              </w:rPr>
              <w:t>2</w:t>
            </w:r>
            <w:r w:rsidRPr="00060FAB">
              <w:rPr>
                <w:lang w:val="pl-PL"/>
              </w:rPr>
              <w:t>% ankietowanych mieszkańców zna osoby nadużywające alkoholu)</w:t>
            </w:r>
            <w:r w:rsidR="00EA2965" w:rsidRPr="00060FAB">
              <w:rPr>
                <w:lang w:val="pl-PL"/>
              </w:rPr>
              <w:t>.</w:t>
            </w:r>
          </w:p>
          <w:p w14:paraId="4E91BD2A" w14:textId="2982F16A" w:rsidR="00600E24" w:rsidRPr="00060FAB" w:rsidRDefault="00600E24">
            <w:pPr>
              <w:pStyle w:val="Wypunktowaniewtekciebezpogrubienia"/>
              <w:ind w:left="322" w:hanging="322"/>
              <w:rPr>
                <w:lang w:val="pl-PL"/>
              </w:rPr>
            </w:pPr>
            <w:r w:rsidRPr="00060FAB">
              <w:rPr>
                <w:lang w:val="pl-PL"/>
              </w:rPr>
              <w:t>Występowanie zjawiska nietrzeźwości wśród kierowców (</w:t>
            </w:r>
            <w:r w:rsidR="00C750FE" w:rsidRPr="00060FAB">
              <w:rPr>
                <w:lang w:val="pl-PL"/>
              </w:rPr>
              <w:t>5</w:t>
            </w:r>
            <w:r w:rsidR="00060FAB" w:rsidRPr="00060FAB">
              <w:rPr>
                <w:lang w:val="pl-PL"/>
              </w:rPr>
              <w:t>9</w:t>
            </w:r>
            <w:r w:rsidR="00C10520" w:rsidRPr="00060FAB">
              <w:rPr>
                <w:lang w:val="pl-PL"/>
              </w:rPr>
              <w:t>,</w:t>
            </w:r>
            <w:r w:rsidR="00C750FE" w:rsidRPr="00060FAB">
              <w:rPr>
                <w:lang w:val="pl-PL"/>
              </w:rPr>
              <w:t>7</w:t>
            </w:r>
            <w:r w:rsidR="00060FAB" w:rsidRPr="00060FAB">
              <w:rPr>
                <w:lang w:val="pl-PL"/>
              </w:rPr>
              <w:t>4</w:t>
            </w:r>
            <w:r w:rsidRPr="00060FAB">
              <w:rPr>
                <w:lang w:val="pl-PL"/>
              </w:rPr>
              <w:t>% badanych mieszkańców potwierdziło takie przypadki)</w:t>
            </w:r>
            <w:r w:rsidR="00EA2965" w:rsidRPr="00060FAB">
              <w:rPr>
                <w:lang w:val="pl-PL"/>
              </w:rPr>
              <w:t>.</w:t>
            </w:r>
          </w:p>
          <w:p w14:paraId="51D82AB9" w14:textId="1563C154" w:rsidR="00577CCF" w:rsidRPr="00060FAB" w:rsidRDefault="00577CCF">
            <w:pPr>
              <w:pStyle w:val="Wypunktowaniewtekciebezpogrubienia"/>
              <w:ind w:left="322" w:hanging="322"/>
              <w:rPr>
                <w:lang w:val="pl-PL"/>
              </w:rPr>
            </w:pPr>
            <w:r w:rsidRPr="00060FAB">
              <w:rPr>
                <w:lang w:val="pl-PL"/>
              </w:rPr>
              <w:t>Występowanie zjawiska sprzedaży alkoholu nieletnim (</w:t>
            </w:r>
            <w:r w:rsidR="00E028C9" w:rsidRPr="00060FAB">
              <w:rPr>
                <w:lang w:val="pl-PL"/>
              </w:rPr>
              <w:t>2</w:t>
            </w:r>
            <w:r w:rsidR="00060FAB" w:rsidRPr="00060FAB">
              <w:rPr>
                <w:lang w:val="pl-PL"/>
              </w:rPr>
              <w:t>9</w:t>
            </w:r>
            <w:r w:rsidR="00E028C9" w:rsidRPr="00060FAB">
              <w:rPr>
                <w:lang w:val="pl-PL"/>
              </w:rPr>
              <w:t>,</w:t>
            </w:r>
            <w:r w:rsidR="00060FAB" w:rsidRPr="00060FAB">
              <w:rPr>
                <w:lang w:val="pl-PL"/>
              </w:rPr>
              <w:t>87</w:t>
            </w:r>
            <w:r w:rsidRPr="00060FAB">
              <w:rPr>
                <w:lang w:val="pl-PL"/>
              </w:rPr>
              <w:t>% badanych mieszkańców potwierdziło takie przypadki).</w:t>
            </w:r>
          </w:p>
          <w:p w14:paraId="7EC07F88" w14:textId="73FF7A3E" w:rsidR="0008358B" w:rsidRPr="00060FAB" w:rsidRDefault="00056813">
            <w:pPr>
              <w:pStyle w:val="Wypunktowaniewtekciebezpogrubienia"/>
              <w:ind w:left="322" w:hanging="322"/>
              <w:rPr>
                <w:lang w:val="pl-PL"/>
              </w:rPr>
            </w:pPr>
            <w:r w:rsidRPr="00060FAB">
              <w:rPr>
                <w:lang w:val="pl-PL"/>
              </w:rPr>
              <w:t>Zażywanie substancji psychoaktywnych typu narkotyki (</w:t>
            </w:r>
            <w:r w:rsidR="00060FAB" w:rsidRPr="00060FAB">
              <w:rPr>
                <w:lang w:val="pl-PL"/>
              </w:rPr>
              <w:t>20</w:t>
            </w:r>
            <w:r w:rsidR="001837F3" w:rsidRPr="00060FAB">
              <w:rPr>
                <w:lang w:val="pl-PL"/>
              </w:rPr>
              <w:t>,</w:t>
            </w:r>
            <w:r w:rsidR="00060FAB" w:rsidRPr="00060FAB">
              <w:rPr>
                <w:lang w:val="pl-PL"/>
              </w:rPr>
              <w:t>78</w:t>
            </w:r>
            <w:r w:rsidRPr="00060FAB">
              <w:rPr>
                <w:lang w:val="pl-PL"/>
              </w:rPr>
              <w:t>% badanych mieszkańców</w:t>
            </w:r>
            <w:r w:rsidR="002E5FBD" w:rsidRPr="00060FAB">
              <w:rPr>
                <w:lang w:val="pl-PL"/>
              </w:rPr>
              <w:t xml:space="preserve"> przyznało się do zażywania narkotyków)</w:t>
            </w:r>
            <w:r w:rsidR="0008358B" w:rsidRPr="00060FAB">
              <w:rPr>
                <w:lang w:val="pl-PL"/>
              </w:rPr>
              <w:t>.</w:t>
            </w:r>
          </w:p>
          <w:p w14:paraId="062AB5DA" w14:textId="70AECFA4" w:rsidR="00AB2467" w:rsidRPr="00060FAB" w:rsidRDefault="0008358B">
            <w:pPr>
              <w:pStyle w:val="Wypunktowaniewtekciebezpogrubienia"/>
              <w:ind w:left="322" w:hanging="322"/>
              <w:rPr>
                <w:lang w:val="pl-PL"/>
              </w:rPr>
            </w:pPr>
            <w:r w:rsidRPr="00060FAB">
              <w:rPr>
                <w:lang w:val="pl-PL"/>
              </w:rPr>
              <w:t>Występowanie problemu przemocy</w:t>
            </w:r>
            <w:r w:rsidR="00AB2467" w:rsidRPr="00060FAB">
              <w:rPr>
                <w:lang w:val="pl-PL"/>
              </w:rPr>
              <w:t xml:space="preserve"> </w:t>
            </w:r>
            <w:r w:rsidR="007F0493" w:rsidRPr="00060FAB">
              <w:rPr>
                <w:lang w:val="pl-PL"/>
              </w:rPr>
              <w:t>domowej</w:t>
            </w:r>
            <w:r w:rsidRPr="00060FAB">
              <w:rPr>
                <w:lang w:val="pl-PL"/>
              </w:rPr>
              <w:t xml:space="preserve"> na terenie gminy (</w:t>
            </w:r>
            <w:r w:rsidR="00060FAB" w:rsidRPr="00060FAB">
              <w:rPr>
                <w:lang w:val="pl-PL"/>
              </w:rPr>
              <w:t>50</w:t>
            </w:r>
            <w:r w:rsidR="001837F3" w:rsidRPr="00060FAB">
              <w:rPr>
                <w:lang w:val="pl-PL"/>
              </w:rPr>
              <w:t>,</w:t>
            </w:r>
            <w:r w:rsidR="00060FAB" w:rsidRPr="00060FAB">
              <w:rPr>
                <w:lang w:val="pl-PL"/>
              </w:rPr>
              <w:t>65</w:t>
            </w:r>
            <w:r w:rsidRPr="00060FAB">
              <w:rPr>
                <w:lang w:val="pl-PL"/>
              </w:rPr>
              <w:t xml:space="preserve">% zna rodziny, </w:t>
            </w:r>
            <w:r w:rsidR="007F0493" w:rsidRPr="00060FAB">
              <w:rPr>
                <w:lang w:val="pl-PL"/>
              </w:rPr>
              <w:br/>
            </w:r>
            <w:r w:rsidRPr="00060FAB">
              <w:rPr>
                <w:lang w:val="pl-PL"/>
              </w:rPr>
              <w:t>w których stosowana jest przemoc)</w:t>
            </w:r>
            <w:r w:rsidR="00AB2467" w:rsidRPr="00060FAB">
              <w:rPr>
                <w:lang w:val="pl-PL"/>
              </w:rPr>
              <w:t>.</w:t>
            </w:r>
          </w:p>
          <w:p w14:paraId="08468C79" w14:textId="349CBB83" w:rsidR="00056813" w:rsidRPr="00060FAB" w:rsidRDefault="00AB2467">
            <w:pPr>
              <w:pStyle w:val="Wypunktowaniewtekciebezpogrubienia"/>
              <w:ind w:left="322" w:hanging="322"/>
              <w:rPr>
                <w:lang w:val="pl-PL"/>
              </w:rPr>
            </w:pPr>
            <w:r w:rsidRPr="00060FAB">
              <w:rPr>
                <w:lang w:val="pl-PL"/>
              </w:rPr>
              <w:t xml:space="preserve">Doświadczenie przemocy </w:t>
            </w:r>
            <w:r w:rsidR="007F0493" w:rsidRPr="00060FAB">
              <w:rPr>
                <w:lang w:val="pl-PL"/>
              </w:rPr>
              <w:t>domowej</w:t>
            </w:r>
            <w:r w:rsidRPr="00060FAB">
              <w:rPr>
                <w:lang w:val="pl-PL"/>
              </w:rPr>
              <w:t xml:space="preserve"> (</w:t>
            </w:r>
            <w:r w:rsidR="00060FAB" w:rsidRPr="00060FAB">
              <w:rPr>
                <w:lang w:val="pl-PL"/>
              </w:rPr>
              <w:t>16,88</w:t>
            </w:r>
            <w:r w:rsidRPr="00060FAB">
              <w:rPr>
                <w:lang w:val="pl-PL"/>
              </w:rPr>
              <w:t xml:space="preserve">% badanych mieszkańców przyznało, iż </w:t>
            </w:r>
            <w:r w:rsidR="0030788A" w:rsidRPr="00060FAB">
              <w:rPr>
                <w:lang w:val="pl-PL"/>
              </w:rPr>
              <w:t>doświadczyło</w:t>
            </w:r>
            <w:r w:rsidRPr="00060FAB">
              <w:rPr>
                <w:lang w:val="pl-PL"/>
              </w:rPr>
              <w:t xml:space="preserve"> przemocy)</w:t>
            </w:r>
            <w:r w:rsidR="002E5FBD" w:rsidRPr="00060FAB">
              <w:rPr>
                <w:lang w:val="pl-PL"/>
              </w:rPr>
              <w:t>.</w:t>
            </w:r>
          </w:p>
          <w:p w14:paraId="31D49B2A" w14:textId="0A1B4697" w:rsidR="00FC359B" w:rsidRPr="00060FAB" w:rsidRDefault="00FC359B">
            <w:pPr>
              <w:pStyle w:val="Wypunktowaniewtekciebezpogrubienia"/>
              <w:spacing w:after="0" w:afterAutospacing="0"/>
              <w:ind w:left="322" w:hanging="322"/>
              <w:rPr>
                <w:b/>
                <w:bCs/>
                <w:lang w:val="pl-PL"/>
              </w:rPr>
            </w:pPr>
            <w:r w:rsidRPr="00060FAB">
              <w:rPr>
                <w:lang w:val="pl-PL"/>
              </w:rPr>
              <w:t xml:space="preserve">Współwystępowanie problemu alkoholizmu oraz przemocy </w:t>
            </w:r>
            <w:r w:rsidR="007F0493" w:rsidRPr="00060FAB">
              <w:rPr>
                <w:lang w:val="pl-PL"/>
              </w:rPr>
              <w:t>domowej</w:t>
            </w:r>
            <w:r w:rsidRPr="00060FAB">
              <w:rPr>
                <w:lang w:val="pl-PL"/>
              </w:rPr>
              <w:t>.</w:t>
            </w:r>
          </w:p>
          <w:p w14:paraId="167ECF7A" w14:textId="3DB75EDA" w:rsidR="00946F55" w:rsidRPr="0030788A" w:rsidRDefault="00946F55">
            <w:pPr>
              <w:pStyle w:val="Wypunktowaniewtekciebezpogrubienia"/>
              <w:spacing w:after="0" w:afterAutospacing="0"/>
              <w:ind w:left="322" w:hanging="322"/>
              <w:rPr>
                <w:lang w:val="pl-PL"/>
              </w:rPr>
            </w:pPr>
            <w:r w:rsidRPr="0030788A">
              <w:rPr>
                <w:lang w:val="pl-PL"/>
              </w:rPr>
              <w:lastRenderedPageBreak/>
              <w:t>Występowanie problemów związanych z uzależnieniami behawioralnymi</w:t>
            </w:r>
            <w:r w:rsidR="0073596B" w:rsidRPr="0030788A">
              <w:rPr>
                <w:lang w:val="pl-PL"/>
              </w:rPr>
              <w:t>, w tym przede wszystkim uzależnienie od telefonu i Internetu</w:t>
            </w:r>
            <w:r w:rsidRPr="0030788A">
              <w:rPr>
                <w:lang w:val="pl-PL"/>
              </w:rPr>
              <w:t>.</w:t>
            </w:r>
          </w:p>
        </w:tc>
      </w:tr>
      <w:tr w:rsidR="00600E24" w:rsidRPr="00600E24" w14:paraId="59520E87" w14:textId="77777777" w:rsidTr="00652A38">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4BD22E96" w14:textId="77777777" w:rsidR="00600E24" w:rsidRPr="0008358B" w:rsidRDefault="00600E24" w:rsidP="00166A23">
            <w:pPr>
              <w:pStyle w:val="nagwektabeli"/>
              <w:spacing w:line="360" w:lineRule="auto"/>
              <w:jc w:val="center"/>
              <w:rPr>
                <w:rFonts w:eastAsiaTheme="minorHAnsi"/>
                <w:b/>
                <w:bCs/>
                <w:lang w:eastAsia="en-US"/>
              </w:rPr>
            </w:pPr>
            <w:r w:rsidRPr="0008358B">
              <w:rPr>
                <w:rFonts w:eastAsiaTheme="minorHAnsi"/>
                <w:b/>
                <w:bCs/>
                <w:color w:val="auto"/>
                <w:lang w:eastAsia="en-US"/>
              </w:rPr>
              <w:lastRenderedPageBreak/>
              <w:t>Szanse</w:t>
            </w:r>
          </w:p>
        </w:tc>
      </w:tr>
      <w:tr w:rsidR="00600E24" w:rsidRPr="00600E24" w14:paraId="13EE2359" w14:textId="77777777" w:rsidTr="00945798">
        <w:tc>
          <w:tcPr>
            <w:cnfStyle w:val="001000000000" w:firstRow="0" w:lastRow="0" w:firstColumn="1" w:lastColumn="0" w:oddVBand="0" w:evenVBand="0" w:oddHBand="0" w:evenHBand="0" w:firstRowFirstColumn="0" w:firstRowLastColumn="0" w:lastRowFirstColumn="0" w:lastRowLastColumn="0"/>
            <w:tcW w:w="9640" w:type="dxa"/>
          </w:tcPr>
          <w:p w14:paraId="3C04294F" w14:textId="6438960A" w:rsidR="00600E24" w:rsidRPr="0008358B" w:rsidRDefault="00600E24">
            <w:pPr>
              <w:pStyle w:val="Wypunktowaniewtekciebezpogrubienia"/>
              <w:ind w:left="322" w:hanging="322"/>
              <w:rPr>
                <w:lang w:val="pl-PL"/>
              </w:rPr>
            </w:pPr>
            <w:r w:rsidRPr="0008358B">
              <w:rPr>
                <w:lang w:val="pl-PL"/>
              </w:rPr>
              <w:t xml:space="preserve">Zwiększanie kompetencji osób zaangażowanych w realizację zadań w zakresie przeciwdziałania uzależnieniom </w:t>
            </w:r>
            <w:r w:rsidR="00AB2467">
              <w:rPr>
                <w:lang w:val="pl-PL"/>
              </w:rPr>
              <w:t xml:space="preserve"> oraz przeciwdziałania przemocy </w:t>
            </w:r>
            <w:r w:rsidR="007F0493">
              <w:rPr>
                <w:lang w:val="pl-PL"/>
              </w:rPr>
              <w:t>domowej</w:t>
            </w:r>
            <w:r w:rsidR="00AB2467">
              <w:rPr>
                <w:lang w:val="pl-PL"/>
              </w:rPr>
              <w:t xml:space="preserve"> </w:t>
            </w:r>
            <w:r w:rsidRPr="0008358B">
              <w:rPr>
                <w:lang w:val="pl-PL"/>
              </w:rPr>
              <w:t>poprzez uczestnictwo w kursach, szkoleniach</w:t>
            </w:r>
            <w:r w:rsidR="00613286" w:rsidRPr="0008358B">
              <w:rPr>
                <w:lang w:val="pl-PL"/>
              </w:rPr>
              <w:t>.</w:t>
            </w:r>
          </w:p>
          <w:p w14:paraId="06B1947E" w14:textId="7E1B5CCF" w:rsidR="00600E24" w:rsidRPr="0008358B" w:rsidRDefault="00600E24">
            <w:pPr>
              <w:pStyle w:val="Wypunktowaniewtekciebezpogrubienia"/>
              <w:ind w:left="322" w:hanging="322"/>
              <w:rPr>
                <w:lang w:val="pl-PL"/>
              </w:rPr>
            </w:pPr>
            <w:r w:rsidRPr="0008358B">
              <w:rPr>
                <w:lang w:val="pl-PL"/>
              </w:rPr>
              <w:t>Wzmożony monitoring sprzedaży alkoholu i papierosów</w:t>
            </w:r>
            <w:r w:rsidR="00613286" w:rsidRPr="0008358B">
              <w:rPr>
                <w:lang w:val="pl-PL"/>
              </w:rPr>
              <w:t>.</w:t>
            </w:r>
          </w:p>
          <w:p w14:paraId="659A629D" w14:textId="7AC46BC7" w:rsidR="00600E24" w:rsidRPr="0008358B" w:rsidRDefault="00600E24">
            <w:pPr>
              <w:pStyle w:val="Wypunktowaniewtekciebezpogrubienia"/>
              <w:ind w:left="322" w:hanging="322"/>
              <w:rPr>
                <w:lang w:val="pl-PL"/>
              </w:rPr>
            </w:pPr>
            <w:r w:rsidRPr="0008358B">
              <w:rPr>
                <w:lang w:val="pl-PL"/>
              </w:rPr>
              <w:t>Zwiększanie świadomości rodziców, nauczycieli i sprzedawców napojów alkoholowych na temat uzależnień poprzez uczestnictwo w prelekcjach, szkoleniach, spotkaniach profilaktycznych</w:t>
            </w:r>
            <w:r w:rsidR="00613286" w:rsidRPr="0008358B">
              <w:rPr>
                <w:lang w:val="pl-PL"/>
              </w:rPr>
              <w:t>.</w:t>
            </w:r>
            <w:r w:rsidRPr="0008358B">
              <w:rPr>
                <w:lang w:val="pl-PL"/>
              </w:rPr>
              <w:t xml:space="preserve"> </w:t>
            </w:r>
          </w:p>
          <w:p w14:paraId="6EC60DC1" w14:textId="1D89F782" w:rsidR="00600E24" w:rsidRPr="0008358B" w:rsidRDefault="00600E24">
            <w:pPr>
              <w:pStyle w:val="Wypunktowaniewtekciebezpogrubienia"/>
              <w:ind w:left="322" w:hanging="322"/>
              <w:rPr>
                <w:lang w:val="pl-PL"/>
              </w:rPr>
            </w:pPr>
            <w:r w:rsidRPr="0008358B">
              <w:rPr>
                <w:lang w:val="pl-PL"/>
              </w:rPr>
              <w:t xml:space="preserve">Zwiększanie świadomości wśród dzieci i młodzieży na temat zagrożeń </w:t>
            </w:r>
            <w:r w:rsidR="00AB2467">
              <w:rPr>
                <w:lang w:val="pl-PL"/>
              </w:rPr>
              <w:t xml:space="preserve">związanych </w:t>
            </w:r>
            <w:r w:rsidR="00AB2467">
              <w:rPr>
                <w:lang w:val="pl-PL"/>
              </w:rPr>
              <w:br/>
              <w:t xml:space="preserve">z </w:t>
            </w:r>
            <w:r w:rsidRPr="0008358B">
              <w:rPr>
                <w:lang w:val="pl-PL"/>
              </w:rPr>
              <w:t xml:space="preserve">uzależnieniami </w:t>
            </w:r>
            <w:r w:rsidR="00AB2467">
              <w:rPr>
                <w:lang w:val="pl-PL"/>
              </w:rPr>
              <w:t xml:space="preserve">oraz zagrożeń związanych z przemocą </w:t>
            </w:r>
            <w:r w:rsidRPr="0008358B">
              <w:rPr>
                <w:lang w:val="pl-PL"/>
              </w:rPr>
              <w:t>poprzez realizację programów, warsztatów profilaktycznych w szkołach</w:t>
            </w:r>
            <w:r w:rsidR="00613286" w:rsidRPr="0008358B">
              <w:rPr>
                <w:lang w:val="pl-PL"/>
              </w:rPr>
              <w:t>.</w:t>
            </w:r>
          </w:p>
          <w:p w14:paraId="3F0A9475" w14:textId="1EAB964B" w:rsidR="00600E24" w:rsidRPr="0008358B" w:rsidRDefault="00600E24">
            <w:pPr>
              <w:pStyle w:val="Wypunktowaniewtekciebezpogrubienia"/>
              <w:spacing w:after="0" w:afterAutospacing="0"/>
              <w:ind w:left="322" w:hanging="322"/>
              <w:rPr>
                <w:lang w:val="pl-PL"/>
              </w:rPr>
            </w:pPr>
            <w:r w:rsidRPr="0008358B">
              <w:rPr>
                <w:lang w:val="pl-PL"/>
              </w:rPr>
              <w:t>Intensyfikacja działań informacyjnych w celu poszerzania wiedzy mieszkańców na temat instytucji pomocowych dla osób uzależnionych i ich rodzin</w:t>
            </w:r>
            <w:r w:rsidR="00AB2467">
              <w:rPr>
                <w:lang w:val="pl-PL"/>
              </w:rPr>
              <w:t xml:space="preserve"> oraz dla osób dotkniętych problemem przemocy</w:t>
            </w:r>
            <w:r w:rsidR="00613286" w:rsidRPr="0008358B">
              <w:rPr>
                <w:lang w:val="pl-PL"/>
              </w:rPr>
              <w:t>.</w:t>
            </w:r>
          </w:p>
        </w:tc>
      </w:tr>
      <w:tr w:rsidR="00600E24" w:rsidRPr="00600E24" w14:paraId="66C71457" w14:textId="77777777" w:rsidTr="00652A38">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31CED4D1" w14:textId="77777777" w:rsidR="00600E24" w:rsidRPr="00B75BFE" w:rsidRDefault="00600E24" w:rsidP="00166A23">
            <w:pPr>
              <w:pStyle w:val="nagwektabeli"/>
              <w:spacing w:line="360" w:lineRule="auto"/>
              <w:jc w:val="center"/>
              <w:rPr>
                <w:rFonts w:eastAsiaTheme="minorHAnsi"/>
                <w:b/>
                <w:bCs/>
                <w:lang w:eastAsia="en-US"/>
              </w:rPr>
            </w:pPr>
            <w:r w:rsidRPr="00A71C04">
              <w:rPr>
                <w:rFonts w:eastAsiaTheme="minorHAnsi"/>
                <w:b/>
                <w:bCs/>
                <w:color w:val="auto"/>
                <w:lang w:eastAsia="en-US"/>
              </w:rPr>
              <w:t>Zagrożenia</w:t>
            </w:r>
          </w:p>
        </w:tc>
      </w:tr>
      <w:tr w:rsidR="00600E24" w:rsidRPr="00600E24" w14:paraId="6DB92087" w14:textId="77777777" w:rsidTr="00945798">
        <w:tc>
          <w:tcPr>
            <w:cnfStyle w:val="001000000000" w:firstRow="0" w:lastRow="0" w:firstColumn="1" w:lastColumn="0" w:oddVBand="0" w:evenVBand="0" w:oddHBand="0" w:evenHBand="0" w:firstRowFirstColumn="0" w:firstRowLastColumn="0" w:lastRowFirstColumn="0" w:lastRowLastColumn="0"/>
            <w:tcW w:w="9640" w:type="dxa"/>
          </w:tcPr>
          <w:p w14:paraId="735B4CF5" w14:textId="180BFC24" w:rsidR="0030788A" w:rsidRPr="0030788A" w:rsidRDefault="00622254">
            <w:pPr>
              <w:pStyle w:val="Wypunktowaniewtekciebezpogrubienia"/>
              <w:ind w:left="322" w:hanging="322"/>
              <w:rPr>
                <w:lang w:val="pl-PL"/>
              </w:rPr>
            </w:pPr>
            <w:r>
              <w:rPr>
                <w:lang w:val="pl-PL"/>
              </w:rPr>
              <w:t>Brak</w:t>
            </w:r>
            <w:r w:rsidR="0030788A" w:rsidRPr="0030788A">
              <w:rPr>
                <w:lang w:val="pl-PL"/>
              </w:rPr>
              <w:t xml:space="preserve"> organizacji pozarządowych działających w obszarze uzależnień.</w:t>
            </w:r>
          </w:p>
          <w:p w14:paraId="650D5DC8" w14:textId="276F4949" w:rsidR="00600E24" w:rsidRPr="0038299B" w:rsidRDefault="00600E24">
            <w:pPr>
              <w:pStyle w:val="Wypunktowaniewtekciebezpogrubienia"/>
              <w:ind w:left="322" w:hanging="322"/>
              <w:rPr>
                <w:lang w:val="pl-PL"/>
              </w:rPr>
            </w:pPr>
            <w:r w:rsidRPr="0038299B">
              <w:rPr>
                <w:lang w:val="pl-PL"/>
              </w:rPr>
              <w:t>Wzrost liczby osób, w stosunku do których istnieje potrzeba podjęcia działań interdyscyplinarnych</w:t>
            </w:r>
            <w:r w:rsidR="00613286" w:rsidRPr="0038299B">
              <w:rPr>
                <w:lang w:val="pl-PL"/>
              </w:rPr>
              <w:t>.</w:t>
            </w:r>
          </w:p>
          <w:p w14:paraId="4CD3A04A" w14:textId="35FF41FD" w:rsidR="00516955" w:rsidRPr="00516955" w:rsidRDefault="0073596B">
            <w:pPr>
              <w:pStyle w:val="Wypunktowaniewtekciebezpogrubienia"/>
              <w:spacing w:after="0" w:afterAutospacing="0"/>
              <w:ind w:left="322" w:hanging="322"/>
              <w:rPr>
                <w:b/>
                <w:bCs/>
                <w:lang w:val="pl-PL"/>
              </w:rPr>
            </w:pPr>
            <w:r>
              <w:rPr>
                <w:lang w:val="pl-PL"/>
              </w:rPr>
              <w:t>Postępujący proces cyfryzacji społeczeństwa</w:t>
            </w:r>
            <w:r w:rsidR="00613286" w:rsidRPr="0038299B">
              <w:rPr>
                <w:lang w:val="pl-PL"/>
              </w:rPr>
              <w:t>.</w:t>
            </w:r>
          </w:p>
        </w:tc>
      </w:tr>
    </w:tbl>
    <w:p w14:paraId="747F6017" w14:textId="7407103C" w:rsidR="00600E24" w:rsidRPr="00A71C04" w:rsidRDefault="00CE6EBB" w:rsidP="00CE6EBB">
      <w:pPr>
        <w:spacing w:before="0" w:beforeAutospacing="0" w:after="0" w:afterAutospacing="0" w:line="240" w:lineRule="auto"/>
        <w:jc w:val="left"/>
        <w:rPr>
          <w:sz w:val="16"/>
          <w:szCs w:val="16"/>
        </w:rPr>
      </w:pPr>
      <w:r>
        <w:rPr>
          <w:sz w:val="16"/>
          <w:szCs w:val="16"/>
        </w:rPr>
        <w:br w:type="page"/>
      </w:r>
    </w:p>
    <w:tbl>
      <w:tblPr>
        <w:tblStyle w:val="Tabelasiatki4akcent13"/>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9640"/>
      </w:tblGrid>
      <w:tr w:rsidR="00600E24" w:rsidRPr="00600E24" w14:paraId="3C3F11F1" w14:textId="77777777" w:rsidTr="00652A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Borders>
              <w:top w:val="none" w:sz="0" w:space="0" w:color="auto"/>
              <w:left w:val="none" w:sz="0" w:space="0" w:color="auto"/>
              <w:bottom w:val="none" w:sz="0" w:space="0" w:color="auto"/>
              <w:right w:val="none" w:sz="0" w:space="0" w:color="auto"/>
            </w:tcBorders>
            <w:shd w:val="clear" w:color="auto" w:fill="002060"/>
          </w:tcPr>
          <w:p w14:paraId="188B8A23" w14:textId="77777777" w:rsidR="00600E24" w:rsidRPr="004163C5" w:rsidRDefault="00600E24" w:rsidP="00166A23">
            <w:pPr>
              <w:pStyle w:val="nagwektabeli"/>
              <w:spacing w:line="360" w:lineRule="auto"/>
              <w:jc w:val="center"/>
              <w:rPr>
                <w:b/>
                <w:bCs/>
              </w:rPr>
            </w:pPr>
            <w:r w:rsidRPr="004163C5">
              <w:rPr>
                <w:b/>
                <w:bCs/>
              </w:rPr>
              <w:lastRenderedPageBreak/>
              <w:t>RYNEK PRACY</w:t>
            </w:r>
          </w:p>
        </w:tc>
      </w:tr>
      <w:tr w:rsidR="00600E24" w:rsidRPr="00600E24" w14:paraId="4E922BA0" w14:textId="77777777" w:rsidTr="00652A38">
        <w:trPr>
          <w:trHeight w:val="336"/>
        </w:trPr>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5AA0315A" w14:textId="77777777" w:rsidR="00600E24" w:rsidRPr="004163C5" w:rsidRDefault="00600E24" w:rsidP="00166A23">
            <w:pPr>
              <w:pStyle w:val="nagwektabeli"/>
              <w:spacing w:line="360" w:lineRule="auto"/>
              <w:jc w:val="center"/>
              <w:rPr>
                <w:b/>
                <w:bCs/>
              </w:rPr>
            </w:pPr>
            <w:r w:rsidRPr="004163C5">
              <w:rPr>
                <w:b/>
                <w:bCs/>
                <w:color w:val="auto"/>
              </w:rPr>
              <w:t>Mocne strony</w:t>
            </w:r>
          </w:p>
        </w:tc>
      </w:tr>
      <w:tr w:rsidR="00600E24" w:rsidRPr="00600E24" w14:paraId="23E5E175" w14:textId="77777777" w:rsidTr="00027A94">
        <w:trPr>
          <w:trHeight w:val="2123"/>
        </w:trPr>
        <w:tc>
          <w:tcPr>
            <w:cnfStyle w:val="001000000000" w:firstRow="0" w:lastRow="0" w:firstColumn="1" w:lastColumn="0" w:oddVBand="0" w:evenVBand="0" w:oddHBand="0" w:evenHBand="0" w:firstRowFirstColumn="0" w:firstRowLastColumn="0" w:lastRowFirstColumn="0" w:lastRowLastColumn="0"/>
            <w:tcW w:w="9640" w:type="dxa"/>
          </w:tcPr>
          <w:p w14:paraId="1703163C" w14:textId="449E968C" w:rsidR="00FC359B" w:rsidRPr="004163C5" w:rsidRDefault="00BD5F33">
            <w:pPr>
              <w:pStyle w:val="Wypunktowaniewtekciebezpogrubienia"/>
              <w:ind w:left="322" w:hanging="322"/>
              <w:rPr>
                <w:lang w:val="pl-PL"/>
              </w:rPr>
            </w:pPr>
            <w:r w:rsidRPr="004163C5">
              <w:rPr>
                <w:lang w:val="pl-PL"/>
              </w:rPr>
              <w:t>Sprzyjające warunki do prowadzenia działalności gospodarczej</w:t>
            </w:r>
            <w:r w:rsidR="00FC359B" w:rsidRPr="004163C5">
              <w:rPr>
                <w:lang w:val="pl-PL"/>
              </w:rPr>
              <w:t>.</w:t>
            </w:r>
          </w:p>
          <w:p w14:paraId="6913206B" w14:textId="21329859" w:rsidR="00996283" w:rsidRPr="004163C5" w:rsidRDefault="00600E24" w:rsidP="00996283">
            <w:pPr>
              <w:pStyle w:val="Wypunktowaniewtekciebezpogrubienia"/>
              <w:ind w:left="322" w:hanging="322"/>
              <w:rPr>
                <w:b/>
                <w:bCs/>
                <w:lang w:val="pl-PL"/>
              </w:rPr>
            </w:pPr>
            <w:r w:rsidRPr="004163C5">
              <w:rPr>
                <w:lang w:val="pl-PL"/>
              </w:rPr>
              <w:t>Potencjał demograficzny</w:t>
            </w:r>
            <w:r w:rsidR="00EF4C88" w:rsidRPr="004163C5">
              <w:rPr>
                <w:lang w:val="pl-PL"/>
              </w:rPr>
              <w:t xml:space="preserve"> </w:t>
            </w:r>
            <w:r w:rsidRPr="004163C5">
              <w:rPr>
                <w:lang w:val="pl-PL"/>
              </w:rPr>
              <w:t>- znaczna liczba osób w wieku produkcyjnym</w:t>
            </w:r>
            <w:r w:rsidR="00996283" w:rsidRPr="004163C5">
              <w:rPr>
                <w:lang w:val="pl-PL"/>
              </w:rPr>
              <w:t>.</w:t>
            </w:r>
          </w:p>
          <w:p w14:paraId="24E7CB2D" w14:textId="5654B3F4" w:rsidR="00600E24" w:rsidRPr="004163C5" w:rsidRDefault="00600E24">
            <w:pPr>
              <w:pStyle w:val="Wypunktowaniewtekciebezpogrubienia"/>
              <w:ind w:left="322" w:hanging="322"/>
              <w:rPr>
                <w:lang w:val="pl-PL"/>
              </w:rPr>
            </w:pPr>
            <w:r w:rsidRPr="004163C5">
              <w:rPr>
                <w:lang w:val="pl-PL"/>
              </w:rPr>
              <w:t>Dostępność programów aktywizujących dla osób bezrobotnych</w:t>
            </w:r>
            <w:r w:rsidR="00664E54" w:rsidRPr="004163C5">
              <w:rPr>
                <w:lang w:val="pl-PL"/>
              </w:rPr>
              <w:t>.</w:t>
            </w:r>
          </w:p>
          <w:p w14:paraId="6801B0BB" w14:textId="3072AD92" w:rsidR="00FC359B" w:rsidRPr="004163C5" w:rsidRDefault="00600E24">
            <w:pPr>
              <w:pStyle w:val="Wypunktowaniewtekciebezpogrubienia"/>
              <w:spacing w:after="0" w:afterAutospacing="0"/>
              <w:ind w:left="322" w:hanging="322"/>
              <w:rPr>
                <w:lang w:val="pl-PL"/>
              </w:rPr>
            </w:pPr>
            <w:r w:rsidRPr="004163C5">
              <w:rPr>
                <w:lang w:val="pl-PL"/>
              </w:rPr>
              <w:t xml:space="preserve">Efektywna współpraca pomiędzy władzami lokalnymi a organizacjami pozarządowymi, </w:t>
            </w:r>
            <w:r w:rsidRPr="004163C5">
              <w:rPr>
                <w:lang w:val="pl-PL"/>
              </w:rPr>
              <w:br/>
              <w:t>w zakresie przeciwdziałania bezrobociu oraz aktywizacji zawodowej</w:t>
            </w:r>
            <w:r w:rsidR="00664E54" w:rsidRPr="004163C5">
              <w:rPr>
                <w:lang w:val="pl-PL"/>
              </w:rPr>
              <w:t>.</w:t>
            </w:r>
          </w:p>
        </w:tc>
      </w:tr>
      <w:tr w:rsidR="00600E24" w:rsidRPr="00600E24" w14:paraId="3B4D7B88" w14:textId="77777777" w:rsidTr="00652A38">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45071215" w14:textId="77777777" w:rsidR="00600E24" w:rsidRPr="003F2094" w:rsidRDefault="00600E24" w:rsidP="00166A23">
            <w:pPr>
              <w:pStyle w:val="nagwektabeli"/>
              <w:spacing w:line="360" w:lineRule="auto"/>
              <w:jc w:val="center"/>
              <w:rPr>
                <w:b/>
                <w:bCs/>
              </w:rPr>
            </w:pPr>
            <w:r w:rsidRPr="003F2094">
              <w:rPr>
                <w:b/>
                <w:bCs/>
                <w:color w:val="auto"/>
              </w:rPr>
              <w:t>Słabe strony</w:t>
            </w:r>
          </w:p>
        </w:tc>
      </w:tr>
      <w:tr w:rsidR="00600E24" w:rsidRPr="00600E24" w14:paraId="17145730" w14:textId="77777777" w:rsidTr="00231547">
        <w:trPr>
          <w:trHeight w:val="1829"/>
        </w:trPr>
        <w:tc>
          <w:tcPr>
            <w:cnfStyle w:val="001000000000" w:firstRow="0" w:lastRow="0" w:firstColumn="1" w:lastColumn="0" w:oddVBand="0" w:evenVBand="0" w:oddHBand="0" w:evenHBand="0" w:firstRowFirstColumn="0" w:firstRowLastColumn="0" w:lastRowFirstColumn="0" w:lastRowLastColumn="0"/>
            <w:tcW w:w="9640" w:type="dxa"/>
          </w:tcPr>
          <w:p w14:paraId="7B7E95E8" w14:textId="5C0DB897" w:rsidR="003F2094" w:rsidRPr="004163C5" w:rsidRDefault="003F2094">
            <w:pPr>
              <w:pStyle w:val="Wypunktowaniewtekciebezpogrubienia"/>
              <w:ind w:left="322" w:hanging="322"/>
              <w:rPr>
                <w:lang w:val="pl-PL"/>
              </w:rPr>
            </w:pPr>
            <w:r w:rsidRPr="004163C5">
              <w:rPr>
                <w:lang w:val="pl-PL"/>
              </w:rPr>
              <w:t>Niedostateczna liczba przedsiębiorstw oferujących miejsca pracy dla mieszkańców</w:t>
            </w:r>
            <w:r w:rsidR="004163C5" w:rsidRPr="004163C5">
              <w:rPr>
                <w:lang w:val="pl-PL"/>
              </w:rPr>
              <w:t>.</w:t>
            </w:r>
          </w:p>
          <w:p w14:paraId="0369056C" w14:textId="601AB42A" w:rsidR="00600E24" w:rsidRPr="004163C5" w:rsidRDefault="00600E24">
            <w:pPr>
              <w:pStyle w:val="Wypunktowaniewtekciebezpogrubienia"/>
              <w:ind w:left="322" w:hanging="322"/>
            </w:pPr>
            <w:r w:rsidRPr="004163C5">
              <w:t>Zjawisko dziedziczenia bezrobocia</w:t>
            </w:r>
            <w:r w:rsidR="00664E54" w:rsidRPr="004163C5">
              <w:t>.</w:t>
            </w:r>
          </w:p>
          <w:p w14:paraId="5144DE52" w14:textId="4AF9283F" w:rsidR="00FC359B" w:rsidRPr="004163C5" w:rsidRDefault="00FC359B">
            <w:pPr>
              <w:pStyle w:val="Wypunktowaniewtekciebezpogrubienia"/>
              <w:ind w:left="322" w:hanging="322"/>
              <w:rPr>
                <w:lang w:val="pl-PL"/>
              </w:rPr>
            </w:pPr>
            <w:r w:rsidRPr="004163C5">
              <w:rPr>
                <w:lang w:val="pl-PL"/>
              </w:rPr>
              <w:t xml:space="preserve">Słaba oferta pracy dla osób </w:t>
            </w:r>
            <w:r w:rsidR="00FA5B30" w:rsidRPr="004163C5">
              <w:rPr>
                <w:lang w:val="pl-PL"/>
              </w:rPr>
              <w:t>z niepełnosprawnościami</w:t>
            </w:r>
            <w:r w:rsidRPr="004163C5">
              <w:rPr>
                <w:lang w:val="pl-PL"/>
              </w:rPr>
              <w:t>.</w:t>
            </w:r>
          </w:p>
          <w:p w14:paraId="1A8C653B" w14:textId="65A89131" w:rsidR="00664E54" w:rsidRPr="003F2094" w:rsidRDefault="00860504" w:rsidP="00541BB7">
            <w:pPr>
              <w:pStyle w:val="Wypunktowaniewtekciebezpogrubienia"/>
              <w:spacing w:after="0" w:afterAutospacing="0"/>
              <w:ind w:left="322" w:hanging="322"/>
              <w:rPr>
                <w:lang w:val="pl-PL"/>
              </w:rPr>
            </w:pPr>
            <w:r w:rsidRPr="004163C5">
              <w:rPr>
                <w:lang w:val="pl-PL"/>
              </w:rPr>
              <w:t>Niskie zarobki w stosunku do wysokości świadczeń socjalnych, co często zniechęca do podejmowania zatrudnienia.</w:t>
            </w:r>
          </w:p>
        </w:tc>
      </w:tr>
      <w:tr w:rsidR="00600E24" w:rsidRPr="00600E24" w14:paraId="70E82C04" w14:textId="77777777" w:rsidTr="00652A38">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02617C3F" w14:textId="388017B6" w:rsidR="00600E24" w:rsidRPr="00A71C04" w:rsidRDefault="00A71C04" w:rsidP="00166A23">
            <w:pPr>
              <w:pStyle w:val="nagwektabeli"/>
              <w:spacing w:line="360" w:lineRule="auto"/>
              <w:jc w:val="center"/>
              <w:rPr>
                <w:rFonts w:eastAsiaTheme="minorHAnsi"/>
                <w:b/>
                <w:bCs/>
              </w:rPr>
            </w:pPr>
            <w:r w:rsidRPr="00A71C04">
              <w:rPr>
                <w:rFonts w:eastAsiaTheme="minorHAnsi"/>
                <w:b/>
                <w:bCs/>
                <w:color w:val="auto"/>
              </w:rPr>
              <w:t>Szanse</w:t>
            </w:r>
          </w:p>
        </w:tc>
      </w:tr>
      <w:tr w:rsidR="00600E24" w:rsidRPr="00600E24" w14:paraId="74B05D0E" w14:textId="77777777" w:rsidTr="00027A94">
        <w:trPr>
          <w:trHeight w:val="2057"/>
        </w:trPr>
        <w:tc>
          <w:tcPr>
            <w:cnfStyle w:val="001000000000" w:firstRow="0" w:lastRow="0" w:firstColumn="1" w:lastColumn="0" w:oddVBand="0" w:evenVBand="0" w:oddHBand="0" w:evenHBand="0" w:firstRowFirstColumn="0" w:firstRowLastColumn="0" w:lastRowFirstColumn="0" w:lastRowLastColumn="0"/>
            <w:tcW w:w="9640" w:type="dxa"/>
          </w:tcPr>
          <w:p w14:paraId="15ED78F7" w14:textId="0168B4FD" w:rsidR="00600E24" w:rsidRPr="0038299B" w:rsidRDefault="00600E24">
            <w:pPr>
              <w:pStyle w:val="Wypunktowaniewtekciebezpogrubienia"/>
              <w:ind w:left="322" w:hanging="284"/>
              <w:rPr>
                <w:lang w:val="pl-PL"/>
              </w:rPr>
            </w:pPr>
            <w:r w:rsidRPr="0038299B">
              <w:rPr>
                <w:lang w:val="pl-PL"/>
              </w:rPr>
              <w:t>Możliwość ograniczania bezrobocia dzięki środkom finansowym z funduszy zewnętrznych (m.in. z funduszy strukturalnych Unii Europejskiej)</w:t>
            </w:r>
            <w:r w:rsidR="001461CF" w:rsidRPr="0038299B">
              <w:rPr>
                <w:lang w:val="pl-PL"/>
              </w:rPr>
              <w:t>.</w:t>
            </w:r>
          </w:p>
          <w:p w14:paraId="52464850" w14:textId="15DF878A" w:rsidR="00600E24" w:rsidRPr="0038299B" w:rsidRDefault="00600E24">
            <w:pPr>
              <w:pStyle w:val="Wypunktowaniewtekciebezpogrubienia"/>
              <w:ind w:left="322" w:hanging="284"/>
              <w:rPr>
                <w:lang w:val="pl-PL"/>
              </w:rPr>
            </w:pPr>
            <w:r w:rsidRPr="0038299B">
              <w:rPr>
                <w:lang w:val="pl-PL"/>
              </w:rPr>
              <w:t>Upowszechnianie ofert pracy, informacji o wolnych miejscach pracy, usługach poradnictwa zawodowego i szkoleniach</w:t>
            </w:r>
            <w:r w:rsidR="005E0720" w:rsidRPr="0038299B">
              <w:rPr>
                <w:lang w:val="pl-PL"/>
              </w:rPr>
              <w:t>.</w:t>
            </w:r>
          </w:p>
          <w:p w14:paraId="57BFD08C" w14:textId="146CF83D" w:rsidR="00600E24" w:rsidRPr="00DC5FF0" w:rsidRDefault="00600E24" w:rsidP="00541BB7">
            <w:pPr>
              <w:pStyle w:val="Wypunktowaniewtekciebezpogrubienia"/>
              <w:spacing w:after="0" w:afterAutospacing="0"/>
              <w:ind w:left="322" w:hanging="284"/>
              <w:rPr>
                <w:lang w:val="pl-PL"/>
              </w:rPr>
            </w:pPr>
            <w:r w:rsidRPr="0038299B">
              <w:rPr>
                <w:lang w:val="pl-PL"/>
              </w:rPr>
              <w:t xml:space="preserve">Rozwój nowych przedsiębiorstw na terenie </w:t>
            </w:r>
            <w:r w:rsidR="00996283">
              <w:rPr>
                <w:lang w:val="pl-PL"/>
              </w:rPr>
              <w:t>gminy</w:t>
            </w:r>
            <w:r w:rsidR="00664E54" w:rsidRPr="0038299B">
              <w:rPr>
                <w:lang w:val="pl-PL"/>
              </w:rPr>
              <w:t>.</w:t>
            </w:r>
          </w:p>
        </w:tc>
      </w:tr>
      <w:tr w:rsidR="00600E24" w:rsidRPr="00600E24" w14:paraId="5F2A9391" w14:textId="77777777" w:rsidTr="00652A38">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2CEEC5E4" w14:textId="77777777" w:rsidR="00600E24" w:rsidRPr="00B75BFE" w:rsidRDefault="00600E24" w:rsidP="00166A23">
            <w:pPr>
              <w:pStyle w:val="nagwektabeli"/>
              <w:spacing w:line="360" w:lineRule="auto"/>
              <w:jc w:val="center"/>
              <w:rPr>
                <w:rFonts w:eastAsiaTheme="minorHAnsi"/>
                <w:b/>
                <w:bCs/>
                <w:lang w:eastAsia="en-US"/>
              </w:rPr>
            </w:pPr>
            <w:r w:rsidRPr="00A71C04">
              <w:rPr>
                <w:rFonts w:eastAsiaTheme="minorHAnsi"/>
                <w:b/>
                <w:bCs/>
                <w:color w:val="auto"/>
                <w:lang w:eastAsia="en-US"/>
              </w:rPr>
              <w:t>Zagrożenia</w:t>
            </w:r>
          </w:p>
        </w:tc>
      </w:tr>
      <w:tr w:rsidR="00600E24" w:rsidRPr="00600E24" w14:paraId="660610C4" w14:textId="77777777" w:rsidTr="00D51757">
        <w:tc>
          <w:tcPr>
            <w:cnfStyle w:val="001000000000" w:firstRow="0" w:lastRow="0" w:firstColumn="1" w:lastColumn="0" w:oddVBand="0" w:evenVBand="0" w:oddHBand="0" w:evenHBand="0" w:firstRowFirstColumn="0" w:firstRowLastColumn="0" w:lastRowFirstColumn="0" w:lastRowLastColumn="0"/>
            <w:tcW w:w="9640" w:type="dxa"/>
          </w:tcPr>
          <w:p w14:paraId="0FCFE31D" w14:textId="6FE0BA43" w:rsidR="00027A94" w:rsidRDefault="00027A94" w:rsidP="00027A94">
            <w:pPr>
              <w:pStyle w:val="Wypunktowaniewtekciebezpogrubienia"/>
              <w:ind w:left="322" w:hanging="322"/>
              <w:rPr>
                <w:b/>
                <w:bCs/>
                <w:lang w:val="pl-PL"/>
              </w:rPr>
            </w:pPr>
            <w:r w:rsidRPr="00027A94">
              <w:rPr>
                <w:lang w:val="pl-PL"/>
              </w:rPr>
              <w:t>Ogólnopolski (europejski) kryzys gospodarczy</w:t>
            </w:r>
            <w:r>
              <w:rPr>
                <w:lang w:val="pl-PL"/>
              </w:rPr>
              <w:t xml:space="preserve"> - </w:t>
            </w:r>
            <w:r w:rsidRPr="00027A94">
              <w:rPr>
                <w:lang w:val="pl-PL"/>
              </w:rPr>
              <w:t>wysoka inflacja, dynamicznie wzrastające ceny</w:t>
            </w:r>
            <w:r w:rsidR="007701AA">
              <w:rPr>
                <w:lang w:val="pl-PL"/>
              </w:rPr>
              <w:t>.</w:t>
            </w:r>
          </w:p>
          <w:p w14:paraId="2B27D58D" w14:textId="48FA351F" w:rsidR="00027A94" w:rsidRPr="00027A94" w:rsidRDefault="00027A94" w:rsidP="00027A94">
            <w:pPr>
              <w:pStyle w:val="Wypunktowaniewtekciebezpogrubienia"/>
              <w:ind w:left="322" w:hanging="322"/>
              <w:rPr>
                <w:b/>
                <w:bCs/>
                <w:lang w:val="pl-PL"/>
              </w:rPr>
            </w:pPr>
            <w:r w:rsidRPr="00027A94">
              <w:rPr>
                <w:lang w:val="pl-PL"/>
              </w:rPr>
              <w:t>Zmniejszająca się dostępność kredytów jako zewnętrznego źródła finansowania różnego rodzaju przedsięwzięć inwestycyjnych</w:t>
            </w:r>
            <w:r>
              <w:rPr>
                <w:lang w:val="pl-PL"/>
              </w:rPr>
              <w:t>.</w:t>
            </w:r>
          </w:p>
          <w:p w14:paraId="16CAD229" w14:textId="45AD479C" w:rsidR="00231547" w:rsidRPr="00231547" w:rsidRDefault="00231547">
            <w:pPr>
              <w:pStyle w:val="Wypunktowaniewtekciebezpogrubienia"/>
              <w:ind w:left="322" w:hanging="322"/>
              <w:rPr>
                <w:lang w:val="pl-PL"/>
              </w:rPr>
            </w:pPr>
            <w:r w:rsidRPr="00231547">
              <w:rPr>
                <w:lang w:val="pl-PL"/>
              </w:rPr>
              <w:t>Spadek chęci do działania oraz zmian, w przypadku osób długotrwale bezrobotnych.</w:t>
            </w:r>
          </w:p>
          <w:p w14:paraId="4D9B9DEB" w14:textId="3A166D14" w:rsidR="00860504" w:rsidRPr="00027A94" w:rsidRDefault="00600E24" w:rsidP="007701AA">
            <w:pPr>
              <w:pStyle w:val="Wypunktowaniewtekciebezpogrubienia"/>
              <w:spacing w:after="0" w:afterAutospacing="0"/>
              <w:ind w:left="322" w:hanging="322"/>
              <w:rPr>
                <w:lang w:val="pl-PL"/>
              </w:rPr>
            </w:pPr>
            <w:r w:rsidRPr="00FF1496">
              <w:rPr>
                <w:lang w:val="pl-PL"/>
              </w:rPr>
              <w:t>Wysokie koszty pracodawców</w:t>
            </w:r>
            <w:r w:rsidR="00FF1496" w:rsidRPr="00FF1496">
              <w:rPr>
                <w:lang w:val="pl-PL"/>
              </w:rPr>
              <w:t>, a co za tym idzie wzrost osób bezrob</w:t>
            </w:r>
            <w:r w:rsidR="00FF1496">
              <w:rPr>
                <w:lang w:val="pl-PL"/>
              </w:rPr>
              <w:t>otnych</w:t>
            </w:r>
            <w:r w:rsidR="00664E54" w:rsidRPr="00FF1496">
              <w:rPr>
                <w:lang w:val="pl-PL"/>
              </w:rPr>
              <w:t>.</w:t>
            </w:r>
          </w:p>
        </w:tc>
      </w:tr>
    </w:tbl>
    <w:p w14:paraId="6CD5F35C" w14:textId="0C1F831F" w:rsidR="00600E24" w:rsidRPr="00A71C04" w:rsidRDefault="00DC5FF0" w:rsidP="00DC5FF0">
      <w:pPr>
        <w:spacing w:before="0" w:beforeAutospacing="0" w:after="0" w:afterAutospacing="0" w:line="240" w:lineRule="auto"/>
        <w:jc w:val="left"/>
        <w:rPr>
          <w:sz w:val="16"/>
          <w:szCs w:val="16"/>
        </w:rPr>
      </w:pPr>
      <w:r>
        <w:rPr>
          <w:sz w:val="16"/>
          <w:szCs w:val="16"/>
        </w:rPr>
        <w:br w:type="page"/>
      </w:r>
    </w:p>
    <w:tbl>
      <w:tblPr>
        <w:tblStyle w:val="Tabelasiatki4akcent13"/>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9640"/>
      </w:tblGrid>
      <w:tr w:rsidR="00600E24" w:rsidRPr="00600E24" w14:paraId="0E716E4B" w14:textId="77777777" w:rsidTr="00652A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Borders>
              <w:top w:val="none" w:sz="0" w:space="0" w:color="auto"/>
              <w:left w:val="none" w:sz="0" w:space="0" w:color="auto"/>
              <w:bottom w:val="none" w:sz="0" w:space="0" w:color="auto"/>
              <w:right w:val="none" w:sz="0" w:space="0" w:color="auto"/>
            </w:tcBorders>
            <w:shd w:val="clear" w:color="auto" w:fill="002060"/>
          </w:tcPr>
          <w:p w14:paraId="1BB8751C" w14:textId="77777777" w:rsidR="00600E24" w:rsidRPr="00B75BFE" w:rsidRDefault="00600E24" w:rsidP="00166A23">
            <w:pPr>
              <w:pStyle w:val="nagwektabeli"/>
              <w:spacing w:line="360" w:lineRule="auto"/>
              <w:jc w:val="center"/>
              <w:rPr>
                <w:b/>
                <w:bCs/>
              </w:rPr>
            </w:pPr>
            <w:r w:rsidRPr="00B75BFE">
              <w:rPr>
                <w:b/>
                <w:bCs/>
              </w:rPr>
              <w:lastRenderedPageBreak/>
              <w:t>EDUKACJA</w:t>
            </w:r>
          </w:p>
        </w:tc>
      </w:tr>
      <w:tr w:rsidR="00600E24" w:rsidRPr="00600E24" w14:paraId="298EE40F" w14:textId="77777777" w:rsidTr="00652A38">
        <w:trPr>
          <w:trHeight w:val="336"/>
        </w:trPr>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30A0F2C9" w14:textId="77777777" w:rsidR="00600E24" w:rsidRPr="00B75BFE" w:rsidRDefault="00600E24" w:rsidP="00166A23">
            <w:pPr>
              <w:pStyle w:val="nagwektabeli"/>
              <w:spacing w:line="360" w:lineRule="auto"/>
              <w:jc w:val="center"/>
              <w:rPr>
                <w:b/>
                <w:bCs/>
              </w:rPr>
            </w:pPr>
            <w:r w:rsidRPr="00A71C04">
              <w:rPr>
                <w:b/>
                <w:bCs/>
                <w:color w:val="auto"/>
              </w:rPr>
              <w:t>Mocne strony</w:t>
            </w:r>
          </w:p>
        </w:tc>
      </w:tr>
      <w:tr w:rsidR="00600E24" w:rsidRPr="00600E24" w14:paraId="5ECF7E36" w14:textId="77777777" w:rsidTr="00060FAB">
        <w:trPr>
          <w:trHeight w:val="1415"/>
        </w:trPr>
        <w:tc>
          <w:tcPr>
            <w:cnfStyle w:val="001000000000" w:firstRow="0" w:lastRow="0" w:firstColumn="1" w:lastColumn="0" w:oddVBand="0" w:evenVBand="0" w:oddHBand="0" w:evenHBand="0" w:firstRowFirstColumn="0" w:firstRowLastColumn="0" w:lastRowFirstColumn="0" w:lastRowLastColumn="0"/>
            <w:tcW w:w="9640" w:type="dxa"/>
          </w:tcPr>
          <w:p w14:paraId="76B5C826" w14:textId="77777777" w:rsidR="00996283" w:rsidRDefault="00996283" w:rsidP="003245DB">
            <w:pPr>
              <w:pStyle w:val="Wypunktowaniewtekciebezpogrubienia"/>
              <w:ind w:left="322" w:hanging="322"/>
              <w:rPr>
                <w:b/>
                <w:bCs/>
                <w:lang w:val="pl-PL"/>
              </w:rPr>
            </w:pPr>
            <w:r>
              <w:rPr>
                <w:lang w:val="pl-PL"/>
              </w:rPr>
              <w:t>Zwarta i równomiernie rozłożona sieć placówek przedszkolnych i szkolnych.</w:t>
            </w:r>
          </w:p>
          <w:p w14:paraId="1CC544F5" w14:textId="40FCA0A8" w:rsidR="0090648E" w:rsidRPr="00060FAB" w:rsidRDefault="0090648E">
            <w:pPr>
              <w:pStyle w:val="Wypunktowaniewtekciebezpogrubienia"/>
              <w:ind w:left="322" w:hanging="322"/>
              <w:rPr>
                <w:lang w:val="pl-PL"/>
              </w:rPr>
            </w:pPr>
            <w:r w:rsidRPr="00060FAB">
              <w:rPr>
                <w:lang w:val="pl-PL"/>
              </w:rPr>
              <w:t xml:space="preserve">Dobrze oceniana przez mieszkańców oferta przedszkolna na terenie </w:t>
            </w:r>
            <w:r w:rsidR="00E20602" w:rsidRPr="00060FAB">
              <w:rPr>
                <w:lang w:val="pl-PL"/>
              </w:rPr>
              <w:t>gminy</w:t>
            </w:r>
            <w:r w:rsidRPr="00060FAB">
              <w:rPr>
                <w:lang w:val="pl-PL"/>
              </w:rPr>
              <w:t>.</w:t>
            </w:r>
          </w:p>
          <w:p w14:paraId="474C8D24" w14:textId="71EA34A0" w:rsidR="00860504" w:rsidRPr="0038299B" w:rsidRDefault="00530A09">
            <w:pPr>
              <w:pStyle w:val="Wypunktowaniewtekciebezpogrubienia"/>
              <w:spacing w:after="0" w:afterAutospacing="0"/>
              <w:ind w:left="322" w:hanging="322"/>
              <w:rPr>
                <w:lang w:val="pl-PL"/>
              </w:rPr>
            </w:pPr>
            <w:r w:rsidRPr="00060FAB">
              <w:rPr>
                <w:lang w:val="pl-PL"/>
              </w:rPr>
              <w:t>Dobrze rozwinięta baza sportowa.</w:t>
            </w:r>
          </w:p>
        </w:tc>
      </w:tr>
      <w:tr w:rsidR="00600E24" w:rsidRPr="00600E24" w14:paraId="30B1F234" w14:textId="77777777" w:rsidTr="00652A38">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5929B92E" w14:textId="77777777" w:rsidR="00600E24" w:rsidRPr="00B75BFE" w:rsidRDefault="00600E24" w:rsidP="00166A23">
            <w:pPr>
              <w:pStyle w:val="nagwektabeli"/>
              <w:spacing w:line="360" w:lineRule="auto"/>
              <w:jc w:val="center"/>
              <w:rPr>
                <w:b/>
                <w:bCs/>
              </w:rPr>
            </w:pPr>
            <w:r w:rsidRPr="00A71C04">
              <w:rPr>
                <w:b/>
                <w:bCs/>
                <w:color w:val="auto"/>
              </w:rPr>
              <w:t>Słabe strony</w:t>
            </w:r>
          </w:p>
        </w:tc>
      </w:tr>
      <w:tr w:rsidR="00600E24" w:rsidRPr="00600E24" w14:paraId="6DC681B4" w14:textId="77777777" w:rsidTr="00060FAB">
        <w:trPr>
          <w:trHeight w:val="1264"/>
        </w:trPr>
        <w:tc>
          <w:tcPr>
            <w:cnfStyle w:val="001000000000" w:firstRow="0" w:lastRow="0" w:firstColumn="1" w:lastColumn="0" w:oddVBand="0" w:evenVBand="0" w:oddHBand="0" w:evenHBand="0" w:firstRowFirstColumn="0" w:firstRowLastColumn="0" w:lastRowFirstColumn="0" w:lastRowLastColumn="0"/>
            <w:tcW w:w="9640" w:type="dxa"/>
          </w:tcPr>
          <w:p w14:paraId="2EAFE984" w14:textId="644A9E09" w:rsidR="00FD41E4" w:rsidRDefault="00FD41E4" w:rsidP="00060FAB">
            <w:pPr>
              <w:pStyle w:val="Wypunktowaniewtekciebezpogrubienia"/>
              <w:tabs>
                <w:tab w:val="clear" w:pos="644"/>
                <w:tab w:val="num" w:pos="322"/>
              </w:tabs>
              <w:ind w:hanging="606"/>
              <w:rPr>
                <w:b/>
                <w:bCs/>
              </w:rPr>
            </w:pPr>
            <w:r>
              <w:t>Brak</w:t>
            </w:r>
            <w:r w:rsidRPr="00FD41E4">
              <w:t xml:space="preserve"> na terenie gminy </w:t>
            </w:r>
            <w:r>
              <w:t xml:space="preserve">żłobka i klubu </w:t>
            </w:r>
            <w:r w:rsidRPr="00FD41E4">
              <w:t>dla dzieci od 1 do 3 roku życia</w:t>
            </w:r>
            <w:r w:rsidR="00060FAB">
              <w:t>.</w:t>
            </w:r>
          </w:p>
          <w:p w14:paraId="67988675" w14:textId="382588E3" w:rsidR="00060FAB" w:rsidRDefault="00060FAB" w:rsidP="00060FAB">
            <w:pPr>
              <w:pStyle w:val="Wypunktowaniewtekciebezpogrubienia"/>
              <w:tabs>
                <w:tab w:val="clear" w:pos="644"/>
                <w:tab w:val="num" w:pos="322"/>
              </w:tabs>
              <w:ind w:hanging="606"/>
              <w:rPr>
                <w:b/>
                <w:bCs/>
              </w:rPr>
            </w:pPr>
            <w:r w:rsidRPr="00060FAB">
              <w:t>Niedostatecznie oceniana przez mieszkańców oferta edukacyjna na terenie gminy.</w:t>
            </w:r>
          </w:p>
          <w:p w14:paraId="289B6D8D" w14:textId="20D2FB6C" w:rsidR="00860504" w:rsidRPr="00060FAB" w:rsidRDefault="00060FAB" w:rsidP="00060FAB">
            <w:pPr>
              <w:pStyle w:val="Wypunktowaniewtekciebezpogrubienia"/>
              <w:tabs>
                <w:tab w:val="clear" w:pos="644"/>
              </w:tabs>
              <w:ind w:left="322" w:hanging="284"/>
            </w:pPr>
            <w:r w:rsidRPr="00060FAB">
              <w:t>Ograniczona oferta zajęć dodatkowych w szkole.</w:t>
            </w:r>
          </w:p>
        </w:tc>
      </w:tr>
      <w:tr w:rsidR="00600E24" w:rsidRPr="00600E24" w14:paraId="609B464C" w14:textId="77777777" w:rsidTr="00652A38">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736ABB2B" w14:textId="77777777" w:rsidR="00600E24" w:rsidRPr="00B75BFE" w:rsidRDefault="00600E24" w:rsidP="00166A23">
            <w:pPr>
              <w:pStyle w:val="nagwektabeli"/>
              <w:spacing w:line="360" w:lineRule="auto"/>
              <w:jc w:val="center"/>
              <w:rPr>
                <w:rFonts w:eastAsiaTheme="minorHAnsi"/>
                <w:b/>
                <w:bCs/>
                <w:lang w:eastAsia="en-US"/>
              </w:rPr>
            </w:pPr>
            <w:r w:rsidRPr="00A71C04">
              <w:rPr>
                <w:rFonts w:eastAsiaTheme="minorHAnsi"/>
                <w:b/>
                <w:bCs/>
                <w:color w:val="auto"/>
                <w:lang w:eastAsia="en-US"/>
              </w:rPr>
              <w:t>Szanse</w:t>
            </w:r>
          </w:p>
        </w:tc>
      </w:tr>
      <w:tr w:rsidR="00600E24" w:rsidRPr="00600E24" w14:paraId="2D8379D6" w14:textId="77777777" w:rsidTr="009D1A65">
        <w:trPr>
          <w:trHeight w:val="1113"/>
        </w:trPr>
        <w:tc>
          <w:tcPr>
            <w:cnfStyle w:val="001000000000" w:firstRow="0" w:lastRow="0" w:firstColumn="1" w:lastColumn="0" w:oddVBand="0" w:evenVBand="0" w:oddHBand="0" w:evenHBand="0" w:firstRowFirstColumn="0" w:firstRowLastColumn="0" w:lastRowFirstColumn="0" w:lastRowLastColumn="0"/>
            <w:tcW w:w="9640" w:type="dxa"/>
          </w:tcPr>
          <w:p w14:paraId="3FE4BE2E" w14:textId="0EBA97CA" w:rsidR="00600E24" w:rsidRPr="0038299B" w:rsidRDefault="00600E24">
            <w:pPr>
              <w:pStyle w:val="Wypunktowaniewtekciebezpogrubienia"/>
              <w:ind w:left="322" w:hanging="322"/>
              <w:rPr>
                <w:lang w:val="pl-PL"/>
              </w:rPr>
            </w:pPr>
            <w:r w:rsidRPr="0038299B">
              <w:rPr>
                <w:lang w:val="pl-PL"/>
              </w:rPr>
              <w:t xml:space="preserve">Prowadzenie działań mających na celu podnoszenie poziomu nauczania (szkolenia kadry pedagogicznej, doposażenie placówek oświatowych w pomoce dydaktyczne </w:t>
            </w:r>
            <w:r w:rsidR="00516955">
              <w:rPr>
                <w:lang w:val="pl-PL"/>
              </w:rPr>
              <w:br/>
            </w:r>
            <w:r w:rsidRPr="0038299B">
              <w:rPr>
                <w:lang w:val="pl-PL"/>
              </w:rPr>
              <w:t>i edukacyjne)</w:t>
            </w:r>
            <w:r w:rsidR="00530A09" w:rsidRPr="0038299B">
              <w:rPr>
                <w:lang w:val="pl-PL"/>
              </w:rPr>
              <w:t>.</w:t>
            </w:r>
          </w:p>
          <w:p w14:paraId="4560CC1E" w14:textId="51E0B0EF" w:rsidR="009D1A65" w:rsidRPr="0038299B" w:rsidRDefault="00600E24">
            <w:pPr>
              <w:pStyle w:val="Wypunktowaniewtekciebezpogrubienia"/>
              <w:spacing w:after="0" w:afterAutospacing="0"/>
              <w:ind w:left="322" w:hanging="322"/>
              <w:rPr>
                <w:lang w:val="pl-PL"/>
              </w:rPr>
            </w:pPr>
            <w:r w:rsidRPr="0038299B">
              <w:rPr>
                <w:lang w:val="pl-PL"/>
              </w:rPr>
              <w:t xml:space="preserve">Dostosowywanie do potrzeb i oczekiwań dzieci </w:t>
            </w:r>
            <w:r w:rsidR="00523454">
              <w:rPr>
                <w:lang w:val="pl-PL"/>
              </w:rPr>
              <w:t>oraz</w:t>
            </w:r>
            <w:r w:rsidRPr="0038299B">
              <w:rPr>
                <w:lang w:val="pl-PL"/>
              </w:rPr>
              <w:t xml:space="preserve"> młodzieży oferty spędzania czasu wolnego</w:t>
            </w:r>
            <w:r w:rsidR="00530A09" w:rsidRPr="0038299B">
              <w:rPr>
                <w:lang w:val="pl-PL"/>
              </w:rPr>
              <w:t>.</w:t>
            </w:r>
          </w:p>
        </w:tc>
      </w:tr>
      <w:tr w:rsidR="00600E24" w:rsidRPr="00600E24" w14:paraId="33F1DED6" w14:textId="77777777" w:rsidTr="00652A38">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27E5BF8A" w14:textId="77777777" w:rsidR="00600E24" w:rsidRPr="00B75BFE" w:rsidRDefault="00600E24" w:rsidP="00166A23">
            <w:pPr>
              <w:pStyle w:val="nagwektabeli"/>
              <w:spacing w:line="360" w:lineRule="auto"/>
              <w:jc w:val="center"/>
              <w:rPr>
                <w:rFonts w:eastAsiaTheme="minorHAnsi"/>
                <w:b/>
                <w:bCs/>
                <w:lang w:eastAsia="en-US"/>
              </w:rPr>
            </w:pPr>
            <w:r w:rsidRPr="00A71C04">
              <w:rPr>
                <w:rFonts w:eastAsiaTheme="minorHAnsi"/>
                <w:b/>
                <w:bCs/>
                <w:color w:val="auto"/>
                <w:lang w:eastAsia="en-US"/>
              </w:rPr>
              <w:t>Zagrożenia</w:t>
            </w:r>
          </w:p>
        </w:tc>
      </w:tr>
      <w:tr w:rsidR="00600E24" w:rsidRPr="00600E24" w14:paraId="1A69999E" w14:textId="77777777" w:rsidTr="005E0720">
        <w:tc>
          <w:tcPr>
            <w:cnfStyle w:val="001000000000" w:firstRow="0" w:lastRow="0" w:firstColumn="1" w:lastColumn="0" w:oddVBand="0" w:evenVBand="0" w:oddHBand="0" w:evenHBand="0" w:firstRowFirstColumn="0" w:firstRowLastColumn="0" w:lastRowFirstColumn="0" w:lastRowLastColumn="0"/>
            <w:tcW w:w="9640" w:type="dxa"/>
          </w:tcPr>
          <w:p w14:paraId="5B8801D4" w14:textId="53CD0EBE" w:rsidR="007701AA" w:rsidRPr="007701AA" w:rsidRDefault="007701AA">
            <w:pPr>
              <w:pStyle w:val="Wypunktowaniewtekciebezpogrubienia"/>
              <w:ind w:left="322" w:hanging="322"/>
              <w:rPr>
                <w:lang w:val="pl-PL"/>
              </w:rPr>
            </w:pPr>
            <w:r>
              <w:rPr>
                <w:lang w:val="pl-PL"/>
              </w:rPr>
              <w:t>Niż demograficzny wpływający na zmniejszającą się liczbę uczniów w placówkach.</w:t>
            </w:r>
          </w:p>
          <w:p w14:paraId="60FE7914" w14:textId="211FC9A8" w:rsidR="00600E24" w:rsidRPr="0038299B" w:rsidRDefault="00600E24">
            <w:pPr>
              <w:pStyle w:val="Wypunktowaniewtekciebezpogrubienia"/>
              <w:ind w:left="322" w:hanging="322"/>
              <w:rPr>
                <w:lang w:val="pl-PL"/>
              </w:rPr>
            </w:pPr>
            <w:r w:rsidRPr="0038299B">
              <w:rPr>
                <w:lang w:val="pl-PL"/>
              </w:rPr>
              <w:t xml:space="preserve">Spadek poziomu nauczania </w:t>
            </w:r>
            <w:r w:rsidR="00664E54" w:rsidRPr="0038299B">
              <w:rPr>
                <w:lang w:val="pl-PL"/>
              </w:rPr>
              <w:t>(m.in. spowodowany</w:t>
            </w:r>
            <w:r w:rsidR="00E20602">
              <w:rPr>
                <w:lang w:val="pl-PL"/>
              </w:rPr>
              <w:t xml:space="preserve"> kolejną</w:t>
            </w:r>
            <w:r w:rsidR="00664E54" w:rsidRPr="0038299B">
              <w:rPr>
                <w:lang w:val="pl-PL"/>
              </w:rPr>
              <w:t xml:space="preserve"> koniecznością </w:t>
            </w:r>
            <w:r w:rsidR="00860504" w:rsidRPr="0038299B">
              <w:rPr>
                <w:lang w:val="pl-PL"/>
              </w:rPr>
              <w:t>wprowadzenia nauki zdalnej</w:t>
            </w:r>
            <w:r w:rsidR="00664E54" w:rsidRPr="0038299B">
              <w:rPr>
                <w:lang w:val="pl-PL"/>
              </w:rPr>
              <w:t>).</w:t>
            </w:r>
          </w:p>
          <w:p w14:paraId="1D77DD18" w14:textId="6626CC92" w:rsidR="00600E24" w:rsidRPr="0038299B" w:rsidRDefault="00600E24">
            <w:pPr>
              <w:pStyle w:val="Wypunktowaniewtekciebezpogrubienia"/>
              <w:ind w:left="322" w:hanging="322"/>
              <w:rPr>
                <w:lang w:val="pl-PL"/>
              </w:rPr>
            </w:pPr>
            <w:r w:rsidRPr="0038299B">
              <w:rPr>
                <w:lang w:val="pl-PL"/>
              </w:rPr>
              <w:t>Niechęć do kontynuacji nauki po ukończeniu szkoły średniej</w:t>
            </w:r>
            <w:r w:rsidR="00664E54" w:rsidRPr="0038299B">
              <w:rPr>
                <w:lang w:val="pl-PL"/>
              </w:rPr>
              <w:t>.</w:t>
            </w:r>
          </w:p>
        </w:tc>
      </w:tr>
    </w:tbl>
    <w:p w14:paraId="25E6E066" w14:textId="0DA4228C" w:rsidR="005E0720" w:rsidRPr="00A71C04" w:rsidRDefault="00CE6EBB" w:rsidP="00CE6EBB">
      <w:pPr>
        <w:spacing w:before="0" w:beforeAutospacing="0" w:after="0" w:afterAutospacing="0" w:line="240" w:lineRule="auto"/>
        <w:jc w:val="left"/>
        <w:rPr>
          <w:sz w:val="16"/>
          <w:szCs w:val="16"/>
        </w:rPr>
      </w:pPr>
      <w:r>
        <w:rPr>
          <w:sz w:val="16"/>
          <w:szCs w:val="16"/>
        </w:rPr>
        <w:br w:type="page"/>
      </w:r>
    </w:p>
    <w:tbl>
      <w:tblPr>
        <w:tblStyle w:val="Tabelasiatki4akcent13"/>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9640"/>
      </w:tblGrid>
      <w:tr w:rsidR="00600E24" w:rsidRPr="00600E24" w14:paraId="6998B18A" w14:textId="77777777" w:rsidTr="00652A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0" w:type="dxa"/>
            <w:tcBorders>
              <w:top w:val="none" w:sz="0" w:space="0" w:color="auto"/>
              <w:left w:val="none" w:sz="0" w:space="0" w:color="auto"/>
              <w:bottom w:val="none" w:sz="0" w:space="0" w:color="auto"/>
              <w:right w:val="none" w:sz="0" w:space="0" w:color="auto"/>
            </w:tcBorders>
            <w:shd w:val="clear" w:color="auto" w:fill="002060"/>
          </w:tcPr>
          <w:p w14:paraId="3A6902AE" w14:textId="23D89C2D" w:rsidR="00600E24" w:rsidRPr="00B75BFE" w:rsidRDefault="00600E24" w:rsidP="00166A23">
            <w:pPr>
              <w:pStyle w:val="nagwektabeli"/>
              <w:spacing w:line="360" w:lineRule="auto"/>
              <w:jc w:val="center"/>
              <w:rPr>
                <w:b/>
                <w:bCs/>
              </w:rPr>
            </w:pPr>
            <w:r w:rsidRPr="00B75BFE">
              <w:rPr>
                <w:b/>
                <w:bCs/>
              </w:rPr>
              <w:lastRenderedPageBreak/>
              <w:t>PROBLEMY OSÓB STARSZYCH</w:t>
            </w:r>
            <w:r w:rsidR="007701AA">
              <w:rPr>
                <w:b/>
                <w:bCs/>
              </w:rPr>
              <w:t xml:space="preserve"> I </w:t>
            </w:r>
            <w:r w:rsidRPr="00B75BFE">
              <w:rPr>
                <w:b/>
                <w:bCs/>
              </w:rPr>
              <w:t>NIEPEŁNOSPRAWNOŚĆ</w:t>
            </w:r>
          </w:p>
        </w:tc>
      </w:tr>
      <w:tr w:rsidR="00600E24" w:rsidRPr="00600E24" w14:paraId="243937C7" w14:textId="77777777" w:rsidTr="00652A38">
        <w:trPr>
          <w:trHeight w:val="336"/>
        </w:trPr>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21DFDD4B" w14:textId="77777777" w:rsidR="00600E24" w:rsidRPr="004A4BC1" w:rsidRDefault="00600E24" w:rsidP="00166A23">
            <w:pPr>
              <w:pStyle w:val="nagwektabeli"/>
              <w:spacing w:line="360" w:lineRule="auto"/>
              <w:jc w:val="center"/>
              <w:rPr>
                <w:b/>
                <w:bCs/>
              </w:rPr>
            </w:pPr>
            <w:r w:rsidRPr="004A4BC1">
              <w:rPr>
                <w:b/>
                <w:bCs/>
                <w:color w:val="auto"/>
              </w:rPr>
              <w:t>Mocne strony</w:t>
            </w:r>
          </w:p>
        </w:tc>
      </w:tr>
      <w:tr w:rsidR="00600E24" w:rsidRPr="00600E24" w14:paraId="47158135" w14:textId="77777777" w:rsidTr="00786BCC">
        <w:tc>
          <w:tcPr>
            <w:cnfStyle w:val="001000000000" w:firstRow="0" w:lastRow="0" w:firstColumn="1" w:lastColumn="0" w:oddVBand="0" w:evenVBand="0" w:oddHBand="0" w:evenHBand="0" w:firstRowFirstColumn="0" w:firstRowLastColumn="0" w:lastRowFirstColumn="0" w:lastRowLastColumn="0"/>
            <w:tcW w:w="9640" w:type="dxa"/>
          </w:tcPr>
          <w:p w14:paraId="421D833E" w14:textId="53C8A0A9" w:rsidR="00600E24" w:rsidRPr="004A4BC1" w:rsidRDefault="00600E24">
            <w:pPr>
              <w:pStyle w:val="Wypunktowaniewtekciebezpogrubienia"/>
              <w:ind w:left="322" w:hanging="322"/>
              <w:rPr>
                <w:lang w:val="pl-PL"/>
              </w:rPr>
            </w:pPr>
            <w:r w:rsidRPr="004A4BC1">
              <w:rPr>
                <w:lang w:val="pl-PL"/>
              </w:rPr>
              <w:t xml:space="preserve">Zaangażowanie pracowników </w:t>
            </w:r>
            <w:r w:rsidR="00F81FFA">
              <w:rPr>
                <w:lang w:val="pl-PL"/>
              </w:rPr>
              <w:t>GO</w:t>
            </w:r>
            <w:r w:rsidRPr="004A4BC1">
              <w:rPr>
                <w:lang w:val="pl-PL"/>
              </w:rPr>
              <w:t xml:space="preserve">PS w pomoc osobom starszym </w:t>
            </w:r>
            <w:r w:rsidR="00381714" w:rsidRPr="004A4BC1">
              <w:rPr>
                <w:lang w:val="pl-PL"/>
              </w:rPr>
              <w:t>oraz osobom</w:t>
            </w:r>
            <w:r w:rsidRPr="004A4BC1">
              <w:rPr>
                <w:lang w:val="pl-PL"/>
              </w:rPr>
              <w:t xml:space="preserve"> </w:t>
            </w:r>
            <w:r w:rsidR="00381714" w:rsidRPr="004A4BC1">
              <w:rPr>
                <w:lang w:val="pl-PL"/>
              </w:rPr>
              <w:br/>
              <w:t>z niepełnosprawnościami</w:t>
            </w:r>
            <w:r w:rsidR="00530A09" w:rsidRPr="004A4BC1">
              <w:rPr>
                <w:lang w:val="pl-PL"/>
              </w:rPr>
              <w:t>.</w:t>
            </w:r>
            <w:r w:rsidRPr="004A4BC1">
              <w:rPr>
                <w:lang w:val="pl-PL"/>
              </w:rPr>
              <w:t xml:space="preserve"> </w:t>
            </w:r>
          </w:p>
          <w:p w14:paraId="2DDF0669" w14:textId="1968D692" w:rsidR="00860504" w:rsidRPr="004A4BC1" w:rsidRDefault="00600E24">
            <w:pPr>
              <w:pStyle w:val="Wypunktowaniewtekciebezpogrubienia"/>
              <w:ind w:left="322" w:hanging="322"/>
              <w:rPr>
                <w:lang w:val="pl-PL"/>
              </w:rPr>
            </w:pPr>
            <w:r w:rsidRPr="004A4BC1">
              <w:rPr>
                <w:lang w:val="pl-PL"/>
              </w:rPr>
              <w:t xml:space="preserve">Dostrzeganie problemów osób starszych i </w:t>
            </w:r>
            <w:r w:rsidR="00231BFF" w:rsidRPr="004A4BC1">
              <w:rPr>
                <w:lang w:val="pl-PL"/>
              </w:rPr>
              <w:t>osób z niepełnosprawnościami</w:t>
            </w:r>
            <w:r w:rsidRPr="004A4BC1">
              <w:rPr>
                <w:lang w:val="pl-PL"/>
              </w:rPr>
              <w:t xml:space="preserve"> </w:t>
            </w:r>
            <w:r w:rsidR="00231BFF" w:rsidRPr="004A4BC1">
              <w:rPr>
                <w:lang w:val="pl-PL"/>
              </w:rPr>
              <w:br/>
            </w:r>
            <w:r w:rsidRPr="004A4BC1">
              <w:rPr>
                <w:lang w:val="pl-PL"/>
              </w:rPr>
              <w:t>w środowisku lokalnym</w:t>
            </w:r>
            <w:r w:rsidR="00530A09" w:rsidRPr="004A4BC1">
              <w:rPr>
                <w:lang w:val="pl-PL"/>
              </w:rPr>
              <w:t>.</w:t>
            </w:r>
            <w:r w:rsidRPr="004A4BC1">
              <w:rPr>
                <w:lang w:val="pl-PL"/>
              </w:rPr>
              <w:t xml:space="preserve"> </w:t>
            </w:r>
          </w:p>
          <w:p w14:paraId="776C4074" w14:textId="6860A19E" w:rsidR="00F3418B" w:rsidRPr="00FA72E8" w:rsidRDefault="00860504" w:rsidP="00FD41E4">
            <w:pPr>
              <w:pStyle w:val="Wypunktowaniewtekciebezpogrubienia"/>
              <w:tabs>
                <w:tab w:val="clear" w:pos="644"/>
                <w:tab w:val="num" w:pos="322"/>
              </w:tabs>
              <w:ind w:left="322" w:hanging="322"/>
              <w:rPr>
                <w:lang w:val="pl-PL"/>
              </w:rPr>
            </w:pPr>
            <w:r w:rsidRPr="004A4BC1">
              <w:rPr>
                <w:lang w:val="pl-PL"/>
              </w:rPr>
              <w:t xml:space="preserve">Dostępność świadczeń w ramach pomocy społecznej związanych </w:t>
            </w:r>
            <w:r w:rsidR="002678CC" w:rsidRPr="004A4BC1">
              <w:rPr>
                <w:lang w:val="pl-PL"/>
              </w:rPr>
              <w:br/>
            </w:r>
            <w:r w:rsidRPr="004A4BC1">
              <w:rPr>
                <w:lang w:val="pl-PL"/>
              </w:rPr>
              <w:t xml:space="preserve">z niepełnosprawnością i długotrwałą chorobą (m.in. zasiłek okresowy, usługi </w:t>
            </w:r>
            <w:r w:rsidRPr="00FA72E8">
              <w:rPr>
                <w:lang w:val="pl-PL"/>
              </w:rPr>
              <w:t xml:space="preserve">opiekuńcze, zasiłek pielęgnacyjny, świadczenie pielęgnacyjne). </w:t>
            </w:r>
          </w:p>
          <w:p w14:paraId="5C435E5A" w14:textId="6845A2A4" w:rsidR="00FA72E8" w:rsidRDefault="00F95A77" w:rsidP="003B5736">
            <w:pPr>
              <w:pStyle w:val="Wypunktowaniewtekciebezpogrubienia"/>
              <w:ind w:left="322" w:hanging="284"/>
              <w:rPr>
                <w:b/>
                <w:bCs/>
                <w:lang w:val="pl-PL"/>
              </w:rPr>
            </w:pPr>
            <w:r w:rsidRPr="00A82E80">
              <w:rPr>
                <w:lang w:val="pl-PL"/>
              </w:rPr>
              <w:t xml:space="preserve">Funkcjonowanie </w:t>
            </w:r>
            <w:r w:rsidR="00523454" w:rsidRPr="00A82E80">
              <w:rPr>
                <w:lang w:val="pl-PL"/>
              </w:rPr>
              <w:t>Klubu</w:t>
            </w:r>
            <w:r w:rsidR="00F67121" w:rsidRPr="00A82E80">
              <w:rPr>
                <w:lang w:val="pl-PL"/>
              </w:rPr>
              <w:t xml:space="preserve"> Seniora</w:t>
            </w:r>
            <w:r w:rsidR="007701AA" w:rsidRPr="00A82E80">
              <w:rPr>
                <w:lang w:val="pl-PL"/>
              </w:rPr>
              <w:t>.</w:t>
            </w:r>
          </w:p>
          <w:p w14:paraId="6757271C" w14:textId="0FC86926" w:rsidR="00FD41E4" w:rsidRPr="00FD41E4" w:rsidRDefault="00FD41E4" w:rsidP="00FD41E4">
            <w:pPr>
              <w:pStyle w:val="Wypunktowaniewtekciebezpogrubienia"/>
              <w:tabs>
                <w:tab w:val="clear" w:pos="644"/>
                <w:tab w:val="num" w:pos="322"/>
              </w:tabs>
              <w:ind w:left="464" w:hanging="426"/>
            </w:pPr>
            <w:r>
              <w:t>Realizacja Programu “</w:t>
            </w:r>
            <w:r w:rsidRPr="00FD41E4">
              <w:t>Opieka Wytchnieniowa”</w:t>
            </w:r>
            <w:r>
              <w:t>.</w:t>
            </w:r>
          </w:p>
          <w:p w14:paraId="34202225" w14:textId="57242F77" w:rsidR="000A4D32" w:rsidRPr="00060FAB" w:rsidRDefault="000A4D32" w:rsidP="000202A4">
            <w:pPr>
              <w:pStyle w:val="Wypunktowaniewtekciebezpogrubienia"/>
              <w:spacing w:after="0" w:afterAutospacing="0"/>
              <w:ind w:left="322" w:hanging="322"/>
              <w:rPr>
                <w:lang w:val="pl-PL"/>
              </w:rPr>
            </w:pPr>
            <w:r w:rsidRPr="00060FAB">
              <w:rPr>
                <w:lang w:val="pl-PL"/>
              </w:rPr>
              <w:t>Dobrze oceniane przez badanych mieszkańców działania samorządu terytorialnego na rzecz seniorów.</w:t>
            </w:r>
          </w:p>
          <w:p w14:paraId="788FFE23" w14:textId="637900CA" w:rsidR="00D64893" w:rsidRPr="004A4BC1" w:rsidRDefault="00600E24" w:rsidP="000202A4">
            <w:pPr>
              <w:pStyle w:val="Wypunktowaniewtekciebezpogrubienia"/>
              <w:spacing w:after="0" w:afterAutospacing="0"/>
              <w:ind w:left="322" w:hanging="322"/>
              <w:rPr>
                <w:lang w:val="pl-PL"/>
              </w:rPr>
            </w:pPr>
            <w:r w:rsidRPr="003B5736">
              <w:rPr>
                <w:lang w:val="pl-PL"/>
              </w:rPr>
              <w:t xml:space="preserve">Dostępność programów aktywizacji zawodowej i społecznej dla osób </w:t>
            </w:r>
            <w:r w:rsidR="00F80E99" w:rsidRPr="003B5736">
              <w:rPr>
                <w:lang w:val="pl-PL"/>
              </w:rPr>
              <w:br/>
              <w:t>z niepełnosprawnościami</w:t>
            </w:r>
            <w:r w:rsidR="00530A09" w:rsidRPr="003B5736">
              <w:rPr>
                <w:lang w:val="pl-PL"/>
              </w:rPr>
              <w:t>.</w:t>
            </w:r>
          </w:p>
        </w:tc>
      </w:tr>
      <w:tr w:rsidR="00600E24" w:rsidRPr="00600E24" w14:paraId="78945EBB" w14:textId="77777777" w:rsidTr="00652A38">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1F0AB37C" w14:textId="77777777" w:rsidR="00600E24" w:rsidRPr="00EF3AAF" w:rsidRDefault="00600E24" w:rsidP="00166A23">
            <w:pPr>
              <w:pStyle w:val="nagwektabeli"/>
              <w:spacing w:line="360" w:lineRule="auto"/>
              <w:jc w:val="center"/>
              <w:rPr>
                <w:b/>
                <w:bCs/>
              </w:rPr>
            </w:pPr>
            <w:r w:rsidRPr="00EF3AAF">
              <w:rPr>
                <w:b/>
                <w:bCs/>
                <w:color w:val="auto"/>
              </w:rPr>
              <w:t>Słabe strony</w:t>
            </w:r>
          </w:p>
        </w:tc>
      </w:tr>
      <w:tr w:rsidR="00600E24" w:rsidRPr="00600E24" w14:paraId="2EEB41A5" w14:textId="77777777" w:rsidTr="00786BCC">
        <w:tc>
          <w:tcPr>
            <w:cnfStyle w:val="001000000000" w:firstRow="0" w:lastRow="0" w:firstColumn="1" w:lastColumn="0" w:oddVBand="0" w:evenVBand="0" w:oddHBand="0" w:evenHBand="0" w:firstRowFirstColumn="0" w:firstRowLastColumn="0" w:lastRowFirstColumn="0" w:lastRowLastColumn="0"/>
            <w:tcW w:w="9640" w:type="dxa"/>
          </w:tcPr>
          <w:p w14:paraId="560984E8" w14:textId="7C5CB5F8" w:rsidR="00C50CD8" w:rsidRPr="00C50CD8" w:rsidRDefault="00C50CD8">
            <w:pPr>
              <w:pStyle w:val="Wypunktowaniewtekciebezpogrubienia"/>
              <w:ind w:left="322" w:hanging="322"/>
              <w:rPr>
                <w:lang w:val="pl-PL"/>
              </w:rPr>
            </w:pPr>
            <w:r w:rsidRPr="00C50CD8">
              <w:rPr>
                <w:lang w:val="pl-PL"/>
              </w:rPr>
              <w:t>Brak ośrodka opieki nad osobami starszymi, niesamodzielnymi i niepełnosprawnymi</w:t>
            </w:r>
            <w:r>
              <w:rPr>
                <w:lang w:val="pl-PL"/>
              </w:rPr>
              <w:t>.</w:t>
            </w:r>
          </w:p>
          <w:p w14:paraId="6F031F19" w14:textId="6E9E9D68" w:rsidR="00600E24" w:rsidRPr="003B5736" w:rsidRDefault="00600E24">
            <w:pPr>
              <w:pStyle w:val="Wypunktowaniewtekciebezpogrubienia"/>
              <w:ind w:left="322" w:hanging="322"/>
              <w:rPr>
                <w:lang w:val="pl-PL"/>
              </w:rPr>
            </w:pPr>
            <w:r w:rsidRPr="003B5736">
              <w:rPr>
                <w:lang w:val="pl-PL"/>
              </w:rPr>
              <w:t>Istniejące bariery architektoniczne</w:t>
            </w:r>
            <w:r w:rsidR="003B5736" w:rsidRPr="003B5736">
              <w:rPr>
                <w:lang w:val="pl-PL"/>
              </w:rPr>
              <w:t xml:space="preserve"> oraz komunikacyjne</w:t>
            </w:r>
            <w:r w:rsidR="00530A09" w:rsidRPr="003B5736">
              <w:rPr>
                <w:lang w:val="pl-PL"/>
              </w:rPr>
              <w:t>.</w:t>
            </w:r>
          </w:p>
          <w:p w14:paraId="319F036E" w14:textId="64044222" w:rsidR="00316521" w:rsidRPr="000A4D32" w:rsidRDefault="00316521">
            <w:pPr>
              <w:pStyle w:val="Wypunktowaniewtekciebezpogrubienia"/>
              <w:ind w:left="322" w:hanging="322"/>
              <w:rPr>
                <w:lang w:val="pl-PL"/>
              </w:rPr>
            </w:pPr>
            <w:r w:rsidRPr="000A4D32">
              <w:rPr>
                <w:lang w:val="pl-PL"/>
              </w:rPr>
              <w:t>Wykluczenie społeczne, samotność</w:t>
            </w:r>
            <w:r w:rsidR="00391C96" w:rsidRPr="000A4D32">
              <w:rPr>
                <w:lang w:val="pl-PL"/>
              </w:rPr>
              <w:t xml:space="preserve"> oraz</w:t>
            </w:r>
            <w:r w:rsidR="00523454" w:rsidRPr="000A4D32">
              <w:rPr>
                <w:lang w:val="pl-PL"/>
              </w:rPr>
              <w:t xml:space="preserve"> izolacja</w:t>
            </w:r>
            <w:r w:rsidRPr="000A4D32">
              <w:rPr>
                <w:lang w:val="pl-PL"/>
              </w:rPr>
              <w:t>.</w:t>
            </w:r>
          </w:p>
          <w:p w14:paraId="2ADC402F" w14:textId="4F0C5E3A" w:rsidR="003B5736" w:rsidRPr="003B5736" w:rsidRDefault="00316521">
            <w:pPr>
              <w:pStyle w:val="Wypunktowaniewtekciebezpogrubienia"/>
              <w:ind w:left="322" w:hanging="322"/>
              <w:rPr>
                <w:lang w:val="pl-PL"/>
              </w:rPr>
            </w:pPr>
            <w:r w:rsidRPr="001440C2">
              <w:rPr>
                <w:lang w:val="pl-PL"/>
              </w:rPr>
              <w:t xml:space="preserve">Niska aktywizacja zawodowa osób </w:t>
            </w:r>
            <w:r w:rsidR="006E195D" w:rsidRPr="001440C2">
              <w:rPr>
                <w:lang w:val="pl-PL"/>
              </w:rPr>
              <w:t>z niepełnosprawnościami</w:t>
            </w:r>
            <w:r w:rsidRPr="001440C2">
              <w:rPr>
                <w:lang w:val="pl-PL"/>
              </w:rPr>
              <w:t>, brak miejsc pracy</w:t>
            </w:r>
            <w:r w:rsidR="003B5736">
              <w:rPr>
                <w:lang w:val="pl-PL"/>
              </w:rPr>
              <w:t>.</w:t>
            </w:r>
          </w:p>
          <w:p w14:paraId="002BF254" w14:textId="5BA5DC55" w:rsidR="00600E24" w:rsidRPr="001440C2" w:rsidRDefault="00600E24">
            <w:pPr>
              <w:pStyle w:val="Wypunktowaniewtekciebezpogrubienia"/>
              <w:ind w:left="322" w:hanging="322"/>
              <w:rPr>
                <w:lang w:val="pl-PL"/>
              </w:rPr>
            </w:pPr>
            <w:r w:rsidRPr="001440C2">
              <w:rPr>
                <w:lang w:val="pl-PL"/>
              </w:rPr>
              <w:t>Ograniczony dostęp do lekarzy specjalistów, usług rehabilitacyjnych</w:t>
            </w:r>
            <w:r w:rsidR="00316521" w:rsidRPr="001440C2">
              <w:rPr>
                <w:lang w:val="pl-PL"/>
              </w:rPr>
              <w:t>.</w:t>
            </w:r>
          </w:p>
          <w:p w14:paraId="56CDC429" w14:textId="487D98B6" w:rsidR="00316521" w:rsidRPr="00EF3AAF" w:rsidRDefault="00316521">
            <w:pPr>
              <w:pStyle w:val="Wypunktowaniewtekciebezpogrubienia"/>
              <w:spacing w:after="0" w:afterAutospacing="0"/>
              <w:ind w:left="322" w:hanging="322"/>
              <w:rPr>
                <w:lang w:val="pl-PL"/>
              </w:rPr>
            </w:pPr>
            <w:r w:rsidRPr="001440C2">
              <w:rPr>
                <w:lang w:val="pl-PL"/>
              </w:rPr>
              <w:t>Utrzymujące się niekorzystne trendy demograficzne, skutkujące starzeniem się społeczeństwa.</w:t>
            </w:r>
          </w:p>
        </w:tc>
      </w:tr>
      <w:tr w:rsidR="00600E24" w:rsidRPr="00600E24" w14:paraId="0FF47EBA" w14:textId="77777777" w:rsidTr="00652A38">
        <w:trPr>
          <w:trHeight w:val="414"/>
        </w:trPr>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12422E3C" w14:textId="77777777" w:rsidR="00600E24" w:rsidRPr="00B75BFE" w:rsidRDefault="00600E24" w:rsidP="002678CC">
            <w:pPr>
              <w:pStyle w:val="nagwektabeli"/>
              <w:spacing w:line="360" w:lineRule="auto"/>
              <w:jc w:val="center"/>
              <w:rPr>
                <w:rFonts w:eastAsiaTheme="minorHAnsi"/>
                <w:b/>
                <w:bCs/>
                <w:lang w:eastAsia="en-US"/>
              </w:rPr>
            </w:pPr>
            <w:r w:rsidRPr="002678CC">
              <w:rPr>
                <w:rFonts w:eastAsiaTheme="minorHAnsi"/>
                <w:b/>
                <w:bCs/>
                <w:color w:val="auto"/>
                <w:lang w:eastAsia="en-US"/>
              </w:rPr>
              <w:t>Szanse</w:t>
            </w:r>
          </w:p>
        </w:tc>
      </w:tr>
      <w:tr w:rsidR="00600E24" w:rsidRPr="00600E24" w14:paraId="58CDBE2B" w14:textId="77777777" w:rsidTr="00786BCC">
        <w:tc>
          <w:tcPr>
            <w:cnfStyle w:val="001000000000" w:firstRow="0" w:lastRow="0" w:firstColumn="1" w:lastColumn="0" w:oddVBand="0" w:evenVBand="0" w:oddHBand="0" w:evenHBand="0" w:firstRowFirstColumn="0" w:firstRowLastColumn="0" w:lastRowFirstColumn="0" w:lastRowLastColumn="0"/>
            <w:tcW w:w="9640" w:type="dxa"/>
          </w:tcPr>
          <w:p w14:paraId="31AE71A0" w14:textId="54B07332" w:rsidR="00600E24" w:rsidRPr="00F46E7E" w:rsidRDefault="00600E24">
            <w:pPr>
              <w:pStyle w:val="Wypunktowaniewtekciebezpogrubienia"/>
              <w:ind w:left="322" w:hanging="322"/>
            </w:pPr>
            <w:r w:rsidRPr="00F46E7E">
              <w:t>Likwidowanie barier architektonicznych</w:t>
            </w:r>
            <w:r w:rsidR="00316521" w:rsidRPr="00F46E7E">
              <w:t>.</w:t>
            </w:r>
          </w:p>
          <w:p w14:paraId="0C49C89E" w14:textId="10401724" w:rsidR="00600E24" w:rsidRPr="0038299B" w:rsidRDefault="00600E24">
            <w:pPr>
              <w:pStyle w:val="Wypunktowaniewtekciebezpogrubienia"/>
              <w:ind w:left="322" w:hanging="322"/>
              <w:rPr>
                <w:lang w:val="pl-PL"/>
              </w:rPr>
            </w:pPr>
            <w:r w:rsidRPr="0038299B">
              <w:rPr>
                <w:lang w:val="pl-PL"/>
              </w:rPr>
              <w:t>Zwiększenie dostępu do usług rehabilitacyjnych oraz opiekuńczych</w:t>
            </w:r>
            <w:r w:rsidR="00316521" w:rsidRPr="0038299B">
              <w:rPr>
                <w:lang w:val="pl-PL"/>
              </w:rPr>
              <w:t>.</w:t>
            </w:r>
          </w:p>
          <w:p w14:paraId="05A1FF70" w14:textId="54E8D9CC" w:rsidR="00600E24" w:rsidRPr="0038299B" w:rsidRDefault="00600E24">
            <w:pPr>
              <w:pStyle w:val="Wypunktowaniewtekciebezpogrubienia"/>
              <w:ind w:left="322" w:hanging="322"/>
              <w:rPr>
                <w:lang w:val="pl-PL"/>
              </w:rPr>
            </w:pPr>
            <w:r w:rsidRPr="0038299B">
              <w:rPr>
                <w:lang w:val="pl-PL"/>
              </w:rPr>
              <w:t xml:space="preserve">Realizacja programów aktywizacji zawodowej dla osób </w:t>
            </w:r>
            <w:r w:rsidR="00FA5B30">
              <w:rPr>
                <w:lang w:val="pl-PL"/>
              </w:rPr>
              <w:t>z niepełnosprawnościami</w:t>
            </w:r>
            <w:r w:rsidR="00316521" w:rsidRPr="0038299B">
              <w:rPr>
                <w:lang w:val="pl-PL"/>
              </w:rPr>
              <w:t>.</w:t>
            </w:r>
          </w:p>
          <w:p w14:paraId="32D11B58" w14:textId="135989C1" w:rsidR="00600E24" w:rsidRPr="0038299B" w:rsidRDefault="00600E24">
            <w:pPr>
              <w:pStyle w:val="Wypunktowaniewtekciebezpogrubienia"/>
              <w:ind w:left="322" w:hanging="322"/>
              <w:rPr>
                <w:lang w:val="pl-PL"/>
              </w:rPr>
            </w:pPr>
            <w:r w:rsidRPr="0038299B">
              <w:rPr>
                <w:lang w:val="pl-PL"/>
              </w:rPr>
              <w:t>Realizacja projektów, spotkań integracyjnych, angażujących osoby</w:t>
            </w:r>
            <w:r w:rsidR="009D37EC">
              <w:rPr>
                <w:lang w:val="pl-PL"/>
              </w:rPr>
              <w:t xml:space="preserve"> starsze oraz osoby</w:t>
            </w:r>
            <w:r w:rsidRPr="0038299B">
              <w:rPr>
                <w:lang w:val="pl-PL"/>
              </w:rPr>
              <w:t xml:space="preserve"> </w:t>
            </w:r>
            <w:r w:rsidR="00231BFF">
              <w:rPr>
                <w:lang w:val="pl-PL"/>
              </w:rPr>
              <w:br/>
              <w:t>z niepełnosprawnościami</w:t>
            </w:r>
            <w:r w:rsidRPr="0038299B">
              <w:rPr>
                <w:lang w:val="pl-PL"/>
              </w:rPr>
              <w:t xml:space="preserve"> w życie społeczne</w:t>
            </w:r>
            <w:r w:rsidR="00316521" w:rsidRPr="0038299B">
              <w:rPr>
                <w:lang w:val="pl-PL"/>
              </w:rPr>
              <w:t>.</w:t>
            </w:r>
            <w:r w:rsidRPr="0038299B">
              <w:rPr>
                <w:lang w:val="pl-PL"/>
              </w:rPr>
              <w:t xml:space="preserve"> </w:t>
            </w:r>
          </w:p>
          <w:p w14:paraId="1B12C687" w14:textId="2C4F0BE3" w:rsidR="00600E24" w:rsidRPr="0038299B" w:rsidRDefault="00600E24">
            <w:pPr>
              <w:pStyle w:val="Wypunktowaniewtekciebezpogrubienia"/>
              <w:ind w:left="322" w:hanging="322"/>
              <w:rPr>
                <w:lang w:val="pl-PL"/>
              </w:rPr>
            </w:pPr>
            <w:r w:rsidRPr="0038299B">
              <w:rPr>
                <w:lang w:val="pl-PL"/>
              </w:rPr>
              <w:t>Monitorowanie sytuacji i potrzeb osób starszych</w:t>
            </w:r>
            <w:r w:rsidR="00231BFF">
              <w:rPr>
                <w:lang w:val="pl-PL"/>
              </w:rPr>
              <w:t xml:space="preserve"> oraz osób z niepełnosprawnościami</w:t>
            </w:r>
            <w:r w:rsidR="00316521" w:rsidRPr="0038299B">
              <w:rPr>
                <w:lang w:val="pl-PL"/>
              </w:rPr>
              <w:t>.</w:t>
            </w:r>
          </w:p>
          <w:p w14:paraId="3405AD15" w14:textId="71435394" w:rsidR="00872D91" w:rsidRPr="0038299B" w:rsidRDefault="00600E24">
            <w:pPr>
              <w:pStyle w:val="Wypunktowaniewtekciebezpogrubienia"/>
              <w:spacing w:after="0" w:afterAutospacing="0"/>
              <w:ind w:left="322" w:hanging="322"/>
              <w:rPr>
                <w:lang w:val="pl-PL"/>
              </w:rPr>
            </w:pPr>
            <w:r w:rsidRPr="0038299B">
              <w:rPr>
                <w:lang w:val="pl-PL"/>
              </w:rPr>
              <w:lastRenderedPageBreak/>
              <w:t xml:space="preserve">Wzrost świadomości społeczeństwa na temat sytuacji i potrzeb osób </w:t>
            </w:r>
            <w:r w:rsidR="006E195D">
              <w:rPr>
                <w:lang w:val="pl-PL"/>
              </w:rPr>
              <w:br/>
              <w:t>z niepełnosprawnościami</w:t>
            </w:r>
            <w:r w:rsidR="00316521" w:rsidRPr="0038299B">
              <w:rPr>
                <w:lang w:val="pl-PL"/>
              </w:rPr>
              <w:t>.</w:t>
            </w:r>
          </w:p>
        </w:tc>
      </w:tr>
      <w:tr w:rsidR="00600E24" w:rsidRPr="00600E24" w14:paraId="2F40EB79" w14:textId="77777777" w:rsidTr="00652A38">
        <w:tc>
          <w:tcPr>
            <w:cnfStyle w:val="001000000000" w:firstRow="0" w:lastRow="0" w:firstColumn="1" w:lastColumn="0" w:oddVBand="0" w:evenVBand="0" w:oddHBand="0" w:evenHBand="0" w:firstRowFirstColumn="0" w:firstRowLastColumn="0" w:lastRowFirstColumn="0" w:lastRowLastColumn="0"/>
            <w:tcW w:w="9640" w:type="dxa"/>
            <w:shd w:val="clear" w:color="auto" w:fill="DEEAF6" w:themeFill="accent5" w:themeFillTint="33"/>
          </w:tcPr>
          <w:p w14:paraId="680552A8" w14:textId="77777777" w:rsidR="00600E24" w:rsidRPr="00B75BFE" w:rsidRDefault="00600E24" w:rsidP="002678CC">
            <w:pPr>
              <w:pStyle w:val="nagwektabeli"/>
              <w:spacing w:line="360" w:lineRule="auto"/>
              <w:jc w:val="center"/>
              <w:rPr>
                <w:rFonts w:eastAsiaTheme="minorHAnsi"/>
                <w:b/>
                <w:bCs/>
                <w:lang w:eastAsia="en-US"/>
              </w:rPr>
            </w:pPr>
            <w:r w:rsidRPr="002678CC">
              <w:rPr>
                <w:rFonts w:eastAsiaTheme="minorHAnsi"/>
                <w:b/>
                <w:bCs/>
                <w:color w:val="auto"/>
                <w:lang w:eastAsia="en-US"/>
              </w:rPr>
              <w:lastRenderedPageBreak/>
              <w:t>Zagrożenia</w:t>
            </w:r>
          </w:p>
        </w:tc>
      </w:tr>
      <w:tr w:rsidR="00600E24" w:rsidRPr="00600E24" w14:paraId="587E14EE" w14:textId="77777777" w:rsidTr="002678CC">
        <w:trPr>
          <w:trHeight w:val="425"/>
        </w:trPr>
        <w:tc>
          <w:tcPr>
            <w:cnfStyle w:val="001000000000" w:firstRow="0" w:lastRow="0" w:firstColumn="1" w:lastColumn="0" w:oddVBand="0" w:evenVBand="0" w:oddHBand="0" w:evenHBand="0" w:firstRowFirstColumn="0" w:firstRowLastColumn="0" w:lastRowFirstColumn="0" w:lastRowLastColumn="0"/>
            <w:tcW w:w="9640" w:type="dxa"/>
          </w:tcPr>
          <w:p w14:paraId="6DA339A8" w14:textId="357F459E" w:rsidR="00316521" w:rsidRPr="0038299B" w:rsidRDefault="00C50CD8">
            <w:pPr>
              <w:pStyle w:val="Wypunktowaniewtekciebezpogrubienia"/>
              <w:ind w:left="322" w:hanging="322"/>
              <w:rPr>
                <w:lang w:val="pl-PL"/>
              </w:rPr>
            </w:pPr>
            <w:r w:rsidRPr="00C50CD8">
              <w:rPr>
                <w:lang w:val="pl-PL"/>
              </w:rPr>
              <w:t xml:space="preserve">Pogarszanie się stanu zdrowia Polaków i </w:t>
            </w:r>
            <w:r>
              <w:rPr>
                <w:lang w:val="pl-PL"/>
              </w:rPr>
              <w:t>postępujący</w:t>
            </w:r>
            <w:r w:rsidR="00316521" w:rsidRPr="0038299B">
              <w:rPr>
                <w:lang w:val="pl-PL"/>
              </w:rPr>
              <w:t xml:space="preserve"> proces starzenia się społeczeństwa.</w:t>
            </w:r>
          </w:p>
          <w:p w14:paraId="66F30626" w14:textId="3AA29E44" w:rsidR="00600E24" w:rsidRPr="009D37EC" w:rsidRDefault="00600E24" w:rsidP="009D37EC">
            <w:pPr>
              <w:pStyle w:val="Wypunktowaniewtekciebezpogrubienia"/>
              <w:ind w:left="322" w:hanging="322"/>
              <w:rPr>
                <w:lang w:val="pl-PL"/>
              </w:rPr>
            </w:pPr>
            <w:r w:rsidRPr="0038299B">
              <w:rPr>
                <w:lang w:val="pl-PL"/>
              </w:rPr>
              <w:t>Niskie świadczenia pieniężne związane z niepełnosprawnością</w:t>
            </w:r>
            <w:r w:rsidR="00316521" w:rsidRPr="009D37EC">
              <w:rPr>
                <w:lang w:val="pl-PL"/>
              </w:rPr>
              <w:t>.</w:t>
            </w:r>
          </w:p>
          <w:p w14:paraId="143FBFF1" w14:textId="139DBF97" w:rsidR="00600E24" w:rsidRPr="0038299B" w:rsidRDefault="00600E24">
            <w:pPr>
              <w:pStyle w:val="Wypunktowaniewtekciebezpogrubienia"/>
              <w:ind w:left="322" w:hanging="322"/>
              <w:rPr>
                <w:lang w:val="pl-PL"/>
              </w:rPr>
            </w:pPr>
            <w:r w:rsidRPr="0038299B">
              <w:rPr>
                <w:lang w:val="pl-PL"/>
              </w:rPr>
              <w:t xml:space="preserve">Niski poziom kwalifikacji osób </w:t>
            </w:r>
            <w:r w:rsidR="00FA5B30">
              <w:rPr>
                <w:lang w:val="pl-PL"/>
              </w:rPr>
              <w:t>z niepełnosprawnościami</w:t>
            </w:r>
            <w:r w:rsidR="00316521" w:rsidRPr="0038299B">
              <w:rPr>
                <w:lang w:val="pl-PL"/>
              </w:rPr>
              <w:t>.</w:t>
            </w:r>
          </w:p>
          <w:p w14:paraId="3221DF3E" w14:textId="689AB477" w:rsidR="00600E24" w:rsidRPr="0038299B" w:rsidRDefault="00600E24">
            <w:pPr>
              <w:pStyle w:val="Wypunktowaniewtekciebezpogrubienia"/>
              <w:spacing w:after="0" w:afterAutospacing="0"/>
              <w:ind w:left="322" w:hanging="322"/>
              <w:rPr>
                <w:lang w:val="pl-PL"/>
              </w:rPr>
            </w:pPr>
            <w:r w:rsidRPr="0038299B">
              <w:rPr>
                <w:lang w:val="pl-PL"/>
              </w:rPr>
              <w:t xml:space="preserve">Izolacja i brak akceptacji osób starszych i </w:t>
            </w:r>
            <w:r w:rsidR="0093293D">
              <w:rPr>
                <w:lang w:val="pl-PL"/>
              </w:rPr>
              <w:t>osób z niepełnosprawnościami</w:t>
            </w:r>
            <w:r w:rsidRPr="0038299B">
              <w:rPr>
                <w:lang w:val="pl-PL"/>
              </w:rPr>
              <w:t xml:space="preserve"> w środowisku lokalnym</w:t>
            </w:r>
            <w:r w:rsidR="00316521" w:rsidRPr="0038299B">
              <w:rPr>
                <w:lang w:val="pl-PL"/>
              </w:rPr>
              <w:t>.</w:t>
            </w:r>
          </w:p>
        </w:tc>
      </w:tr>
    </w:tbl>
    <w:p w14:paraId="34E1D094" w14:textId="43CC4643" w:rsidR="00600E24" w:rsidRPr="00AE0213" w:rsidRDefault="00600E24" w:rsidP="00F46E7E">
      <w:r w:rsidRPr="002437B7">
        <w:t xml:space="preserve">W trakcie badania ankietowego mieszkańcy </w:t>
      </w:r>
      <w:r w:rsidR="00E653DB" w:rsidRPr="002437B7">
        <w:t xml:space="preserve">z terenu </w:t>
      </w:r>
      <w:r w:rsidR="00FA36FD" w:rsidRPr="002437B7">
        <w:t>G</w:t>
      </w:r>
      <w:r w:rsidR="00AE0213" w:rsidRPr="002437B7">
        <w:t xml:space="preserve">miny </w:t>
      </w:r>
      <w:r w:rsidR="002437B7" w:rsidRPr="002437B7">
        <w:t>Mokobody</w:t>
      </w:r>
      <w:r w:rsidRPr="002437B7">
        <w:t xml:space="preserve"> wskazali obszary, w ramach których podejmowane działania lub oferowane przez </w:t>
      </w:r>
      <w:r w:rsidR="00D1105D" w:rsidRPr="002437B7">
        <w:t xml:space="preserve">samorząd terytorialny </w:t>
      </w:r>
      <w:r w:rsidRPr="002437B7">
        <w:t>wsparcie są ich zdaniem najbardziej niezadowalające. Respondenci mieli możliwość wskazania kilku obszarów stąd suma odpowiedzi jest wyższa niż 100</w:t>
      </w:r>
      <w:r w:rsidR="00577CCF" w:rsidRPr="002437B7">
        <w:t>,00</w:t>
      </w:r>
      <w:r w:rsidRPr="002437B7">
        <w:t>%.</w:t>
      </w:r>
    </w:p>
    <w:p w14:paraId="560B8073" w14:textId="780C1DB6" w:rsidR="00600E24" w:rsidRPr="00CA51AB" w:rsidRDefault="00600E24" w:rsidP="00F46E7E">
      <w:r w:rsidRPr="00CA51AB">
        <w:t>Najwyższy odsetek badanych wyraził niezadowolenie z działań</w:t>
      </w:r>
      <w:r w:rsidR="004E6619" w:rsidRPr="00CA51AB">
        <w:t xml:space="preserve"> </w:t>
      </w:r>
      <w:r w:rsidR="00996419" w:rsidRPr="00CA51AB">
        <w:t>G</w:t>
      </w:r>
      <w:r w:rsidR="004E6619" w:rsidRPr="00CA51AB">
        <w:t>miny</w:t>
      </w:r>
      <w:r w:rsidR="00996419" w:rsidRPr="00CA51AB">
        <w:t xml:space="preserve"> </w:t>
      </w:r>
      <w:r w:rsidR="002437B7" w:rsidRPr="00CA51AB">
        <w:t>Mokobody</w:t>
      </w:r>
      <w:r w:rsidRPr="00CA51AB">
        <w:t xml:space="preserve"> </w:t>
      </w:r>
      <w:r w:rsidR="00996419" w:rsidRPr="00CA51AB">
        <w:br/>
      </w:r>
      <w:r w:rsidRPr="00CA51AB">
        <w:t xml:space="preserve">w zakresie </w:t>
      </w:r>
      <w:r w:rsidR="00CA51AB" w:rsidRPr="00CA51AB">
        <w:t>zapewnienia opieki w żłobkach</w:t>
      </w:r>
      <w:r w:rsidR="00EC0E1D" w:rsidRPr="00CA51AB">
        <w:t xml:space="preserve"> (</w:t>
      </w:r>
      <w:r w:rsidR="004B1847" w:rsidRPr="00CA51AB">
        <w:t>4</w:t>
      </w:r>
      <w:r w:rsidR="00CA51AB" w:rsidRPr="00CA51AB">
        <w:t>8</w:t>
      </w:r>
      <w:r w:rsidR="004B1847" w:rsidRPr="00CA51AB">
        <w:t>,</w:t>
      </w:r>
      <w:r w:rsidR="00CA51AB" w:rsidRPr="00CA51AB">
        <w:t>05</w:t>
      </w:r>
      <w:r w:rsidR="002326EE" w:rsidRPr="00CA51AB">
        <w:t>%)</w:t>
      </w:r>
      <w:r w:rsidR="004B1847" w:rsidRPr="00CA51AB">
        <w:t xml:space="preserve">, </w:t>
      </w:r>
      <w:r w:rsidR="00CA51AB" w:rsidRPr="00CA51AB">
        <w:t>przeciwdziałanie alkoholizmowi</w:t>
      </w:r>
      <w:r w:rsidR="00636A3B" w:rsidRPr="00CA51AB">
        <w:t xml:space="preserve"> </w:t>
      </w:r>
      <w:r w:rsidR="006F073C" w:rsidRPr="00CA51AB">
        <w:t>(</w:t>
      </w:r>
      <w:r w:rsidR="004B1847" w:rsidRPr="00CA51AB">
        <w:t>2</w:t>
      </w:r>
      <w:r w:rsidR="00CA51AB" w:rsidRPr="00CA51AB">
        <w:t>7</w:t>
      </w:r>
      <w:r w:rsidR="004B1847" w:rsidRPr="00CA51AB">
        <w:t>,</w:t>
      </w:r>
      <w:r w:rsidR="00CA51AB" w:rsidRPr="00CA51AB">
        <w:t>27</w:t>
      </w:r>
      <w:r w:rsidR="00EC0E1D" w:rsidRPr="00CA51AB">
        <w:t>%)</w:t>
      </w:r>
      <w:r w:rsidR="004B1847" w:rsidRPr="00CA51AB">
        <w:t xml:space="preserve"> oraz </w:t>
      </w:r>
      <w:r w:rsidR="00CA51AB" w:rsidRPr="00CA51AB">
        <w:t xml:space="preserve">przeciwdziałania ubóstwu </w:t>
      </w:r>
      <w:r w:rsidR="004B1847" w:rsidRPr="00CA51AB">
        <w:t>(2</w:t>
      </w:r>
      <w:r w:rsidR="00CA51AB" w:rsidRPr="00CA51AB">
        <w:t>0</w:t>
      </w:r>
      <w:r w:rsidR="004B1847" w:rsidRPr="00CA51AB">
        <w:t>,</w:t>
      </w:r>
      <w:r w:rsidR="00CA51AB" w:rsidRPr="00CA51AB">
        <w:t>78</w:t>
      </w:r>
      <w:r w:rsidR="004B1847" w:rsidRPr="00CA51AB">
        <w:t>%)</w:t>
      </w:r>
      <w:r w:rsidR="00EC0E1D" w:rsidRPr="00CA51AB">
        <w:t xml:space="preserve">. </w:t>
      </w:r>
      <w:r w:rsidRPr="00CA51AB">
        <w:t xml:space="preserve">Stosunkowo nisko zostały również ocenione działania ukierunkowane na </w:t>
      </w:r>
      <w:r w:rsidR="00CA51AB" w:rsidRPr="00CA51AB">
        <w:t>przeciwdziałanie narkomanii</w:t>
      </w:r>
      <w:r w:rsidR="0026144B" w:rsidRPr="00CA51AB">
        <w:t xml:space="preserve"> </w:t>
      </w:r>
      <w:r w:rsidR="00AF2CAE" w:rsidRPr="00CA51AB">
        <w:t>(</w:t>
      </w:r>
      <w:r w:rsidR="00CA51AB" w:rsidRPr="00CA51AB">
        <w:t>16</w:t>
      </w:r>
      <w:r w:rsidR="0026144B" w:rsidRPr="00CA51AB">
        <w:t>,</w:t>
      </w:r>
      <w:r w:rsidR="00CA51AB" w:rsidRPr="00CA51AB">
        <w:t>88</w:t>
      </w:r>
      <w:r w:rsidR="00AF2CAE" w:rsidRPr="00CA51AB">
        <w:t>%)</w:t>
      </w:r>
      <w:r w:rsidR="006F073C" w:rsidRPr="00CA51AB">
        <w:t xml:space="preserve">, </w:t>
      </w:r>
      <w:r w:rsidR="00CA51AB" w:rsidRPr="00CA51AB">
        <w:t xml:space="preserve">zapewnienia odpowiedniego poziomu edukacji dzieci i młodzieży </w:t>
      </w:r>
      <w:r w:rsidR="006F073C" w:rsidRPr="00CA51AB">
        <w:t>(</w:t>
      </w:r>
      <w:r w:rsidR="00CA51AB" w:rsidRPr="00CA51AB">
        <w:t>12</w:t>
      </w:r>
      <w:r w:rsidR="00636A3B" w:rsidRPr="00CA51AB">
        <w:t>,</w:t>
      </w:r>
      <w:r w:rsidR="00CA51AB" w:rsidRPr="00CA51AB">
        <w:t>99</w:t>
      </w:r>
      <w:r w:rsidR="006F073C" w:rsidRPr="00CA51AB">
        <w:t>%)</w:t>
      </w:r>
      <w:r w:rsidR="002D466F" w:rsidRPr="00CA51AB">
        <w:t xml:space="preserve"> oraz </w:t>
      </w:r>
      <w:r w:rsidR="00636A3B" w:rsidRPr="00CA51AB">
        <w:t xml:space="preserve">na </w:t>
      </w:r>
      <w:r w:rsidR="00CA51AB" w:rsidRPr="00CA51AB">
        <w:t>wsparcie osób starszych i ograniczenia bezrobociu</w:t>
      </w:r>
      <w:r w:rsidR="00636A3B" w:rsidRPr="00CA51AB">
        <w:t xml:space="preserve"> </w:t>
      </w:r>
      <w:r w:rsidR="002D466F" w:rsidRPr="00CA51AB">
        <w:t>(</w:t>
      </w:r>
      <w:r w:rsidR="00CA51AB" w:rsidRPr="00CA51AB">
        <w:t>11</w:t>
      </w:r>
      <w:r w:rsidR="00636A3B" w:rsidRPr="00CA51AB">
        <w:t>,</w:t>
      </w:r>
      <w:r w:rsidR="00CA51AB" w:rsidRPr="00CA51AB">
        <w:t>69</w:t>
      </w:r>
      <w:r w:rsidR="002D466F" w:rsidRPr="00CA51AB">
        <w:t>%)</w:t>
      </w:r>
      <w:r w:rsidR="00F813F3" w:rsidRPr="00CA51AB">
        <w:t>.</w:t>
      </w:r>
      <w:r w:rsidR="00CA51AB" w:rsidRPr="00CA51AB">
        <w:t xml:space="preserve"> Pozostałe odpowiedzi zostały przedstawione w tabeli poniżej.</w:t>
      </w:r>
    </w:p>
    <w:p w14:paraId="124BAEF2" w14:textId="6B247263" w:rsidR="00600E24" w:rsidRPr="00B93278" w:rsidRDefault="00600E24" w:rsidP="002678CC">
      <w:pPr>
        <w:pStyle w:val="Bezodstpw"/>
        <w:rPr>
          <w:rFonts w:eastAsiaTheme="minorHAnsi"/>
          <w:lang w:eastAsia="en-US"/>
        </w:rPr>
      </w:pPr>
      <w:bookmarkStart w:id="242" w:name="_Toc52971160"/>
      <w:bookmarkStart w:id="243" w:name="_Toc183501874"/>
      <w:r w:rsidRPr="00B93278">
        <w:rPr>
          <w:rFonts w:eastAsiaTheme="minorHAnsi"/>
          <w:lang w:eastAsia="en-US"/>
        </w:rPr>
        <w:t xml:space="preserve">Tabela </w:t>
      </w:r>
      <w:r w:rsidR="001F2C92" w:rsidRPr="00B93278">
        <w:rPr>
          <w:rFonts w:eastAsiaTheme="minorHAnsi"/>
          <w:lang w:eastAsia="en-US"/>
        </w:rPr>
        <w:fldChar w:fldCharType="begin"/>
      </w:r>
      <w:r w:rsidR="001F2C92" w:rsidRPr="00B93278">
        <w:rPr>
          <w:rFonts w:eastAsiaTheme="minorHAnsi"/>
          <w:lang w:eastAsia="en-US"/>
        </w:rPr>
        <w:instrText xml:space="preserve"> SEQ Tabela \* ARABIC </w:instrText>
      </w:r>
      <w:r w:rsidR="001F2C92" w:rsidRPr="00B93278">
        <w:rPr>
          <w:rFonts w:eastAsiaTheme="minorHAnsi"/>
          <w:lang w:eastAsia="en-US"/>
        </w:rPr>
        <w:fldChar w:fldCharType="separate"/>
      </w:r>
      <w:r w:rsidR="00190924">
        <w:rPr>
          <w:rFonts w:eastAsiaTheme="minorHAnsi"/>
          <w:noProof/>
          <w:lang w:eastAsia="en-US"/>
        </w:rPr>
        <w:t>31</w:t>
      </w:r>
      <w:r w:rsidR="001F2C92" w:rsidRPr="00B93278">
        <w:rPr>
          <w:rFonts w:eastAsiaTheme="minorHAnsi"/>
          <w:lang w:eastAsia="en-US"/>
        </w:rPr>
        <w:fldChar w:fldCharType="end"/>
      </w:r>
      <w:r w:rsidRPr="00B93278">
        <w:rPr>
          <w:rFonts w:eastAsiaTheme="minorHAnsi"/>
          <w:lang w:eastAsia="en-US"/>
        </w:rPr>
        <w:t xml:space="preserve">. W jakich Pani/Pana zdaniem obszarach działania podejmowane na terenie </w:t>
      </w:r>
      <w:r w:rsidR="00B139E1" w:rsidRPr="00B93278">
        <w:rPr>
          <w:rFonts w:eastAsiaTheme="minorHAnsi"/>
          <w:lang w:eastAsia="en-US"/>
        </w:rPr>
        <w:t>gminy</w:t>
      </w:r>
      <w:r w:rsidRPr="00B93278">
        <w:rPr>
          <w:rFonts w:eastAsiaTheme="minorHAnsi"/>
          <w:lang w:eastAsia="en-US"/>
        </w:rPr>
        <w:t xml:space="preserve"> bądź oferowane wsparcie są najbardziej niezadowalające?</w:t>
      </w:r>
      <w:bookmarkEnd w:id="242"/>
      <w:bookmarkEnd w:id="243"/>
    </w:p>
    <w:tbl>
      <w:tblPr>
        <w:tblStyle w:val="Tabela-Siatka1"/>
        <w:tblW w:w="0" w:type="auto"/>
        <w:tblLook w:val="04A0" w:firstRow="1" w:lastRow="0" w:firstColumn="1" w:lastColumn="0" w:noHBand="0" w:noVBand="1"/>
      </w:tblPr>
      <w:tblGrid>
        <w:gridCol w:w="1555"/>
        <w:gridCol w:w="7507"/>
      </w:tblGrid>
      <w:tr w:rsidR="00600E24" w:rsidRPr="00FD41E4" w14:paraId="52867C4C" w14:textId="77777777" w:rsidTr="00652A38">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7C83345B" w14:textId="1DA1022D" w:rsidR="00600E24" w:rsidRPr="002437B7" w:rsidRDefault="002437B7" w:rsidP="002678CC">
            <w:pPr>
              <w:spacing w:before="0" w:beforeAutospacing="0" w:after="0" w:afterAutospacing="0"/>
              <w:jc w:val="center"/>
              <w:rPr>
                <w:sz w:val="24"/>
                <w:szCs w:val="24"/>
              </w:rPr>
            </w:pPr>
            <w:r w:rsidRPr="002437B7">
              <w:rPr>
                <w:sz w:val="24"/>
                <w:szCs w:val="24"/>
              </w:rPr>
              <w:t>48,05</w:t>
            </w:r>
            <w:r w:rsidR="002326EE" w:rsidRPr="002437B7">
              <w:rPr>
                <w:sz w:val="24"/>
                <w:szCs w:val="24"/>
              </w:rPr>
              <w:t>%</w:t>
            </w:r>
          </w:p>
        </w:tc>
        <w:tc>
          <w:tcPr>
            <w:tcW w:w="75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507C7AF9" w14:textId="3A79E4F5" w:rsidR="00600E24" w:rsidRPr="002437B7" w:rsidRDefault="002437B7" w:rsidP="002678CC">
            <w:pPr>
              <w:spacing w:before="0" w:beforeAutospacing="0" w:after="0" w:afterAutospacing="0"/>
              <w:jc w:val="center"/>
              <w:rPr>
                <w:sz w:val="24"/>
                <w:szCs w:val="24"/>
              </w:rPr>
            </w:pPr>
            <w:r w:rsidRPr="002437B7">
              <w:rPr>
                <w:sz w:val="24"/>
                <w:szCs w:val="24"/>
              </w:rPr>
              <w:t>zapewnienie opieki w żłobkach</w:t>
            </w:r>
          </w:p>
        </w:tc>
      </w:tr>
      <w:tr w:rsidR="00600E24" w:rsidRPr="00FD41E4" w14:paraId="068D0917" w14:textId="77777777" w:rsidTr="00853093">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C5B4149" w14:textId="038AB872" w:rsidR="00600E24" w:rsidRPr="00FD41E4" w:rsidRDefault="002437B7" w:rsidP="002678CC">
            <w:pPr>
              <w:spacing w:before="0" w:beforeAutospacing="0" w:after="0" w:afterAutospacing="0"/>
              <w:jc w:val="center"/>
              <w:rPr>
                <w:sz w:val="24"/>
                <w:szCs w:val="24"/>
                <w:highlight w:val="yellow"/>
              </w:rPr>
            </w:pPr>
            <w:r w:rsidRPr="002437B7">
              <w:rPr>
                <w:sz w:val="24"/>
                <w:szCs w:val="24"/>
              </w:rPr>
              <w:t>27,27</w:t>
            </w:r>
            <w:r>
              <w:rPr>
                <w:sz w:val="24"/>
                <w:szCs w:val="24"/>
              </w:rPr>
              <w:t>%</w:t>
            </w:r>
          </w:p>
        </w:tc>
        <w:tc>
          <w:tcPr>
            <w:tcW w:w="75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3E4408C" w14:textId="143655EA" w:rsidR="00442A37" w:rsidRPr="00FD41E4" w:rsidRDefault="002437B7" w:rsidP="004B1847">
            <w:pPr>
              <w:spacing w:before="0" w:beforeAutospacing="0" w:after="0" w:afterAutospacing="0"/>
              <w:jc w:val="center"/>
              <w:rPr>
                <w:sz w:val="24"/>
                <w:szCs w:val="24"/>
                <w:highlight w:val="yellow"/>
              </w:rPr>
            </w:pPr>
            <w:r w:rsidRPr="002437B7">
              <w:rPr>
                <w:sz w:val="24"/>
                <w:szCs w:val="24"/>
              </w:rPr>
              <w:t>przeciwdziałanie alkoholizmowi</w:t>
            </w:r>
          </w:p>
        </w:tc>
      </w:tr>
      <w:tr w:rsidR="004B1847" w:rsidRPr="00FD41E4" w14:paraId="541D0300" w14:textId="77777777" w:rsidTr="00652A38">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651D3D00" w14:textId="4E9B9442" w:rsidR="004B1847" w:rsidRPr="00FD41E4" w:rsidRDefault="002437B7" w:rsidP="002678CC">
            <w:pPr>
              <w:spacing w:before="0" w:beforeAutospacing="0" w:after="0" w:afterAutospacing="0"/>
              <w:jc w:val="center"/>
              <w:rPr>
                <w:sz w:val="24"/>
                <w:szCs w:val="24"/>
                <w:highlight w:val="yellow"/>
              </w:rPr>
            </w:pPr>
            <w:r w:rsidRPr="002437B7">
              <w:rPr>
                <w:sz w:val="24"/>
                <w:szCs w:val="24"/>
              </w:rPr>
              <w:t>20,78%</w:t>
            </w:r>
          </w:p>
        </w:tc>
        <w:tc>
          <w:tcPr>
            <w:tcW w:w="75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2DBA034A" w14:textId="2A8DA876" w:rsidR="004B1847" w:rsidRPr="00FD41E4" w:rsidRDefault="002437B7" w:rsidP="000C114F">
            <w:pPr>
              <w:spacing w:before="0" w:beforeAutospacing="0" w:after="0" w:afterAutospacing="0"/>
              <w:jc w:val="center"/>
              <w:rPr>
                <w:sz w:val="24"/>
                <w:szCs w:val="24"/>
                <w:highlight w:val="yellow"/>
              </w:rPr>
            </w:pPr>
            <w:r w:rsidRPr="002437B7">
              <w:rPr>
                <w:sz w:val="24"/>
                <w:szCs w:val="24"/>
              </w:rPr>
              <w:t>przeciwdziałanie ubóstwu</w:t>
            </w:r>
          </w:p>
        </w:tc>
      </w:tr>
      <w:tr w:rsidR="004B1847" w:rsidRPr="00FD41E4" w14:paraId="11C30D00" w14:textId="77777777" w:rsidTr="00853093">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A27869B" w14:textId="18C55EEB" w:rsidR="004B1847" w:rsidRPr="00FD41E4" w:rsidRDefault="002437B7" w:rsidP="002678CC">
            <w:pPr>
              <w:spacing w:before="0" w:beforeAutospacing="0" w:after="0" w:afterAutospacing="0"/>
              <w:jc w:val="center"/>
              <w:rPr>
                <w:sz w:val="24"/>
                <w:szCs w:val="24"/>
                <w:highlight w:val="yellow"/>
              </w:rPr>
            </w:pPr>
            <w:r w:rsidRPr="002437B7">
              <w:rPr>
                <w:sz w:val="24"/>
                <w:szCs w:val="24"/>
              </w:rPr>
              <w:t>16,88%</w:t>
            </w:r>
          </w:p>
        </w:tc>
        <w:tc>
          <w:tcPr>
            <w:tcW w:w="75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963B928" w14:textId="452096CE" w:rsidR="004B1847" w:rsidRPr="00FD41E4" w:rsidRDefault="002437B7" w:rsidP="000C114F">
            <w:pPr>
              <w:spacing w:before="0" w:beforeAutospacing="0" w:after="0" w:afterAutospacing="0"/>
              <w:jc w:val="center"/>
              <w:rPr>
                <w:sz w:val="24"/>
                <w:szCs w:val="24"/>
                <w:highlight w:val="yellow"/>
              </w:rPr>
            </w:pPr>
            <w:r w:rsidRPr="002437B7">
              <w:rPr>
                <w:sz w:val="24"/>
                <w:szCs w:val="24"/>
              </w:rPr>
              <w:t>przeciwdziałanie narkomanii</w:t>
            </w:r>
          </w:p>
        </w:tc>
      </w:tr>
      <w:tr w:rsidR="00442A37" w:rsidRPr="00FD41E4" w14:paraId="236EEBD2" w14:textId="77777777" w:rsidTr="00652A38">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6BA25CBE" w14:textId="6DC629FF" w:rsidR="00442A37" w:rsidRPr="00FD41E4" w:rsidRDefault="002437B7" w:rsidP="00442A37">
            <w:pPr>
              <w:spacing w:before="0" w:beforeAutospacing="0" w:after="0" w:afterAutospacing="0"/>
              <w:jc w:val="center"/>
              <w:rPr>
                <w:sz w:val="24"/>
                <w:szCs w:val="24"/>
                <w:highlight w:val="yellow"/>
              </w:rPr>
            </w:pPr>
            <w:r w:rsidRPr="002437B7">
              <w:rPr>
                <w:sz w:val="24"/>
                <w:szCs w:val="24"/>
              </w:rPr>
              <w:t>12,99%</w:t>
            </w:r>
          </w:p>
        </w:tc>
        <w:tc>
          <w:tcPr>
            <w:tcW w:w="75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4ECCD75D" w14:textId="515CE9F7" w:rsidR="00442A37" w:rsidRPr="00FD41E4" w:rsidRDefault="002437B7" w:rsidP="00442A37">
            <w:pPr>
              <w:spacing w:before="0" w:beforeAutospacing="0" w:after="0" w:afterAutospacing="0"/>
              <w:jc w:val="center"/>
              <w:rPr>
                <w:sz w:val="24"/>
                <w:szCs w:val="24"/>
                <w:highlight w:val="yellow"/>
              </w:rPr>
            </w:pPr>
            <w:r>
              <w:rPr>
                <w:sz w:val="24"/>
                <w:szCs w:val="24"/>
              </w:rPr>
              <w:t>z</w:t>
            </w:r>
            <w:r w:rsidRPr="002437B7">
              <w:rPr>
                <w:sz w:val="24"/>
                <w:szCs w:val="24"/>
              </w:rPr>
              <w:t>apewnienie odpowiedniego poziomu edukacji dzieci i młodzieży</w:t>
            </w:r>
          </w:p>
        </w:tc>
      </w:tr>
      <w:tr w:rsidR="00213908" w:rsidRPr="00FD41E4" w14:paraId="0C2CF89F" w14:textId="77777777" w:rsidTr="00853093">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1599361" w14:textId="1503E13C" w:rsidR="00213908" w:rsidRPr="00FD41E4" w:rsidRDefault="002437B7" w:rsidP="00213908">
            <w:pPr>
              <w:spacing w:before="0" w:beforeAutospacing="0" w:after="0" w:afterAutospacing="0"/>
              <w:jc w:val="center"/>
              <w:rPr>
                <w:sz w:val="24"/>
                <w:szCs w:val="24"/>
                <w:highlight w:val="yellow"/>
              </w:rPr>
            </w:pPr>
            <w:r w:rsidRPr="002437B7">
              <w:rPr>
                <w:sz w:val="24"/>
                <w:szCs w:val="24"/>
              </w:rPr>
              <w:t>11,69%</w:t>
            </w:r>
          </w:p>
        </w:tc>
        <w:tc>
          <w:tcPr>
            <w:tcW w:w="75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7ADE984" w14:textId="5212D319" w:rsidR="004B1847" w:rsidRDefault="002437B7" w:rsidP="00213908">
            <w:pPr>
              <w:spacing w:before="0" w:beforeAutospacing="0" w:after="0" w:afterAutospacing="0"/>
              <w:jc w:val="center"/>
              <w:rPr>
                <w:sz w:val="24"/>
                <w:szCs w:val="24"/>
              </w:rPr>
            </w:pPr>
            <w:r>
              <w:rPr>
                <w:sz w:val="24"/>
                <w:szCs w:val="24"/>
              </w:rPr>
              <w:t>w</w:t>
            </w:r>
            <w:r w:rsidRPr="002437B7">
              <w:rPr>
                <w:sz w:val="24"/>
                <w:szCs w:val="24"/>
              </w:rPr>
              <w:t>sparcie osób starszych</w:t>
            </w:r>
          </w:p>
          <w:p w14:paraId="5672C644" w14:textId="56E72E21" w:rsidR="002437B7" w:rsidRPr="00FD41E4" w:rsidRDefault="002437B7" w:rsidP="00213908">
            <w:pPr>
              <w:spacing w:before="0" w:beforeAutospacing="0" w:after="0" w:afterAutospacing="0"/>
              <w:jc w:val="center"/>
              <w:rPr>
                <w:sz w:val="24"/>
                <w:szCs w:val="24"/>
                <w:highlight w:val="yellow"/>
              </w:rPr>
            </w:pPr>
            <w:r w:rsidRPr="002437B7">
              <w:rPr>
                <w:sz w:val="24"/>
                <w:szCs w:val="24"/>
              </w:rPr>
              <w:t>ograniczanie bezrobocia</w:t>
            </w:r>
          </w:p>
        </w:tc>
      </w:tr>
      <w:tr w:rsidR="00600E24" w:rsidRPr="00FD41E4" w14:paraId="1717FE85" w14:textId="77777777" w:rsidTr="00652A38">
        <w:tc>
          <w:tcPr>
            <w:tcW w:w="1555" w:type="dxa"/>
            <w:tcBorders>
              <w:top w:val="single" w:sz="4" w:space="0" w:color="000000" w:themeColor="text1"/>
            </w:tcBorders>
            <w:shd w:val="clear" w:color="auto" w:fill="DEEAF6" w:themeFill="accent5" w:themeFillTint="33"/>
          </w:tcPr>
          <w:p w14:paraId="344A9E0A" w14:textId="1DFFDF83" w:rsidR="00600E24" w:rsidRPr="00FD41E4" w:rsidRDefault="002437B7" w:rsidP="002678CC">
            <w:pPr>
              <w:spacing w:before="0" w:beforeAutospacing="0" w:after="0" w:afterAutospacing="0"/>
              <w:jc w:val="center"/>
              <w:rPr>
                <w:sz w:val="24"/>
                <w:szCs w:val="24"/>
                <w:highlight w:val="yellow"/>
              </w:rPr>
            </w:pPr>
            <w:r w:rsidRPr="002437B7">
              <w:rPr>
                <w:sz w:val="24"/>
                <w:szCs w:val="24"/>
              </w:rPr>
              <w:t>10,39%</w:t>
            </w:r>
          </w:p>
        </w:tc>
        <w:tc>
          <w:tcPr>
            <w:tcW w:w="7507" w:type="dxa"/>
            <w:tcBorders>
              <w:top w:val="single" w:sz="4" w:space="0" w:color="000000" w:themeColor="text1"/>
            </w:tcBorders>
            <w:shd w:val="clear" w:color="auto" w:fill="DEEAF6" w:themeFill="accent5" w:themeFillTint="33"/>
          </w:tcPr>
          <w:p w14:paraId="3EA3745C" w14:textId="4C806313" w:rsidR="00EC0E1D" w:rsidRDefault="002437B7" w:rsidP="002678CC">
            <w:pPr>
              <w:spacing w:before="0" w:beforeAutospacing="0" w:after="0" w:afterAutospacing="0"/>
              <w:jc w:val="center"/>
              <w:rPr>
                <w:sz w:val="24"/>
                <w:szCs w:val="24"/>
              </w:rPr>
            </w:pPr>
            <w:r>
              <w:rPr>
                <w:sz w:val="24"/>
                <w:szCs w:val="24"/>
              </w:rPr>
              <w:t>w</w:t>
            </w:r>
            <w:r w:rsidRPr="002437B7">
              <w:rPr>
                <w:sz w:val="24"/>
                <w:szCs w:val="24"/>
              </w:rPr>
              <w:t>spieranie rodzin wielodzietnych</w:t>
            </w:r>
          </w:p>
          <w:p w14:paraId="6BEF8C1A" w14:textId="77777777" w:rsidR="002437B7" w:rsidRDefault="002437B7" w:rsidP="002678CC">
            <w:pPr>
              <w:spacing w:before="0" w:beforeAutospacing="0" w:after="0" w:afterAutospacing="0"/>
              <w:jc w:val="center"/>
              <w:rPr>
                <w:sz w:val="24"/>
                <w:szCs w:val="24"/>
              </w:rPr>
            </w:pPr>
            <w:r>
              <w:rPr>
                <w:sz w:val="24"/>
                <w:szCs w:val="24"/>
              </w:rPr>
              <w:lastRenderedPageBreak/>
              <w:t>o</w:t>
            </w:r>
            <w:r w:rsidRPr="002437B7">
              <w:rPr>
                <w:sz w:val="24"/>
                <w:szCs w:val="24"/>
              </w:rPr>
              <w:t>chrona zdrowia</w:t>
            </w:r>
          </w:p>
          <w:p w14:paraId="2D9DBAE7" w14:textId="02B83E16" w:rsidR="002437B7" w:rsidRPr="00FD41E4" w:rsidRDefault="002437B7" w:rsidP="002678CC">
            <w:pPr>
              <w:spacing w:before="0" w:beforeAutospacing="0" w:after="0" w:afterAutospacing="0"/>
              <w:jc w:val="center"/>
              <w:rPr>
                <w:sz w:val="24"/>
                <w:szCs w:val="24"/>
                <w:highlight w:val="yellow"/>
              </w:rPr>
            </w:pPr>
            <w:r>
              <w:rPr>
                <w:sz w:val="24"/>
                <w:szCs w:val="24"/>
              </w:rPr>
              <w:t>p</w:t>
            </w:r>
            <w:r w:rsidRPr="002437B7">
              <w:rPr>
                <w:sz w:val="24"/>
                <w:szCs w:val="24"/>
              </w:rPr>
              <w:t>omoc osobom z niepełnosprawnościami</w:t>
            </w:r>
          </w:p>
        </w:tc>
      </w:tr>
      <w:tr w:rsidR="00600E24" w:rsidRPr="00FD41E4" w14:paraId="4573FDF9" w14:textId="77777777" w:rsidTr="00853093">
        <w:tc>
          <w:tcPr>
            <w:tcW w:w="1555" w:type="dxa"/>
            <w:shd w:val="clear" w:color="auto" w:fill="FFFFFF" w:themeFill="background1"/>
          </w:tcPr>
          <w:p w14:paraId="0E8BFC8D" w14:textId="0F8EA482" w:rsidR="00600E24" w:rsidRPr="00FD41E4" w:rsidRDefault="00B93278" w:rsidP="002678CC">
            <w:pPr>
              <w:spacing w:before="0" w:beforeAutospacing="0" w:after="0" w:afterAutospacing="0"/>
              <w:jc w:val="center"/>
              <w:rPr>
                <w:sz w:val="24"/>
                <w:szCs w:val="24"/>
                <w:highlight w:val="yellow"/>
              </w:rPr>
            </w:pPr>
            <w:r w:rsidRPr="00B93278">
              <w:rPr>
                <w:sz w:val="24"/>
                <w:szCs w:val="24"/>
              </w:rPr>
              <w:lastRenderedPageBreak/>
              <w:t>6,49%</w:t>
            </w:r>
          </w:p>
        </w:tc>
        <w:tc>
          <w:tcPr>
            <w:tcW w:w="7507" w:type="dxa"/>
            <w:shd w:val="clear" w:color="auto" w:fill="FFFFFF" w:themeFill="background1"/>
          </w:tcPr>
          <w:p w14:paraId="6849CD1F" w14:textId="77777777" w:rsidR="00F813F3" w:rsidRDefault="00B93278" w:rsidP="001A1DF5">
            <w:pPr>
              <w:spacing w:before="0" w:beforeAutospacing="0" w:after="0" w:afterAutospacing="0"/>
              <w:jc w:val="center"/>
              <w:rPr>
                <w:sz w:val="24"/>
                <w:szCs w:val="24"/>
              </w:rPr>
            </w:pPr>
            <w:r>
              <w:rPr>
                <w:sz w:val="24"/>
                <w:szCs w:val="24"/>
              </w:rPr>
              <w:t>z</w:t>
            </w:r>
            <w:r w:rsidRPr="00B93278">
              <w:rPr>
                <w:sz w:val="24"/>
                <w:szCs w:val="24"/>
              </w:rPr>
              <w:t>apobieganie bezdomności</w:t>
            </w:r>
          </w:p>
          <w:p w14:paraId="2B646499" w14:textId="12EE8946" w:rsidR="00B93278" w:rsidRPr="00FD41E4" w:rsidRDefault="00B93278" w:rsidP="001A1DF5">
            <w:pPr>
              <w:spacing w:before="0" w:beforeAutospacing="0" w:after="0" w:afterAutospacing="0"/>
              <w:jc w:val="center"/>
              <w:rPr>
                <w:sz w:val="24"/>
                <w:szCs w:val="24"/>
                <w:highlight w:val="yellow"/>
              </w:rPr>
            </w:pPr>
            <w:r>
              <w:rPr>
                <w:sz w:val="24"/>
                <w:szCs w:val="24"/>
              </w:rPr>
              <w:t>o</w:t>
            </w:r>
            <w:r w:rsidRPr="00B93278">
              <w:rPr>
                <w:sz w:val="24"/>
                <w:szCs w:val="24"/>
              </w:rPr>
              <w:t>chrona macierzyństwa</w:t>
            </w:r>
          </w:p>
        </w:tc>
      </w:tr>
      <w:tr w:rsidR="00600E24" w:rsidRPr="00FD41E4" w14:paraId="26B28498" w14:textId="77777777" w:rsidTr="00652A38">
        <w:tc>
          <w:tcPr>
            <w:tcW w:w="1555" w:type="dxa"/>
            <w:shd w:val="clear" w:color="auto" w:fill="DEEAF6" w:themeFill="accent5" w:themeFillTint="33"/>
          </w:tcPr>
          <w:p w14:paraId="5DB841A3" w14:textId="2AFC6BE1" w:rsidR="00600E24" w:rsidRPr="00FD41E4" w:rsidRDefault="00B93278" w:rsidP="002678CC">
            <w:pPr>
              <w:spacing w:before="0" w:beforeAutospacing="0" w:after="0" w:afterAutospacing="0"/>
              <w:jc w:val="center"/>
              <w:rPr>
                <w:sz w:val="24"/>
                <w:szCs w:val="24"/>
                <w:highlight w:val="yellow"/>
              </w:rPr>
            </w:pPr>
            <w:r w:rsidRPr="00B93278">
              <w:rPr>
                <w:sz w:val="24"/>
                <w:szCs w:val="24"/>
              </w:rPr>
              <w:t>5,19%</w:t>
            </w:r>
          </w:p>
        </w:tc>
        <w:tc>
          <w:tcPr>
            <w:tcW w:w="7507" w:type="dxa"/>
            <w:shd w:val="clear" w:color="auto" w:fill="DEEAF6" w:themeFill="accent5" w:themeFillTint="33"/>
          </w:tcPr>
          <w:p w14:paraId="5867F1C2" w14:textId="34F33BF3" w:rsidR="00B93278" w:rsidRPr="00B93278" w:rsidRDefault="00B93278" w:rsidP="00B93278">
            <w:pPr>
              <w:spacing w:before="0" w:beforeAutospacing="0" w:after="0" w:afterAutospacing="0"/>
              <w:jc w:val="center"/>
              <w:rPr>
                <w:sz w:val="24"/>
                <w:szCs w:val="24"/>
              </w:rPr>
            </w:pPr>
            <w:r>
              <w:rPr>
                <w:sz w:val="24"/>
                <w:szCs w:val="24"/>
              </w:rPr>
              <w:t>z</w:t>
            </w:r>
            <w:r w:rsidRPr="00B93278">
              <w:rPr>
                <w:sz w:val="24"/>
                <w:szCs w:val="24"/>
              </w:rPr>
              <w:t>apewnienie opieki przedszkolnej</w:t>
            </w:r>
          </w:p>
        </w:tc>
      </w:tr>
      <w:tr w:rsidR="00600E24" w:rsidRPr="00FD41E4" w14:paraId="496DD3C1" w14:textId="77777777" w:rsidTr="006643B0">
        <w:trPr>
          <w:trHeight w:val="70"/>
        </w:trPr>
        <w:tc>
          <w:tcPr>
            <w:tcW w:w="1555" w:type="dxa"/>
            <w:shd w:val="clear" w:color="auto" w:fill="FFFFFF" w:themeFill="background1"/>
          </w:tcPr>
          <w:p w14:paraId="29958699" w14:textId="4F095AF5" w:rsidR="00600E24" w:rsidRPr="00FD41E4" w:rsidRDefault="00B93278" w:rsidP="002678CC">
            <w:pPr>
              <w:spacing w:before="0" w:beforeAutospacing="0" w:after="0" w:afterAutospacing="0"/>
              <w:jc w:val="center"/>
              <w:rPr>
                <w:sz w:val="24"/>
                <w:szCs w:val="24"/>
                <w:highlight w:val="yellow"/>
              </w:rPr>
            </w:pPr>
            <w:r w:rsidRPr="00B93278">
              <w:rPr>
                <w:sz w:val="24"/>
                <w:szCs w:val="24"/>
              </w:rPr>
              <w:t>3,90%</w:t>
            </w:r>
          </w:p>
        </w:tc>
        <w:tc>
          <w:tcPr>
            <w:tcW w:w="7507" w:type="dxa"/>
            <w:shd w:val="clear" w:color="auto" w:fill="FFFFFF" w:themeFill="background1"/>
          </w:tcPr>
          <w:p w14:paraId="68596B14" w14:textId="75F6D145" w:rsidR="00096F29" w:rsidRPr="00FD41E4" w:rsidRDefault="00B93278" w:rsidP="0032385F">
            <w:pPr>
              <w:spacing w:before="0" w:beforeAutospacing="0" w:after="0" w:afterAutospacing="0"/>
              <w:jc w:val="center"/>
              <w:rPr>
                <w:sz w:val="24"/>
                <w:szCs w:val="24"/>
                <w:highlight w:val="yellow"/>
              </w:rPr>
            </w:pPr>
            <w:r>
              <w:rPr>
                <w:sz w:val="24"/>
                <w:szCs w:val="24"/>
              </w:rPr>
              <w:t>p</w:t>
            </w:r>
            <w:r w:rsidRPr="00B93278">
              <w:rPr>
                <w:sz w:val="24"/>
                <w:szCs w:val="24"/>
              </w:rPr>
              <w:t>rzeciwdziałanie przemocy domowej oraz ochrony osób doznających przemocy domowej</w:t>
            </w:r>
          </w:p>
        </w:tc>
      </w:tr>
    </w:tbl>
    <w:p w14:paraId="330D7C64" w14:textId="605A9E1F" w:rsidR="00FF775C" w:rsidRPr="00E858E6" w:rsidRDefault="00600E24" w:rsidP="00F46E7E">
      <w:r>
        <w:br w:type="page"/>
      </w:r>
    </w:p>
    <w:p w14:paraId="2D23CD73" w14:textId="6E71FBFB" w:rsidR="00C124D3" w:rsidRPr="00F13D32" w:rsidRDefault="002348F4" w:rsidP="008E55FA">
      <w:pPr>
        <w:pStyle w:val="Nagwek1"/>
      </w:pPr>
      <w:bookmarkStart w:id="244" w:name="_Toc69986702"/>
      <w:bookmarkStart w:id="245" w:name="_Toc183501936"/>
      <w:r>
        <w:lastRenderedPageBreak/>
        <w:t xml:space="preserve">WIZJA I </w:t>
      </w:r>
      <w:r w:rsidR="00C124D3" w:rsidRPr="00F13D32">
        <w:t>MISJA ROZWOJU POLITYKI SPOŁECZNEJ</w:t>
      </w:r>
      <w:bookmarkEnd w:id="244"/>
      <w:bookmarkEnd w:id="245"/>
    </w:p>
    <w:p w14:paraId="518D6DCC" w14:textId="5C1E286E" w:rsidR="00C124D3" w:rsidRPr="0082713E" w:rsidRDefault="00C124D3" w:rsidP="00C124D3">
      <w:r w:rsidRPr="0082713E">
        <w:t xml:space="preserve">Określenie wizji w Strategii Rozwiązywania Problemów Społecznych w obszarze zintegrowanej polityki społecznej, jest elementem pożądanym, pozwalającym na przedstawienie wizerunku </w:t>
      </w:r>
      <w:r w:rsidR="00932CDA">
        <w:t>samorządu terytorialnego</w:t>
      </w:r>
      <w:r w:rsidRPr="0082713E">
        <w:t xml:space="preserve"> w perspektywie najbliższych lat.</w:t>
      </w:r>
    </w:p>
    <w:p w14:paraId="39BA0DB7" w14:textId="05390C44" w:rsidR="00C124D3" w:rsidRPr="0082713E" w:rsidRDefault="00C124D3" w:rsidP="00C124D3">
      <w:r w:rsidRPr="0082713E">
        <w:t>Jest to istotne dla podmiotów zaangażowanych w realizacje działań, zmierzających do poprawy</w:t>
      </w:r>
      <w:r w:rsidR="004B33B9" w:rsidRPr="0082713E">
        <w:t xml:space="preserve"> </w:t>
      </w:r>
      <w:r w:rsidRPr="0082713E">
        <w:t xml:space="preserve"> jakości życia mieszkańców społeczności lokalnej i rozwiązywania problemów jednostkowych i społecznych. Sprzyja budowaniu relacji, kapitału społecznego </w:t>
      </w:r>
      <w:r w:rsidRPr="0082713E">
        <w:br/>
        <w:t>i stanowi ważny element polityki społecznej.</w:t>
      </w:r>
    </w:p>
    <w:p w14:paraId="31AD00D2" w14:textId="44B7C1E9" w:rsidR="00C124D3" w:rsidRPr="00F13D32" w:rsidRDefault="00C124D3" w:rsidP="00C124D3">
      <w:r w:rsidRPr="0082713E">
        <w:t xml:space="preserve">Wizja rozwiązywania problemów społecznych dla </w:t>
      </w:r>
      <w:r w:rsidR="00A32CD9">
        <w:t xml:space="preserve">Gminy </w:t>
      </w:r>
      <w:r w:rsidR="00392F37">
        <w:t>Mokobody</w:t>
      </w:r>
      <w:r w:rsidRPr="0082713E">
        <w:t xml:space="preserve"> została opracowana w oparciu o analizę sytuacji społecznej oraz identyfikację obszarów strategicznych.</w:t>
      </w:r>
    </w:p>
    <w:p w14:paraId="55053BE0" w14:textId="05A04229" w:rsidR="00C124D3" w:rsidRPr="00DE6DB9" w:rsidRDefault="00A32CD9" w:rsidP="00DE6DB9">
      <w:pPr>
        <w:pBdr>
          <w:between w:val="single" w:sz="4" w:space="1" w:color="auto"/>
          <w:bar w:val="single" w:sz="4" w:color="auto"/>
        </w:pBdr>
        <w:shd w:val="clear" w:color="auto" w:fill="FFFFFF" w:themeFill="background1"/>
        <w:jc w:val="center"/>
        <w:rPr>
          <w:b/>
          <w:bCs/>
          <w:i/>
          <w:iCs/>
          <w:color w:val="002060"/>
        </w:rPr>
      </w:pPr>
      <w:r w:rsidRPr="00DE6DB9">
        <w:rPr>
          <w:b/>
          <w:bCs/>
          <w:i/>
          <w:iCs/>
          <w:color w:val="002060"/>
        </w:rPr>
        <w:t xml:space="preserve">Gmina </w:t>
      </w:r>
      <w:r w:rsidR="00392F37">
        <w:rPr>
          <w:b/>
          <w:bCs/>
          <w:i/>
          <w:iCs/>
          <w:color w:val="002060"/>
        </w:rPr>
        <w:t xml:space="preserve">Mokobody </w:t>
      </w:r>
      <w:r w:rsidR="00C124D3" w:rsidRPr="00DE6DB9">
        <w:rPr>
          <w:b/>
          <w:bCs/>
          <w:i/>
          <w:iCs/>
          <w:color w:val="002060"/>
        </w:rPr>
        <w:t xml:space="preserve">w oparciu o posiadane zasoby dąży do zaspokojenia potrzeb mieszkańców oraz rozwiązywania problemów społecznych poprzez właściwe działania administracji samorządowej, </w:t>
      </w:r>
      <w:r w:rsidR="00945EAB" w:rsidRPr="00DE6DB9">
        <w:rPr>
          <w:b/>
          <w:bCs/>
          <w:i/>
          <w:iCs/>
          <w:color w:val="002060"/>
        </w:rPr>
        <w:t>organizacji pozarządowych</w:t>
      </w:r>
      <w:r w:rsidR="00C124D3" w:rsidRPr="00DE6DB9">
        <w:rPr>
          <w:b/>
          <w:bCs/>
          <w:i/>
          <w:iCs/>
          <w:color w:val="002060"/>
        </w:rPr>
        <w:t xml:space="preserve"> </w:t>
      </w:r>
      <w:r w:rsidR="00945EAB" w:rsidRPr="00DE6DB9">
        <w:rPr>
          <w:b/>
          <w:bCs/>
          <w:i/>
          <w:iCs/>
          <w:color w:val="002060"/>
        </w:rPr>
        <w:t>oraz</w:t>
      </w:r>
      <w:r w:rsidR="00C124D3" w:rsidRPr="00DE6DB9">
        <w:rPr>
          <w:b/>
          <w:bCs/>
          <w:i/>
          <w:iCs/>
          <w:color w:val="002060"/>
        </w:rPr>
        <w:t xml:space="preserve"> mieszkańców. Wspierając lokalne inicjatywy dąży do integracji oraz aktywizacji społeczności lokalnej.</w:t>
      </w:r>
    </w:p>
    <w:p w14:paraId="44D6D412" w14:textId="77777777" w:rsidR="00C124D3" w:rsidRDefault="00C124D3" w:rsidP="00C124D3">
      <w:r>
        <w:t>Z kolei rolą misji w obszarze zintegrowanej lokalnej polityki społecznej, jest określenie zamierzeń i aspiracji samorządu lokalnego. Wskazanie kierunków działań, jakie będą podejmowane w przyszłości.</w:t>
      </w:r>
    </w:p>
    <w:p w14:paraId="00928C43" w14:textId="2F459306" w:rsidR="00C124D3" w:rsidRPr="00DE6DB9" w:rsidRDefault="00C124D3" w:rsidP="00DE6DB9">
      <w:pPr>
        <w:pBdr>
          <w:between w:val="single" w:sz="4" w:space="1" w:color="auto"/>
          <w:bar w:val="single" w:sz="4" w:color="auto"/>
        </w:pBdr>
        <w:shd w:val="clear" w:color="auto" w:fill="FFFFFF" w:themeFill="background1"/>
        <w:jc w:val="center"/>
        <w:rPr>
          <w:b/>
          <w:bCs/>
          <w:i/>
          <w:iCs/>
          <w:color w:val="002060"/>
        </w:rPr>
      </w:pPr>
      <w:r w:rsidRPr="00DE6DB9">
        <w:rPr>
          <w:b/>
          <w:bCs/>
          <w:i/>
          <w:iCs/>
          <w:color w:val="002060"/>
        </w:rPr>
        <w:t xml:space="preserve">Misją Strategii Rozwiązywania Problemów Społecznych </w:t>
      </w:r>
      <w:r w:rsidR="00A32CD9" w:rsidRPr="00DE6DB9">
        <w:rPr>
          <w:b/>
          <w:bCs/>
          <w:i/>
          <w:iCs/>
          <w:color w:val="002060"/>
        </w:rPr>
        <w:t>Gminy</w:t>
      </w:r>
      <w:r w:rsidR="00392F37">
        <w:rPr>
          <w:b/>
          <w:bCs/>
          <w:i/>
          <w:iCs/>
          <w:color w:val="002060"/>
        </w:rPr>
        <w:t xml:space="preserve"> Mokobody</w:t>
      </w:r>
      <w:r w:rsidR="00CA6E2C">
        <w:rPr>
          <w:b/>
          <w:bCs/>
          <w:i/>
          <w:iCs/>
          <w:color w:val="002060"/>
        </w:rPr>
        <w:t xml:space="preserve"> </w:t>
      </w:r>
      <w:r w:rsidRPr="00DE6DB9">
        <w:rPr>
          <w:b/>
          <w:bCs/>
          <w:i/>
          <w:iCs/>
          <w:color w:val="002060"/>
        </w:rPr>
        <w:t xml:space="preserve">jest </w:t>
      </w:r>
      <w:r w:rsidR="002768F4" w:rsidRPr="00DE6DB9">
        <w:rPr>
          <w:b/>
          <w:bCs/>
          <w:i/>
          <w:iCs/>
          <w:color w:val="002060"/>
        </w:rPr>
        <w:t>poprawa jakości życia mieszkańców poprzez zapewnienie bezpieczeństwa socjalnego, dążenie do integracji społecznej oraz tworzenie równych szans rozwoju społecznego wszystkim mieszkańcom</w:t>
      </w:r>
      <w:r w:rsidRPr="00DE6DB9">
        <w:rPr>
          <w:b/>
          <w:bCs/>
          <w:i/>
          <w:iCs/>
          <w:color w:val="002060"/>
        </w:rPr>
        <w:t>.</w:t>
      </w:r>
    </w:p>
    <w:p w14:paraId="111B9207" w14:textId="77777777" w:rsidR="00C124D3" w:rsidRDefault="00C124D3" w:rsidP="00C124D3">
      <w:r w:rsidRPr="003A7333">
        <w:t>Wypełnienie przyjętej misji jest uwarunkowane realizacją przedstawionych celów strategicznych i operacyjnych oraz kierunków działań.</w:t>
      </w:r>
      <w:r>
        <w:br w:type="page"/>
      </w:r>
    </w:p>
    <w:p w14:paraId="2FA30411" w14:textId="418E9E9F" w:rsidR="00AD5781" w:rsidRPr="00EF4FA4" w:rsidRDefault="001C3136" w:rsidP="008E55FA">
      <w:pPr>
        <w:pStyle w:val="Nagwek1"/>
      </w:pPr>
      <w:bookmarkStart w:id="246" w:name="_Toc183501937"/>
      <w:r w:rsidRPr="00EF4FA4">
        <w:lastRenderedPageBreak/>
        <w:t>CELE STRATEGI</w:t>
      </w:r>
      <w:r w:rsidR="002007DE" w:rsidRPr="00EF4FA4">
        <w:t xml:space="preserve">CZNE ORAZ KIERUNKI </w:t>
      </w:r>
      <w:r w:rsidRPr="00EF4FA4">
        <w:t>DZIAŁ</w:t>
      </w:r>
      <w:r w:rsidR="002007DE" w:rsidRPr="00EF4FA4">
        <w:t>AŃ</w:t>
      </w:r>
      <w:bookmarkEnd w:id="246"/>
    </w:p>
    <w:p w14:paraId="25E71235" w14:textId="77777777" w:rsidR="007F7966" w:rsidRPr="00EF4FA4" w:rsidRDefault="006E61C9" w:rsidP="000C0CE6">
      <w:pPr>
        <w:pStyle w:val="NormalnyWeb"/>
      </w:pPr>
      <w:r w:rsidRPr="00EF4FA4">
        <w:t>Proces dążenia do realizacji określonych powyżej wizji i misji, wymaga zdefiniowania celów strategicznych projektowanych zmian, celów operacyjnych oraz kierunków niezbędnych działań koniecznych do rozwiązywania najważniejszych zdiagnozowanych problemów społeczności lokalnej</w:t>
      </w:r>
      <w:r w:rsidR="00A865D9" w:rsidRPr="00EF4FA4">
        <w:t xml:space="preserve">. </w:t>
      </w:r>
      <w:r w:rsidR="00842B50" w:rsidRPr="00EF4FA4">
        <w:t>Poniżej zostały</w:t>
      </w:r>
      <w:r w:rsidR="00A865D9" w:rsidRPr="00EF4FA4">
        <w:t xml:space="preserve"> one </w:t>
      </w:r>
      <w:r w:rsidR="00842B50" w:rsidRPr="00EF4FA4">
        <w:t>przedstawione</w:t>
      </w:r>
      <w:r w:rsidR="00692F72" w:rsidRPr="00EF4FA4">
        <w:t xml:space="preserve"> w</w:t>
      </w:r>
      <w:r w:rsidR="00842B50" w:rsidRPr="00EF4FA4">
        <w:t xml:space="preserve"> formie tabelarycznej</w:t>
      </w:r>
      <w:r w:rsidR="00A865D9" w:rsidRPr="00EF4FA4">
        <w:t xml:space="preserve">. </w:t>
      </w:r>
      <w:r w:rsidR="00AF3B2A" w:rsidRPr="00EF4FA4">
        <w:t xml:space="preserve">Do każdego celu operacyjnego wskazano kierunki działań zmierzające do jego realizacji, podmioty realizujące cel, listę wskaźników do monitorowania oraz prognozy zmian wynikające z ich realizacji. </w:t>
      </w:r>
    </w:p>
    <w:p w14:paraId="78EB0C66" w14:textId="7EF1FCAF" w:rsidR="0056681C" w:rsidRDefault="000C0CE6" w:rsidP="000C0CE6">
      <w:pPr>
        <w:pStyle w:val="NormalnyWeb"/>
      </w:pPr>
      <w:r w:rsidRPr="00A723F3">
        <w:t>Wskaźniki są narzędziem niezbędnym do weryfikacji efektywności i celowości realizacji poszczególnych działań strategicznych w ramach realizacji Strategii Rozwiązywania Problemów Społecznych. Pozwalają zmierzyć postęp w realizacji celów poszczególnych działań oraz stwierdzić czy działania podejmowane</w:t>
      </w:r>
      <w:r w:rsidR="003F43E6" w:rsidRPr="00A723F3">
        <w:t xml:space="preserve"> </w:t>
      </w:r>
      <w:r w:rsidRPr="00A723F3">
        <w:t xml:space="preserve">są skuteczne i czy przynoszą planowane efekty. Właściwe oszacowanie wartości wskaźników, a w szczególności wskaźników rezultatu jest zadaniem skomplikowanym. Trudno jest, bowiem przewidzieć na etapie przygotowywania </w:t>
      </w:r>
      <w:r w:rsidR="003F43E6" w:rsidRPr="00A723F3">
        <w:t>dokumentu</w:t>
      </w:r>
      <w:r w:rsidRPr="00A723F3">
        <w:t>, jaka będzie sytuacja za kilka lat. Ponadto</w:t>
      </w:r>
      <w:r w:rsidR="00DC16BA" w:rsidRPr="00A723F3">
        <w:t>,</w:t>
      </w:r>
      <w:r w:rsidRPr="00A723F3">
        <w:t xml:space="preserve"> realizator nie zawsze ma wpływ na stopień osiągnięcia wskaźnika. </w:t>
      </w:r>
      <w:r w:rsidR="00604E76" w:rsidRPr="00A723F3">
        <w:t>Dla wskaźników na wartość początkow</w:t>
      </w:r>
      <w:r w:rsidR="008F35FB" w:rsidRPr="00A723F3">
        <w:t>ą</w:t>
      </w:r>
      <w:r w:rsidR="00AF3B2A" w:rsidRPr="00A723F3">
        <w:t xml:space="preserve"> wybrano 202</w:t>
      </w:r>
      <w:r w:rsidR="00CA6E2C">
        <w:t>3</w:t>
      </w:r>
      <w:r w:rsidR="00AF3B2A" w:rsidRPr="00A723F3">
        <w:t xml:space="preserve"> rok, natomiast </w:t>
      </w:r>
      <w:r w:rsidR="00604E76" w:rsidRPr="00A723F3">
        <w:t xml:space="preserve">na </w:t>
      </w:r>
      <w:r w:rsidR="00AF3B2A" w:rsidRPr="00A723F3">
        <w:t>wartość docelową 20</w:t>
      </w:r>
      <w:r w:rsidR="00EF4FA4" w:rsidRPr="00A723F3">
        <w:t>30</w:t>
      </w:r>
      <w:r w:rsidR="00AF3B2A" w:rsidRPr="00A723F3">
        <w:t xml:space="preserve"> rok.</w:t>
      </w:r>
    </w:p>
    <w:tbl>
      <w:tblPr>
        <w:tblStyle w:val="Tabelasiatki1jasnaakcent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0C342E" w:rsidRPr="00EF70D6" w14:paraId="53A234D9" w14:textId="77777777" w:rsidTr="00652A38">
        <w:trPr>
          <w:cnfStyle w:val="100000000000" w:firstRow="1" w:lastRow="0" w:firstColumn="0" w:lastColumn="0" w:oddVBand="0" w:evenVBand="0" w:oddHBand="0"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9351" w:type="dxa"/>
            <w:tcBorders>
              <w:bottom w:val="none" w:sz="0" w:space="0" w:color="auto"/>
            </w:tcBorders>
            <w:shd w:val="clear" w:color="auto" w:fill="002060"/>
          </w:tcPr>
          <w:p w14:paraId="68CE766D" w14:textId="33C8D3C4" w:rsidR="006835A8" w:rsidRPr="00BB1FF5" w:rsidRDefault="000C342E" w:rsidP="00AF3B2A">
            <w:pPr>
              <w:pStyle w:val="nagwektabeli"/>
              <w:spacing w:line="360" w:lineRule="auto"/>
              <w:rPr>
                <w:shd w:val="clear" w:color="auto" w:fill="1F4E79" w:themeFill="accent5" w:themeFillShade="80"/>
              </w:rPr>
            </w:pPr>
            <w:r w:rsidRPr="00652A38">
              <w:rPr>
                <w:b/>
                <w:bCs/>
                <w:shd w:val="clear" w:color="auto" w:fill="002060"/>
              </w:rPr>
              <w:t xml:space="preserve">CEL </w:t>
            </w:r>
            <w:r w:rsidR="00EF70D6" w:rsidRPr="00652A38">
              <w:rPr>
                <w:b/>
                <w:bCs/>
                <w:shd w:val="clear" w:color="auto" w:fill="002060"/>
              </w:rPr>
              <w:t>STRATEGICZNY</w:t>
            </w:r>
            <w:r w:rsidR="00BB1FF5" w:rsidRPr="00187323">
              <w:rPr>
                <w:shd w:val="clear" w:color="auto" w:fill="385623" w:themeFill="accent6" w:themeFillShade="80"/>
              </w:rPr>
              <w:t xml:space="preserve"> </w:t>
            </w:r>
            <w:r w:rsidR="00BB1FF5" w:rsidRPr="00652A38">
              <w:rPr>
                <w:shd w:val="clear" w:color="auto" w:fill="002060"/>
              </w:rPr>
              <w:t xml:space="preserve">1 </w:t>
            </w:r>
            <w:r w:rsidR="002007DE" w:rsidRPr="00652A38">
              <w:rPr>
                <w:b/>
                <w:bCs/>
                <w:shd w:val="clear" w:color="auto" w:fill="002060"/>
              </w:rPr>
              <w:t xml:space="preserve">- </w:t>
            </w:r>
            <w:r w:rsidRPr="00652A38">
              <w:rPr>
                <w:b/>
                <w:bCs/>
                <w:shd w:val="clear" w:color="auto" w:fill="002060"/>
              </w:rPr>
              <w:t xml:space="preserve">Wsparcie </w:t>
            </w:r>
            <w:r w:rsidR="00B3517C" w:rsidRPr="00652A38">
              <w:rPr>
                <w:b/>
                <w:bCs/>
                <w:shd w:val="clear" w:color="auto" w:fill="002060"/>
              </w:rPr>
              <w:t>rodziny</w:t>
            </w:r>
          </w:p>
        </w:tc>
      </w:tr>
      <w:tr w:rsidR="000C342E" w:rsidRPr="00EF70D6" w14:paraId="2CF3C972" w14:textId="77777777" w:rsidTr="00652A38">
        <w:trPr>
          <w:trHeight w:val="505"/>
        </w:trPr>
        <w:tc>
          <w:tcPr>
            <w:cnfStyle w:val="001000000000" w:firstRow="0" w:lastRow="0" w:firstColumn="1" w:lastColumn="0" w:oddVBand="0" w:evenVBand="0" w:oddHBand="0" w:evenHBand="0" w:firstRowFirstColumn="0" w:firstRowLastColumn="0" w:lastRowFirstColumn="0" w:lastRowLastColumn="0"/>
            <w:tcW w:w="9351" w:type="dxa"/>
            <w:shd w:val="clear" w:color="auto" w:fill="DEEAF6" w:themeFill="accent5" w:themeFillTint="33"/>
          </w:tcPr>
          <w:p w14:paraId="6F3A5C4C" w14:textId="0B875A9C" w:rsidR="000C342E" w:rsidRPr="00E00C46" w:rsidRDefault="003A133E">
            <w:pPr>
              <w:pStyle w:val="Akapitzlist"/>
              <w:numPr>
                <w:ilvl w:val="1"/>
                <w:numId w:val="2"/>
              </w:numPr>
              <w:spacing w:after="0" w:afterAutospacing="0"/>
              <w:ind w:left="306" w:hanging="284"/>
              <w:rPr>
                <w:rFonts w:ascii="Arial" w:hAnsi="Arial" w:cs="Arial"/>
                <w:sz w:val="24"/>
                <w:szCs w:val="24"/>
              </w:rPr>
            </w:pPr>
            <w:r w:rsidRPr="00652A38">
              <w:rPr>
                <w:rFonts w:ascii="Arial" w:hAnsi="Arial" w:cs="Arial"/>
                <w:sz w:val="24"/>
                <w:szCs w:val="24"/>
                <w:shd w:val="clear" w:color="auto" w:fill="DEEAF6" w:themeFill="accent5" w:themeFillTint="33"/>
              </w:rPr>
              <w:t>Pomoc rodzin</w:t>
            </w:r>
            <w:r w:rsidR="00FF1394" w:rsidRPr="00652A38">
              <w:rPr>
                <w:rFonts w:ascii="Arial" w:hAnsi="Arial" w:cs="Arial"/>
                <w:sz w:val="24"/>
                <w:szCs w:val="24"/>
                <w:shd w:val="clear" w:color="auto" w:fill="DEEAF6" w:themeFill="accent5" w:themeFillTint="33"/>
              </w:rPr>
              <w:t>om</w:t>
            </w:r>
            <w:r w:rsidRPr="00652A38">
              <w:rPr>
                <w:rFonts w:ascii="Arial" w:hAnsi="Arial" w:cs="Arial"/>
                <w:sz w:val="24"/>
                <w:szCs w:val="24"/>
                <w:shd w:val="clear" w:color="auto" w:fill="DEEAF6" w:themeFill="accent5" w:themeFillTint="33"/>
              </w:rPr>
              <w:t xml:space="preserve"> niewydoln</w:t>
            </w:r>
            <w:r w:rsidR="00FF1394" w:rsidRPr="00652A38">
              <w:rPr>
                <w:rFonts w:ascii="Arial" w:hAnsi="Arial" w:cs="Arial"/>
                <w:sz w:val="24"/>
                <w:szCs w:val="24"/>
                <w:shd w:val="clear" w:color="auto" w:fill="DEEAF6" w:themeFill="accent5" w:themeFillTint="33"/>
              </w:rPr>
              <w:t xml:space="preserve">ym </w:t>
            </w:r>
            <w:r w:rsidRPr="00652A38">
              <w:rPr>
                <w:rFonts w:ascii="Arial" w:hAnsi="Arial" w:cs="Arial"/>
                <w:sz w:val="24"/>
                <w:szCs w:val="24"/>
                <w:shd w:val="clear" w:color="auto" w:fill="DEEAF6" w:themeFill="accent5" w:themeFillTint="33"/>
              </w:rPr>
              <w:t>wychowawczo</w:t>
            </w:r>
            <w:r w:rsidR="00FF1394" w:rsidRPr="00652A38">
              <w:rPr>
                <w:rFonts w:ascii="Arial" w:hAnsi="Arial" w:cs="Arial"/>
                <w:sz w:val="24"/>
                <w:szCs w:val="24"/>
                <w:shd w:val="clear" w:color="auto" w:fill="DEEAF6" w:themeFill="accent5" w:themeFillTint="33"/>
              </w:rPr>
              <w:t xml:space="preserve"> </w:t>
            </w:r>
            <w:r w:rsidRPr="00652A38">
              <w:rPr>
                <w:rFonts w:ascii="Arial" w:hAnsi="Arial" w:cs="Arial"/>
                <w:sz w:val="24"/>
                <w:szCs w:val="24"/>
                <w:shd w:val="clear" w:color="auto" w:fill="DEEAF6" w:themeFill="accent5" w:themeFillTint="33"/>
              </w:rPr>
              <w:t>oraz opieka nad dzieckiem</w:t>
            </w:r>
          </w:p>
        </w:tc>
      </w:tr>
      <w:tr w:rsidR="000C342E" w:rsidRPr="00EF70D6" w14:paraId="09067F51" w14:textId="77777777" w:rsidTr="00253CC6">
        <w:tc>
          <w:tcPr>
            <w:cnfStyle w:val="001000000000" w:firstRow="0" w:lastRow="0" w:firstColumn="1" w:lastColumn="0" w:oddVBand="0" w:evenVBand="0" w:oddHBand="0" w:evenHBand="0" w:firstRowFirstColumn="0" w:firstRowLastColumn="0" w:lastRowFirstColumn="0" w:lastRowLastColumn="0"/>
            <w:tcW w:w="9351" w:type="dxa"/>
          </w:tcPr>
          <w:p w14:paraId="1F83DB61" w14:textId="61E1656F" w:rsidR="000C342E" w:rsidRPr="00BB1FF5" w:rsidRDefault="00EF70D6" w:rsidP="00E13963">
            <w:pPr>
              <w:spacing w:after="0" w:afterAutospacing="0"/>
              <w:rPr>
                <w:b w:val="0"/>
                <w:bCs w:val="0"/>
              </w:rPr>
            </w:pPr>
            <w:r w:rsidRPr="00BB1FF5">
              <w:t>KIERUNKI DZIAŁANIA</w:t>
            </w:r>
            <w:r w:rsidR="003A133E" w:rsidRPr="00BB1FF5">
              <w:t>:</w:t>
            </w:r>
          </w:p>
          <w:p w14:paraId="4E3DBA47" w14:textId="77777777" w:rsidR="005E2E26" w:rsidRPr="005E2E26" w:rsidRDefault="005D29BA">
            <w:pPr>
              <w:pStyle w:val="Wypunktowaniewtekciebezpogrubienia"/>
              <w:numPr>
                <w:ilvl w:val="2"/>
                <w:numId w:val="2"/>
              </w:numPr>
              <w:spacing w:before="0" w:beforeAutospacing="0"/>
              <w:ind w:left="731" w:hanging="709"/>
              <w:rPr>
                <w:lang w:val="pl-PL"/>
              </w:rPr>
            </w:pPr>
            <w:r w:rsidRPr="005D29BA">
              <w:rPr>
                <w:lang w:val="pl-PL"/>
              </w:rPr>
              <w:t>Promowanie prawidłowego modelu</w:t>
            </w:r>
            <w:r>
              <w:rPr>
                <w:lang w:val="pl-PL"/>
              </w:rPr>
              <w:t xml:space="preserve"> </w:t>
            </w:r>
            <w:r w:rsidRPr="005D29BA">
              <w:rPr>
                <w:lang w:val="pl-PL"/>
              </w:rPr>
              <w:t>rodziny</w:t>
            </w:r>
            <w:r w:rsidR="00C66202" w:rsidRPr="005D29BA">
              <w:rPr>
                <w:lang w:val="pl-PL"/>
              </w:rPr>
              <w:t>;</w:t>
            </w:r>
          </w:p>
          <w:p w14:paraId="396457AC" w14:textId="77777777" w:rsidR="00A14FB7" w:rsidRPr="00A14FB7" w:rsidRDefault="005E2E26">
            <w:pPr>
              <w:pStyle w:val="Wypunktowaniewtekciebezpogrubienia"/>
              <w:numPr>
                <w:ilvl w:val="2"/>
                <w:numId w:val="2"/>
              </w:numPr>
              <w:spacing w:before="0" w:beforeAutospacing="0"/>
              <w:ind w:left="731" w:hanging="709"/>
              <w:rPr>
                <w:lang w:val="pl-PL"/>
              </w:rPr>
            </w:pPr>
            <w:r w:rsidRPr="005E2E26">
              <w:rPr>
                <w:lang w:val="pl-PL"/>
              </w:rPr>
              <w:t xml:space="preserve">Zapewnienie rodzinom przeżywającym trudności opiekuńczo-wychowawcze, </w:t>
            </w:r>
            <w:r w:rsidRPr="00A14FB7">
              <w:rPr>
                <w:lang w:val="pl-PL"/>
              </w:rPr>
              <w:t>pomocy asystenta rodziny</w:t>
            </w:r>
            <w:r w:rsidR="00C66202" w:rsidRPr="00A14FB7">
              <w:rPr>
                <w:lang w:val="pl-PL"/>
              </w:rPr>
              <w:t>;</w:t>
            </w:r>
          </w:p>
          <w:p w14:paraId="378063A2" w14:textId="77777777" w:rsidR="00A14FB7" w:rsidRPr="00A14FB7" w:rsidRDefault="00E5592F">
            <w:pPr>
              <w:pStyle w:val="Wypunktowaniewtekciebezpogrubienia"/>
              <w:numPr>
                <w:ilvl w:val="2"/>
                <w:numId w:val="2"/>
              </w:numPr>
              <w:spacing w:before="0" w:beforeAutospacing="0"/>
              <w:ind w:left="731" w:hanging="709"/>
              <w:rPr>
                <w:lang w:val="pl-PL"/>
              </w:rPr>
            </w:pPr>
            <w:r w:rsidRPr="00A14FB7">
              <w:rPr>
                <w:lang w:val="pl-PL"/>
              </w:rPr>
              <w:t>Praca socjalna w rodzinach wychowujących dzieci;</w:t>
            </w:r>
          </w:p>
          <w:p w14:paraId="174AAC82" w14:textId="77777777" w:rsidR="00A14FB7" w:rsidRPr="00A14FB7" w:rsidRDefault="004F2F9E">
            <w:pPr>
              <w:pStyle w:val="Wypunktowaniewtekciebezpogrubienia"/>
              <w:numPr>
                <w:ilvl w:val="2"/>
                <w:numId w:val="2"/>
              </w:numPr>
              <w:spacing w:before="0" w:beforeAutospacing="0"/>
              <w:ind w:left="731" w:hanging="709"/>
              <w:rPr>
                <w:lang w:val="pl-PL"/>
              </w:rPr>
            </w:pPr>
            <w:r w:rsidRPr="00A14FB7">
              <w:rPr>
                <w:lang w:val="pl-PL"/>
              </w:rPr>
              <w:t xml:space="preserve">Udzielanie wsparcia rodzinom będącym w </w:t>
            </w:r>
            <w:r w:rsidR="00B5586B" w:rsidRPr="00A14FB7">
              <w:rPr>
                <w:lang w:val="pl-PL"/>
              </w:rPr>
              <w:t>trudnej</w:t>
            </w:r>
            <w:r w:rsidRPr="00A14FB7">
              <w:rPr>
                <w:lang w:val="pl-PL"/>
              </w:rPr>
              <w:t xml:space="preserve"> sytuacji materialnej z sytemu pomocy społecznej oraz świadczeń rodzinnych</w:t>
            </w:r>
            <w:r w:rsidR="004F69DB" w:rsidRPr="00A14FB7">
              <w:rPr>
                <w:lang w:val="pl-PL"/>
              </w:rPr>
              <w:t xml:space="preserve"> </w:t>
            </w:r>
            <w:r w:rsidR="007500BB" w:rsidRPr="00A14FB7">
              <w:rPr>
                <w:lang w:val="pl-PL"/>
              </w:rPr>
              <w:t>i</w:t>
            </w:r>
            <w:r w:rsidR="006D0C7E" w:rsidRPr="00A14FB7">
              <w:rPr>
                <w:lang w:val="pl-PL"/>
              </w:rPr>
              <w:t xml:space="preserve"> </w:t>
            </w:r>
            <w:r w:rsidRPr="00A14FB7">
              <w:rPr>
                <w:lang w:val="pl-PL"/>
              </w:rPr>
              <w:t>alimentacyjnych</w:t>
            </w:r>
            <w:r w:rsidR="0002708F" w:rsidRPr="00A14FB7">
              <w:rPr>
                <w:lang w:val="pl-PL"/>
              </w:rPr>
              <w:t>;</w:t>
            </w:r>
          </w:p>
          <w:p w14:paraId="12740C3F" w14:textId="5F994DCD" w:rsidR="0002708F" w:rsidRPr="00A14FB7" w:rsidRDefault="0002708F">
            <w:pPr>
              <w:pStyle w:val="Wypunktowaniewtekciebezpogrubienia"/>
              <w:numPr>
                <w:ilvl w:val="2"/>
                <w:numId w:val="2"/>
              </w:numPr>
              <w:spacing w:before="0" w:beforeAutospacing="0"/>
              <w:ind w:left="731" w:hanging="709"/>
              <w:rPr>
                <w:lang w:val="pl-PL"/>
              </w:rPr>
            </w:pPr>
            <w:r w:rsidRPr="00A14FB7">
              <w:rPr>
                <w:lang w:val="pl-PL"/>
              </w:rPr>
              <w:t>Upowszechnianie i rozwój idei rodzicielstwa zastępczego jako formy wsparcia dzieci i młodzieży zagrożonej sieroctwem</w:t>
            </w:r>
            <w:r w:rsidR="005D0CEF" w:rsidRPr="00A14FB7">
              <w:rPr>
                <w:lang w:val="pl-PL"/>
              </w:rPr>
              <w:t>;</w:t>
            </w:r>
          </w:p>
        </w:tc>
      </w:tr>
      <w:tr w:rsidR="000C342E" w:rsidRPr="00EF70D6" w14:paraId="12110295" w14:textId="77777777" w:rsidTr="00652A38">
        <w:trPr>
          <w:trHeight w:val="811"/>
        </w:trPr>
        <w:tc>
          <w:tcPr>
            <w:cnfStyle w:val="001000000000" w:firstRow="0" w:lastRow="0" w:firstColumn="1" w:lastColumn="0" w:oddVBand="0" w:evenVBand="0" w:oddHBand="0" w:evenHBand="0" w:firstRowFirstColumn="0" w:firstRowLastColumn="0" w:lastRowFirstColumn="0" w:lastRowLastColumn="0"/>
            <w:tcW w:w="9351" w:type="dxa"/>
            <w:shd w:val="clear" w:color="auto" w:fill="DEEAF6" w:themeFill="accent5" w:themeFillTint="33"/>
          </w:tcPr>
          <w:p w14:paraId="473D346D" w14:textId="111273C4" w:rsidR="000C342E" w:rsidRPr="0080025C" w:rsidRDefault="003A133E" w:rsidP="00205B01">
            <w:pPr>
              <w:pStyle w:val="NormalnyWeb"/>
              <w:spacing w:line="276" w:lineRule="auto"/>
            </w:pPr>
            <w:r w:rsidRPr="00BE59BA">
              <w:lastRenderedPageBreak/>
              <w:t>1.</w:t>
            </w:r>
            <w:r w:rsidRPr="00652A38">
              <w:rPr>
                <w:shd w:val="clear" w:color="auto" w:fill="DEEAF6" w:themeFill="accent5" w:themeFillTint="33"/>
              </w:rPr>
              <w:t xml:space="preserve">2 </w:t>
            </w:r>
            <w:r w:rsidR="00FF1394" w:rsidRPr="00652A38">
              <w:rPr>
                <w:shd w:val="clear" w:color="auto" w:fill="DEEAF6" w:themeFill="accent5" w:themeFillTint="33"/>
              </w:rPr>
              <w:t xml:space="preserve">Pomoc rodzinom będącym w </w:t>
            </w:r>
            <w:r w:rsidR="003F1D43" w:rsidRPr="00652A38">
              <w:rPr>
                <w:shd w:val="clear" w:color="auto" w:fill="DEEAF6" w:themeFill="accent5" w:themeFillTint="33"/>
              </w:rPr>
              <w:t>trudnej</w:t>
            </w:r>
            <w:r w:rsidR="00FF1394" w:rsidRPr="00652A38">
              <w:rPr>
                <w:shd w:val="clear" w:color="auto" w:fill="DEEAF6" w:themeFill="accent5" w:themeFillTint="33"/>
              </w:rPr>
              <w:t xml:space="preserve"> sytuacji materialnej z powodu wielodzietności lub samotnego rodzicielstwa</w:t>
            </w:r>
          </w:p>
        </w:tc>
      </w:tr>
      <w:tr w:rsidR="000C342E" w:rsidRPr="00EF70D6" w14:paraId="498F59E5" w14:textId="77777777" w:rsidTr="00253CC6">
        <w:tc>
          <w:tcPr>
            <w:cnfStyle w:val="001000000000" w:firstRow="0" w:lastRow="0" w:firstColumn="1" w:lastColumn="0" w:oddVBand="0" w:evenVBand="0" w:oddHBand="0" w:evenHBand="0" w:firstRowFirstColumn="0" w:firstRowLastColumn="0" w:lastRowFirstColumn="0" w:lastRowLastColumn="0"/>
            <w:tcW w:w="9351" w:type="dxa"/>
          </w:tcPr>
          <w:p w14:paraId="319CBE75" w14:textId="2A56693B" w:rsidR="000C342E" w:rsidRPr="00BB1FF5" w:rsidRDefault="00EF70D6" w:rsidP="00E13963">
            <w:pPr>
              <w:spacing w:after="0" w:afterAutospacing="0"/>
              <w:rPr>
                <w:b w:val="0"/>
                <w:bCs w:val="0"/>
              </w:rPr>
            </w:pPr>
            <w:r w:rsidRPr="00BB1FF5">
              <w:t>KIERUNKI DZIAŁANI</w:t>
            </w:r>
            <w:r w:rsidR="00FF1394" w:rsidRPr="00BB1FF5">
              <w:t>A:</w:t>
            </w:r>
          </w:p>
          <w:p w14:paraId="059708D9" w14:textId="77777777" w:rsidR="00D74945" w:rsidRPr="00D74945" w:rsidRDefault="00FF1394">
            <w:pPr>
              <w:pStyle w:val="Wypunktowaniewtekciebezpogrubienia"/>
              <w:numPr>
                <w:ilvl w:val="2"/>
                <w:numId w:val="7"/>
              </w:numPr>
              <w:spacing w:before="0" w:beforeAutospacing="0"/>
              <w:ind w:left="731" w:hanging="709"/>
              <w:rPr>
                <w:lang w:val="pl-PL"/>
              </w:rPr>
            </w:pPr>
            <w:r w:rsidRPr="0038299B">
              <w:rPr>
                <w:lang w:val="pl-PL"/>
              </w:rPr>
              <w:t>Organizowanie programów integracyjnych i szkoleniowych skierowanych do rodzin wielodzietnych oraz rodzin niepełnych;</w:t>
            </w:r>
          </w:p>
          <w:p w14:paraId="6EA08E1E" w14:textId="77777777" w:rsidR="00D74945" w:rsidRPr="00D74945" w:rsidRDefault="00FF1394">
            <w:pPr>
              <w:pStyle w:val="Wypunktowaniewtekciebezpogrubienia"/>
              <w:numPr>
                <w:ilvl w:val="2"/>
                <w:numId w:val="7"/>
              </w:numPr>
              <w:spacing w:before="0" w:beforeAutospacing="0"/>
              <w:ind w:left="731" w:hanging="709"/>
              <w:rPr>
                <w:lang w:val="pl-PL"/>
              </w:rPr>
            </w:pPr>
            <w:r w:rsidRPr="00D74945">
              <w:rPr>
                <w:lang w:val="pl-PL"/>
              </w:rPr>
              <w:t>Zapewnienie osobom samotnie wychowującym dziecko/dzieci szerszego dostępu do bezpłatnego poradnictwa specjalistycznego (rodzinnego, psychologicznego, pedagogicznego oraz prawnego);</w:t>
            </w:r>
          </w:p>
          <w:p w14:paraId="7B3C0B6D" w14:textId="70AD1534" w:rsidR="00E858E6" w:rsidRPr="00D74945" w:rsidRDefault="00FF1394">
            <w:pPr>
              <w:pStyle w:val="Wypunktowaniewtekciebezpogrubienia"/>
              <w:numPr>
                <w:ilvl w:val="2"/>
                <w:numId w:val="7"/>
              </w:numPr>
              <w:spacing w:before="0" w:beforeAutospacing="0" w:after="0" w:afterAutospacing="0"/>
              <w:ind w:left="731" w:hanging="709"/>
              <w:rPr>
                <w:lang w:val="pl-PL"/>
              </w:rPr>
            </w:pPr>
            <w:r w:rsidRPr="00D74945">
              <w:rPr>
                <w:lang w:val="pl-PL"/>
              </w:rPr>
              <w:t>Organizacja czasu wolnego dla dzieci i młodzieży</w:t>
            </w:r>
            <w:r w:rsidR="0002708F">
              <w:rPr>
                <w:lang w:val="pl-PL"/>
              </w:rPr>
              <w:t>, w tym</w:t>
            </w:r>
            <w:r w:rsidRPr="00D74945">
              <w:rPr>
                <w:lang w:val="pl-PL"/>
              </w:rPr>
              <w:t xml:space="preserve"> </w:t>
            </w:r>
            <w:r w:rsidR="0002708F" w:rsidRPr="0002708F">
              <w:rPr>
                <w:lang w:val="pl-PL"/>
              </w:rPr>
              <w:t xml:space="preserve">dla dzieci i młodzieży </w:t>
            </w:r>
            <w:r w:rsidRPr="00D74945">
              <w:rPr>
                <w:lang w:val="pl-PL"/>
              </w:rPr>
              <w:t>z rodzin wielodzietnych/niepełnych</w:t>
            </w:r>
            <w:r w:rsidR="00B3517C" w:rsidRPr="00D74945">
              <w:rPr>
                <w:lang w:val="pl-PL"/>
              </w:rPr>
              <w:t>.</w:t>
            </w:r>
          </w:p>
        </w:tc>
      </w:tr>
      <w:tr w:rsidR="000C342E" w:rsidRPr="00EF70D6" w14:paraId="0FBCC349" w14:textId="77777777" w:rsidTr="00652A38">
        <w:trPr>
          <w:trHeight w:val="823"/>
        </w:trPr>
        <w:tc>
          <w:tcPr>
            <w:cnfStyle w:val="001000000000" w:firstRow="0" w:lastRow="0" w:firstColumn="1" w:lastColumn="0" w:oddVBand="0" w:evenVBand="0" w:oddHBand="0" w:evenHBand="0" w:firstRowFirstColumn="0" w:firstRowLastColumn="0" w:lastRowFirstColumn="0" w:lastRowLastColumn="0"/>
            <w:tcW w:w="9351" w:type="dxa"/>
            <w:shd w:val="clear" w:color="auto" w:fill="DEEAF6" w:themeFill="accent5" w:themeFillTint="33"/>
          </w:tcPr>
          <w:p w14:paraId="79A37B43" w14:textId="2D845763" w:rsidR="000C342E" w:rsidRPr="0080025C" w:rsidRDefault="00FF1394" w:rsidP="00F46E7E">
            <w:pPr>
              <w:pStyle w:val="NormalnyWeb"/>
            </w:pPr>
            <w:r w:rsidRPr="00652A38">
              <w:rPr>
                <w:shd w:val="clear" w:color="auto" w:fill="DEEAF6" w:themeFill="accent5" w:themeFillTint="33"/>
              </w:rPr>
              <w:t>1.</w:t>
            </w:r>
            <w:r w:rsidR="001F6851" w:rsidRPr="00652A38">
              <w:rPr>
                <w:shd w:val="clear" w:color="auto" w:fill="DEEAF6" w:themeFill="accent5" w:themeFillTint="33"/>
              </w:rPr>
              <w:t>3</w:t>
            </w:r>
            <w:r w:rsidRPr="00652A38">
              <w:rPr>
                <w:shd w:val="clear" w:color="auto" w:fill="DEEAF6" w:themeFill="accent5" w:themeFillTint="33"/>
              </w:rPr>
              <w:t xml:space="preserve"> Zapewnianie dzieciom oraz młodzieży właściwego dostępu do kształcenia </w:t>
            </w:r>
            <w:r w:rsidRPr="00652A38">
              <w:rPr>
                <w:shd w:val="clear" w:color="auto" w:fill="DEEAF6" w:themeFill="accent5" w:themeFillTint="33"/>
              </w:rPr>
              <w:br/>
              <w:t>i wszechstronnego rozwoju</w:t>
            </w:r>
          </w:p>
        </w:tc>
      </w:tr>
      <w:tr w:rsidR="000C342E" w:rsidRPr="00EF70D6" w14:paraId="4DA61105" w14:textId="77777777" w:rsidTr="00253CC6">
        <w:tc>
          <w:tcPr>
            <w:cnfStyle w:val="001000000000" w:firstRow="0" w:lastRow="0" w:firstColumn="1" w:lastColumn="0" w:oddVBand="0" w:evenVBand="0" w:oddHBand="0" w:evenHBand="0" w:firstRowFirstColumn="0" w:firstRowLastColumn="0" w:lastRowFirstColumn="0" w:lastRowLastColumn="0"/>
            <w:tcW w:w="9351" w:type="dxa"/>
          </w:tcPr>
          <w:p w14:paraId="579C8A6E" w14:textId="3F3B411F" w:rsidR="000C342E" w:rsidRPr="00BB1FF5" w:rsidRDefault="00EF70D6" w:rsidP="00E13963">
            <w:pPr>
              <w:spacing w:after="0" w:afterAutospacing="0"/>
              <w:rPr>
                <w:b w:val="0"/>
                <w:bCs w:val="0"/>
              </w:rPr>
            </w:pPr>
            <w:r w:rsidRPr="00BB1FF5">
              <w:t>KIERUNKI DZIAŁANIA</w:t>
            </w:r>
            <w:r w:rsidR="00B3517C" w:rsidRPr="00BB1FF5">
              <w:t>:</w:t>
            </w:r>
          </w:p>
          <w:p w14:paraId="48D33C1D" w14:textId="77777777" w:rsidR="00D74945" w:rsidRPr="00D74945" w:rsidRDefault="00B54EA4">
            <w:pPr>
              <w:pStyle w:val="Wypunktowaniewtekciebezpogrubienia"/>
              <w:numPr>
                <w:ilvl w:val="2"/>
                <w:numId w:val="8"/>
              </w:numPr>
              <w:spacing w:before="0" w:beforeAutospacing="0"/>
              <w:ind w:left="731" w:hanging="731"/>
              <w:rPr>
                <w:lang w:val="pl-PL"/>
              </w:rPr>
            </w:pPr>
            <w:r w:rsidRPr="0038299B">
              <w:rPr>
                <w:lang w:val="pl-PL"/>
              </w:rPr>
              <w:t>Wyrównywanie szans edukacyjnych dzieci i młodzieży;</w:t>
            </w:r>
          </w:p>
          <w:p w14:paraId="49584796" w14:textId="11385A1D" w:rsidR="00D74945" w:rsidRPr="00D74945" w:rsidRDefault="00B54EA4">
            <w:pPr>
              <w:pStyle w:val="Wypunktowaniewtekciebezpogrubienia"/>
              <w:numPr>
                <w:ilvl w:val="2"/>
                <w:numId w:val="8"/>
              </w:numPr>
              <w:spacing w:before="0" w:beforeAutospacing="0"/>
              <w:ind w:left="731" w:hanging="731"/>
              <w:rPr>
                <w:lang w:val="pl-PL"/>
              </w:rPr>
            </w:pPr>
            <w:r w:rsidRPr="00D74945">
              <w:rPr>
                <w:lang w:val="pl-PL"/>
              </w:rPr>
              <w:t>Podnoszenie jakości i warunków kształcenia w placówkach oświatowych, m.in. poprzez doskonalenie kadr</w:t>
            </w:r>
            <w:r w:rsidR="00004445">
              <w:rPr>
                <w:lang w:val="pl-PL"/>
              </w:rPr>
              <w:t>y</w:t>
            </w:r>
            <w:r w:rsidRPr="00D74945">
              <w:rPr>
                <w:lang w:val="pl-PL"/>
              </w:rPr>
              <w:t xml:space="preserve"> nauczycielski</w:t>
            </w:r>
            <w:r w:rsidR="00004445">
              <w:rPr>
                <w:lang w:val="pl-PL"/>
              </w:rPr>
              <w:t>ej</w:t>
            </w:r>
            <w:r w:rsidRPr="00D74945">
              <w:rPr>
                <w:lang w:val="pl-PL"/>
              </w:rPr>
              <w:t>, modernizację placówek i ich doposażenie w niezbędny sprzęt (w tym komputerowy) oraz programy edukacyjne;</w:t>
            </w:r>
          </w:p>
          <w:p w14:paraId="68261471" w14:textId="5EE09880" w:rsidR="00D74945" w:rsidRPr="00D74945" w:rsidRDefault="00B54EA4">
            <w:pPr>
              <w:pStyle w:val="Wypunktowaniewtekciebezpogrubienia"/>
              <w:numPr>
                <w:ilvl w:val="2"/>
                <w:numId w:val="8"/>
              </w:numPr>
              <w:spacing w:before="0" w:beforeAutospacing="0"/>
              <w:ind w:left="731" w:hanging="731"/>
              <w:rPr>
                <w:lang w:val="pl-PL"/>
              </w:rPr>
            </w:pPr>
            <w:r w:rsidRPr="00D74945">
              <w:rPr>
                <w:lang w:val="pl-PL"/>
              </w:rPr>
              <w:t xml:space="preserve">Zapewnienie pomocy </w:t>
            </w:r>
            <w:r w:rsidR="00FF1394" w:rsidRPr="00D74945">
              <w:rPr>
                <w:lang w:val="pl-PL"/>
              </w:rPr>
              <w:t>specjalist</w:t>
            </w:r>
            <w:r w:rsidRPr="00D74945">
              <w:rPr>
                <w:lang w:val="pl-PL"/>
              </w:rPr>
              <w:t xml:space="preserve">ycznej, wsparcia </w:t>
            </w:r>
            <w:r w:rsidR="00FF1394" w:rsidRPr="00D74945">
              <w:rPr>
                <w:lang w:val="pl-PL"/>
              </w:rPr>
              <w:t>psycholog</w:t>
            </w:r>
            <w:r w:rsidRPr="00D74945">
              <w:rPr>
                <w:lang w:val="pl-PL"/>
              </w:rPr>
              <w:t xml:space="preserve">icznego dla dzieci </w:t>
            </w:r>
            <w:r w:rsidR="00D74945">
              <w:rPr>
                <w:lang w:val="pl-PL"/>
              </w:rPr>
              <w:br/>
            </w:r>
            <w:r w:rsidRPr="00D74945">
              <w:rPr>
                <w:lang w:val="pl-PL"/>
              </w:rPr>
              <w:t>i młodzieży;</w:t>
            </w:r>
          </w:p>
          <w:p w14:paraId="10D81B90" w14:textId="59AE2A8B" w:rsidR="00EB4A80" w:rsidRPr="00D74945" w:rsidRDefault="00FF1394">
            <w:pPr>
              <w:pStyle w:val="Wypunktowaniewtekciebezpogrubienia"/>
              <w:numPr>
                <w:ilvl w:val="2"/>
                <w:numId w:val="8"/>
              </w:numPr>
              <w:spacing w:before="0" w:beforeAutospacing="0" w:after="0" w:afterAutospacing="0"/>
              <w:ind w:left="731" w:hanging="731"/>
              <w:rPr>
                <w:lang w:val="pl-PL"/>
              </w:rPr>
            </w:pPr>
            <w:r w:rsidRPr="00D74945">
              <w:rPr>
                <w:lang w:val="pl-PL"/>
              </w:rPr>
              <w:t xml:space="preserve">Zapewnienie alternatywnych form spędzania czasu wolnego dla dzieci </w:t>
            </w:r>
            <w:r w:rsidR="00D74945">
              <w:rPr>
                <w:lang w:val="pl-PL"/>
              </w:rPr>
              <w:br/>
            </w:r>
            <w:r w:rsidRPr="00D74945">
              <w:rPr>
                <w:lang w:val="pl-PL"/>
              </w:rPr>
              <w:t>i młodzieży</w:t>
            </w:r>
            <w:r w:rsidR="00B3517C" w:rsidRPr="00D74945">
              <w:rPr>
                <w:lang w:val="pl-PL"/>
              </w:rPr>
              <w:t>.</w:t>
            </w:r>
          </w:p>
        </w:tc>
      </w:tr>
      <w:tr w:rsidR="000C342E" w:rsidRPr="00EF70D6" w14:paraId="1D345A72" w14:textId="77777777" w:rsidTr="00652A38">
        <w:trPr>
          <w:trHeight w:val="893"/>
        </w:trPr>
        <w:tc>
          <w:tcPr>
            <w:cnfStyle w:val="001000000000" w:firstRow="0" w:lastRow="0" w:firstColumn="1" w:lastColumn="0" w:oddVBand="0" w:evenVBand="0" w:oddHBand="0" w:evenHBand="0" w:firstRowFirstColumn="0" w:firstRowLastColumn="0" w:lastRowFirstColumn="0" w:lastRowLastColumn="0"/>
            <w:tcW w:w="9351" w:type="dxa"/>
            <w:shd w:val="clear" w:color="auto" w:fill="DEEAF6" w:themeFill="accent5" w:themeFillTint="33"/>
          </w:tcPr>
          <w:p w14:paraId="370A3231" w14:textId="50F1894A" w:rsidR="000C342E" w:rsidRPr="0080025C" w:rsidRDefault="00B3517C" w:rsidP="00F46E7E">
            <w:pPr>
              <w:pStyle w:val="NormalnyWeb"/>
            </w:pPr>
            <w:r>
              <w:t xml:space="preserve">1.4 </w:t>
            </w:r>
            <w:r w:rsidR="000C342E" w:rsidRPr="0080025C">
              <w:t xml:space="preserve">Zaspokajanie potrzeb mieszkańców </w:t>
            </w:r>
            <w:r>
              <w:t xml:space="preserve">w zakresie </w:t>
            </w:r>
            <w:r w:rsidR="000C342E" w:rsidRPr="0080025C">
              <w:t>ochron</w:t>
            </w:r>
            <w:r>
              <w:t>y</w:t>
            </w:r>
            <w:r w:rsidR="000C342E" w:rsidRPr="0080025C">
              <w:t xml:space="preserve"> zdrowia oraz zdrow</w:t>
            </w:r>
            <w:r>
              <w:t>ego</w:t>
            </w:r>
            <w:r w:rsidR="000C342E" w:rsidRPr="0080025C">
              <w:t xml:space="preserve"> styl</w:t>
            </w:r>
            <w:r>
              <w:t>u</w:t>
            </w:r>
            <w:r w:rsidR="000C342E" w:rsidRPr="0080025C">
              <w:t xml:space="preserve"> życia</w:t>
            </w:r>
          </w:p>
        </w:tc>
      </w:tr>
      <w:tr w:rsidR="000C342E" w:rsidRPr="00EF70D6" w14:paraId="53295675" w14:textId="77777777" w:rsidTr="00253CC6">
        <w:tc>
          <w:tcPr>
            <w:cnfStyle w:val="001000000000" w:firstRow="0" w:lastRow="0" w:firstColumn="1" w:lastColumn="0" w:oddVBand="0" w:evenVBand="0" w:oddHBand="0" w:evenHBand="0" w:firstRowFirstColumn="0" w:firstRowLastColumn="0" w:lastRowFirstColumn="0" w:lastRowLastColumn="0"/>
            <w:tcW w:w="9351" w:type="dxa"/>
          </w:tcPr>
          <w:p w14:paraId="7C7E7651" w14:textId="3550EB5C" w:rsidR="000C342E" w:rsidRPr="00BB1FF5" w:rsidRDefault="00EF70D6" w:rsidP="00E13963">
            <w:pPr>
              <w:spacing w:after="0" w:afterAutospacing="0"/>
              <w:rPr>
                <w:b w:val="0"/>
                <w:bCs w:val="0"/>
              </w:rPr>
            </w:pPr>
            <w:r w:rsidRPr="00BB1FF5">
              <w:t>KIERUNKI DZIAŁANI</w:t>
            </w:r>
            <w:r w:rsidR="00B3517C" w:rsidRPr="00BB1FF5">
              <w:t>A:</w:t>
            </w:r>
          </w:p>
          <w:p w14:paraId="2E5CE060" w14:textId="0C235744" w:rsidR="00D74945" w:rsidRPr="00A06D16" w:rsidRDefault="000C342E">
            <w:pPr>
              <w:pStyle w:val="Wypunktowaniewtekciebezpogrubienia"/>
              <w:numPr>
                <w:ilvl w:val="2"/>
                <w:numId w:val="9"/>
              </w:numPr>
              <w:spacing w:before="0" w:beforeAutospacing="0"/>
              <w:ind w:left="731"/>
              <w:rPr>
                <w:lang w:val="pl-PL"/>
              </w:rPr>
            </w:pPr>
            <w:r w:rsidRPr="0038299B">
              <w:rPr>
                <w:lang w:val="pl-PL"/>
              </w:rPr>
              <w:t>Promowanie zdrowia i prowadzenie profilaktyki zdrowotnej</w:t>
            </w:r>
            <w:r w:rsidR="00C66202" w:rsidRPr="00A06D16">
              <w:rPr>
                <w:lang w:val="pl-PL"/>
              </w:rPr>
              <w:t>;</w:t>
            </w:r>
          </w:p>
          <w:p w14:paraId="14EE1619" w14:textId="77777777" w:rsidR="00CB242D" w:rsidRPr="00CB242D" w:rsidRDefault="000C342E">
            <w:pPr>
              <w:pStyle w:val="Wypunktowaniewtekciebezpogrubienia"/>
              <w:numPr>
                <w:ilvl w:val="2"/>
                <w:numId w:val="9"/>
              </w:numPr>
              <w:spacing w:before="0" w:beforeAutospacing="0" w:after="0" w:afterAutospacing="0"/>
              <w:ind w:left="731"/>
              <w:rPr>
                <w:lang w:val="pl-PL"/>
              </w:rPr>
            </w:pPr>
            <w:r w:rsidRPr="00D74945">
              <w:rPr>
                <w:lang w:val="pl-PL"/>
              </w:rPr>
              <w:t xml:space="preserve">Zapewnianie mieszkańcom </w:t>
            </w:r>
            <w:r w:rsidR="00AC20F4" w:rsidRPr="00D74945">
              <w:rPr>
                <w:lang w:val="pl-PL"/>
              </w:rPr>
              <w:t xml:space="preserve">dostępu </w:t>
            </w:r>
            <w:r w:rsidRPr="00D74945">
              <w:rPr>
                <w:lang w:val="pl-PL"/>
              </w:rPr>
              <w:t>do</w:t>
            </w:r>
            <w:r w:rsidR="00B3517C" w:rsidRPr="00D74945">
              <w:rPr>
                <w:lang w:val="pl-PL"/>
              </w:rPr>
              <w:t xml:space="preserve"> </w:t>
            </w:r>
            <w:r w:rsidRPr="00D74945">
              <w:rPr>
                <w:lang w:val="pl-PL"/>
              </w:rPr>
              <w:t>świadczeń z zakresu podstawowej opieki zdrowotnej</w:t>
            </w:r>
            <w:r w:rsidR="004B0609">
              <w:rPr>
                <w:lang w:val="pl-PL"/>
              </w:rPr>
              <w:t xml:space="preserve"> oraz</w:t>
            </w:r>
            <w:r w:rsidR="00AC20F4" w:rsidRPr="00D74945">
              <w:rPr>
                <w:lang w:val="pl-PL"/>
              </w:rPr>
              <w:t xml:space="preserve"> zwiększenie dostępności </w:t>
            </w:r>
            <w:r w:rsidRPr="00D74945">
              <w:rPr>
                <w:lang w:val="pl-PL"/>
              </w:rPr>
              <w:t>usług specjalistycznych</w:t>
            </w:r>
            <w:r w:rsidR="00CB242D">
              <w:rPr>
                <w:lang w:val="pl-PL"/>
              </w:rPr>
              <w:t>;</w:t>
            </w:r>
          </w:p>
          <w:p w14:paraId="2E9988FE" w14:textId="04A712C4" w:rsidR="000C342E" w:rsidRPr="0054081B" w:rsidRDefault="00CB242D">
            <w:pPr>
              <w:pStyle w:val="Wypunktowaniewtekciebezpogrubienia"/>
              <w:numPr>
                <w:ilvl w:val="2"/>
                <w:numId w:val="9"/>
              </w:numPr>
              <w:spacing w:before="0" w:beforeAutospacing="0" w:after="0" w:afterAutospacing="0"/>
              <w:ind w:left="731"/>
              <w:rPr>
                <w:lang w:val="pl-PL"/>
              </w:rPr>
            </w:pPr>
            <w:r w:rsidRPr="00CB242D">
              <w:rPr>
                <w:lang w:val="pl-PL"/>
              </w:rPr>
              <w:t>Zwiększanie świadomości społecznej na temat zdrowia psychicznego poprzez kampanie profilaktyczne</w:t>
            </w:r>
            <w:r w:rsidR="0054081B">
              <w:rPr>
                <w:lang w:val="pl-PL"/>
              </w:rPr>
              <w:t>.</w:t>
            </w:r>
          </w:p>
        </w:tc>
      </w:tr>
      <w:tr w:rsidR="00A60357" w:rsidRPr="00EF70D6" w14:paraId="0753AA01" w14:textId="77777777" w:rsidTr="006A7448">
        <w:trPr>
          <w:trHeight w:val="829"/>
        </w:trPr>
        <w:tc>
          <w:tcPr>
            <w:cnfStyle w:val="001000000000" w:firstRow="0" w:lastRow="0" w:firstColumn="1" w:lastColumn="0" w:oddVBand="0" w:evenVBand="0" w:oddHBand="0" w:evenHBand="0" w:firstRowFirstColumn="0" w:firstRowLastColumn="0" w:lastRowFirstColumn="0" w:lastRowLastColumn="0"/>
            <w:tcW w:w="9351" w:type="dxa"/>
          </w:tcPr>
          <w:p w14:paraId="73E6ACB4" w14:textId="18CE17B9" w:rsidR="00A60357" w:rsidRPr="005520BD" w:rsidRDefault="008D05D4" w:rsidP="00603388">
            <w:pPr>
              <w:pStyle w:val="nagwektabeli"/>
              <w:spacing w:before="0" w:beforeAutospacing="0" w:after="0" w:afterAutospacing="0" w:line="360" w:lineRule="auto"/>
              <w:rPr>
                <w:b/>
                <w:bCs/>
                <w:color w:val="auto"/>
              </w:rPr>
            </w:pPr>
            <w:r w:rsidRPr="005520BD">
              <w:rPr>
                <w:b/>
                <w:bCs/>
                <w:color w:val="auto"/>
              </w:rPr>
              <w:lastRenderedPageBreak/>
              <w:t xml:space="preserve">OKRES </w:t>
            </w:r>
            <w:r w:rsidR="00AC20F4" w:rsidRPr="005520BD">
              <w:rPr>
                <w:b/>
                <w:bCs/>
                <w:color w:val="auto"/>
              </w:rPr>
              <w:t>REALIZACJI DZIAŁAŃ:</w:t>
            </w:r>
          </w:p>
          <w:p w14:paraId="737C6C4D" w14:textId="5BDA234F" w:rsidR="00A60357" w:rsidRPr="00603388" w:rsidRDefault="00A60357" w:rsidP="007F7966">
            <w:pPr>
              <w:spacing w:before="0" w:beforeAutospacing="0" w:after="0" w:afterAutospacing="0"/>
              <w:rPr>
                <w:b w:val="0"/>
                <w:bCs w:val="0"/>
              </w:rPr>
            </w:pPr>
            <w:r w:rsidRPr="005E0E09">
              <w:rPr>
                <w:b w:val="0"/>
                <w:bCs w:val="0"/>
              </w:rPr>
              <w:t>Dzi</w:t>
            </w:r>
            <w:r w:rsidR="00845F2C" w:rsidRPr="005E0E09">
              <w:rPr>
                <w:b w:val="0"/>
                <w:bCs w:val="0"/>
              </w:rPr>
              <w:t>ałani</w:t>
            </w:r>
            <w:r w:rsidR="003F43E6">
              <w:rPr>
                <w:b w:val="0"/>
                <w:bCs w:val="0"/>
              </w:rPr>
              <w:t>a</w:t>
            </w:r>
            <w:r w:rsidR="00845F2C" w:rsidRPr="005E0E09">
              <w:rPr>
                <w:b w:val="0"/>
                <w:bCs w:val="0"/>
              </w:rPr>
              <w:t xml:space="preserve"> ciągłe</w:t>
            </w:r>
            <w:r w:rsidR="003F43E6">
              <w:rPr>
                <w:b w:val="0"/>
                <w:bCs w:val="0"/>
              </w:rPr>
              <w:t xml:space="preserve"> realizowane</w:t>
            </w:r>
            <w:r w:rsidR="00845F2C" w:rsidRPr="005E0E09">
              <w:rPr>
                <w:b w:val="0"/>
                <w:bCs w:val="0"/>
              </w:rPr>
              <w:t xml:space="preserve"> w </w:t>
            </w:r>
            <w:r w:rsidR="00AC20F4" w:rsidRPr="005E0E09">
              <w:rPr>
                <w:b w:val="0"/>
                <w:bCs w:val="0"/>
              </w:rPr>
              <w:t xml:space="preserve">okresie obowiązywania Strategii </w:t>
            </w:r>
            <w:r w:rsidR="00845F2C" w:rsidRPr="005E0E09">
              <w:rPr>
                <w:b w:val="0"/>
                <w:bCs w:val="0"/>
              </w:rPr>
              <w:t>20</w:t>
            </w:r>
            <w:r w:rsidR="00B3517C" w:rsidRPr="005E0E09">
              <w:rPr>
                <w:b w:val="0"/>
                <w:bCs w:val="0"/>
              </w:rPr>
              <w:t>2</w:t>
            </w:r>
            <w:r w:rsidR="00BA5DAF">
              <w:rPr>
                <w:b w:val="0"/>
                <w:bCs w:val="0"/>
              </w:rPr>
              <w:t>5</w:t>
            </w:r>
            <w:r w:rsidR="00845F2C" w:rsidRPr="005E0E09">
              <w:rPr>
                <w:b w:val="0"/>
                <w:bCs w:val="0"/>
              </w:rPr>
              <w:t>-20</w:t>
            </w:r>
            <w:r w:rsidR="0002708F">
              <w:rPr>
                <w:b w:val="0"/>
                <w:bCs w:val="0"/>
              </w:rPr>
              <w:t>3</w:t>
            </w:r>
            <w:r w:rsidR="00BA5DAF">
              <w:rPr>
                <w:b w:val="0"/>
                <w:bCs w:val="0"/>
              </w:rPr>
              <w:t>5</w:t>
            </w:r>
          </w:p>
        </w:tc>
      </w:tr>
      <w:tr w:rsidR="00010581" w:rsidRPr="00EF70D6" w14:paraId="76EAE020" w14:textId="77777777" w:rsidTr="001E67BF">
        <w:trPr>
          <w:trHeight w:val="1984"/>
        </w:trPr>
        <w:tc>
          <w:tcPr>
            <w:cnfStyle w:val="001000000000" w:firstRow="0" w:lastRow="0" w:firstColumn="1" w:lastColumn="0" w:oddVBand="0" w:evenVBand="0" w:oddHBand="0" w:evenHBand="0" w:firstRowFirstColumn="0" w:firstRowLastColumn="0" w:lastRowFirstColumn="0" w:lastRowLastColumn="0"/>
            <w:tcW w:w="9351" w:type="dxa"/>
          </w:tcPr>
          <w:p w14:paraId="2FADAEB9" w14:textId="50044568" w:rsidR="00010581" w:rsidRPr="00E13963" w:rsidRDefault="00AC20F4" w:rsidP="00E13963">
            <w:pPr>
              <w:pStyle w:val="nagwektabeli"/>
              <w:spacing w:after="0" w:afterAutospacing="0" w:line="360" w:lineRule="auto"/>
              <w:rPr>
                <w:b/>
                <w:bCs/>
                <w:color w:val="auto"/>
              </w:rPr>
            </w:pPr>
            <w:r w:rsidRPr="00E13963">
              <w:rPr>
                <w:b/>
                <w:bCs/>
                <w:color w:val="auto"/>
              </w:rPr>
              <w:t>PODMIOTY REALIZUJĄCE:</w:t>
            </w:r>
          </w:p>
          <w:p w14:paraId="3514B830" w14:textId="156B54B2" w:rsidR="00603388" w:rsidRPr="006A7448" w:rsidRDefault="00C52B55" w:rsidP="003F72A4">
            <w:pPr>
              <w:pStyle w:val="NormalnyWeb"/>
              <w:spacing w:before="0" w:beforeAutospacing="0" w:after="240" w:afterAutospacing="0"/>
            </w:pPr>
            <w:r w:rsidRPr="00E13963">
              <w:rPr>
                <w:b w:val="0"/>
                <w:bCs w:val="0"/>
              </w:rPr>
              <w:t xml:space="preserve">Urząd </w:t>
            </w:r>
            <w:r w:rsidR="0054081B">
              <w:rPr>
                <w:b w:val="0"/>
                <w:bCs w:val="0"/>
              </w:rPr>
              <w:t xml:space="preserve">Gminy </w:t>
            </w:r>
            <w:r w:rsidR="00E37485">
              <w:rPr>
                <w:b w:val="0"/>
                <w:bCs w:val="0"/>
              </w:rPr>
              <w:t xml:space="preserve">w </w:t>
            </w:r>
            <w:r w:rsidR="00BA5DAF">
              <w:rPr>
                <w:b w:val="0"/>
                <w:bCs w:val="0"/>
              </w:rPr>
              <w:t>Mokobodach</w:t>
            </w:r>
            <w:r w:rsidR="00010581" w:rsidRPr="00E13963">
              <w:rPr>
                <w:b w:val="0"/>
                <w:bCs w:val="0"/>
              </w:rPr>
              <w:t>,</w:t>
            </w:r>
            <w:r w:rsidR="006835A8" w:rsidRPr="00E13963">
              <w:rPr>
                <w:b w:val="0"/>
                <w:bCs w:val="0"/>
              </w:rPr>
              <w:t xml:space="preserve"> </w:t>
            </w:r>
            <w:r w:rsidR="00E37485">
              <w:rPr>
                <w:b w:val="0"/>
                <w:bCs w:val="0"/>
              </w:rPr>
              <w:t xml:space="preserve">Gminny </w:t>
            </w:r>
            <w:r w:rsidR="00010581" w:rsidRPr="00E13963">
              <w:rPr>
                <w:b w:val="0"/>
                <w:bCs w:val="0"/>
              </w:rPr>
              <w:t xml:space="preserve">Ośrodek Pomocy Społecznej, </w:t>
            </w:r>
            <w:r w:rsidR="00E37485">
              <w:rPr>
                <w:b w:val="0"/>
                <w:bCs w:val="0"/>
              </w:rPr>
              <w:t>Gminna</w:t>
            </w:r>
            <w:r w:rsidR="00DC113A">
              <w:rPr>
                <w:b w:val="0"/>
                <w:bCs w:val="0"/>
              </w:rPr>
              <w:t xml:space="preserve"> </w:t>
            </w:r>
            <w:r w:rsidR="00010581" w:rsidRPr="00E13963">
              <w:rPr>
                <w:b w:val="0"/>
                <w:bCs w:val="0"/>
              </w:rPr>
              <w:t>Komisja</w:t>
            </w:r>
            <w:r w:rsidR="0065192A">
              <w:rPr>
                <w:b w:val="0"/>
                <w:bCs w:val="0"/>
              </w:rPr>
              <w:t xml:space="preserve"> </w:t>
            </w:r>
            <w:r w:rsidR="00010581" w:rsidRPr="00E13963">
              <w:rPr>
                <w:b w:val="0"/>
                <w:bCs w:val="0"/>
              </w:rPr>
              <w:t>Rozwiązywania Problemów Alkoholowych,</w:t>
            </w:r>
            <w:r w:rsidR="00DC113A">
              <w:rPr>
                <w:b w:val="0"/>
                <w:bCs w:val="0"/>
              </w:rPr>
              <w:t xml:space="preserve"> </w:t>
            </w:r>
            <w:r w:rsidR="00010581" w:rsidRPr="00E13963">
              <w:rPr>
                <w:b w:val="0"/>
                <w:bCs w:val="0"/>
              </w:rPr>
              <w:t xml:space="preserve">Zespół Interdyscyplinarny, </w:t>
            </w:r>
            <w:r w:rsidR="00A14FB7" w:rsidRPr="00A14FB7">
              <w:rPr>
                <w:b w:val="0"/>
                <w:bCs w:val="0"/>
              </w:rPr>
              <w:t>placówki oświatowe</w:t>
            </w:r>
            <w:r w:rsidR="00A14FB7">
              <w:rPr>
                <w:b w:val="0"/>
                <w:bCs w:val="0"/>
              </w:rPr>
              <w:t xml:space="preserve">, </w:t>
            </w:r>
            <w:r w:rsidR="00010581" w:rsidRPr="00E13963">
              <w:rPr>
                <w:b w:val="0"/>
                <w:bCs w:val="0"/>
              </w:rPr>
              <w:t xml:space="preserve">placówki kulturalne, jednostki sportowo-rekreacyjne, </w:t>
            </w:r>
            <w:r w:rsidR="009E6F26" w:rsidRPr="00E13963">
              <w:rPr>
                <w:b w:val="0"/>
                <w:bCs w:val="0"/>
              </w:rPr>
              <w:t>o</w:t>
            </w:r>
            <w:r w:rsidR="004335EA">
              <w:rPr>
                <w:b w:val="0"/>
                <w:bCs w:val="0"/>
              </w:rPr>
              <w:t>środki</w:t>
            </w:r>
            <w:r w:rsidR="00CE2DAB" w:rsidRPr="00E13963">
              <w:rPr>
                <w:b w:val="0"/>
                <w:bCs w:val="0"/>
              </w:rPr>
              <w:t xml:space="preserve"> </w:t>
            </w:r>
            <w:r w:rsidR="00010581" w:rsidRPr="00E13963">
              <w:rPr>
                <w:b w:val="0"/>
                <w:bCs w:val="0"/>
              </w:rPr>
              <w:t>zdrowia, psycholodzy i terapeuci.</w:t>
            </w:r>
          </w:p>
        </w:tc>
      </w:tr>
      <w:tr w:rsidR="004F2F9E" w:rsidRPr="00EF70D6" w14:paraId="4752FB78" w14:textId="77777777" w:rsidTr="005A422D">
        <w:trPr>
          <w:trHeight w:val="1931"/>
        </w:trPr>
        <w:tc>
          <w:tcPr>
            <w:cnfStyle w:val="001000000000" w:firstRow="0" w:lastRow="0" w:firstColumn="1" w:lastColumn="0" w:oddVBand="0" w:evenVBand="0" w:oddHBand="0" w:evenHBand="0" w:firstRowFirstColumn="0" w:firstRowLastColumn="0" w:lastRowFirstColumn="0" w:lastRowLastColumn="0"/>
            <w:tcW w:w="9351" w:type="dxa"/>
          </w:tcPr>
          <w:p w14:paraId="0D80C621" w14:textId="77777777" w:rsidR="001E6167" w:rsidRPr="00E13963" w:rsidRDefault="004F2F9E" w:rsidP="001E67BF">
            <w:pPr>
              <w:pStyle w:val="nagwektabeli"/>
              <w:spacing w:before="0" w:beforeAutospacing="0" w:after="0" w:afterAutospacing="0" w:line="360" w:lineRule="auto"/>
              <w:rPr>
                <w:b/>
                <w:bCs/>
                <w:color w:val="auto"/>
              </w:rPr>
            </w:pPr>
            <w:r w:rsidRPr="00E13963">
              <w:rPr>
                <w:b/>
                <w:bCs/>
                <w:color w:val="auto"/>
              </w:rPr>
              <w:t>Ź</w:t>
            </w:r>
            <w:r w:rsidR="001E6167" w:rsidRPr="00E13963">
              <w:rPr>
                <w:b/>
                <w:bCs/>
                <w:color w:val="auto"/>
              </w:rPr>
              <w:t>RÓDŁA FINANSOWANIA:</w:t>
            </w:r>
          </w:p>
          <w:p w14:paraId="7B780B35" w14:textId="21670C57" w:rsidR="004F2F9E" w:rsidRPr="00E13963" w:rsidRDefault="001D5898" w:rsidP="001E67BF">
            <w:pPr>
              <w:spacing w:before="0" w:beforeAutospacing="0" w:after="0" w:afterAutospacing="0"/>
              <w:rPr>
                <w:b w:val="0"/>
                <w:bCs w:val="0"/>
              </w:rPr>
            </w:pPr>
            <w:r w:rsidRPr="00E13963">
              <w:rPr>
                <w:b w:val="0"/>
                <w:bCs w:val="0"/>
              </w:rPr>
              <w:t>Budżet</w:t>
            </w:r>
            <w:r w:rsidR="004F2F9E" w:rsidRPr="00E13963">
              <w:rPr>
                <w:b w:val="0"/>
                <w:bCs w:val="0"/>
              </w:rPr>
              <w:t xml:space="preserve"> </w:t>
            </w:r>
            <w:r w:rsidRPr="00E13963">
              <w:rPr>
                <w:b w:val="0"/>
                <w:bCs w:val="0"/>
              </w:rPr>
              <w:t>samorządowy</w:t>
            </w:r>
            <w:r w:rsidR="004F2F9E" w:rsidRPr="00E13963">
              <w:rPr>
                <w:b w:val="0"/>
                <w:bCs w:val="0"/>
              </w:rPr>
              <w:t xml:space="preserve">, </w:t>
            </w:r>
            <w:r w:rsidR="001E6167" w:rsidRPr="00E13963">
              <w:rPr>
                <w:b w:val="0"/>
                <w:bCs w:val="0"/>
              </w:rPr>
              <w:t xml:space="preserve">fundusze krajowe, dotacje z budżetu </w:t>
            </w:r>
            <w:r w:rsidR="005471AE" w:rsidRPr="00E13963">
              <w:rPr>
                <w:b w:val="0"/>
                <w:bCs w:val="0"/>
              </w:rPr>
              <w:t>p</w:t>
            </w:r>
            <w:r w:rsidR="001E6167" w:rsidRPr="00E13963">
              <w:rPr>
                <w:b w:val="0"/>
                <w:bCs w:val="0"/>
              </w:rPr>
              <w:t xml:space="preserve">aństwa, </w:t>
            </w:r>
            <w:r w:rsidR="004F2F9E" w:rsidRPr="00E13963">
              <w:rPr>
                <w:b w:val="0"/>
                <w:bCs w:val="0"/>
              </w:rPr>
              <w:t xml:space="preserve">fundusze </w:t>
            </w:r>
            <w:r w:rsidRPr="00E13963">
              <w:rPr>
                <w:b w:val="0"/>
                <w:bCs w:val="0"/>
              </w:rPr>
              <w:t>zewnętrzne</w:t>
            </w:r>
            <w:r w:rsidR="004F2F9E" w:rsidRPr="00E13963">
              <w:rPr>
                <w:b w:val="0"/>
                <w:bCs w:val="0"/>
              </w:rPr>
              <w:t xml:space="preserve"> (m.in. Unii Europejskiej</w:t>
            </w:r>
            <w:r w:rsidRPr="00E13963">
              <w:rPr>
                <w:b w:val="0"/>
                <w:bCs w:val="0"/>
              </w:rPr>
              <w:t>), inne</w:t>
            </w:r>
            <w:r w:rsidR="001C3136" w:rsidRPr="00E13963">
              <w:rPr>
                <w:b w:val="0"/>
                <w:bCs w:val="0"/>
              </w:rPr>
              <w:t xml:space="preserve"> programy</w:t>
            </w:r>
            <w:r w:rsidR="004F2F9E" w:rsidRPr="00E13963">
              <w:rPr>
                <w:b w:val="0"/>
                <w:bCs w:val="0"/>
              </w:rPr>
              <w:t xml:space="preserve">, organizacje </w:t>
            </w:r>
            <w:r w:rsidR="00C11893" w:rsidRPr="00E13963">
              <w:rPr>
                <w:b w:val="0"/>
                <w:bCs w:val="0"/>
              </w:rPr>
              <w:t>pozarządowe</w:t>
            </w:r>
            <w:r w:rsidR="004F2F9E" w:rsidRPr="00E13963">
              <w:rPr>
                <w:b w:val="0"/>
                <w:bCs w:val="0"/>
              </w:rPr>
              <w:t>, sponsorzy indywidualni</w:t>
            </w:r>
            <w:r w:rsidR="006835A8" w:rsidRPr="00E13963">
              <w:rPr>
                <w:b w:val="0"/>
                <w:bCs w:val="0"/>
              </w:rPr>
              <w:t>.</w:t>
            </w:r>
          </w:p>
        </w:tc>
      </w:tr>
      <w:tr w:rsidR="00010581" w:rsidRPr="00EF70D6" w14:paraId="421D4B28" w14:textId="77777777" w:rsidTr="001E67BF">
        <w:trPr>
          <w:trHeight w:val="283"/>
        </w:trPr>
        <w:tc>
          <w:tcPr>
            <w:cnfStyle w:val="001000000000" w:firstRow="0" w:lastRow="0" w:firstColumn="1" w:lastColumn="0" w:oddVBand="0" w:evenVBand="0" w:oddHBand="0" w:evenHBand="0" w:firstRowFirstColumn="0" w:firstRowLastColumn="0" w:lastRowFirstColumn="0" w:lastRowLastColumn="0"/>
            <w:tcW w:w="9351" w:type="dxa"/>
          </w:tcPr>
          <w:p w14:paraId="55861750" w14:textId="1EB336BC" w:rsidR="00010581" w:rsidRPr="00BB1FF5" w:rsidRDefault="00BF78D7" w:rsidP="006A7448">
            <w:pPr>
              <w:pStyle w:val="nagwektabeli"/>
              <w:spacing w:before="0" w:beforeAutospacing="0" w:after="0" w:afterAutospacing="0" w:line="360" w:lineRule="auto"/>
              <w:rPr>
                <w:b/>
                <w:bCs/>
              </w:rPr>
            </w:pPr>
            <w:r w:rsidRPr="00603388">
              <w:rPr>
                <w:b/>
                <w:bCs/>
                <w:color w:val="auto"/>
              </w:rPr>
              <w:t>PROPONOWANE WSKAŹNIKI MONITOR</w:t>
            </w:r>
            <w:r w:rsidR="00F52E43" w:rsidRPr="00603388">
              <w:rPr>
                <w:b/>
                <w:bCs/>
                <w:color w:val="auto"/>
              </w:rPr>
              <w:t>OWANIA DZIAŁAŃ</w:t>
            </w:r>
            <w:r w:rsidRPr="00603388">
              <w:rPr>
                <w:b/>
                <w:bCs/>
                <w:color w:val="auto"/>
              </w:rPr>
              <w:t>:</w:t>
            </w:r>
          </w:p>
          <w:p w14:paraId="47A4A33F" w14:textId="7738BD7C" w:rsidR="005E2E26" w:rsidRDefault="003C06C5" w:rsidP="005E2E26">
            <w:pPr>
              <w:pStyle w:val="Wypunktowaniewtekciebezpogrubienia"/>
              <w:spacing w:before="0" w:beforeAutospacing="0" w:after="0" w:afterAutospacing="0"/>
              <w:ind w:left="306" w:hanging="284"/>
              <w:rPr>
                <w:b/>
                <w:bCs/>
                <w:lang w:val="pl-PL"/>
              </w:rPr>
            </w:pPr>
            <w:r w:rsidRPr="0038299B">
              <w:rPr>
                <w:lang w:val="pl-PL"/>
              </w:rPr>
              <w:t xml:space="preserve">Liczba rodzin korzystających ze świadczeń </w:t>
            </w:r>
            <w:r w:rsidR="00E37485">
              <w:rPr>
                <w:lang w:val="pl-PL"/>
              </w:rPr>
              <w:t>G</w:t>
            </w:r>
            <w:r w:rsidRPr="0038299B">
              <w:rPr>
                <w:lang w:val="pl-PL"/>
              </w:rPr>
              <w:t>OPS</w:t>
            </w:r>
            <w:r w:rsidR="00253CC6" w:rsidRPr="0038299B">
              <w:rPr>
                <w:lang w:val="pl-PL"/>
              </w:rPr>
              <w:t>;</w:t>
            </w:r>
          </w:p>
          <w:p w14:paraId="28EA5DC4" w14:textId="2F19973B" w:rsidR="00F6528A" w:rsidRDefault="00F6528A">
            <w:pPr>
              <w:pStyle w:val="Wypunktowaniewtekciebezpogrubienia"/>
              <w:spacing w:before="0" w:beforeAutospacing="0"/>
              <w:ind w:left="306" w:hanging="284"/>
              <w:rPr>
                <w:b/>
                <w:bCs/>
                <w:lang w:val="pl-PL"/>
              </w:rPr>
            </w:pPr>
            <w:r w:rsidRPr="0038299B">
              <w:rPr>
                <w:lang w:val="pl-PL"/>
              </w:rPr>
              <w:t>Liczba beneficjentów pomocy społecznej objętych wsparciem z powodu bezradności opiekuńczo-wychowawczej;</w:t>
            </w:r>
          </w:p>
          <w:p w14:paraId="2F3F143A" w14:textId="5582B246" w:rsidR="001E67BF" w:rsidRPr="005E2E26" w:rsidRDefault="001E67BF" w:rsidP="001E67BF">
            <w:pPr>
              <w:pStyle w:val="Wypunktowaniewtekciebezpogrubienia"/>
              <w:spacing w:before="0" w:beforeAutospacing="0" w:after="0" w:afterAutospacing="0"/>
              <w:ind w:left="306" w:hanging="284"/>
              <w:rPr>
                <w:b/>
                <w:bCs/>
                <w:lang w:val="pl-PL"/>
              </w:rPr>
            </w:pPr>
            <w:r>
              <w:rPr>
                <w:lang w:val="pl-PL"/>
              </w:rPr>
              <w:t xml:space="preserve">Liczba </w:t>
            </w:r>
            <w:r w:rsidR="0065192A">
              <w:rPr>
                <w:lang w:val="pl-PL"/>
              </w:rPr>
              <w:t>zatrudnionych asystentów rodziny</w:t>
            </w:r>
            <w:r>
              <w:rPr>
                <w:lang w:val="pl-PL"/>
              </w:rPr>
              <w:t>;</w:t>
            </w:r>
          </w:p>
          <w:p w14:paraId="03CB7473" w14:textId="0A5998BE" w:rsidR="001E67BF" w:rsidRPr="001E67BF" w:rsidRDefault="001E67BF" w:rsidP="001E67BF">
            <w:pPr>
              <w:pStyle w:val="Wypunktowaniewtekciebezpogrubienia"/>
              <w:spacing w:before="0" w:beforeAutospacing="0"/>
              <w:ind w:left="306" w:hanging="284"/>
              <w:rPr>
                <w:lang w:val="pl-PL"/>
              </w:rPr>
            </w:pPr>
            <w:r>
              <w:rPr>
                <w:lang w:val="pl-PL"/>
              </w:rPr>
              <w:t>L</w:t>
            </w:r>
            <w:r w:rsidRPr="001E67BF">
              <w:rPr>
                <w:lang w:val="pl-PL"/>
              </w:rPr>
              <w:t>iczba rodzin wychowujących dzieci objętych pracą socjalną</w:t>
            </w:r>
            <w:r>
              <w:rPr>
                <w:lang w:val="pl-PL"/>
              </w:rPr>
              <w:t>;</w:t>
            </w:r>
          </w:p>
          <w:p w14:paraId="420BB257" w14:textId="0505CF22" w:rsidR="003C06C5" w:rsidRDefault="003C06C5">
            <w:pPr>
              <w:pStyle w:val="Wypunktowaniewtekciebezpogrubienia"/>
              <w:spacing w:before="0" w:beforeAutospacing="0"/>
              <w:ind w:left="306" w:hanging="284"/>
              <w:rPr>
                <w:b/>
                <w:bCs/>
                <w:lang w:val="pl-PL"/>
              </w:rPr>
            </w:pPr>
            <w:r w:rsidRPr="0038299B">
              <w:rPr>
                <w:lang w:val="pl-PL"/>
              </w:rPr>
              <w:t>Liczba rodzin, które zostały objęte wsparciem z sytemu pomocy społecznej, świadczeń rodzinnych</w:t>
            </w:r>
            <w:r w:rsidR="004F69DB">
              <w:rPr>
                <w:lang w:val="pl-PL"/>
              </w:rPr>
              <w:t xml:space="preserve"> </w:t>
            </w:r>
            <w:r w:rsidR="007500BB">
              <w:rPr>
                <w:lang w:val="pl-PL"/>
              </w:rPr>
              <w:t>i</w:t>
            </w:r>
            <w:r w:rsidRPr="0038299B">
              <w:rPr>
                <w:lang w:val="pl-PL"/>
              </w:rPr>
              <w:t xml:space="preserve"> alimentacyjnych;</w:t>
            </w:r>
          </w:p>
          <w:p w14:paraId="58F8AF75" w14:textId="6C66DCEA" w:rsidR="00D80741" w:rsidRPr="00D80741" w:rsidRDefault="00D80741" w:rsidP="00D80741">
            <w:pPr>
              <w:pStyle w:val="Wypunktowaniewtekciebezpogrubienia"/>
              <w:ind w:left="306" w:hanging="284"/>
              <w:rPr>
                <w:lang w:val="pl-PL"/>
              </w:rPr>
            </w:pPr>
            <w:r>
              <w:rPr>
                <w:lang w:val="pl-PL"/>
              </w:rPr>
              <w:t xml:space="preserve">Liczba </w:t>
            </w:r>
            <w:r w:rsidR="00A06D16">
              <w:rPr>
                <w:lang w:val="pl-PL"/>
              </w:rPr>
              <w:t xml:space="preserve">dzieci z terenu </w:t>
            </w:r>
            <w:r w:rsidR="00E37485">
              <w:rPr>
                <w:lang w:val="pl-PL"/>
              </w:rPr>
              <w:t>gminy</w:t>
            </w:r>
            <w:r w:rsidR="00A06D16">
              <w:rPr>
                <w:lang w:val="pl-PL"/>
              </w:rPr>
              <w:t xml:space="preserve"> przebywających w rodzinach zastępczych</w:t>
            </w:r>
            <w:r>
              <w:rPr>
                <w:lang w:val="pl-PL"/>
              </w:rPr>
              <w:t>;</w:t>
            </w:r>
          </w:p>
          <w:p w14:paraId="011BB44C" w14:textId="4D90A5C3" w:rsidR="00D80741" w:rsidRPr="001E67BF" w:rsidRDefault="003F1D43" w:rsidP="001E67BF">
            <w:pPr>
              <w:pStyle w:val="Wypunktowaniewtekciebezpogrubienia"/>
              <w:spacing w:before="0" w:beforeAutospacing="0"/>
              <w:ind w:left="306" w:hanging="284"/>
              <w:rPr>
                <w:b/>
                <w:bCs/>
                <w:lang w:val="pl-PL"/>
              </w:rPr>
            </w:pPr>
            <w:r w:rsidRPr="003F1D43">
              <w:rPr>
                <w:lang w:val="pl-PL"/>
              </w:rPr>
              <w:t xml:space="preserve">Liczba rodzin </w:t>
            </w:r>
            <w:r w:rsidR="00D80741">
              <w:rPr>
                <w:lang w:val="pl-PL"/>
              </w:rPr>
              <w:t>wielodzietnych</w:t>
            </w:r>
            <w:r w:rsidR="001E67BF">
              <w:rPr>
                <w:lang w:val="pl-PL"/>
              </w:rPr>
              <w:t xml:space="preserve"> i </w:t>
            </w:r>
            <w:r w:rsidR="00D80741">
              <w:rPr>
                <w:lang w:val="pl-PL"/>
              </w:rPr>
              <w:t>niepełnych</w:t>
            </w:r>
            <w:r w:rsidRPr="003F1D43">
              <w:rPr>
                <w:lang w:val="pl-PL"/>
              </w:rPr>
              <w:t xml:space="preserve">, którym </w:t>
            </w:r>
            <w:r w:rsidR="00E37485">
              <w:rPr>
                <w:lang w:val="pl-PL"/>
              </w:rPr>
              <w:t>G</w:t>
            </w:r>
            <w:r w:rsidRPr="003F1D43">
              <w:rPr>
                <w:lang w:val="pl-PL"/>
              </w:rPr>
              <w:t>OPS udzielił pomocy</w:t>
            </w:r>
            <w:r w:rsidR="00D80741">
              <w:rPr>
                <w:lang w:val="pl-PL"/>
              </w:rPr>
              <w:t xml:space="preserve"> finansowej</w:t>
            </w:r>
            <w:r w:rsidR="00D80741" w:rsidRPr="001E67BF">
              <w:rPr>
                <w:lang w:val="pl-PL"/>
              </w:rPr>
              <w:t>;</w:t>
            </w:r>
          </w:p>
          <w:p w14:paraId="15819A37" w14:textId="55D6C04C" w:rsidR="001E67BF" w:rsidRDefault="00253CC6">
            <w:pPr>
              <w:pStyle w:val="Wypunktowaniewtekciebezpogrubienia"/>
              <w:spacing w:before="0" w:beforeAutospacing="0"/>
              <w:ind w:left="306" w:hanging="284"/>
              <w:rPr>
                <w:b/>
                <w:bCs/>
                <w:lang w:val="pl-PL"/>
              </w:rPr>
            </w:pPr>
            <w:r w:rsidRPr="0038299B">
              <w:rPr>
                <w:lang w:val="pl-PL"/>
              </w:rPr>
              <w:t xml:space="preserve">Liczba rodzin wielodzietnych, korzystających z </w:t>
            </w:r>
            <w:r w:rsidR="00377D8D">
              <w:rPr>
                <w:lang w:val="pl-PL"/>
              </w:rPr>
              <w:t xml:space="preserve">ogólnopolskiej </w:t>
            </w:r>
            <w:r w:rsidRPr="0038299B">
              <w:rPr>
                <w:lang w:val="pl-PL"/>
              </w:rPr>
              <w:t>KDR</w:t>
            </w:r>
            <w:r w:rsidR="001E67BF">
              <w:rPr>
                <w:lang w:val="pl-PL"/>
              </w:rPr>
              <w:t>;</w:t>
            </w:r>
          </w:p>
          <w:p w14:paraId="7FFC6893" w14:textId="4299C55E" w:rsidR="001E67BF" w:rsidRPr="001E67BF" w:rsidRDefault="001E67BF" w:rsidP="001E67BF">
            <w:pPr>
              <w:pStyle w:val="Wypunktowaniewtekciebezpogrubienia"/>
              <w:spacing w:before="0" w:beforeAutospacing="0"/>
              <w:ind w:left="306" w:hanging="284"/>
              <w:rPr>
                <w:b/>
                <w:bCs/>
                <w:lang w:val="pl-PL"/>
              </w:rPr>
            </w:pPr>
            <w:r>
              <w:rPr>
                <w:lang w:val="pl-PL"/>
              </w:rPr>
              <w:t xml:space="preserve">Liczba </w:t>
            </w:r>
            <w:r w:rsidRPr="001E67BF">
              <w:rPr>
                <w:lang w:val="pl-PL"/>
              </w:rPr>
              <w:t>os</w:t>
            </w:r>
            <w:r>
              <w:rPr>
                <w:lang w:val="pl-PL"/>
              </w:rPr>
              <w:t>ób</w:t>
            </w:r>
            <w:r w:rsidRPr="001E67BF">
              <w:rPr>
                <w:lang w:val="pl-PL"/>
              </w:rPr>
              <w:t xml:space="preserve"> samotnie wychowujący</w:t>
            </w:r>
            <w:r>
              <w:rPr>
                <w:lang w:val="pl-PL"/>
              </w:rPr>
              <w:t>ch</w:t>
            </w:r>
            <w:r w:rsidRPr="001E67BF">
              <w:rPr>
                <w:lang w:val="pl-PL"/>
              </w:rPr>
              <w:t xml:space="preserve"> dziecko/dzieci </w:t>
            </w:r>
            <w:r>
              <w:rPr>
                <w:lang w:val="pl-PL"/>
              </w:rPr>
              <w:t xml:space="preserve">korzystających </w:t>
            </w:r>
            <w:r w:rsidR="00E37485">
              <w:rPr>
                <w:lang w:val="pl-PL"/>
              </w:rPr>
              <w:t>z poradnictwa</w:t>
            </w:r>
            <w:r w:rsidR="003C06C5" w:rsidRPr="0038299B">
              <w:rPr>
                <w:lang w:val="pl-PL"/>
              </w:rPr>
              <w:t>;</w:t>
            </w:r>
          </w:p>
          <w:p w14:paraId="39B26AE7" w14:textId="680E3718" w:rsidR="00CE1F4E" w:rsidRDefault="00CE1F4E" w:rsidP="003C3124">
            <w:pPr>
              <w:pStyle w:val="Wypunktowaniewtekciebezpogrubienia"/>
              <w:spacing w:before="0" w:beforeAutospacing="0"/>
              <w:ind w:left="306" w:hanging="284"/>
              <w:rPr>
                <w:b/>
                <w:bCs/>
                <w:lang w:val="pl-PL"/>
              </w:rPr>
            </w:pPr>
            <w:r w:rsidRPr="0038299B">
              <w:rPr>
                <w:lang w:val="pl-PL"/>
              </w:rPr>
              <w:t>Liczba inicjatyw z zakresu organizacji czasu wolnego dla dzieci i młodzieży</w:t>
            </w:r>
            <w:r w:rsidR="00A06D16">
              <w:rPr>
                <w:lang w:val="pl-PL"/>
              </w:rPr>
              <w:t>, w tym dla dzieci i młodzieży</w:t>
            </w:r>
            <w:r w:rsidRPr="0038299B">
              <w:rPr>
                <w:lang w:val="pl-PL"/>
              </w:rPr>
              <w:t xml:space="preserve"> z rodzin wielodzietnych;</w:t>
            </w:r>
          </w:p>
          <w:p w14:paraId="45252F14" w14:textId="36B7AC56" w:rsidR="00C1307A" w:rsidRPr="00C1307A" w:rsidRDefault="00C1307A" w:rsidP="00C1307A">
            <w:pPr>
              <w:pStyle w:val="Wypunktowaniewtekciebezpogrubienia"/>
              <w:tabs>
                <w:tab w:val="num" w:pos="306"/>
              </w:tabs>
              <w:ind w:hanging="698"/>
            </w:pPr>
            <w:r w:rsidRPr="00C1307A">
              <w:t>Liczba inwestycji na rzecz szkół</w:t>
            </w:r>
            <w:r>
              <w:t>;</w:t>
            </w:r>
          </w:p>
          <w:p w14:paraId="74B5492E" w14:textId="72EA4941" w:rsidR="00CE1F4E" w:rsidRDefault="00CE1F4E">
            <w:pPr>
              <w:pStyle w:val="Wypunktowaniewtekciebezpogrubienia"/>
              <w:ind w:left="306" w:hanging="284"/>
              <w:rPr>
                <w:b/>
                <w:bCs/>
                <w:lang w:val="pl-PL"/>
              </w:rPr>
            </w:pPr>
            <w:r w:rsidRPr="0038299B">
              <w:rPr>
                <w:lang w:val="pl-PL"/>
              </w:rPr>
              <w:t>Liczba dzieci i młodzieży, korzystających w szkołach ze wsparcia psychologicznego;</w:t>
            </w:r>
          </w:p>
          <w:p w14:paraId="5AED013A" w14:textId="0A7D5A28" w:rsidR="007F3AC9" w:rsidRPr="007F3AC9" w:rsidRDefault="007F3AC9" w:rsidP="007F3AC9">
            <w:pPr>
              <w:pStyle w:val="Wypunktowaniewtekciebezpogrubienia"/>
              <w:tabs>
                <w:tab w:val="clear" w:pos="644"/>
                <w:tab w:val="num" w:pos="306"/>
              </w:tabs>
              <w:ind w:hanging="622"/>
            </w:pPr>
            <w:r w:rsidRPr="007F3AC9">
              <w:t>Liczba dzieci i młodzieży korzystających z zajęć pozalekcyjnych</w:t>
            </w:r>
            <w:r>
              <w:t>;</w:t>
            </w:r>
          </w:p>
          <w:p w14:paraId="67757D98" w14:textId="46308B82" w:rsidR="001E67BF" w:rsidRPr="001E67BF" w:rsidRDefault="00CE1F4E" w:rsidP="00D80741">
            <w:pPr>
              <w:pStyle w:val="Wypunktowaniewtekciebezpogrubienia"/>
              <w:ind w:left="306" w:hanging="284"/>
              <w:rPr>
                <w:lang w:val="pl-PL"/>
              </w:rPr>
            </w:pPr>
            <w:r w:rsidRPr="0038299B">
              <w:rPr>
                <w:lang w:val="pl-PL"/>
              </w:rPr>
              <w:t xml:space="preserve">Liczba </w:t>
            </w:r>
            <w:r w:rsidR="0065192A">
              <w:rPr>
                <w:lang w:val="pl-PL"/>
              </w:rPr>
              <w:t>zrealizowanych programów profilaktycznych</w:t>
            </w:r>
            <w:r w:rsidR="001E67BF">
              <w:rPr>
                <w:lang w:val="pl-PL"/>
              </w:rPr>
              <w:t>;</w:t>
            </w:r>
          </w:p>
          <w:p w14:paraId="513D7BB0" w14:textId="77777777" w:rsidR="0065192A" w:rsidRPr="0065192A" w:rsidRDefault="001E67BF" w:rsidP="003F72A4">
            <w:pPr>
              <w:pStyle w:val="Wypunktowaniewtekciebezpogrubienia"/>
              <w:spacing w:after="240" w:afterAutospacing="0"/>
              <w:ind w:left="306" w:hanging="284"/>
              <w:rPr>
                <w:lang w:val="pl-PL"/>
              </w:rPr>
            </w:pPr>
            <w:r>
              <w:rPr>
                <w:lang w:val="pl-PL"/>
              </w:rPr>
              <w:t xml:space="preserve">Liczba placówek służby zdrowia na terenie </w:t>
            </w:r>
            <w:r w:rsidR="00E37485">
              <w:rPr>
                <w:lang w:val="pl-PL"/>
              </w:rPr>
              <w:t>gminy</w:t>
            </w:r>
            <w:r w:rsidR="0065192A">
              <w:rPr>
                <w:lang w:val="pl-PL"/>
              </w:rPr>
              <w:t>;</w:t>
            </w:r>
          </w:p>
          <w:p w14:paraId="1B3B0436" w14:textId="66109F40" w:rsidR="00010581" w:rsidRPr="003F72A4" w:rsidRDefault="0065192A" w:rsidP="0065192A">
            <w:pPr>
              <w:pStyle w:val="Wypunktowaniewtekciebezpogrubienia"/>
              <w:spacing w:after="0" w:afterAutospacing="0"/>
              <w:ind w:left="306" w:hanging="284"/>
              <w:rPr>
                <w:lang w:val="pl-PL"/>
              </w:rPr>
            </w:pPr>
            <w:r>
              <w:rPr>
                <w:lang w:val="pl-PL"/>
              </w:rPr>
              <w:lastRenderedPageBreak/>
              <w:t xml:space="preserve">Liczba przeprowadzonych kampanii społecznych </w:t>
            </w:r>
            <w:r w:rsidRPr="0065192A">
              <w:rPr>
                <w:lang w:val="pl-PL"/>
              </w:rPr>
              <w:t>na temat zdrowia psychicznego</w:t>
            </w:r>
            <w:r w:rsidR="00D80741" w:rsidRPr="003F72A4">
              <w:rPr>
                <w:lang w:val="pl-PL"/>
              </w:rPr>
              <w:t>.</w:t>
            </w:r>
          </w:p>
        </w:tc>
      </w:tr>
      <w:tr w:rsidR="004F2F9E" w:rsidRPr="00EF70D6" w14:paraId="72EC31BB" w14:textId="77777777" w:rsidTr="00253CC6">
        <w:tc>
          <w:tcPr>
            <w:cnfStyle w:val="001000000000" w:firstRow="0" w:lastRow="0" w:firstColumn="1" w:lastColumn="0" w:oddVBand="0" w:evenVBand="0" w:oddHBand="0" w:evenHBand="0" w:firstRowFirstColumn="0" w:firstRowLastColumn="0" w:lastRowFirstColumn="0" w:lastRowLastColumn="0"/>
            <w:tcW w:w="9351" w:type="dxa"/>
          </w:tcPr>
          <w:p w14:paraId="78D91891" w14:textId="0115D011" w:rsidR="004F2F9E" w:rsidRPr="00603388" w:rsidRDefault="004F2F9E" w:rsidP="006A7448">
            <w:pPr>
              <w:pStyle w:val="nagwektabeli"/>
              <w:spacing w:after="0" w:afterAutospacing="0" w:line="360" w:lineRule="auto"/>
              <w:rPr>
                <w:b/>
                <w:bCs/>
                <w:color w:val="auto"/>
              </w:rPr>
            </w:pPr>
            <w:r w:rsidRPr="00603388">
              <w:rPr>
                <w:b/>
                <w:bCs/>
                <w:color w:val="auto"/>
              </w:rPr>
              <w:lastRenderedPageBreak/>
              <w:t>P</w:t>
            </w:r>
            <w:r w:rsidR="00BF78D7" w:rsidRPr="00603388">
              <w:rPr>
                <w:b/>
                <w:bCs/>
                <w:color w:val="auto"/>
              </w:rPr>
              <w:t>ROGNOZOWANE ZMIANY:</w:t>
            </w:r>
          </w:p>
          <w:p w14:paraId="3B90671D" w14:textId="13DA0E2A" w:rsidR="004F2F9E" w:rsidRPr="0038299B" w:rsidRDefault="004F2F9E">
            <w:pPr>
              <w:pStyle w:val="Wypunktowaniewtekciebezpogrubienia"/>
              <w:spacing w:before="0" w:beforeAutospacing="0"/>
              <w:ind w:left="306" w:hanging="306"/>
              <w:rPr>
                <w:lang w:val="pl-PL"/>
              </w:rPr>
            </w:pPr>
            <w:r w:rsidRPr="0038299B">
              <w:rPr>
                <w:lang w:val="pl-PL"/>
              </w:rPr>
              <w:t>Zwiększenie świadomości mieszkańców</w:t>
            </w:r>
            <w:r w:rsidR="00BF78D7" w:rsidRPr="0038299B">
              <w:rPr>
                <w:lang w:val="pl-PL"/>
              </w:rPr>
              <w:t xml:space="preserve"> w zakresie </w:t>
            </w:r>
            <w:r w:rsidRPr="0038299B">
              <w:rPr>
                <w:lang w:val="pl-PL"/>
              </w:rPr>
              <w:t>właściwego wypełniania ról rodzicielskich</w:t>
            </w:r>
            <w:r w:rsidR="001D5898" w:rsidRPr="0038299B">
              <w:rPr>
                <w:lang w:val="pl-PL"/>
              </w:rPr>
              <w:t>;</w:t>
            </w:r>
          </w:p>
          <w:p w14:paraId="2DD0A7DE" w14:textId="77777777" w:rsidR="004F2F9E" w:rsidRPr="0038299B" w:rsidRDefault="004F2F9E">
            <w:pPr>
              <w:pStyle w:val="Wypunktowaniewtekciebezpogrubienia"/>
              <w:ind w:left="306" w:hanging="306"/>
              <w:rPr>
                <w:lang w:val="pl-PL"/>
              </w:rPr>
            </w:pPr>
            <w:r w:rsidRPr="0038299B">
              <w:rPr>
                <w:lang w:val="pl-PL"/>
              </w:rPr>
              <w:t>Zmniejszenie się liczby rodzin dotkniętych problemami opiekuńczo- wychowawczymi</w:t>
            </w:r>
            <w:r w:rsidR="001D5898" w:rsidRPr="0038299B">
              <w:rPr>
                <w:lang w:val="pl-PL"/>
              </w:rPr>
              <w:t>;</w:t>
            </w:r>
          </w:p>
          <w:p w14:paraId="38C4AB71" w14:textId="77777777" w:rsidR="004F2F9E" w:rsidRPr="0038299B" w:rsidRDefault="004F2F9E">
            <w:pPr>
              <w:pStyle w:val="Wypunktowaniewtekciebezpogrubienia"/>
              <w:ind w:left="306" w:hanging="284"/>
              <w:rPr>
                <w:lang w:val="pl-PL"/>
              </w:rPr>
            </w:pPr>
            <w:r w:rsidRPr="0038299B">
              <w:rPr>
                <w:lang w:val="pl-PL"/>
              </w:rPr>
              <w:t>Zwiększenie szans edukacyjnych (zarówno uczniów uzdolnionych</w:t>
            </w:r>
            <w:r w:rsidR="00C11893" w:rsidRPr="0038299B">
              <w:rPr>
                <w:lang w:val="pl-PL"/>
              </w:rPr>
              <w:t>,</w:t>
            </w:r>
            <w:r w:rsidRPr="0038299B">
              <w:rPr>
                <w:lang w:val="pl-PL"/>
              </w:rPr>
              <w:t xml:space="preserve"> jak i tych mających problemy w nauce)</w:t>
            </w:r>
            <w:r w:rsidR="001D5898" w:rsidRPr="0038299B">
              <w:rPr>
                <w:lang w:val="pl-PL"/>
              </w:rPr>
              <w:t>;</w:t>
            </w:r>
          </w:p>
          <w:p w14:paraId="6BF1E5F0" w14:textId="4D3D8222" w:rsidR="00563534" w:rsidRPr="0038299B" w:rsidRDefault="00BF78D7">
            <w:pPr>
              <w:pStyle w:val="Wypunktowaniewtekciebezpogrubienia"/>
              <w:ind w:left="306" w:hanging="284"/>
              <w:rPr>
                <w:lang w:val="pl-PL"/>
              </w:rPr>
            </w:pPr>
            <w:r w:rsidRPr="0038299B">
              <w:rPr>
                <w:lang w:val="pl-PL"/>
              </w:rPr>
              <w:t xml:space="preserve">Zwiększenie efektywności </w:t>
            </w:r>
            <w:r w:rsidR="00563534" w:rsidRPr="0038299B">
              <w:rPr>
                <w:lang w:val="pl-PL"/>
              </w:rPr>
              <w:t>wsp</w:t>
            </w:r>
            <w:r w:rsidRPr="0038299B">
              <w:rPr>
                <w:lang w:val="pl-PL"/>
              </w:rPr>
              <w:t>arcia dla</w:t>
            </w:r>
            <w:r w:rsidR="00563534" w:rsidRPr="0038299B">
              <w:rPr>
                <w:lang w:val="pl-PL"/>
              </w:rPr>
              <w:t xml:space="preserve"> osób</w:t>
            </w:r>
            <w:r w:rsidRPr="0038299B">
              <w:rPr>
                <w:lang w:val="pl-PL"/>
              </w:rPr>
              <w:t xml:space="preserve"> </w:t>
            </w:r>
            <w:r w:rsidR="00563534" w:rsidRPr="0038299B">
              <w:rPr>
                <w:lang w:val="pl-PL"/>
              </w:rPr>
              <w:t xml:space="preserve">samotnie </w:t>
            </w:r>
            <w:r w:rsidRPr="0038299B">
              <w:rPr>
                <w:lang w:val="pl-PL"/>
              </w:rPr>
              <w:t xml:space="preserve">wychowujących </w:t>
            </w:r>
            <w:r w:rsidR="00563534" w:rsidRPr="0038299B">
              <w:rPr>
                <w:lang w:val="pl-PL"/>
              </w:rPr>
              <w:t>dzieci;</w:t>
            </w:r>
          </w:p>
          <w:p w14:paraId="3A0F2ADD" w14:textId="68712270" w:rsidR="004F2F9E" w:rsidRPr="0038299B" w:rsidRDefault="004F2F9E">
            <w:pPr>
              <w:pStyle w:val="Wypunktowaniewtekciebezpogrubienia"/>
              <w:spacing w:after="0" w:afterAutospacing="0"/>
              <w:ind w:left="306" w:hanging="284"/>
              <w:rPr>
                <w:lang w:val="pl-PL"/>
              </w:rPr>
            </w:pPr>
            <w:r w:rsidRPr="0038299B">
              <w:rPr>
                <w:lang w:val="pl-PL"/>
              </w:rPr>
              <w:t>Zwiększenie świadomości mieszkańców</w:t>
            </w:r>
            <w:r w:rsidR="00BF78D7" w:rsidRPr="0038299B">
              <w:rPr>
                <w:lang w:val="pl-PL"/>
              </w:rPr>
              <w:t xml:space="preserve"> w zakresie </w:t>
            </w:r>
            <w:r w:rsidR="001D5898" w:rsidRPr="0038299B">
              <w:rPr>
                <w:lang w:val="pl-PL"/>
              </w:rPr>
              <w:t>profilaktyki</w:t>
            </w:r>
            <w:r w:rsidRPr="0038299B">
              <w:rPr>
                <w:lang w:val="pl-PL"/>
              </w:rPr>
              <w:t xml:space="preserve"> </w:t>
            </w:r>
            <w:r w:rsidR="001D5898" w:rsidRPr="0038299B">
              <w:rPr>
                <w:lang w:val="pl-PL"/>
              </w:rPr>
              <w:t>zdrowotnej,</w:t>
            </w:r>
            <w:r w:rsidRPr="0038299B">
              <w:rPr>
                <w:lang w:val="pl-PL"/>
              </w:rPr>
              <w:t xml:space="preserve"> uzależnień oraz zdrowego </w:t>
            </w:r>
            <w:r w:rsidR="00BF78D7" w:rsidRPr="0038299B">
              <w:rPr>
                <w:lang w:val="pl-PL"/>
              </w:rPr>
              <w:t xml:space="preserve">stylu </w:t>
            </w:r>
            <w:r w:rsidRPr="0038299B">
              <w:rPr>
                <w:lang w:val="pl-PL"/>
              </w:rPr>
              <w:t>życia</w:t>
            </w:r>
            <w:r w:rsidR="00563534" w:rsidRPr="0038299B">
              <w:rPr>
                <w:lang w:val="pl-PL"/>
              </w:rPr>
              <w:t>.</w:t>
            </w:r>
          </w:p>
        </w:tc>
      </w:tr>
    </w:tbl>
    <w:p w14:paraId="0E74F4EA" w14:textId="6698AC32" w:rsidR="00BE534B" w:rsidRDefault="00BE534B" w:rsidP="00603388">
      <w:pPr>
        <w:spacing w:before="0" w:beforeAutospacing="0" w:after="0" w:afterAutospacing="0" w:line="240" w:lineRule="auto"/>
        <w:jc w:val="left"/>
        <w:rPr>
          <w:lang w:eastAsia="en-US"/>
        </w:rPr>
      </w:pPr>
    </w:p>
    <w:tbl>
      <w:tblPr>
        <w:tblStyle w:val="Tabela-Siatka"/>
        <w:tblW w:w="9351" w:type="dxa"/>
        <w:tblLook w:val="04A0" w:firstRow="1" w:lastRow="0" w:firstColumn="1" w:lastColumn="0" w:noHBand="0" w:noVBand="1"/>
      </w:tblPr>
      <w:tblGrid>
        <w:gridCol w:w="4195"/>
        <w:gridCol w:w="1337"/>
        <w:gridCol w:w="1693"/>
        <w:gridCol w:w="2126"/>
      </w:tblGrid>
      <w:tr w:rsidR="005A422D" w:rsidRPr="00BA5DAF" w14:paraId="243C1F30" w14:textId="77777777" w:rsidTr="00652A38">
        <w:tc>
          <w:tcPr>
            <w:tcW w:w="4195" w:type="dxa"/>
            <w:shd w:val="clear" w:color="auto" w:fill="002060"/>
          </w:tcPr>
          <w:p w14:paraId="3984A9B6" w14:textId="72052813" w:rsidR="005A422D" w:rsidRPr="007F79FB" w:rsidRDefault="005A422D" w:rsidP="005A422D">
            <w:pPr>
              <w:pStyle w:val="nagwektabeli"/>
              <w:spacing w:line="360" w:lineRule="auto"/>
              <w:rPr>
                <w:sz w:val="24"/>
                <w:szCs w:val="24"/>
                <w:lang w:eastAsia="en-US"/>
              </w:rPr>
            </w:pPr>
            <w:bookmarkStart w:id="247" w:name="_Hlk127180788"/>
            <w:r w:rsidRPr="007F79FB">
              <w:rPr>
                <w:sz w:val="24"/>
                <w:szCs w:val="24"/>
                <w:lang w:eastAsia="en-US"/>
              </w:rPr>
              <w:t>Wskaźnik</w:t>
            </w:r>
          </w:p>
        </w:tc>
        <w:tc>
          <w:tcPr>
            <w:tcW w:w="1337" w:type="dxa"/>
            <w:shd w:val="clear" w:color="auto" w:fill="002060"/>
          </w:tcPr>
          <w:p w14:paraId="316F7A2B" w14:textId="214705AF" w:rsidR="005A422D" w:rsidRPr="007F79FB" w:rsidRDefault="005A422D" w:rsidP="005A422D">
            <w:pPr>
              <w:pStyle w:val="nagwektabeli"/>
              <w:spacing w:line="360" w:lineRule="auto"/>
              <w:jc w:val="center"/>
              <w:rPr>
                <w:sz w:val="24"/>
                <w:szCs w:val="24"/>
                <w:lang w:eastAsia="en-US"/>
              </w:rPr>
            </w:pPr>
            <w:r w:rsidRPr="007F79FB">
              <w:rPr>
                <w:sz w:val="24"/>
                <w:szCs w:val="24"/>
                <w:lang w:eastAsia="en-US"/>
              </w:rPr>
              <w:t>Źródło danych</w:t>
            </w:r>
          </w:p>
        </w:tc>
        <w:tc>
          <w:tcPr>
            <w:tcW w:w="1693" w:type="dxa"/>
            <w:shd w:val="clear" w:color="auto" w:fill="002060"/>
          </w:tcPr>
          <w:p w14:paraId="7C3DB999" w14:textId="77777777" w:rsidR="005A422D" w:rsidRPr="007F79FB" w:rsidRDefault="005A422D" w:rsidP="00D62A32">
            <w:pPr>
              <w:pStyle w:val="nagwektabeli"/>
              <w:spacing w:before="0" w:beforeAutospacing="0" w:after="0" w:afterAutospacing="0" w:line="360" w:lineRule="auto"/>
              <w:jc w:val="center"/>
              <w:rPr>
                <w:sz w:val="24"/>
                <w:szCs w:val="24"/>
                <w:lang w:eastAsia="en-US"/>
              </w:rPr>
            </w:pPr>
            <w:r w:rsidRPr="007F79FB">
              <w:rPr>
                <w:sz w:val="24"/>
                <w:szCs w:val="24"/>
                <w:lang w:eastAsia="en-US"/>
              </w:rPr>
              <w:t>Wartość początkowa</w:t>
            </w:r>
          </w:p>
          <w:p w14:paraId="1CAE8F4D" w14:textId="5A067A8D" w:rsidR="005E0E09" w:rsidRPr="007F79FB" w:rsidRDefault="005E0E09" w:rsidP="005A422D">
            <w:pPr>
              <w:pStyle w:val="nagwektabeli"/>
              <w:spacing w:line="360" w:lineRule="auto"/>
              <w:jc w:val="center"/>
              <w:rPr>
                <w:sz w:val="24"/>
                <w:szCs w:val="24"/>
                <w:lang w:eastAsia="en-US"/>
              </w:rPr>
            </w:pPr>
            <w:r w:rsidRPr="007F79FB">
              <w:rPr>
                <w:sz w:val="24"/>
                <w:szCs w:val="24"/>
                <w:lang w:eastAsia="en-US"/>
              </w:rPr>
              <w:t>202</w:t>
            </w:r>
            <w:r w:rsidR="00F268E4">
              <w:rPr>
                <w:sz w:val="24"/>
                <w:szCs w:val="24"/>
                <w:lang w:eastAsia="en-US"/>
              </w:rPr>
              <w:t>3</w:t>
            </w:r>
            <w:r w:rsidRPr="007F79FB">
              <w:rPr>
                <w:sz w:val="24"/>
                <w:szCs w:val="24"/>
                <w:lang w:eastAsia="en-US"/>
              </w:rPr>
              <w:t xml:space="preserve"> rok</w:t>
            </w:r>
          </w:p>
        </w:tc>
        <w:tc>
          <w:tcPr>
            <w:tcW w:w="2126" w:type="dxa"/>
            <w:shd w:val="clear" w:color="auto" w:fill="002060"/>
          </w:tcPr>
          <w:p w14:paraId="10965FB1" w14:textId="77777777" w:rsidR="005A422D" w:rsidRPr="007F79FB" w:rsidRDefault="005A422D" w:rsidP="00D62A32">
            <w:pPr>
              <w:pStyle w:val="nagwektabeli"/>
              <w:spacing w:after="0" w:afterAutospacing="0" w:line="360" w:lineRule="auto"/>
              <w:jc w:val="center"/>
              <w:rPr>
                <w:sz w:val="24"/>
                <w:szCs w:val="24"/>
                <w:lang w:eastAsia="en-US"/>
              </w:rPr>
            </w:pPr>
            <w:r w:rsidRPr="007F79FB">
              <w:rPr>
                <w:sz w:val="24"/>
                <w:szCs w:val="24"/>
                <w:lang w:eastAsia="en-US"/>
              </w:rPr>
              <w:t>Wartość docelowa</w:t>
            </w:r>
          </w:p>
          <w:p w14:paraId="6FBC41FB" w14:textId="3936277C" w:rsidR="005E0E09" w:rsidRPr="007F79FB" w:rsidRDefault="005E0E09" w:rsidP="005A422D">
            <w:pPr>
              <w:pStyle w:val="nagwektabeli"/>
              <w:spacing w:line="360" w:lineRule="auto"/>
              <w:jc w:val="center"/>
              <w:rPr>
                <w:sz w:val="24"/>
                <w:szCs w:val="24"/>
                <w:lang w:eastAsia="en-US"/>
              </w:rPr>
            </w:pPr>
            <w:r w:rsidRPr="007F79FB">
              <w:rPr>
                <w:sz w:val="24"/>
                <w:szCs w:val="24"/>
                <w:lang w:eastAsia="en-US"/>
              </w:rPr>
              <w:t>20</w:t>
            </w:r>
            <w:r w:rsidR="001E67BF" w:rsidRPr="007F79FB">
              <w:rPr>
                <w:sz w:val="24"/>
                <w:szCs w:val="24"/>
                <w:lang w:eastAsia="en-US"/>
              </w:rPr>
              <w:t>3</w:t>
            </w:r>
            <w:r w:rsidR="007F79FB">
              <w:rPr>
                <w:sz w:val="24"/>
                <w:szCs w:val="24"/>
                <w:lang w:eastAsia="en-US"/>
              </w:rPr>
              <w:t>5</w:t>
            </w:r>
            <w:r w:rsidRPr="007F79FB">
              <w:rPr>
                <w:sz w:val="24"/>
                <w:szCs w:val="24"/>
                <w:lang w:eastAsia="en-US"/>
              </w:rPr>
              <w:t xml:space="preserve"> rok</w:t>
            </w:r>
          </w:p>
        </w:tc>
      </w:tr>
      <w:tr w:rsidR="004C1A52" w:rsidRPr="00BA5DAF" w14:paraId="4D47D79E" w14:textId="77777777" w:rsidTr="00C11EC0">
        <w:tc>
          <w:tcPr>
            <w:tcW w:w="4195" w:type="dxa"/>
          </w:tcPr>
          <w:p w14:paraId="31854895" w14:textId="31A3A6B9" w:rsidR="004C1A52" w:rsidRPr="00F260DC" w:rsidRDefault="004C1A52" w:rsidP="004C1A52">
            <w:pPr>
              <w:spacing w:before="0" w:beforeAutospacing="0" w:after="0" w:afterAutospacing="0"/>
              <w:jc w:val="left"/>
              <w:rPr>
                <w:sz w:val="24"/>
                <w:szCs w:val="24"/>
                <w:lang w:eastAsia="en-US"/>
              </w:rPr>
            </w:pPr>
            <w:r w:rsidRPr="00F260DC">
              <w:rPr>
                <w:sz w:val="24"/>
                <w:szCs w:val="24"/>
                <w:lang w:eastAsia="en-US"/>
              </w:rPr>
              <w:t>Liczba rodzin korzystających ze świadczeń GOPS</w:t>
            </w:r>
          </w:p>
        </w:tc>
        <w:tc>
          <w:tcPr>
            <w:tcW w:w="1337" w:type="dxa"/>
          </w:tcPr>
          <w:p w14:paraId="613E554B" w14:textId="72BC4E69" w:rsidR="004C1A52" w:rsidRPr="00F260DC" w:rsidRDefault="004C1A52" w:rsidP="004C1A52">
            <w:pPr>
              <w:spacing w:before="0" w:beforeAutospacing="0" w:after="0" w:afterAutospacing="0"/>
              <w:jc w:val="center"/>
              <w:rPr>
                <w:sz w:val="24"/>
                <w:szCs w:val="24"/>
                <w:lang w:eastAsia="en-US"/>
              </w:rPr>
            </w:pPr>
            <w:r w:rsidRPr="00F260DC">
              <w:rPr>
                <w:sz w:val="24"/>
                <w:szCs w:val="24"/>
                <w:lang w:eastAsia="en-US"/>
              </w:rPr>
              <w:t>GOPS</w:t>
            </w:r>
          </w:p>
        </w:tc>
        <w:tc>
          <w:tcPr>
            <w:tcW w:w="1693" w:type="dxa"/>
          </w:tcPr>
          <w:p w14:paraId="2F5AFDEE" w14:textId="00BDFAD6" w:rsidR="004C1A52" w:rsidRPr="00F260DC" w:rsidRDefault="007F79FB" w:rsidP="004C1A52">
            <w:pPr>
              <w:spacing w:before="0" w:beforeAutospacing="0" w:after="0" w:afterAutospacing="0"/>
              <w:jc w:val="center"/>
              <w:rPr>
                <w:sz w:val="24"/>
                <w:szCs w:val="24"/>
                <w:lang w:eastAsia="en-US"/>
              </w:rPr>
            </w:pPr>
            <w:r w:rsidRPr="00F260DC">
              <w:rPr>
                <w:sz w:val="24"/>
                <w:szCs w:val="24"/>
              </w:rPr>
              <w:t>76 rodzin</w:t>
            </w:r>
          </w:p>
        </w:tc>
        <w:tc>
          <w:tcPr>
            <w:tcW w:w="2126" w:type="dxa"/>
          </w:tcPr>
          <w:p w14:paraId="50CC6B93" w14:textId="5C36C0A1" w:rsidR="004C1A52" w:rsidRPr="00F260DC" w:rsidRDefault="007F79FB" w:rsidP="004C1A52">
            <w:pPr>
              <w:spacing w:before="0" w:beforeAutospacing="0" w:after="0" w:afterAutospacing="0"/>
              <w:jc w:val="center"/>
              <w:rPr>
                <w:sz w:val="24"/>
                <w:szCs w:val="24"/>
                <w:lang w:eastAsia="en-US"/>
              </w:rPr>
            </w:pPr>
            <w:r w:rsidRPr="00F260DC">
              <w:rPr>
                <w:sz w:val="24"/>
                <w:szCs w:val="24"/>
              </w:rPr>
              <w:t>utrzymanie na zbliżonym poziomie</w:t>
            </w:r>
          </w:p>
        </w:tc>
      </w:tr>
      <w:tr w:rsidR="007F79FB" w:rsidRPr="00BA5DAF" w14:paraId="3EBC0137" w14:textId="77777777" w:rsidTr="00C11EC0">
        <w:tc>
          <w:tcPr>
            <w:tcW w:w="4195" w:type="dxa"/>
          </w:tcPr>
          <w:p w14:paraId="5827B3D8" w14:textId="43F2F462" w:rsidR="007F79FB" w:rsidRPr="00F260DC" w:rsidRDefault="007F79FB" w:rsidP="007F79FB">
            <w:pPr>
              <w:spacing w:before="0" w:beforeAutospacing="0" w:after="0" w:afterAutospacing="0"/>
              <w:jc w:val="left"/>
              <w:rPr>
                <w:sz w:val="24"/>
                <w:szCs w:val="24"/>
                <w:lang w:eastAsia="en-US"/>
              </w:rPr>
            </w:pPr>
            <w:r w:rsidRPr="00F260DC">
              <w:rPr>
                <w:sz w:val="24"/>
                <w:szCs w:val="24"/>
                <w:lang w:eastAsia="en-US"/>
              </w:rPr>
              <w:t xml:space="preserve">Liczba beneficjentów pomocy społecznej objętych wsparciem </w:t>
            </w:r>
            <w:r w:rsidRPr="00F260DC">
              <w:rPr>
                <w:sz w:val="24"/>
                <w:szCs w:val="24"/>
                <w:lang w:eastAsia="en-US"/>
              </w:rPr>
              <w:br/>
              <w:t>z powodu bezradności opiekuńczo-wychowawczej</w:t>
            </w:r>
          </w:p>
        </w:tc>
        <w:tc>
          <w:tcPr>
            <w:tcW w:w="1337" w:type="dxa"/>
          </w:tcPr>
          <w:p w14:paraId="062B5172" w14:textId="357EFF93" w:rsidR="007F79FB" w:rsidRPr="00F260DC" w:rsidRDefault="007F79FB" w:rsidP="007F79FB">
            <w:pPr>
              <w:spacing w:before="0" w:beforeAutospacing="0" w:after="0" w:afterAutospacing="0"/>
              <w:jc w:val="center"/>
              <w:rPr>
                <w:sz w:val="24"/>
                <w:szCs w:val="24"/>
                <w:lang w:eastAsia="en-US"/>
              </w:rPr>
            </w:pPr>
            <w:r w:rsidRPr="00F260DC">
              <w:rPr>
                <w:sz w:val="24"/>
                <w:szCs w:val="24"/>
                <w:lang w:eastAsia="en-US"/>
              </w:rPr>
              <w:t>GOPS</w:t>
            </w:r>
          </w:p>
        </w:tc>
        <w:tc>
          <w:tcPr>
            <w:tcW w:w="1693" w:type="dxa"/>
          </w:tcPr>
          <w:p w14:paraId="46E02C13" w14:textId="5C7EF722" w:rsidR="007F79FB" w:rsidRPr="00F260DC" w:rsidRDefault="007F79FB" w:rsidP="007F79FB">
            <w:pPr>
              <w:spacing w:before="0" w:beforeAutospacing="0" w:after="0" w:afterAutospacing="0"/>
              <w:jc w:val="center"/>
              <w:rPr>
                <w:sz w:val="24"/>
                <w:szCs w:val="24"/>
                <w:lang w:eastAsia="en-US"/>
              </w:rPr>
            </w:pPr>
            <w:r w:rsidRPr="00F260DC">
              <w:rPr>
                <w:sz w:val="24"/>
                <w:szCs w:val="24"/>
              </w:rPr>
              <w:t>16 rodzin</w:t>
            </w:r>
          </w:p>
        </w:tc>
        <w:tc>
          <w:tcPr>
            <w:tcW w:w="2126" w:type="dxa"/>
          </w:tcPr>
          <w:p w14:paraId="2107AE72" w14:textId="3EDDCA7E" w:rsidR="007F79FB" w:rsidRPr="00F260DC" w:rsidRDefault="007F79FB" w:rsidP="007F79FB">
            <w:pPr>
              <w:spacing w:before="0" w:beforeAutospacing="0" w:after="0" w:afterAutospacing="0"/>
              <w:jc w:val="center"/>
              <w:rPr>
                <w:sz w:val="24"/>
                <w:szCs w:val="24"/>
                <w:lang w:eastAsia="en-US"/>
              </w:rPr>
            </w:pPr>
            <w:r w:rsidRPr="00F260DC">
              <w:rPr>
                <w:sz w:val="24"/>
                <w:szCs w:val="24"/>
              </w:rPr>
              <w:t>utrzymanie na zbliżonym poziomie</w:t>
            </w:r>
          </w:p>
        </w:tc>
      </w:tr>
      <w:tr w:rsidR="004C1A52" w:rsidRPr="00BA5DAF" w14:paraId="67F0782E" w14:textId="77777777" w:rsidTr="00C11EC0">
        <w:tc>
          <w:tcPr>
            <w:tcW w:w="4195" w:type="dxa"/>
          </w:tcPr>
          <w:p w14:paraId="4D875E7E" w14:textId="1769E238" w:rsidR="004C1A52" w:rsidRPr="00F260DC" w:rsidRDefault="004C1A52" w:rsidP="004C1A52">
            <w:pPr>
              <w:spacing w:before="0" w:beforeAutospacing="0" w:after="0" w:afterAutospacing="0"/>
              <w:jc w:val="left"/>
              <w:rPr>
                <w:sz w:val="24"/>
                <w:szCs w:val="24"/>
                <w:lang w:eastAsia="en-US"/>
              </w:rPr>
            </w:pPr>
            <w:r w:rsidRPr="00F260DC">
              <w:rPr>
                <w:sz w:val="24"/>
                <w:szCs w:val="24"/>
              </w:rPr>
              <w:t>Liczba zatrudnionych asystentów rodziny</w:t>
            </w:r>
          </w:p>
        </w:tc>
        <w:tc>
          <w:tcPr>
            <w:tcW w:w="1337" w:type="dxa"/>
          </w:tcPr>
          <w:p w14:paraId="5D40D480" w14:textId="19768507" w:rsidR="004C1A52" w:rsidRPr="00F260DC" w:rsidRDefault="004C1A52" w:rsidP="004C1A52">
            <w:pPr>
              <w:spacing w:before="0" w:beforeAutospacing="0" w:after="0" w:afterAutospacing="0"/>
              <w:jc w:val="center"/>
              <w:rPr>
                <w:sz w:val="24"/>
                <w:szCs w:val="24"/>
                <w:lang w:eastAsia="en-US"/>
              </w:rPr>
            </w:pPr>
            <w:r w:rsidRPr="00F260DC">
              <w:rPr>
                <w:sz w:val="24"/>
                <w:szCs w:val="24"/>
                <w:lang w:eastAsia="en-US"/>
              </w:rPr>
              <w:t>GOPS</w:t>
            </w:r>
          </w:p>
        </w:tc>
        <w:tc>
          <w:tcPr>
            <w:tcW w:w="1693" w:type="dxa"/>
          </w:tcPr>
          <w:p w14:paraId="1B250C57" w14:textId="66DF4123" w:rsidR="004C1A52" w:rsidRPr="00F260DC" w:rsidRDefault="00366BDF" w:rsidP="004C1A52">
            <w:pPr>
              <w:spacing w:before="0" w:beforeAutospacing="0" w:after="0" w:afterAutospacing="0"/>
              <w:jc w:val="center"/>
              <w:rPr>
                <w:sz w:val="24"/>
                <w:szCs w:val="24"/>
                <w:lang w:eastAsia="en-US"/>
              </w:rPr>
            </w:pPr>
            <w:r w:rsidRPr="00F260DC">
              <w:rPr>
                <w:sz w:val="24"/>
                <w:szCs w:val="24"/>
              </w:rPr>
              <w:t>1</w:t>
            </w:r>
            <w:r w:rsidR="004C1A52" w:rsidRPr="00F260DC">
              <w:rPr>
                <w:sz w:val="24"/>
                <w:szCs w:val="24"/>
              </w:rPr>
              <w:t xml:space="preserve"> </w:t>
            </w:r>
            <w:r w:rsidRPr="00F260DC">
              <w:rPr>
                <w:sz w:val="24"/>
                <w:szCs w:val="24"/>
              </w:rPr>
              <w:t>asystent</w:t>
            </w:r>
          </w:p>
        </w:tc>
        <w:tc>
          <w:tcPr>
            <w:tcW w:w="2126" w:type="dxa"/>
          </w:tcPr>
          <w:p w14:paraId="77573746" w14:textId="3B6D3DCB" w:rsidR="004C1A52" w:rsidRPr="00F260DC" w:rsidRDefault="00366BDF" w:rsidP="004C1A52">
            <w:pPr>
              <w:spacing w:before="0" w:beforeAutospacing="0" w:after="0" w:afterAutospacing="0"/>
              <w:jc w:val="center"/>
              <w:rPr>
                <w:sz w:val="24"/>
                <w:szCs w:val="24"/>
                <w:lang w:eastAsia="en-US"/>
              </w:rPr>
            </w:pPr>
            <w:r w:rsidRPr="00F260DC">
              <w:rPr>
                <w:sz w:val="24"/>
                <w:szCs w:val="24"/>
              </w:rPr>
              <w:t>utrzymanie na zbliżonym poziomie</w:t>
            </w:r>
          </w:p>
        </w:tc>
      </w:tr>
      <w:tr w:rsidR="00F260DC" w:rsidRPr="00BA5DAF" w14:paraId="19F37D0C" w14:textId="77777777" w:rsidTr="00C11EC0">
        <w:tc>
          <w:tcPr>
            <w:tcW w:w="4195" w:type="dxa"/>
          </w:tcPr>
          <w:p w14:paraId="075FB597" w14:textId="7D40CD12" w:rsidR="00F260DC" w:rsidRPr="00F260DC" w:rsidRDefault="00F260DC" w:rsidP="00F260DC">
            <w:pPr>
              <w:spacing w:before="0" w:beforeAutospacing="0" w:after="0" w:afterAutospacing="0"/>
              <w:jc w:val="left"/>
              <w:rPr>
                <w:sz w:val="24"/>
                <w:szCs w:val="24"/>
                <w:lang w:eastAsia="en-US"/>
              </w:rPr>
            </w:pPr>
            <w:r w:rsidRPr="00F260DC">
              <w:rPr>
                <w:sz w:val="24"/>
                <w:szCs w:val="24"/>
              </w:rPr>
              <w:t>Liczba rodzin wychowujących dzieci objętych pracą socjalną</w:t>
            </w:r>
          </w:p>
        </w:tc>
        <w:tc>
          <w:tcPr>
            <w:tcW w:w="1337" w:type="dxa"/>
          </w:tcPr>
          <w:p w14:paraId="7DC626B6" w14:textId="3497A9CC" w:rsidR="00F260DC" w:rsidRPr="00F260DC" w:rsidRDefault="00F260DC" w:rsidP="00F260DC">
            <w:pPr>
              <w:spacing w:before="0" w:beforeAutospacing="0" w:after="0" w:afterAutospacing="0"/>
              <w:jc w:val="center"/>
              <w:rPr>
                <w:sz w:val="24"/>
                <w:szCs w:val="24"/>
              </w:rPr>
            </w:pPr>
            <w:r w:rsidRPr="00F260DC">
              <w:rPr>
                <w:sz w:val="24"/>
                <w:szCs w:val="24"/>
              </w:rPr>
              <w:t>GOPS</w:t>
            </w:r>
          </w:p>
        </w:tc>
        <w:tc>
          <w:tcPr>
            <w:tcW w:w="1693" w:type="dxa"/>
          </w:tcPr>
          <w:p w14:paraId="35C8118C" w14:textId="41712D6A" w:rsidR="00F260DC" w:rsidRPr="00F260DC" w:rsidRDefault="00F260DC" w:rsidP="00F260DC">
            <w:pPr>
              <w:spacing w:before="0" w:beforeAutospacing="0" w:after="0" w:afterAutospacing="0"/>
              <w:jc w:val="center"/>
              <w:rPr>
                <w:sz w:val="24"/>
                <w:szCs w:val="24"/>
                <w:lang w:eastAsia="en-US"/>
              </w:rPr>
            </w:pPr>
            <w:r w:rsidRPr="00F260DC">
              <w:rPr>
                <w:sz w:val="24"/>
                <w:szCs w:val="24"/>
              </w:rPr>
              <w:t>62 rodziny</w:t>
            </w:r>
          </w:p>
        </w:tc>
        <w:tc>
          <w:tcPr>
            <w:tcW w:w="2126" w:type="dxa"/>
          </w:tcPr>
          <w:p w14:paraId="57560465" w14:textId="567E9582" w:rsidR="00F260DC" w:rsidRPr="00F260DC" w:rsidRDefault="00F260DC" w:rsidP="00F260DC">
            <w:pPr>
              <w:spacing w:before="0" w:beforeAutospacing="0" w:after="0" w:afterAutospacing="0"/>
              <w:jc w:val="center"/>
              <w:rPr>
                <w:sz w:val="24"/>
                <w:szCs w:val="24"/>
                <w:lang w:eastAsia="en-US"/>
              </w:rPr>
            </w:pPr>
            <w:r w:rsidRPr="00F260DC">
              <w:rPr>
                <w:sz w:val="24"/>
                <w:szCs w:val="24"/>
              </w:rPr>
              <w:t>utrzymanie na zbliżonym poziomie</w:t>
            </w:r>
          </w:p>
        </w:tc>
      </w:tr>
      <w:tr w:rsidR="00F260DC" w:rsidRPr="00BA5DAF" w14:paraId="00DDCA63" w14:textId="77777777" w:rsidTr="00C11EC0">
        <w:tc>
          <w:tcPr>
            <w:tcW w:w="4195" w:type="dxa"/>
          </w:tcPr>
          <w:p w14:paraId="286BC927" w14:textId="4B18918E" w:rsidR="00F260DC" w:rsidRPr="00F260DC" w:rsidRDefault="00F260DC" w:rsidP="00F260DC">
            <w:pPr>
              <w:spacing w:before="0" w:beforeAutospacing="0" w:after="0" w:afterAutospacing="0"/>
              <w:jc w:val="left"/>
              <w:rPr>
                <w:sz w:val="24"/>
                <w:szCs w:val="24"/>
              </w:rPr>
            </w:pPr>
            <w:r w:rsidRPr="00F260DC">
              <w:rPr>
                <w:sz w:val="24"/>
                <w:szCs w:val="24"/>
              </w:rPr>
              <w:t xml:space="preserve">Liczba rodzin, które zostały objęte wsparciem z sytemu pomocy </w:t>
            </w:r>
            <w:r w:rsidRPr="00F260DC">
              <w:rPr>
                <w:sz w:val="24"/>
                <w:szCs w:val="24"/>
              </w:rPr>
              <w:lastRenderedPageBreak/>
              <w:t xml:space="preserve">społecznej, świadczeń rodzinnych </w:t>
            </w:r>
            <w:r w:rsidRPr="00F260DC">
              <w:rPr>
                <w:sz w:val="24"/>
                <w:szCs w:val="24"/>
              </w:rPr>
              <w:br/>
              <w:t>i alimentacyjnych</w:t>
            </w:r>
          </w:p>
        </w:tc>
        <w:tc>
          <w:tcPr>
            <w:tcW w:w="1337" w:type="dxa"/>
          </w:tcPr>
          <w:p w14:paraId="4A10B56F" w14:textId="449258E2" w:rsidR="00F260DC" w:rsidRPr="00F260DC" w:rsidRDefault="00F260DC" w:rsidP="00F260DC">
            <w:pPr>
              <w:spacing w:before="0" w:beforeAutospacing="0" w:after="0" w:afterAutospacing="0"/>
              <w:jc w:val="center"/>
              <w:rPr>
                <w:sz w:val="24"/>
                <w:szCs w:val="24"/>
              </w:rPr>
            </w:pPr>
            <w:r w:rsidRPr="00F260DC">
              <w:rPr>
                <w:sz w:val="24"/>
                <w:szCs w:val="24"/>
              </w:rPr>
              <w:lastRenderedPageBreak/>
              <w:t>GOPS</w:t>
            </w:r>
          </w:p>
        </w:tc>
        <w:tc>
          <w:tcPr>
            <w:tcW w:w="1693" w:type="dxa"/>
          </w:tcPr>
          <w:p w14:paraId="7E0D3C1C" w14:textId="6DED819E" w:rsidR="00F260DC" w:rsidRPr="00F260DC" w:rsidRDefault="00F260DC" w:rsidP="00F260DC">
            <w:pPr>
              <w:spacing w:before="0" w:beforeAutospacing="0" w:after="0" w:afterAutospacing="0"/>
              <w:jc w:val="center"/>
              <w:rPr>
                <w:sz w:val="24"/>
                <w:szCs w:val="24"/>
                <w:highlight w:val="yellow"/>
                <w:lang w:eastAsia="en-US"/>
              </w:rPr>
            </w:pPr>
            <w:r w:rsidRPr="00F260DC">
              <w:rPr>
                <w:sz w:val="24"/>
                <w:szCs w:val="24"/>
              </w:rPr>
              <w:t>192 rodziny</w:t>
            </w:r>
          </w:p>
        </w:tc>
        <w:tc>
          <w:tcPr>
            <w:tcW w:w="2126" w:type="dxa"/>
          </w:tcPr>
          <w:p w14:paraId="5CC807BD" w14:textId="16F67581" w:rsidR="00F260DC" w:rsidRPr="00F260DC" w:rsidRDefault="00F260DC" w:rsidP="00F260DC">
            <w:pPr>
              <w:spacing w:before="0" w:beforeAutospacing="0" w:after="0" w:afterAutospacing="0"/>
              <w:jc w:val="center"/>
              <w:rPr>
                <w:sz w:val="24"/>
                <w:szCs w:val="24"/>
                <w:highlight w:val="yellow"/>
                <w:lang w:eastAsia="en-US"/>
              </w:rPr>
            </w:pPr>
            <w:r w:rsidRPr="00F260DC">
              <w:rPr>
                <w:sz w:val="24"/>
                <w:szCs w:val="24"/>
              </w:rPr>
              <w:t>utrzymanie na zbliżonym poziomie</w:t>
            </w:r>
          </w:p>
        </w:tc>
      </w:tr>
      <w:tr w:rsidR="00F260DC" w:rsidRPr="00BA5DAF" w14:paraId="631FFC33" w14:textId="77777777" w:rsidTr="00C11EC0">
        <w:tc>
          <w:tcPr>
            <w:tcW w:w="4195" w:type="dxa"/>
          </w:tcPr>
          <w:p w14:paraId="57A9DA95" w14:textId="44EA0182" w:rsidR="00F260DC" w:rsidRPr="00F260DC" w:rsidRDefault="00F260DC" w:rsidP="00F260DC">
            <w:pPr>
              <w:spacing w:before="0" w:beforeAutospacing="0" w:after="0" w:afterAutospacing="0"/>
              <w:jc w:val="left"/>
              <w:rPr>
                <w:sz w:val="24"/>
                <w:szCs w:val="24"/>
              </w:rPr>
            </w:pPr>
            <w:r w:rsidRPr="00F260DC">
              <w:rPr>
                <w:sz w:val="24"/>
                <w:szCs w:val="24"/>
              </w:rPr>
              <w:t>Liczba dzieci z terenu gminy przebywających w rodzinach zastępczych</w:t>
            </w:r>
          </w:p>
        </w:tc>
        <w:tc>
          <w:tcPr>
            <w:tcW w:w="1337" w:type="dxa"/>
          </w:tcPr>
          <w:p w14:paraId="2A335CD3" w14:textId="5F710D05" w:rsidR="00F260DC" w:rsidRPr="00F260DC" w:rsidRDefault="00F260DC" w:rsidP="00F260DC">
            <w:pPr>
              <w:spacing w:before="0" w:beforeAutospacing="0" w:after="0" w:afterAutospacing="0"/>
              <w:jc w:val="center"/>
              <w:rPr>
                <w:sz w:val="24"/>
                <w:szCs w:val="24"/>
              </w:rPr>
            </w:pPr>
            <w:r w:rsidRPr="00F260DC">
              <w:rPr>
                <w:sz w:val="24"/>
                <w:szCs w:val="24"/>
              </w:rPr>
              <w:t>GOPS</w:t>
            </w:r>
          </w:p>
        </w:tc>
        <w:tc>
          <w:tcPr>
            <w:tcW w:w="1693" w:type="dxa"/>
          </w:tcPr>
          <w:p w14:paraId="0F7CCFAA" w14:textId="65110CFF" w:rsidR="00F260DC" w:rsidRPr="00F260DC" w:rsidRDefault="00F260DC" w:rsidP="00F260DC">
            <w:pPr>
              <w:spacing w:before="0" w:beforeAutospacing="0" w:after="0" w:afterAutospacing="0"/>
              <w:jc w:val="center"/>
              <w:rPr>
                <w:sz w:val="24"/>
                <w:szCs w:val="24"/>
                <w:lang w:eastAsia="en-US"/>
              </w:rPr>
            </w:pPr>
            <w:r w:rsidRPr="00F260DC">
              <w:rPr>
                <w:sz w:val="24"/>
                <w:szCs w:val="24"/>
              </w:rPr>
              <w:t>3 dzieci</w:t>
            </w:r>
          </w:p>
        </w:tc>
        <w:tc>
          <w:tcPr>
            <w:tcW w:w="2126" w:type="dxa"/>
          </w:tcPr>
          <w:p w14:paraId="42376B66" w14:textId="376A6B3D" w:rsidR="00F260DC" w:rsidRPr="00F260DC" w:rsidRDefault="00F260DC" w:rsidP="00F260DC">
            <w:pPr>
              <w:spacing w:before="0" w:beforeAutospacing="0" w:after="0" w:afterAutospacing="0"/>
              <w:jc w:val="center"/>
              <w:rPr>
                <w:sz w:val="24"/>
                <w:szCs w:val="24"/>
                <w:lang w:eastAsia="en-US"/>
              </w:rPr>
            </w:pPr>
            <w:r w:rsidRPr="00F260DC">
              <w:rPr>
                <w:sz w:val="24"/>
                <w:szCs w:val="24"/>
              </w:rPr>
              <w:t>utrzymanie na zbliżonym poziomie</w:t>
            </w:r>
          </w:p>
        </w:tc>
      </w:tr>
      <w:tr w:rsidR="00F260DC" w:rsidRPr="00BA5DAF" w14:paraId="69878828" w14:textId="77777777" w:rsidTr="00C11EC0">
        <w:tc>
          <w:tcPr>
            <w:tcW w:w="4195" w:type="dxa"/>
          </w:tcPr>
          <w:p w14:paraId="2D10ED7B" w14:textId="6C00D67C" w:rsidR="00F260DC" w:rsidRPr="00F260DC" w:rsidRDefault="00F260DC" w:rsidP="00F260DC">
            <w:pPr>
              <w:spacing w:before="0" w:beforeAutospacing="0" w:after="0" w:afterAutospacing="0"/>
              <w:jc w:val="left"/>
              <w:rPr>
                <w:sz w:val="24"/>
                <w:szCs w:val="24"/>
                <w:lang w:eastAsia="en-US"/>
              </w:rPr>
            </w:pPr>
            <w:r w:rsidRPr="00F260DC">
              <w:rPr>
                <w:sz w:val="24"/>
                <w:szCs w:val="24"/>
              </w:rPr>
              <w:t xml:space="preserve">Liczba rodzin wielodzietnych </w:t>
            </w:r>
            <w:r w:rsidRPr="00F260DC">
              <w:rPr>
                <w:sz w:val="24"/>
                <w:szCs w:val="24"/>
              </w:rPr>
              <w:br/>
              <w:t>i niepełnych, którym GOPS udzielił pomocy finansowej</w:t>
            </w:r>
          </w:p>
        </w:tc>
        <w:tc>
          <w:tcPr>
            <w:tcW w:w="1337" w:type="dxa"/>
          </w:tcPr>
          <w:p w14:paraId="7D736364" w14:textId="0ECC75D3" w:rsidR="00F260DC" w:rsidRPr="00F260DC" w:rsidRDefault="00F260DC" w:rsidP="00F260DC">
            <w:pPr>
              <w:spacing w:before="0" w:beforeAutospacing="0" w:after="0" w:afterAutospacing="0"/>
              <w:jc w:val="center"/>
              <w:rPr>
                <w:sz w:val="24"/>
                <w:szCs w:val="24"/>
              </w:rPr>
            </w:pPr>
            <w:r w:rsidRPr="00F260DC">
              <w:rPr>
                <w:sz w:val="24"/>
                <w:szCs w:val="24"/>
              </w:rPr>
              <w:t>GOPS</w:t>
            </w:r>
          </w:p>
        </w:tc>
        <w:tc>
          <w:tcPr>
            <w:tcW w:w="1693" w:type="dxa"/>
          </w:tcPr>
          <w:p w14:paraId="4EB9001E" w14:textId="34931919" w:rsidR="00F260DC" w:rsidRPr="00F260DC" w:rsidRDefault="00F260DC" w:rsidP="00F260DC">
            <w:pPr>
              <w:spacing w:before="0" w:beforeAutospacing="0" w:after="0" w:afterAutospacing="0"/>
              <w:jc w:val="center"/>
              <w:rPr>
                <w:sz w:val="24"/>
                <w:szCs w:val="24"/>
                <w:lang w:eastAsia="en-US"/>
              </w:rPr>
            </w:pPr>
            <w:r w:rsidRPr="00F260DC">
              <w:rPr>
                <w:sz w:val="24"/>
                <w:szCs w:val="24"/>
              </w:rPr>
              <w:t>11 rodzin</w:t>
            </w:r>
          </w:p>
        </w:tc>
        <w:tc>
          <w:tcPr>
            <w:tcW w:w="2126" w:type="dxa"/>
          </w:tcPr>
          <w:p w14:paraId="2A46646E" w14:textId="45D0E136" w:rsidR="00F260DC" w:rsidRPr="00F260DC" w:rsidRDefault="00F260DC" w:rsidP="00F260DC">
            <w:pPr>
              <w:spacing w:before="0" w:beforeAutospacing="0" w:after="0" w:afterAutospacing="0"/>
              <w:jc w:val="center"/>
              <w:rPr>
                <w:sz w:val="24"/>
                <w:szCs w:val="24"/>
                <w:lang w:eastAsia="en-US"/>
              </w:rPr>
            </w:pPr>
            <w:r w:rsidRPr="00F260DC">
              <w:rPr>
                <w:sz w:val="24"/>
                <w:szCs w:val="24"/>
              </w:rPr>
              <w:t>utrzymanie na zbliżonym poziomie</w:t>
            </w:r>
          </w:p>
        </w:tc>
      </w:tr>
      <w:tr w:rsidR="004C1A52" w:rsidRPr="00BA5DAF" w14:paraId="4F6BD6D2" w14:textId="77777777" w:rsidTr="00C11EC0">
        <w:tc>
          <w:tcPr>
            <w:tcW w:w="4195" w:type="dxa"/>
          </w:tcPr>
          <w:p w14:paraId="092CA3F7" w14:textId="2B0D3C0F" w:rsidR="004C1A52" w:rsidRPr="00F260DC" w:rsidRDefault="004C1A52" w:rsidP="004C1A52">
            <w:pPr>
              <w:spacing w:before="0" w:beforeAutospacing="0" w:after="0" w:afterAutospacing="0"/>
              <w:jc w:val="left"/>
              <w:rPr>
                <w:sz w:val="24"/>
                <w:szCs w:val="24"/>
                <w:lang w:eastAsia="en-US"/>
              </w:rPr>
            </w:pPr>
            <w:r w:rsidRPr="00F260DC">
              <w:rPr>
                <w:sz w:val="24"/>
                <w:szCs w:val="24"/>
                <w:lang w:eastAsia="en-US"/>
              </w:rPr>
              <w:t>Liczba rodzin wielodzietnych, korzystających z ogólnopolskiej KDR</w:t>
            </w:r>
          </w:p>
        </w:tc>
        <w:tc>
          <w:tcPr>
            <w:tcW w:w="1337" w:type="dxa"/>
          </w:tcPr>
          <w:p w14:paraId="109AF8A0" w14:textId="35E702F4" w:rsidR="004C1A52" w:rsidRPr="00F260DC" w:rsidRDefault="004C1A52" w:rsidP="004C1A52">
            <w:pPr>
              <w:spacing w:before="0" w:beforeAutospacing="0" w:after="0" w:afterAutospacing="0"/>
              <w:jc w:val="center"/>
              <w:rPr>
                <w:sz w:val="24"/>
                <w:szCs w:val="24"/>
                <w:lang w:eastAsia="en-US"/>
              </w:rPr>
            </w:pPr>
            <w:r w:rsidRPr="00F260DC">
              <w:rPr>
                <w:sz w:val="24"/>
                <w:szCs w:val="24"/>
              </w:rPr>
              <w:t>GOPS</w:t>
            </w:r>
          </w:p>
        </w:tc>
        <w:tc>
          <w:tcPr>
            <w:tcW w:w="1693" w:type="dxa"/>
          </w:tcPr>
          <w:p w14:paraId="2440C6F4" w14:textId="19FC3350" w:rsidR="004C1A52" w:rsidRPr="00F260DC" w:rsidRDefault="00F260DC" w:rsidP="004C1A52">
            <w:pPr>
              <w:spacing w:before="0" w:beforeAutospacing="0" w:after="0" w:afterAutospacing="0"/>
              <w:jc w:val="center"/>
              <w:rPr>
                <w:sz w:val="24"/>
                <w:szCs w:val="24"/>
                <w:lang w:eastAsia="en-US"/>
              </w:rPr>
            </w:pPr>
            <w:r w:rsidRPr="00F260DC">
              <w:rPr>
                <w:sz w:val="24"/>
                <w:szCs w:val="24"/>
              </w:rPr>
              <w:t>78 rodzin</w:t>
            </w:r>
          </w:p>
        </w:tc>
        <w:tc>
          <w:tcPr>
            <w:tcW w:w="2126" w:type="dxa"/>
          </w:tcPr>
          <w:p w14:paraId="641D344A" w14:textId="4FBB83F3" w:rsidR="004C1A52" w:rsidRPr="00F260DC" w:rsidRDefault="00C1307A" w:rsidP="004C1A52">
            <w:pPr>
              <w:spacing w:before="0" w:beforeAutospacing="0" w:after="0" w:afterAutospacing="0"/>
              <w:jc w:val="center"/>
              <w:rPr>
                <w:sz w:val="24"/>
                <w:szCs w:val="24"/>
                <w:lang w:eastAsia="en-US"/>
              </w:rPr>
            </w:pPr>
            <w:r w:rsidRPr="00F260DC">
              <w:rPr>
                <w:sz w:val="24"/>
                <w:szCs w:val="24"/>
              </w:rPr>
              <w:t>utrzymanie na zbliżonym poziomie</w:t>
            </w:r>
          </w:p>
        </w:tc>
      </w:tr>
      <w:tr w:rsidR="00F260DC" w:rsidRPr="00BA5DAF" w14:paraId="7AB1EDEF" w14:textId="77777777" w:rsidTr="00C11EC0">
        <w:tc>
          <w:tcPr>
            <w:tcW w:w="4195" w:type="dxa"/>
          </w:tcPr>
          <w:p w14:paraId="0B3B0ECE" w14:textId="2185DA6A" w:rsidR="00F260DC" w:rsidRPr="00F260DC" w:rsidRDefault="00F260DC" w:rsidP="00F260DC">
            <w:pPr>
              <w:spacing w:before="0" w:beforeAutospacing="0" w:after="0" w:afterAutospacing="0"/>
              <w:jc w:val="left"/>
              <w:rPr>
                <w:sz w:val="24"/>
                <w:szCs w:val="24"/>
                <w:lang w:eastAsia="en-US"/>
              </w:rPr>
            </w:pPr>
            <w:r w:rsidRPr="00F260DC">
              <w:rPr>
                <w:sz w:val="24"/>
                <w:szCs w:val="24"/>
                <w:lang w:eastAsia="en-US"/>
              </w:rPr>
              <w:t>Liczba osób samotnie wychowujących dziecko/dzieci korzystających z poradnictwa</w:t>
            </w:r>
          </w:p>
        </w:tc>
        <w:tc>
          <w:tcPr>
            <w:tcW w:w="1337" w:type="dxa"/>
          </w:tcPr>
          <w:p w14:paraId="73B3A5B0" w14:textId="2BC3B5B9" w:rsidR="00F260DC" w:rsidRPr="00F260DC" w:rsidRDefault="00F260DC" w:rsidP="00F260DC">
            <w:pPr>
              <w:spacing w:before="0" w:beforeAutospacing="0" w:after="0" w:afterAutospacing="0"/>
              <w:jc w:val="center"/>
              <w:rPr>
                <w:sz w:val="24"/>
                <w:szCs w:val="24"/>
              </w:rPr>
            </w:pPr>
            <w:r w:rsidRPr="00F260DC">
              <w:rPr>
                <w:sz w:val="24"/>
                <w:szCs w:val="24"/>
              </w:rPr>
              <w:t>GOPS</w:t>
            </w:r>
          </w:p>
        </w:tc>
        <w:tc>
          <w:tcPr>
            <w:tcW w:w="1693" w:type="dxa"/>
          </w:tcPr>
          <w:p w14:paraId="4DE83B43" w14:textId="581249FA" w:rsidR="00F260DC" w:rsidRPr="00F260DC" w:rsidRDefault="00F260DC" w:rsidP="00F260DC">
            <w:pPr>
              <w:spacing w:before="0" w:beforeAutospacing="0" w:after="0" w:afterAutospacing="0"/>
              <w:jc w:val="center"/>
              <w:rPr>
                <w:sz w:val="24"/>
                <w:szCs w:val="24"/>
                <w:lang w:eastAsia="en-US"/>
              </w:rPr>
            </w:pPr>
            <w:r w:rsidRPr="00F260DC">
              <w:rPr>
                <w:sz w:val="24"/>
                <w:szCs w:val="24"/>
              </w:rPr>
              <w:t>28 osób</w:t>
            </w:r>
          </w:p>
        </w:tc>
        <w:tc>
          <w:tcPr>
            <w:tcW w:w="2126" w:type="dxa"/>
          </w:tcPr>
          <w:p w14:paraId="61364996" w14:textId="01F5B1AC" w:rsidR="00F260DC" w:rsidRPr="00F260DC" w:rsidRDefault="00F260DC" w:rsidP="00F260DC">
            <w:pPr>
              <w:spacing w:before="0" w:beforeAutospacing="0" w:after="0" w:afterAutospacing="0"/>
              <w:jc w:val="center"/>
              <w:rPr>
                <w:sz w:val="24"/>
                <w:szCs w:val="24"/>
                <w:lang w:eastAsia="en-US"/>
              </w:rPr>
            </w:pPr>
            <w:r w:rsidRPr="00F260DC">
              <w:rPr>
                <w:sz w:val="24"/>
                <w:szCs w:val="24"/>
              </w:rPr>
              <w:t>utrzymanie na zbliżonym poziomie</w:t>
            </w:r>
          </w:p>
        </w:tc>
      </w:tr>
      <w:tr w:rsidR="00F260DC" w:rsidRPr="00BA5DAF" w14:paraId="053B8351" w14:textId="77777777" w:rsidTr="00C11EC0">
        <w:tc>
          <w:tcPr>
            <w:tcW w:w="4195" w:type="dxa"/>
          </w:tcPr>
          <w:p w14:paraId="771BD529" w14:textId="34B76445" w:rsidR="00F260DC" w:rsidRPr="00F260DC" w:rsidRDefault="00F260DC" w:rsidP="00F260DC">
            <w:pPr>
              <w:spacing w:before="0" w:beforeAutospacing="0" w:after="0" w:afterAutospacing="0"/>
              <w:jc w:val="left"/>
              <w:rPr>
                <w:sz w:val="24"/>
                <w:szCs w:val="24"/>
                <w:lang w:eastAsia="en-US"/>
              </w:rPr>
            </w:pPr>
            <w:r w:rsidRPr="00F260DC">
              <w:rPr>
                <w:sz w:val="24"/>
                <w:szCs w:val="24"/>
                <w:lang w:eastAsia="en-US"/>
              </w:rPr>
              <w:t>Liczba inicjatyw z zakresu organizacji czasu wolnego dla dzieci i młodzieży, w tym dla dzieci i młodzieży z rodzin wielodzietnych</w:t>
            </w:r>
          </w:p>
        </w:tc>
        <w:tc>
          <w:tcPr>
            <w:tcW w:w="1337" w:type="dxa"/>
          </w:tcPr>
          <w:p w14:paraId="01CD6E93" w14:textId="3E413DEB" w:rsidR="00F260DC" w:rsidRPr="00F260DC" w:rsidRDefault="00F260DC" w:rsidP="00F260DC">
            <w:pPr>
              <w:spacing w:before="0" w:beforeAutospacing="0" w:after="0" w:afterAutospacing="0"/>
              <w:jc w:val="center"/>
              <w:rPr>
                <w:sz w:val="24"/>
                <w:szCs w:val="24"/>
                <w:lang w:eastAsia="en-US"/>
              </w:rPr>
            </w:pPr>
            <w:r w:rsidRPr="00F260DC">
              <w:rPr>
                <w:sz w:val="24"/>
                <w:szCs w:val="24"/>
                <w:lang w:eastAsia="en-US"/>
              </w:rPr>
              <w:t>UG, GOPS</w:t>
            </w:r>
          </w:p>
        </w:tc>
        <w:tc>
          <w:tcPr>
            <w:tcW w:w="1693" w:type="dxa"/>
          </w:tcPr>
          <w:p w14:paraId="4117A770" w14:textId="5A6849EF" w:rsidR="00F260DC" w:rsidRPr="00F260DC" w:rsidRDefault="00F260DC" w:rsidP="00F260DC">
            <w:pPr>
              <w:spacing w:before="0" w:beforeAutospacing="0" w:after="0" w:afterAutospacing="0"/>
              <w:jc w:val="center"/>
              <w:rPr>
                <w:sz w:val="24"/>
                <w:szCs w:val="24"/>
                <w:lang w:eastAsia="en-US"/>
              </w:rPr>
            </w:pPr>
            <w:r w:rsidRPr="00F260DC">
              <w:rPr>
                <w:sz w:val="24"/>
                <w:szCs w:val="24"/>
              </w:rPr>
              <w:t>11 inicjatyw</w:t>
            </w:r>
          </w:p>
        </w:tc>
        <w:tc>
          <w:tcPr>
            <w:tcW w:w="2126" w:type="dxa"/>
          </w:tcPr>
          <w:p w14:paraId="437F49B5" w14:textId="4B56F891" w:rsidR="00F260DC" w:rsidRPr="00F260DC" w:rsidRDefault="00F260DC" w:rsidP="00F260DC">
            <w:pPr>
              <w:spacing w:before="0" w:beforeAutospacing="0" w:after="0" w:afterAutospacing="0"/>
              <w:jc w:val="center"/>
              <w:rPr>
                <w:sz w:val="24"/>
                <w:szCs w:val="24"/>
                <w:lang w:eastAsia="en-US"/>
              </w:rPr>
            </w:pPr>
            <w:r w:rsidRPr="00F260DC">
              <w:rPr>
                <w:sz w:val="24"/>
                <w:szCs w:val="24"/>
              </w:rPr>
              <w:t>utrzymanie na zbliżonym poziomie</w:t>
            </w:r>
          </w:p>
        </w:tc>
      </w:tr>
      <w:tr w:rsidR="00C1307A" w:rsidRPr="00BA5DAF" w14:paraId="7C500D84" w14:textId="77777777" w:rsidTr="00C11EC0">
        <w:tc>
          <w:tcPr>
            <w:tcW w:w="4195" w:type="dxa"/>
          </w:tcPr>
          <w:p w14:paraId="1DE7B84D" w14:textId="3A893810" w:rsidR="00C1307A" w:rsidRPr="00D86885" w:rsidRDefault="00C1307A" w:rsidP="004C1A52">
            <w:pPr>
              <w:spacing w:before="0" w:beforeAutospacing="0" w:after="0" w:afterAutospacing="0"/>
              <w:jc w:val="left"/>
              <w:rPr>
                <w:sz w:val="24"/>
                <w:szCs w:val="24"/>
                <w:lang w:eastAsia="en-US"/>
              </w:rPr>
            </w:pPr>
            <w:r w:rsidRPr="00D86885">
              <w:rPr>
                <w:sz w:val="24"/>
                <w:szCs w:val="24"/>
                <w:lang w:eastAsia="en-US"/>
              </w:rPr>
              <w:t>Liczba inwestycji na rzecz szkół</w:t>
            </w:r>
          </w:p>
        </w:tc>
        <w:tc>
          <w:tcPr>
            <w:tcW w:w="1337" w:type="dxa"/>
          </w:tcPr>
          <w:p w14:paraId="5D963285" w14:textId="66ADFD15" w:rsidR="00C1307A" w:rsidRPr="00D86885" w:rsidRDefault="00C1307A" w:rsidP="004C1A52">
            <w:pPr>
              <w:spacing w:before="0" w:beforeAutospacing="0" w:after="0" w:afterAutospacing="0"/>
              <w:jc w:val="center"/>
              <w:rPr>
                <w:sz w:val="24"/>
                <w:szCs w:val="24"/>
                <w:lang w:eastAsia="en-US"/>
              </w:rPr>
            </w:pPr>
            <w:r w:rsidRPr="00D86885">
              <w:rPr>
                <w:sz w:val="24"/>
                <w:szCs w:val="24"/>
                <w:lang w:eastAsia="en-US"/>
              </w:rPr>
              <w:t>UG, placówki oświatowe</w:t>
            </w:r>
          </w:p>
        </w:tc>
        <w:tc>
          <w:tcPr>
            <w:tcW w:w="1693" w:type="dxa"/>
          </w:tcPr>
          <w:p w14:paraId="661CFC45" w14:textId="50B44163" w:rsidR="00C1307A" w:rsidRPr="00D86885" w:rsidRDefault="00D86885" w:rsidP="004C1A52">
            <w:pPr>
              <w:spacing w:before="0" w:beforeAutospacing="0" w:after="0" w:afterAutospacing="0"/>
              <w:jc w:val="center"/>
              <w:rPr>
                <w:sz w:val="24"/>
                <w:szCs w:val="24"/>
              </w:rPr>
            </w:pPr>
            <w:r w:rsidRPr="00D86885">
              <w:rPr>
                <w:sz w:val="24"/>
                <w:szCs w:val="24"/>
              </w:rPr>
              <w:t>3 inwestycje</w:t>
            </w:r>
          </w:p>
        </w:tc>
        <w:tc>
          <w:tcPr>
            <w:tcW w:w="2126" w:type="dxa"/>
          </w:tcPr>
          <w:p w14:paraId="0106C8C0" w14:textId="1A30D026" w:rsidR="00C1307A" w:rsidRPr="00D86885" w:rsidRDefault="00D86885" w:rsidP="004C1A52">
            <w:pPr>
              <w:spacing w:before="0" w:beforeAutospacing="0" w:after="0" w:afterAutospacing="0"/>
              <w:jc w:val="center"/>
              <w:rPr>
                <w:sz w:val="24"/>
                <w:szCs w:val="24"/>
              </w:rPr>
            </w:pPr>
            <w:r w:rsidRPr="00D86885">
              <w:rPr>
                <w:sz w:val="24"/>
                <w:szCs w:val="24"/>
              </w:rPr>
              <w:t>Planowany jest wzrost inwestycji</w:t>
            </w:r>
          </w:p>
        </w:tc>
      </w:tr>
      <w:tr w:rsidR="00D86885" w:rsidRPr="00BA5DAF" w14:paraId="019CE7E7" w14:textId="77777777" w:rsidTr="00C11EC0">
        <w:tc>
          <w:tcPr>
            <w:tcW w:w="4195" w:type="dxa"/>
          </w:tcPr>
          <w:p w14:paraId="2ED6573B" w14:textId="566EB054" w:rsidR="00D86885" w:rsidRPr="00D86885" w:rsidRDefault="00D86885" w:rsidP="00D86885">
            <w:pPr>
              <w:spacing w:before="0" w:beforeAutospacing="0" w:after="0" w:afterAutospacing="0"/>
              <w:jc w:val="left"/>
              <w:rPr>
                <w:sz w:val="24"/>
                <w:szCs w:val="24"/>
                <w:lang w:eastAsia="en-US"/>
              </w:rPr>
            </w:pPr>
            <w:r w:rsidRPr="00D86885">
              <w:rPr>
                <w:sz w:val="24"/>
                <w:szCs w:val="24"/>
              </w:rPr>
              <w:t>Liczba dzieci i młodzieży, korzystających w szkołach ze wsparcia psychologicznego</w:t>
            </w:r>
          </w:p>
        </w:tc>
        <w:tc>
          <w:tcPr>
            <w:tcW w:w="1337" w:type="dxa"/>
          </w:tcPr>
          <w:p w14:paraId="6FDD4BF8" w14:textId="617D7045" w:rsidR="00D86885" w:rsidRPr="00D86885" w:rsidRDefault="00D86885" w:rsidP="00D86885">
            <w:pPr>
              <w:spacing w:before="0" w:beforeAutospacing="0" w:after="0" w:afterAutospacing="0"/>
              <w:jc w:val="center"/>
              <w:rPr>
                <w:sz w:val="24"/>
                <w:szCs w:val="24"/>
                <w:lang w:eastAsia="en-US"/>
              </w:rPr>
            </w:pPr>
            <w:r w:rsidRPr="00D86885">
              <w:rPr>
                <w:sz w:val="24"/>
                <w:szCs w:val="24"/>
                <w:lang w:eastAsia="en-US"/>
              </w:rPr>
              <w:t>placówki oświatowe</w:t>
            </w:r>
          </w:p>
        </w:tc>
        <w:tc>
          <w:tcPr>
            <w:tcW w:w="1693" w:type="dxa"/>
          </w:tcPr>
          <w:p w14:paraId="17B86B9F" w14:textId="2904F2E4" w:rsidR="00D86885" w:rsidRPr="00F260DC" w:rsidRDefault="00D86885" w:rsidP="00D86885">
            <w:pPr>
              <w:spacing w:before="0" w:beforeAutospacing="0" w:after="0" w:afterAutospacing="0"/>
              <w:jc w:val="center"/>
              <w:rPr>
                <w:sz w:val="24"/>
                <w:szCs w:val="24"/>
                <w:highlight w:val="yellow"/>
                <w:lang w:eastAsia="en-US"/>
              </w:rPr>
            </w:pPr>
            <w:r w:rsidRPr="008B28C9">
              <w:t>115 dzieci</w:t>
            </w:r>
          </w:p>
        </w:tc>
        <w:tc>
          <w:tcPr>
            <w:tcW w:w="2126" w:type="dxa"/>
          </w:tcPr>
          <w:p w14:paraId="1905766D" w14:textId="3DE6F051" w:rsidR="00D86885" w:rsidRPr="00F260DC" w:rsidRDefault="00D86885" w:rsidP="00D86885">
            <w:pPr>
              <w:spacing w:before="0" w:beforeAutospacing="0" w:after="0" w:afterAutospacing="0"/>
              <w:jc w:val="center"/>
              <w:rPr>
                <w:sz w:val="24"/>
                <w:szCs w:val="24"/>
                <w:highlight w:val="yellow"/>
                <w:lang w:eastAsia="en-US"/>
              </w:rPr>
            </w:pPr>
            <w:r w:rsidRPr="008B28C9">
              <w:t>Utrzymanie na zbliżonym poziomie</w:t>
            </w:r>
          </w:p>
        </w:tc>
      </w:tr>
      <w:tr w:rsidR="00D86885" w:rsidRPr="00BA5DAF" w14:paraId="5409337C" w14:textId="77777777" w:rsidTr="00C11EC0">
        <w:tc>
          <w:tcPr>
            <w:tcW w:w="4195" w:type="dxa"/>
          </w:tcPr>
          <w:p w14:paraId="0EA97C91" w14:textId="1B161045" w:rsidR="00D86885" w:rsidRPr="00D86885" w:rsidRDefault="00D86885" w:rsidP="00D86885">
            <w:pPr>
              <w:spacing w:before="0" w:beforeAutospacing="0" w:after="0" w:afterAutospacing="0"/>
              <w:jc w:val="left"/>
              <w:rPr>
                <w:sz w:val="24"/>
                <w:szCs w:val="24"/>
              </w:rPr>
            </w:pPr>
            <w:r w:rsidRPr="00D86885">
              <w:rPr>
                <w:sz w:val="24"/>
                <w:szCs w:val="24"/>
              </w:rPr>
              <w:t>Liczba dzieci i młodzieży korzystających z zajęć pozalekcyjnych</w:t>
            </w:r>
          </w:p>
        </w:tc>
        <w:tc>
          <w:tcPr>
            <w:tcW w:w="1337" w:type="dxa"/>
          </w:tcPr>
          <w:p w14:paraId="171C6D44" w14:textId="387AEF26" w:rsidR="00D86885" w:rsidRPr="00D86885" w:rsidRDefault="00D86885" w:rsidP="00D86885">
            <w:pPr>
              <w:spacing w:before="0" w:beforeAutospacing="0" w:after="0" w:afterAutospacing="0"/>
              <w:jc w:val="center"/>
              <w:rPr>
                <w:sz w:val="24"/>
                <w:szCs w:val="24"/>
                <w:lang w:eastAsia="en-US"/>
              </w:rPr>
            </w:pPr>
            <w:r w:rsidRPr="00D86885">
              <w:rPr>
                <w:sz w:val="24"/>
                <w:szCs w:val="24"/>
              </w:rPr>
              <w:t>placówki oświatowe</w:t>
            </w:r>
          </w:p>
        </w:tc>
        <w:tc>
          <w:tcPr>
            <w:tcW w:w="1693" w:type="dxa"/>
          </w:tcPr>
          <w:p w14:paraId="38989216" w14:textId="1D444F6F" w:rsidR="00D86885" w:rsidRPr="00F260DC" w:rsidRDefault="00D86885" w:rsidP="00D86885">
            <w:pPr>
              <w:spacing w:before="0" w:beforeAutospacing="0" w:after="0" w:afterAutospacing="0"/>
              <w:jc w:val="center"/>
              <w:rPr>
                <w:sz w:val="24"/>
                <w:szCs w:val="24"/>
                <w:highlight w:val="yellow"/>
              </w:rPr>
            </w:pPr>
            <w:r w:rsidRPr="004C7DC4">
              <w:t>120 dzieci</w:t>
            </w:r>
          </w:p>
        </w:tc>
        <w:tc>
          <w:tcPr>
            <w:tcW w:w="2126" w:type="dxa"/>
          </w:tcPr>
          <w:p w14:paraId="50291B4D" w14:textId="3FFCA87B" w:rsidR="00D86885" w:rsidRPr="00F260DC" w:rsidRDefault="00D86885" w:rsidP="00D86885">
            <w:pPr>
              <w:spacing w:before="0" w:beforeAutospacing="0" w:after="0" w:afterAutospacing="0"/>
              <w:jc w:val="center"/>
              <w:rPr>
                <w:sz w:val="24"/>
                <w:szCs w:val="24"/>
                <w:highlight w:val="yellow"/>
              </w:rPr>
            </w:pPr>
            <w:r w:rsidRPr="004C7DC4">
              <w:t>Utrzymanie na zbliżonym poziomie</w:t>
            </w:r>
          </w:p>
        </w:tc>
      </w:tr>
      <w:tr w:rsidR="00F260DC" w:rsidRPr="00BA5DAF" w14:paraId="170C4DB6" w14:textId="77777777" w:rsidTr="00C11EC0">
        <w:tc>
          <w:tcPr>
            <w:tcW w:w="4195" w:type="dxa"/>
          </w:tcPr>
          <w:p w14:paraId="3B7F72AC" w14:textId="2FF9B7D8" w:rsidR="00F260DC" w:rsidRPr="00F260DC" w:rsidRDefault="00F260DC" w:rsidP="00F260DC">
            <w:pPr>
              <w:spacing w:before="0" w:beforeAutospacing="0" w:after="0" w:afterAutospacing="0"/>
              <w:jc w:val="left"/>
              <w:rPr>
                <w:sz w:val="24"/>
                <w:szCs w:val="24"/>
                <w:lang w:eastAsia="en-US"/>
              </w:rPr>
            </w:pPr>
            <w:r w:rsidRPr="00F260DC">
              <w:rPr>
                <w:sz w:val="24"/>
                <w:szCs w:val="24"/>
              </w:rPr>
              <w:t>Liczba zrealizowanych programów profilaktycznych</w:t>
            </w:r>
          </w:p>
        </w:tc>
        <w:tc>
          <w:tcPr>
            <w:tcW w:w="1337" w:type="dxa"/>
          </w:tcPr>
          <w:p w14:paraId="33D28C20" w14:textId="3C5EAD41" w:rsidR="00F260DC" w:rsidRPr="00F260DC" w:rsidRDefault="00F260DC" w:rsidP="00F260DC">
            <w:pPr>
              <w:spacing w:before="0" w:beforeAutospacing="0" w:after="0" w:afterAutospacing="0"/>
              <w:jc w:val="center"/>
              <w:rPr>
                <w:sz w:val="24"/>
                <w:szCs w:val="24"/>
                <w:lang w:eastAsia="en-US"/>
              </w:rPr>
            </w:pPr>
            <w:r w:rsidRPr="00F260DC">
              <w:rPr>
                <w:sz w:val="24"/>
                <w:szCs w:val="24"/>
                <w:lang w:eastAsia="en-US"/>
              </w:rPr>
              <w:t>GOPS,</w:t>
            </w:r>
          </w:p>
          <w:p w14:paraId="2F567733" w14:textId="77777777" w:rsidR="00F260DC" w:rsidRPr="00F260DC" w:rsidRDefault="00F260DC" w:rsidP="00F260DC">
            <w:pPr>
              <w:spacing w:before="0" w:beforeAutospacing="0" w:after="0" w:afterAutospacing="0"/>
              <w:jc w:val="center"/>
              <w:rPr>
                <w:sz w:val="24"/>
                <w:szCs w:val="24"/>
                <w:lang w:eastAsia="en-US"/>
              </w:rPr>
            </w:pPr>
            <w:r w:rsidRPr="00F260DC">
              <w:rPr>
                <w:sz w:val="24"/>
                <w:szCs w:val="24"/>
                <w:lang w:eastAsia="en-US"/>
              </w:rPr>
              <w:t xml:space="preserve">ośrodki zdrowia </w:t>
            </w:r>
          </w:p>
          <w:p w14:paraId="235F0CB9" w14:textId="3AE6FD42" w:rsidR="00F260DC" w:rsidRPr="00F260DC" w:rsidRDefault="00F260DC" w:rsidP="00F260DC">
            <w:pPr>
              <w:spacing w:before="0" w:beforeAutospacing="0" w:after="0" w:afterAutospacing="0"/>
              <w:jc w:val="center"/>
              <w:rPr>
                <w:sz w:val="24"/>
                <w:szCs w:val="24"/>
                <w:lang w:eastAsia="en-US"/>
              </w:rPr>
            </w:pPr>
            <w:r w:rsidRPr="00F260DC">
              <w:rPr>
                <w:sz w:val="24"/>
                <w:szCs w:val="24"/>
                <w:lang w:eastAsia="en-US"/>
              </w:rPr>
              <w:t>z terenu gminy</w:t>
            </w:r>
          </w:p>
        </w:tc>
        <w:tc>
          <w:tcPr>
            <w:tcW w:w="1693" w:type="dxa"/>
          </w:tcPr>
          <w:p w14:paraId="1077DFB0" w14:textId="1F73FCEA" w:rsidR="00F260DC" w:rsidRPr="00F260DC" w:rsidRDefault="00F260DC" w:rsidP="00F260DC">
            <w:pPr>
              <w:spacing w:before="0" w:beforeAutospacing="0" w:after="0" w:afterAutospacing="0"/>
              <w:jc w:val="center"/>
              <w:rPr>
                <w:sz w:val="24"/>
                <w:szCs w:val="24"/>
                <w:lang w:eastAsia="en-US"/>
              </w:rPr>
            </w:pPr>
            <w:r w:rsidRPr="00F260DC">
              <w:rPr>
                <w:sz w:val="24"/>
                <w:szCs w:val="24"/>
              </w:rPr>
              <w:t>5 programów</w:t>
            </w:r>
          </w:p>
        </w:tc>
        <w:tc>
          <w:tcPr>
            <w:tcW w:w="2126" w:type="dxa"/>
          </w:tcPr>
          <w:p w14:paraId="61CD2B8B" w14:textId="623AA9AA" w:rsidR="00F260DC" w:rsidRPr="00F260DC" w:rsidRDefault="00F260DC" w:rsidP="00F260DC">
            <w:pPr>
              <w:spacing w:before="0" w:beforeAutospacing="0" w:after="0" w:afterAutospacing="0"/>
              <w:jc w:val="center"/>
              <w:rPr>
                <w:sz w:val="24"/>
                <w:szCs w:val="24"/>
                <w:lang w:eastAsia="en-US"/>
              </w:rPr>
            </w:pPr>
            <w:r w:rsidRPr="00F260DC">
              <w:rPr>
                <w:sz w:val="24"/>
                <w:szCs w:val="24"/>
              </w:rPr>
              <w:t>utrzymanie na zbliżonym poziomie</w:t>
            </w:r>
          </w:p>
        </w:tc>
      </w:tr>
      <w:tr w:rsidR="007F474D" w:rsidRPr="00BA5DAF" w14:paraId="3F22704A" w14:textId="77777777" w:rsidTr="00C11EC0">
        <w:tc>
          <w:tcPr>
            <w:tcW w:w="4195" w:type="dxa"/>
          </w:tcPr>
          <w:p w14:paraId="082C1DFA" w14:textId="1AC76FD7" w:rsidR="007F474D" w:rsidRPr="00F260DC" w:rsidRDefault="007F474D" w:rsidP="005A422D">
            <w:pPr>
              <w:spacing w:before="0" w:beforeAutospacing="0" w:after="0" w:afterAutospacing="0"/>
              <w:jc w:val="left"/>
              <w:rPr>
                <w:sz w:val="24"/>
                <w:szCs w:val="24"/>
              </w:rPr>
            </w:pPr>
            <w:r w:rsidRPr="00F260DC">
              <w:rPr>
                <w:sz w:val="24"/>
                <w:szCs w:val="24"/>
              </w:rPr>
              <w:lastRenderedPageBreak/>
              <w:t xml:space="preserve">Liczba placówek służby zdrowia na terenie </w:t>
            </w:r>
            <w:r w:rsidR="003F72A4" w:rsidRPr="00F260DC">
              <w:rPr>
                <w:sz w:val="24"/>
                <w:szCs w:val="24"/>
              </w:rPr>
              <w:t>gminy</w:t>
            </w:r>
          </w:p>
        </w:tc>
        <w:tc>
          <w:tcPr>
            <w:tcW w:w="1337" w:type="dxa"/>
          </w:tcPr>
          <w:p w14:paraId="1F86A31D" w14:textId="69CECD72" w:rsidR="007F474D" w:rsidRPr="00F260DC" w:rsidRDefault="007F474D" w:rsidP="007E0AD3">
            <w:pPr>
              <w:spacing w:before="0" w:beforeAutospacing="0" w:after="0" w:afterAutospacing="0"/>
              <w:jc w:val="center"/>
              <w:rPr>
                <w:sz w:val="24"/>
                <w:szCs w:val="24"/>
                <w:lang w:eastAsia="en-US"/>
              </w:rPr>
            </w:pPr>
            <w:r w:rsidRPr="00F260DC">
              <w:rPr>
                <w:sz w:val="24"/>
                <w:szCs w:val="24"/>
                <w:lang w:eastAsia="en-US"/>
              </w:rPr>
              <w:t>U</w:t>
            </w:r>
            <w:r w:rsidR="003F72A4" w:rsidRPr="00F260DC">
              <w:rPr>
                <w:sz w:val="24"/>
                <w:szCs w:val="24"/>
                <w:lang w:eastAsia="en-US"/>
              </w:rPr>
              <w:t>G</w:t>
            </w:r>
            <w:r w:rsidRPr="00F260DC">
              <w:rPr>
                <w:sz w:val="24"/>
                <w:szCs w:val="24"/>
                <w:lang w:eastAsia="en-US"/>
              </w:rPr>
              <w:t xml:space="preserve">, </w:t>
            </w:r>
            <w:r w:rsidR="003F72A4" w:rsidRPr="00F260DC">
              <w:rPr>
                <w:sz w:val="24"/>
                <w:szCs w:val="24"/>
                <w:lang w:eastAsia="en-US"/>
              </w:rPr>
              <w:t>G</w:t>
            </w:r>
            <w:r w:rsidRPr="00F260DC">
              <w:rPr>
                <w:sz w:val="24"/>
                <w:szCs w:val="24"/>
                <w:lang w:eastAsia="en-US"/>
              </w:rPr>
              <w:t>OPS</w:t>
            </w:r>
          </w:p>
        </w:tc>
        <w:tc>
          <w:tcPr>
            <w:tcW w:w="1693" w:type="dxa"/>
          </w:tcPr>
          <w:p w14:paraId="0B2C5838" w14:textId="1B35F018" w:rsidR="007F474D" w:rsidRPr="00F260DC" w:rsidRDefault="00C1307A" w:rsidP="00377D8D">
            <w:pPr>
              <w:spacing w:before="0" w:beforeAutospacing="0" w:after="0" w:afterAutospacing="0"/>
              <w:jc w:val="center"/>
              <w:rPr>
                <w:sz w:val="24"/>
                <w:szCs w:val="24"/>
                <w:lang w:eastAsia="en-US"/>
              </w:rPr>
            </w:pPr>
            <w:r w:rsidRPr="00F260DC">
              <w:rPr>
                <w:sz w:val="24"/>
                <w:szCs w:val="24"/>
                <w:lang w:eastAsia="en-US"/>
              </w:rPr>
              <w:t>2</w:t>
            </w:r>
            <w:r w:rsidR="000B537A" w:rsidRPr="00F260DC">
              <w:rPr>
                <w:sz w:val="24"/>
                <w:szCs w:val="24"/>
                <w:lang w:eastAsia="en-US"/>
              </w:rPr>
              <w:t xml:space="preserve"> placówki</w:t>
            </w:r>
          </w:p>
        </w:tc>
        <w:tc>
          <w:tcPr>
            <w:tcW w:w="2126" w:type="dxa"/>
          </w:tcPr>
          <w:p w14:paraId="3F41172A" w14:textId="4C31C06B" w:rsidR="007F474D" w:rsidRPr="00F260DC" w:rsidRDefault="00F260DC" w:rsidP="005A422D">
            <w:pPr>
              <w:spacing w:before="0" w:beforeAutospacing="0" w:after="0" w:afterAutospacing="0"/>
              <w:jc w:val="center"/>
              <w:rPr>
                <w:sz w:val="24"/>
                <w:szCs w:val="24"/>
                <w:lang w:eastAsia="en-US"/>
              </w:rPr>
            </w:pPr>
            <w:r w:rsidRPr="00F260DC">
              <w:rPr>
                <w:sz w:val="24"/>
                <w:szCs w:val="24"/>
                <w:lang w:eastAsia="en-US"/>
              </w:rPr>
              <w:t>2 placówki</w:t>
            </w:r>
          </w:p>
        </w:tc>
      </w:tr>
      <w:tr w:rsidR="00F260DC" w14:paraId="735844B6" w14:textId="77777777" w:rsidTr="00C11EC0">
        <w:tc>
          <w:tcPr>
            <w:tcW w:w="4195" w:type="dxa"/>
          </w:tcPr>
          <w:p w14:paraId="69CFC277" w14:textId="05396BB5" w:rsidR="00F260DC" w:rsidRPr="00F260DC" w:rsidRDefault="00F260DC" w:rsidP="00F260DC">
            <w:pPr>
              <w:spacing w:before="0" w:beforeAutospacing="0" w:after="0" w:afterAutospacing="0"/>
              <w:jc w:val="left"/>
              <w:rPr>
                <w:sz w:val="24"/>
                <w:szCs w:val="24"/>
              </w:rPr>
            </w:pPr>
            <w:r w:rsidRPr="00F260DC">
              <w:rPr>
                <w:sz w:val="24"/>
                <w:szCs w:val="24"/>
              </w:rPr>
              <w:t>Liczba przeprowadzonych kampanii informacyjnych na temat zdrowia psychicznego</w:t>
            </w:r>
          </w:p>
        </w:tc>
        <w:tc>
          <w:tcPr>
            <w:tcW w:w="1337" w:type="dxa"/>
          </w:tcPr>
          <w:p w14:paraId="1EC5ABD9" w14:textId="627B5300" w:rsidR="00F260DC" w:rsidRPr="00F260DC" w:rsidRDefault="00F260DC" w:rsidP="00F260DC">
            <w:pPr>
              <w:spacing w:before="0" w:beforeAutospacing="0" w:after="0" w:afterAutospacing="0"/>
              <w:jc w:val="center"/>
              <w:rPr>
                <w:sz w:val="24"/>
                <w:szCs w:val="24"/>
              </w:rPr>
            </w:pPr>
            <w:r w:rsidRPr="00F260DC">
              <w:rPr>
                <w:sz w:val="24"/>
                <w:szCs w:val="24"/>
              </w:rPr>
              <w:t xml:space="preserve">UG, GOPS, ośrodki zdrowia </w:t>
            </w:r>
          </w:p>
          <w:p w14:paraId="62642D6A" w14:textId="55494938" w:rsidR="00F260DC" w:rsidRPr="00F260DC" w:rsidRDefault="00F260DC" w:rsidP="00F260DC">
            <w:pPr>
              <w:spacing w:before="0" w:beforeAutospacing="0" w:after="0" w:afterAutospacing="0"/>
              <w:jc w:val="center"/>
              <w:rPr>
                <w:sz w:val="24"/>
                <w:szCs w:val="24"/>
              </w:rPr>
            </w:pPr>
            <w:r w:rsidRPr="00F260DC">
              <w:rPr>
                <w:sz w:val="24"/>
                <w:szCs w:val="24"/>
              </w:rPr>
              <w:t>z terenu gminy</w:t>
            </w:r>
          </w:p>
        </w:tc>
        <w:tc>
          <w:tcPr>
            <w:tcW w:w="1693" w:type="dxa"/>
          </w:tcPr>
          <w:p w14:paraId="382F21B6" w14:textId="6E3F0BA5" w:rsidR="00F260DC" w:rsidRPr="00F260DC" w:rsidRDefault="00F260DC" w:rsidP="00F260DC">
            <w:pPr>
              <w:spacing w:before="0" w:beforeAutospacing="0" w:after="0" w:afterAutospacing="0"/>
              <w:jc w:val="center"/>
              <w:rPr>
                <w:sz w:val="24"/>
                <w:szCs w:val="24"/>
                <w:lang w:eastAsia="en-US"/>
              </w:rPr>
            </w:pPr>
            <w:r w:rsidRPr="00F260DC">
              <w:rPr>
                <w:sz w:val="24"/>
                <w:szCs w:val="24"/>
              </w:rPr>
              <w:t>1 kampania</w:t>
            </w:r>
          </w:p>
        </w:tc>
        <w:tc>
          <w:tcPr>
            <w:tcW w:w="2126" w:type="dxa"/>
          </w:tcPr>
          <w:p w14:paraId="032D13AB" w14:textId="7EFC2BB6" w:rsidR="00F260DC" w:rsidRPr="00F260DC" w:rsidRDefault="00F260DC" w:rsidP="00F260DC">
            <w:pPr>
              <w:spacing w:before="0" w:beforeAutospacing="0" w:after="0" w:afterAutospacing="0"/>
              <w:jc w:val="center"/>
              <w:rPr>
                <w:sz w:val="24"/>
                <w:szCs w:val="24"/>
              </w:rPr>
            </w:pPr>
            <w:r w:rsidRPr="00F260DC">
              <w:rPr>
                <w:sz w:val="24"/>
                <w:szCs w:val="24"/>
              </w:rPr>
              <w:t>utrzymanie na zbliżonym poziomie</w:t>
            </w:r>
          </w:p>
        </w:tc>
      </w:tr>
      <w:bookmarkEnd w:id="247"/>
    </w:tbl>
    <w:p w14:paraId="069B534E" w14:textId="0D85AEA6" w:rsidR="0033655C" w:rsidRDefault="0033655C" w:rsidP="00377D8D">
      <w:pPr>
        <w:spacing w:before="0" w:beforeAutospacing="0" w:after="0" w:afterAutospacing="0" w:line="240" w:lineRule="auto"/>
        <w:jc w:val="left"/>
        <w:rPr>
          <w:sz w:val="2"/>
          <w:szCs w:val="2"/>
          <w:lang w:eastAsia="en-US"/>
        </w:rPr>
      </w:pPr>
    </w:p>
    <w:p w14:paraId="251A529E" w14:textId="1289D735" w:rsidR="00296980" w:rsidRPr="00CE2560" w:rsidRDefault="0033655C" w:rsidP="006C74F3">
      <w:pPr>
        <w:spacing w:before="0" w:beforeAutospacing="0" w:after="0" w:afterAutospacing="0" w:line="240" w:lineRule="auto"/>
        <w:jc w:val="left"/>
        <w:rPr>
          <w:sz w:val="2"/>
          <w:szCs w:val="2"/>
          <w:lang w:eastAsia="en-US"/>
        </w:rPr>
      </w:pPr>
      <w:r>
        <w:rPr>
          <w:sz w:val="2"/>
          <w:szCs w:val="2"/>
          <w:lang w:eastAsia="en-US"/>
        </w:rPr>
        <w:br w:type="page"/>
      </w:r>
    </w:p>
    <w:tbl>
      <w:tblPr>
        <w:tblStyle w:val="Tabelasiatki1jasnaakcent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296980" w:rsidRPr="00BB1FF5" w14:paraId="56E87F75" w14:textId="77777777" w:rsidTr="00652A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tcBorders>
              <w:bottom w:val="none" w:sz="0" w:space="0" w:color="auto"/>
            </w:tcBorders>
            <w:shd w:val="clear" w:color="auto" w:fill="002060"/>
          </w:tcPr>
          <w:p w14:paraId="05638B6D" w14:textId="56495067" w:rsidR="00296980" w:rsidRPr="00BB1FF5" w:rsidRDefault="00296980" w:rsidP="00DC16BA">
            <w:pPr>
              <w:pStyle w:val="nagwektabeli"/>
              <w:spacing w:line="360" w:lineRule="auto"/>
              <w:jc w:val="both"/>
              <w:rPr>
                <w:b/>
                <w:bCs/>
              </w:rPr>
            </w:pPr>
            <w:r w:rsidRPr="00652A38">
              <w:rPr>
                <w:b/>
                <w:bCs/>
                <w:shd w:val="clear" w:color="auto" w:fill="002060"/>
              </w:rPr>
              <w:lastRenderedPageBreak/>
              <w:t>CEL STRATEGICZNY 2 - Przeciwdziałanie ubóstwu, bezrobociu</w:t>
            </w:r>
            <w:r w:rsidR="00003979" w:rsidRPr="00652A38">
              <w:rPr>
                <w:b/>
                <w:bCs/>
                <w:shd w:val="clear" w:color="auto" w:fill="002060"/>
              </w:rPr>
              <w:t>,</w:t>
            </w:r>
            <w:r w:rsidR="00003979">
              <w:rPr>
                <w:b/>
                <w:bCs/>
                <w:shd w:val="clear" w:color="auto" w:fill="002060"/>
              </w:rPr>
              <w:t xml:space="preserve"> </w:t>
            </w:r>
            <w:r w:rsidRPr="00BB1FF5">
              <w:rPr>
                <w:b/>
                <w:bCs/>
              </w:rPr>
              <w:t>bezdomności</w:t>
            </w:r>
            <w:r w:rsidR="00003979">
              <w:rPr>
                <w:b/>
                <w:bCs/>
              </w:rPr>
              <w:t xml:space="preserve"> oraz wykluczeniu społecznemu</w:t>
            </w:r>
          </w:p>
        </w:tc>
      </w:tr>
      <w:tr w:rsidR="00296980" w:rsidRPr="0080025C" w14:paraId="1A68D95E" w14:textId="77777777" w:rsidTr="00652A38">
        <w:trPr>
          <w:trHeight w:val="720"/>
        </w:trPr>
        <w:tc>
          <w:tcPr>
            <w:cnfStyle w:val="001000000000" w:firstRow="0" w:lastRow="0" w:firstColumn="1" w:lastColumn="0" w:oddVBand="0" w:evenVBand="0" w:oddHBand="0" w:evenHBand="0" w:firstRowFirstColumn="0" w:firstRowLastColumn="0" w:lastRowFirstColumn="0" w:lastRowLastColumn="0"/>
            <w:tcW w:w="9351" w:type="dxa"/>
            <w:shd w:val="clear" w:color="auto" w:fill="DEEAF6" w:themeFill="accent5" w:themeFillTint="33"/>
          </w:tcPr>
          <w:p w14:paraId="306E8173" w14:textId="77777777" w:rsidR="00296980" w:rsidRPr="0080025C" w:rsidRDefault="00296980" w:rsidP="00C7297B">
            <w:pPr>
              <w:pStyle w:val="NormalnyWeb"/>
            </w:pPr>
            <w:r>
              <w:t>2.</w:t>
            </w:r>
            <w:r w:rsidRPr="004F2F9E">
              <w:t>1</w:t>
            </w:r>
            <w:r>
              <w:t xml:space="preserve"> </w:t>
            </w:r>
            <w:r w:rsidRPr="00F6528A">
              <w:t xml:space="preserve">Wsparcie dla </w:t>
            </w:r>
            <w:r w:rsidRPr="00652A38">
              <w:rPr>
                <w:shd w:val="clear" w:color="auto" w:fill="DEEAF6" w:themeFill="accent5" w:themeFillTint="33"/>
              </w:rPr>
              <w:t>osób i rodzin ubogich oraz zapewnienie im bezpieczeństwa socjalnego</w:t>
            </w:r>
          </w:p>
        </w:tc>
      </w:tr>
      <w:tr w:rsidR="00296980" w:rsidRPr="00253CC6" w14:paraId="613E8F83" w14:textId="77777777" w:rsidTr="008D194B">
        <w:trPr>
          <w:trHeight w:val="4099"/>
        </w:trPr>
        <w:tc>
          <w:tcPr>
            <w:cnfStyle w:val="001000000000" w:firstRow="0" w:lastRow="0" w:firstColumn="1" w:lastColumn="0" w:oddVBand="0" w:evenVBand="0" w:oddHBand="0" w:evenHBand="0" w:firstRowFirstColumn="0" w:firstRowLastColumn="0" w:lastRowFirstColumn="0" w:lastRowLastColumn="0"/>
            <w:tcW w:w="9351" w:type="dxa"/>
          </w:tcPr>
          <w:p w14:paraId="4367B4A7" w14:textId="77777777" w:rsidR="00296980" w:rsidRPr="00603388" w:rsidRDefault="00296980" w:rsidP="00C7297B">
            <w:pPr>
              <w:pStyle w:val="nagwektabeli"/>
              <w:spacing w:after="0" w:afterAutospacing="0" w:line="360" w:lineRule="auto"/>
              <w:rPr>
                <w:b/>
                <w:bCs/>
                <w:color w:val="auto"/>
              </w:rPr>
            </w:pPr>
            <w:r w:rsidRPr="00603388">
              <w:rPr>
                <w:b/>
                <w:bCs/>
                <w:color w:val="auto"/>
              </w:rPr>
              <w:t>KIERUNKI DZIAŁANIA:</w:t>
            </w:r>
          </w:p>
          <w:p w14:paraId="413606E8" w14:textId="60A36EE9" w:rsidR="003713F7" w:rsidRPr="003713F7" w:rsidRDefault="00296980">
            <w:pPr>
              <w:pStyle w:val="Wypunktowaniewtekciebezpogrubienia"/>
              <w:numPr>
                <w:ilvl w:val="2"/>
                <w:numId w:val="10"/>
              </w:numPr>
              <w:spacing w:before="0" w:beforeAutospacing="0"/>
              <w:ind w:left="731"/>
              <w:rPr>
                <w:lang w:val="pl-PL"/>
              </w:rPr>
            </w:pPr>
            <w:r w:rsidRPr="0012681F">
              <w:rPr>
                <w:lang w:val="pl-PL"/>
              </w:rPr>
              <w:t>Monitorowanie bezpieczeństwa socjalnego mieszkańców</w:t>
            </w:r>
            <w:r w:rsidR="00046C7A">
              <w:rPr>
                <w:lang w:val="pl-PL"/>
              </w:rPr>
              <w:t>;</w:t>
            </w:r>
          </w:p>
          <w:p w14:paraId="48D320FB" w14:textId="20288362" w:rsidR="0012681F" w:rsidRPr="0012681F" w:rsidRDefault="003713F7">
            <w:pPr>
              <w:pStyle w:val="Wypunktowaniewtekciebezpogrubienia"/>
              <w:numPr>
                <w:ilvl w:val="2"/>
                <w:numId w:val="10"/>
              </w:numPr>
              <w:spacing w:before="0" w:beforeAutospacing="0"/>
              <w:ind w:left="731"/>
              <w:rPr>
                <w:lang w:val="pl-PL"/>
              </w:rPr>
            </w:pPr>
            <w:r w:rsidRPr="003713F7">
              <w:rPr>
                <w:lang w:val="pl-PL"/>
              </w:rPr>
              <w:t xml:space="preserve">Udzielanie wsparcia osobom będącym w trudnej sytuacji materialnej poprzez </w:t>
            </w:r>
            <w:r w:rsidR="00D2658C">
              <w:rPr>
                <w:lang w:val="pl-PL"/>
              </w:rPr>
              <w:t>u</w:t>
            </w:r>
            <w:r w:rsidR="00D2658C" w:rsidRPr="003713F7">
              <w:rPr>
                <w:lang w:val="pl-PL"/>
              </w:rPr>
              <w:t>dzi</w:t>
            </w:r>
            <w:r w:rsidR="00D2658C">
              <w:rPr>
                <w:lang w:val="pl-PL"/>
              </w:rPr>
              <w:t>e</w:t>
            </w:r>
            <w:r w:rsidR="00D2658C" w:rsidRPr="003713F7">
              <w:rPr>
                <w:lang w:val="pl-PL"/>
              </w:rPr>
              <w:t>lanie</w:t>
            </w:r>
            <w:r w:rsidRPr="003713F7">
              <w:rPr>
                <w:lang w:val="pl-PL"/>
              </w:rPr>
              <w:t xml:space="preserve"> pomocy finansowej i rzeczowej </w:t>
            </w:r>
            <w:r w:rsidR="003F72A4">
              <w:rPr>
                <w:lang w:val="pl-PL"/>
              </w:rPr>
              <w:t>G</w:t>
            </w:r>
            <w:r w:rsidRPr="003713F7">
              <w:rPr>
                <w:lang w:val="pl-PL"/>
              </w:rPr>
              <w:t>OPS</w:t>
            </w:r>
            <w:r w:rsidR="00296980" w:rsidRPr="0012681F">
              <w:rPr>
                <w:lang w:val="pl-PL"/>
              </w:rPr>
              <w:t>;</w:t>
            </w:r>
          </w:p>
          <w:p w14:paraId="33D33FC5" w14:textId="77777777" w:rsidR="007F474D" w:rsidRPr="007F474D" w:rsidRDefault="00296980">
            <w:pPr>
              <w:pStyle w:val="Wypunktowaniewtekciebezpogrubienia"/>
              <w:numPr>
                <w:ilvl w:val="2"/>
                <w:numId w:val="10"/>
              </w:numPr>
              <w:spacing w:before="0" w:beforeAutospacing="0"/>
              <w:ind w:left="731"/>
              <w:rPr>
                <w:lang w:val="pl-PL"/>
              </w:rPr>
            </w:pPr>
            <w:r w:rsidRPr="007F474D">
              <w:rPr>
                <w:lang w:val="pl-PL"/>
              </w:rPr>
              <w:t>Podejmowanie współpracy z organizacjami pozarządowymi działającymi na rzecz osób ubogich;</w:t>
            </w:r>
          </w:p>
          <w:p w14:paraId="424EB0B7" w14:textId="14D3AACC" w:rsidR="00BA38F6" w:rsidRDefault="00296980">
            <w:pPr>
              <w:pStyle w:val="Wypunktowaniewtekciebezpogrubienia"/>
              <w:numPr>
                <w:ilvl w:val="2"/>
                <w:numId w:val="10"/>
              </w:numPr>
              <w:spacing w:before="0" w:beforeAutospacing="0"/>
              <w:ind w:left="731"/>
              <w:rPr>
                <w:lang w:val="pl-PL"/>
              </w:rPr>
            </w:pPr>
            <w:r w:rsidRPr="007F474D">
              <w:rPr>
                <w:lang w:val="pl-PL"/>
              </w:rPr>
              <w:t>Zaspokajanie podstawowych potrzeb dzieci pochodzących z rodzin ubogich poprzez organizowanie dożywania w szkołach</w:t>
            </w:r>
            <w:r w:rsidR="003713F7">
              <w:rPr>
                <w:lang w:val="pl-PL"/>
              </w:rPr>
              <w:t>;</w:t>
            </w:r>
          </w:p>
          <w:p w14:paraId="1D0346EA" w14:textId="77777777" w:rsidR="00BA38F6" w:rsidRDefault="00BA38F6">
            <w:pPr>
              <w:pStyle w:val="Wypunktowaniewtekciebezpogrubienia"/>
              <w:numPr>
                <w:ilvl w:val="2"/>
                <w:numId w:val="10"/>
              </w:numPr>
              <w:spacing w:before="0" w:beforeAutospacing="0"/>
              <w:ind w:left="731"/>
              <w:rPr>
                <w:lang w:val="pl-PL"/>
              </w:rPr>
            </w:pPr>
            <w:r w:rsidRPr="00BA38F6">
              <w:rPr>
                <w:lang w:val="pl-PL"/>
              </w:rPr>
              <w:t>Udzielanie uczniom z rodzin dotkniętych</w:t>
            </w:r>
            <w:r>
              <w:rPr>
                <w:b/>
                <w:bCs/>
                <w:lang w:val="pl-PL"/>
              </w:rPr>
              <w:t xml:space="preserve"> </w:t>
            </w:r>
            <w:r w:rsidRPr="00BA38F6">
              <w:rPr>
                <w:lang w:val="pl-PL"/>
              </w:rPr>
              <w:t>problemem ubóstwa pomocy w formie stypendiów</w:t>
            </w:r>
            <w:r>
              <w:rPr>
                <w:lang w:val="pl-PL"/>
              </w:rPr>
              <w:t xml:space="preserve"> </w:t>
            </w:r>
            <w:r w:rsidRPr="00BA38F6">
              <w:rPr>
                <w:lang w:val="pl-PL"/>
              </w:rPr>
              <w:t>i zasiłków szkolnych</w:t>
            </w:r>
            <w:r>
              <w:rPr>
                <w:lang w:val="pl-PL"/>
              </w:rPr>
              <w:t>;</w:t>
            </w:r>
          </w:p>
          <w:p w14:paraId="197965AE" w14:textId="57F6A583" w:rsidR="00296980" w:rsidRPr="00BA38F6" w:rsidRDefault="00BA38F6">
            <w:pPr>
              <w:pStyle w:val="Wypunktowaniewtekciebezpogrubienia"/>
              <w:numPr>
                <w:ilvl w:val="2"/>
                <w:numId w:val="10"/>
              </w:numPr>
              <w:spacing w:before="0" w:beforeAutospacing="0" w:after="0" w:afterAutospacing="0"/>
              <w:ind w:left="731"/>
              <w:rPr>
                <w:lang w:val="pl-PL"/>
              </w:rPr>
            </w:pPr>
            <w:r w:rsidRPr="00BA38F6">
              <w:rPr>
                <w:lang w:val="pl-PL"/>
              </w:rPr>
              <w:t xml:space="preserve">Pomoc </w:t>
            </w:r>
            <w:r w:rsidR="00F171FD">
              <w:rPr>
                <w:lang w:val="pl-PL"/>
              </w:rPr>
              <w:t>rodzinom</w:t>
            </w:r>
            <w:r w:rsidRPr="00BA38F6">
              <w:rPr>
                <w:lang w:val="pl-PL"/>
              </w:rPr>
              <w:t xml:space="preserve"> dotkniętych problemem</w:t>
            </w:r>
            <w:r>
              <w:rPr>
                <w:b/>
                <w:bCs/>
                <w:lang w:val="pl-PL"/>
              </w:rPr>
              <w:t xml:space="preserve"> </w:t>
            </w:r>
            <w:r w:rsidRPr="00BA38F6">
              <w:rPr>
                <w:lang w:val="pl-PL"/>
              </w:rPr>
              <w:t>ubóstwa oraz związaną z tym bezradnością</w:t>
            </w:r>
            <w:r>
              <w:rPr>
                <w:b/>
                <w:bCs/>
                <w:lang w:val="pl-PL"/>
              </w:rPr>
              <w:t xml:space="preserve"> </w:t>
            </w:r>
            <w:r w:rsidRPr="00BA38F6">
              <w:rPr>
                <w:lang w:val="pl-PL"/>
              </w:rPr>
              <w:t>w prowadzeniu gospodarstwa domowego, poprzez</w:t>
            </w:r>
            <w:r>
              <w:rPr>
                <w:lang w:val="pl-PL"/>
              </w:rPr>
              <w:t xml:space="preserve"> </w:t>
            </w:r>
            <w:r w:rsidRPr="00BA38F6">
              <w:rPr>
                <w:lang w:val="pl-PL"/>
              </w:rPr>
              <w:t>udzielanie zasiłków celowych i rzeczowych</w:t>
            </w:r>
            <w:r w:rsidR="00296980" w:rsidRPr="00BA38F6">
              <w:rPr>
                <w:lang w:val="pl-PL"/>
              </w:rPr>
              <w:t>.</w:t>
            </w:r>
          </w:p>
        </w:tc>
      </w:tr>
      <w:tr w:rsidR="00296980" w:rsidRPr="0071154A" w14:paraId="0604FF4C" w14:textId="77777777" w:rsidTr="00652A38">
        <w:tc>
          <w:tcPr>
            <w:cnfStyle w:val="001000000000" w:firstRow="0" w:lastRow="0" w:firstColumn="1" w:lastColumn="0" w:oddVBand="0" w:evenVBand="0" w:oddHBand="0" w:evenHBand="0" w:firstRowFirstColumn="0" w:firstRowLastColumn="0" w:lastRowFirstColumn="0" w:lastRowLastColumn="0"/>
            <w:tcW w:w="9351" w:type="dxa"/>
            <w:shd w:val="clear" w:color="auto" w:fill="DEEAF6" w:themeFill="accent5" w:themeFillTint="33"/>
          </w:tcPr>
          <w:p w14:paraId="3814837C" w14:textId="77777777" w:rsidR="00296980" w:rsidRPr="0071154A" w:rsidRDefault="00296980" w:rsidP="00C7297B">
            <w:pPr>
              <w:pStyle w:val="NormalnyWeb"/>
              <w:spacing w:after="0" w:afterAutospacing="0"/>
              <w:rPr>
                <w:b w:val="0"/>
                <w:bCs w:val="0"/>
              </w:rPr>
            </w:pPr>
            <w:r w:rsidRPr="004F2F9E">
              <w:t>2</w:t>
            </w:r>
            <w:r>
              <w:t>.2 Wsparcie dla osób bezrobotnych</w:t>
            </w:r>
          </w:p>
        </w:tc>
      </w:tr>
      <w:tr w:rsidR="00296980" w:rsidRPr="0071154A" w14:paraId="4EB2DC49" w14:textId="77777777" w:rsidTr="008D194B">
        <w:tc>
          <w:tcPr>
            <w:cnfStyle w:val="001000000000" w:firstRow="0" w:lastRow="0" w:firstColumn="1" w:lastColumn="0" w:oddVBand="0" w:evenVBand="0" w:oddHBand="0" w:evenHBand="0" w:firstRowFirstColumn="0" w:firstRowLastColumn="0" w:lastRowFirstColumn="0" w:lastRowLastColumn="0"/>
            <w:tcW w:w="9351" w:type="dxa"/>
            <w:shd w:val="clear" w:color="auto" w:fill="FFFFFF" w:themeFill="background1"/>
          </w:tcPr>
          <w:p w14:paraId="08C2B285" w14:textId="77777777" w:rsidR="00296980" w:rsidRPr="00D74945" w:rsidRDefault="00296980" w:rsidP="00C7297B">
            <w:pPr>
              <w:pStyle w:val="nagwektabeli"/>
              <w:spacing w:before="0" w:beforeAutospacing="0" w:after="0" w:afterAutospacing="0" w:line="360" w:lineRule="auto"/>
              <w:rPr>
                <w:b/>
                <w:bCs/>
                <w:color w:val="auto"/>
              </w:rPr>
            </w:pPr>
            <w:r w:rsidRPr="00D74945">
              <w:rPr>
                <w:b/>
                <w:bCs/>
                <w:color w:val="auto"/>
              </w:rPr>
              <w:t>KIERUNKI DZIAŁANIA:</w:t>
            </w:r>
          </w:p>
          <w:p w14:paraId="7F3AC211" w14:textId="77777777" w:rsidR="00512495" w:rsidRPr="00512495" w:rsidRDefault="00296980">
            <w:pPr>
              <w:pStyle w:val="Wypunktowaniewtekciebezpogrubienia"/>
              <w:numPr>
                <w:ilvl w:val="2"/>
                <w:numId w:val="11"/>
              </w:numPr>
              <w:spacing w:before="0" w:beforeAutospacing="0"/>
              <w:ind w:left="731"/>
            </w:pPr>
            <w:r w:rsidRPr="00D74945">
              <w:t>Monitorowanie skali zjawiska bezrobocia;</w:t>
            </w:r>
          </w:p>
          <w:p w14:paraId="4E9DF6AC" w14:textId="6CD4F913" w:rsidR="003713F7" w:rsidRPr="003713F7" w:rsidRDefault="003713F7">
            <w:pPr>
              <w:pStyle w:val="Wypunktowaniewtekciebezpogrubienia"/>
              <w:numPr>
                <w:ilvl w:val="2"/>
                <w:numId w:val="11"/>
              </w:numPr>
              <w:spacing w:before="0" w:beforeAutospacing="0"/>
              <w:ind w:left="731"/>
              <w:rPr>
                <w:lang w:val="pl-PL"/>
              </w:rPr>
            </w:pPr>
            <w:r w:rsidRPr="003713F7">
              <w:rPr>
                <w:lang w:val="pl-PL"/>
              </w:rPr>
              <w:t>Szczególne wsparcie na rynku pracy osób: z niepełnosprawnościami</w:t>
            </w:r>
            <w:r w:rsidR="00144EF7">
              <w:rPr>
                <w:lang w:val="pl-PL"/>
              </w:rPr>
              <w:t>,</w:t>
            </w:r>
            <w:r w:rsidRPr="003713F7">
              <w:rPr>
                <w:lang w:val="pl-PL"/>
              </w:rPr>
              <w:t xml:space="preserve"> młodych, dopiero wkraczających na rynek pracy</w:t>
            </w:r>
            <w:r w:rsidR="00144EF7">
              <w:rPr>
                <w:lang w:val="pl-PL"/>
              </w:rPr>
              <w:t xml:space="preserve"> oraz</w:t>
            </w:r>
            <w:r w:rsidRPr="003713F7">
              <w:rPr>
                <w:lang w:val="pl-PL"/>
              </w:rPr>
              <w:t xml:space="preserve"> długotrwale bezrobotnych</w:t>
            </w:r>
            <w:r>
              <w:rPr>
                <w:lang w:val="pl-PL"/>
              </w:rPr>
              <w:t>;</w:t>
            </w:r>
          </w:p>
          <w:p w14:paraId="0A8A13D4" w14:textId="6D26014F" w:rsidR="00512495" w:rsidRPr="00512495" w:rsidRDefault="00512495">
            <w:pPr>
              <w:pStyle w:val="Wypunktowaniewtekciebezpogrubienia"/>
              <w:numPr>
                <w:ilvl w:val="2"/>
                <w:numId w:val="11"/>
              </w:numPr>
              <w:spacing w:before="0" w:beforeAutospacing="0"/>
              <w:ind w:left="731"/>
              <w:rPr>
                <w:lang w:val="pl-PL"/>
              </w:rPr>
            </w:pPr>
            <w:r w:rsidRPr="00512495">
              <w:rPr>
                <w:lang w:val="pl-PL"/>
              </w:rPr>
              <w:t xml:space="preserve">Objęcie pomocą </w:t>
            </w:r>
            <w:r w:rsidR="003F72A4">
              <w:rPr>
                <w:lang w:val="pl-PL"/>
              </w:rPr>
              <w:t>G</w:t>
            </w:r>
            <w:r w:rsidR="000A3C19">
              <w:rPr>
                <w:lang w:val="pl-PL"/>
              </w:rPr>
              <w:t>OPS</w:t>
            </w:r>
            <w:r w:rsidRPr="00512495">
              <w:rPr>
                <w:lang w:val="pl-PL"/>
              </w:rPr>
              <w:t xml:space="preserve"> rodzin dotkniętych problemem bezrobocia;</w:t>
            </w:r>
          </w:p>
          <w:p w14:paraId="4B715B69" w14:textId="77777777" w:rsidR="00512495" w:rsidRPr="00512495" w:rsidRDefault="00296980">
            <w:pPr>
              <w:pStyle w:val="Wypunktowaniewtekciebezpogrubienia"/>
              <w:numPr>
                <w:ilvl w:val="2"/>
                <w:numId w:val="11"/>
              </w:numPr>
              <w:spacing w:before="0" w:beforeAutospacing="0"/>
              <w:ind w:left="731"/>
              <w:rPr>
                <w:lang w:val="pl-PL"/>
              </w:rPr>
            </w:pPr>
            <w:r w:rsidRPr="00512495">
              <w:rPr>
                <w:lang w:val="pl-PL"/>
              </w:rPr>
              <w:t>Budowanie sieci współpracy pomiędzy instytucjami i organizacjami pozarządowymi działającymi na rzecz rozwiązywania problemu bezrobocia</w:t>
            </w:r>
            <w:r w:rsidR="00512495" w:rsidRPr="00512495">
              <w:rPr>
                <w:lang w:val="pl-PL"/>
              </w:rPr>
              <w:t>;</w:t>
            </w:r>
          </w:p>
          <w:p w14:paraId="1B8F41E1" w14:textId="10E623C7" w:rsidR="00512495" w:rsidRDefault="00512495">
            <w:pPr>
              <w:pStyle w:val="Wypunktowaniewtekciebezpogrubienia"/>
              <w:numPr>
                <w:ilvl w:val="2"/>
                <w:numId w:val="11"/>
              </w:numPr>
              <w:spacing w:before="0" w:beforeAutospacing="0"/>
              <w:ind w:left="731"/>
              <w:rPr>
                <w:lang w:val="pl-PL"/>
              </w:rPr>
            </w:pPr>
            <w:r w:rsidRPr="00512495">
              <w:rPr>
                <w:lang w:val="pl-PL"/>
              </w:rPr>
              <w:t>Organizacja opieki nad dziećmi do lat 3</w:t>
            </w:r>
            <w:r w:rsidR="004B3BDA">
              <w:rPr>
                <w:lang w:val="pl-PL"/>
              </w:rPr>
              <w:t xml:space="preserve">, </w:t>
            </w:r>
            <w:r w:rsidRPr="00512495">
              <w:rPr>
                <w:lang w:val="pl-PL"/>
              </w:rPr>
              <w:t>umożliwiająca szczególnie osobom samotnie wychowującym dzieci podjęcie zatrudnienia</w:t>
            </w:r>
            <w:r w:rsidR="00296980" w:rsidRPr="00512495">
              <w:rPr>
                <w:lang w:val="pl-PL"/>
              </w:rPr>
              <w:t>;</w:t>
            </w:r>
          </w:p>
          <w:p w14:paraId="277390C9" w14:textId="77777777" w:rsidR="00512495" w:rsidRPr="00512495" w:rsidRDefault="00512495">
            <w:pPr>
              <w:pStyle w:val="Wypunktowaniewtekciebezpogrubienia"/>
              <w:numPr>
                <w:ilvl w:val="2"/>
                <w:numId w:val="11"/>
              </w:numPr>
              <w:spacing w:before="0" w:beforeAutospacing="0"/>
              <w:ind w:left="731"/>
              <w:rPr>
                <w:lang w:val="pl-PL"/>
              </w:rPr>
            </w:pPr>
            <w:r w:rsidRPr="00512495">
              <w:rPr>
                <w:lang w:val="pl-PL"/>
              </w:rPr>
              <w:t>Prowadzenie działalności informacyjnej</w:t>
            </w:r>
            <w:r w:rsidRPr="00512495">
              <w:rPr>
                <w:b/>
                <w:bCs/>
                <w:lang w:val="pl-PL"/>
              </w:rPr>
              <w:t xml:space="preserve"> </w:t>
            </w:r>
            <w:r w:rsidRPr="00512495">
              <w:rPr>
                <w:lang w:val="pl-PL"/>
              </w:rPr>
              <w:t>w zakresie dostępnych form wsparcia</w:t>
            </w:r>
            <w:r>
              <w:rPr>
                <w:lang w:val="pl-PL"/>
              </w:rPr>
              <w:br/>
            </w:r>
            <w:r w:rsidRPr="00512495">
              <w:rPr>
                <w:lang w:val="pl-PL"/>
              </w:rPr>
              <w:t>i aktywizacji osób bezrobotnych</w:t>
            </w:r>
            <w:r w:rsidR="00296980" w:rsidRPr="00512495">
              <w:rPr>
                <w:lang w:val="pl-PL"/>
              </w:rPr>
              <w:t>;</w:t>
            </w:r>
          </w:p>
          <w:p w14:paraId="3C62C393" w14:textId="045EEFD5" w:rsidR="00512495" w:rsidRPr="00512495" w:rsidRDefault="00296980">
            <w:pPr>
              <w:pStyle w:val="Wypunktowaniewtekciebezpogrubienia"/>
              <w:numPr>
                <w:ilvl w:val="2"/>
                <w:numId w:val="11"/>
              </w:numPr>
              <w:spacing w:before="0" w:beforeAutospacing="0"/>
              <w:ind w:left="731"/>
              <w:rPr>
                <w:lang w:val="pl-PL"/>
              </w:rPr>
            </w:pPr>
            <w:r w:rsidRPr="00512495">
              <w:rPr>
                <w:lang w:val="pl-PL"/>
              </w:rPr>
              <w:t xml:space="preserve">Organizowanie </w:t>
            </w:r>
            <w:r w:rsidR="00CE555F" w:rsidRPr="00CE555F">
              <w:rPr>
                <w:lang w:val="pl-PL"/>
              </w:rPr>
              <w:t>szkoleń</w:t>
            </w:r>
            <w:r w:rsidR="004B3BDA">
              <w:rPr>
                <w:lang w:val="pl-PL"/>
              </w:rPr>
              <w:t xml:space="preserve">, </w:t>
            </w:r>
            <w:r w:rsidR="00CE555F" w:rsidRPr="00CE555F">
              <w:rPr>
                <w:lang w:val="pl-PL"/>
              </w:rPr>
              <w:t>warsztatów</w:t>
            </w:r>
            <w:r w:rsidR="004B3BDA">
              <w:rPr>
                <w:lang w:val="pl-PL"/>
              </w:rPr>
              <w:t xml:space="preserve"> oraz</w:t>
            </w:r>
            <w:r w:rsidR="00CE555F">
              <w:rPr>
                <w:lang w:val="pl-PL"/>
              </w:rPr>
              <w:t xml:space="preserve"> </w:t>
            </w:r>
            <w:r w:rsidRPr="00512495">
              <w:rPr>
                <w:lang w:val="pl-PL"/>
              </w:rPr>
              <w:t>kursów mających na celu zwiększenie kwalifikacji osób bezrobotnych/nieaktywnych zawodowo;</w:t>
            </w:r>
          </w:p>
          <w:p w14:paraId="0FB2855C" w14:textId="05F46473" w:rsidR="00296980" w:rsidRPr="00CE555F" w:rsidRDefault="00296980">
            <w:pPr>
              <w:pStyle w:val="Wypunktowaniewtekciebezpogrubienia"/>
              <w:numPr>
                <w:ilvl w:val="2"/>
                <w:numId w:val="11"/>
              </w:numPr>
              <w:spacing w:before="0" w:beforeAutospacing="0" w:after="0" w:afterAutospacing="0"/>
              <w:ind w:left="731"/>
              <w:rPr>
                <w:lang w:val="pl-PL"/>
              </w:rPr>
            </w:pPr>
            <w:r w:rsidRPr="00512495">
              <w:rPr>
                <w:lang w:val="pl-PL"/>
              </w:rPr>
              <w:lastRenderedPageBreak/>
              <w:t>Zatrudnianie bezrobotnych w ramach aktywnych form, przeciwdziałania bezrobociu</w:t>
            </w:r>
            <w:r w:rsidR="00CE555F">
              <w:rPr>
                <w:lang w:val="pl-PL"/>
              </w:rPr>
              <w:t>.</w:t>
            </w:r>
          </w:p>
        </w:tc>
      </w:tr>
      <w:tr w:rsidR="00296980" w:rsidRPr="004F2F9E" w14:paraId="73A46F77" w14:textId="77777777" w:rsidTr="00652A38">
        <w:tc>
          <w:tcPr>
            <w:cnfStyle w:val="001000000000" w:firstRow="0" w:lastRow="0" w:firstColumn="1" w:lastColumn="0" w:oddVBand="0" w:evenVBand="0" w:oddHBand="0" w:evenHBand="0" w:firstRowFirstColumn="0" w:firstRowLastColumn="0" w:lastRowFirstColumn="0" w:lastRowLastColumn="0"/>
            <w:tcW w:w="9351" w:type="dxa"/>
            <w:shd w:val="clear" w:color="auto" w:fill="DEEAF6" w:themeFill="accent5" w:themeFillTint="33"/>
          </w:tcPr>
          <w:p w14:paraId="3EB9A965" w14:textId="77777777" w:rsidR="00296980" w:rsidRPr="00910D22" w:rsidRDefault="00296980" w:rsidP="00C7297B">
            <w:pPr>
              <w:pStyle w:val="NormalnyWeb"/>
            </w:pPr>
            <w:r w:rsidRPr="00910D22">
              <w:lastRenderedPageBreak/>
              <w:t>2.3 Wsparcie dla osób bezdomnych</w:t>
            </w:r>
          </w:p>
        </w:tc>
      </w:tr>
      <w:tr w:rsidR="00296980" w:rsidRPr="00BB1FF5" w14:paraId="32A2215D" w14:textId="77777777" w:rsidTr="008D194B">
        <w:tc>
          <w:tcPr>
            <w:cnfStyle w:val="001000000000" w:firstRow="0" w:lastRow="0" w:firstColumn="1" w:lastColumn="0" w:oddVBand="0" w:evenVBand="0" w:oddHBand="0" w:evenHBand="0" w:firstRowFirstColumn="0" w:firstRowLastColumn="0" w:lastRowFirstColumn="0" w:lastRowLastColumn="0"/>
            <w:tcW w:w="9351" w:type="dxa"/>
          </w:tcPr>
          <w:p w14:paraId="06551807" w14:textId="77777777" w:rsidR="00296980" w:rsidRPr="005E0E09" w:rsidRDefault="00296980" w:rsidP="00C7297B">
            <w:pPr>
              <w:pStyle w:val="nagwektabeli"/>
              <w:spacing w:after="0" w:afterAutospacing="0" w:line="360" w:lineRule="auto"/>
              <w:rPr>
                <w:b/>
                <w:bCs/>
                <w:color w:val="auto"/>
              </w:rPr>
            </w:pPr>
            <w:r w:rsidRPr="005E0E09">
              <w:rPr>
                <w:b/>
                <w:bCs/>
                <w:color w:val="auto"/>
              </w:rPr>
              <w:t>KIERUNKI DZIAŁANIA:</w:t>
            </w:r>
          </w:p>
          <w:p w14:paraId="131B67F2" w14:textId="219060F1" w:rsidR="0033655C" w:rsidRPr="0033655C" w:rsidRDefault="0033655C">
            <w:pPr>
              <w:pStyle w:val="Wypunktowaniewtekciebezpogrubienia"/>
              <w:numPr>
                <w:ilvl w:val="2"/>
                <w:numId w:val="12"/>
              </w:numPr>
              <w:spacing w:before="0" w:beforeAutospacing="0"/>
              <w:ind w:left="731" w:hanging="709"/>
              <w:rPr>
                <w:b/>
                <w:bCs/>
                <w:lang w:val="pl-PL"/>
              </w:rPr>
            </w:pPr>
            <w:r w:rsidRPr="0033655C">
              <w:rPr>
                <w:lang w:val="pl-PL"/>
              </w:rPr>
              <w:t>Wsparcie materialne osób bezdomnych</w:t>
            </w:r>
            <w:r>
              <w:rPr>
                <w:lang w:val="pl-PL"/>
              </w:rPr>
              <w:t>;</w:t>
            </w:r>
          </w:p>
          <w:p w14:paraId="2D1FA8F9" w14:textId="2CFBE69E" w:rsidR="00296980" w:rsidRPr="005E0E09" w:rsidRDefault="00296980">
            <w:pPr>
              <w:pStyle w:val="Wypunktowaniewtekciebezpogrubienia"/>
              <w:numPr>
                <w:ilvl w:val="2"/>
                <w:numId w:val="12"/>
              </w:numPr>
              <w:spacing w:before="0" w:beforeAutospacing="0" w:after="0" w:afterAutospacing="0"/>
              <w:ind w:left="731" w:hanging="709"/>
              <w:rPr>
                <w:lang w:val="pl-PL"/>
              </w:rPr>
            </w:pPr>
            <w:r w:rsidRPr="005E0E09">
              <w:rPr>
                <w:lang w:val="pl-PL"/>
              </w:rPr>
              <w:t>Zapewnienie miejsc noclegowych dla osób bezdomnych.</w:t>
            </w:r>
          </w:p>
        </w:tc>
      </w:tr>
      <w:tr w:rsidR="00296980" w:rsidRPr="0071154A" w14:paraId="25E8C943" w14:textId="77777777" w:rsidTr="006C0C13">
        <w:trPr>
          <w:trHeight w:val="805"/>
        </w:trPr>
        <w:tc>
          <w:tcPr>
            <w:cnfStyle w:val="001000000000" w:firstRow="0" w:lastRow="0" w:firstColumn="1" w:lastColumn="0" w:oddVBand="0" w:evenVBand="0" w:oddHBand="0" w:evenHBand="0" w:firstRowFirstColumn="0" w:firstRowLastColumn="0" w:lastRowFirstColumn="0" w:lastRowLastColumn="0"/>
            <w:tcW w:w="9351" w:type="dxa"/>
          </w:tcPr>
          <w:p w14:paraId="10E6BC83" w14:textId="77777777" w:rsidR="00296980" w:rsidRPr="005E0E09" w:rsidRDefault="00296980" w:rsidP="00C7297B">
            <w:pPr>
              <w:pStyle w:val="nagwektabeli"/>
              <w:spacing w:after="0" w:afterAutospacing="0" w:line="360" w:lineRule="auto"/>
              <w:rPr>
                <w:b/>
                <w:bCs/>
                <w:color w:val="auto"/>
              </w:rPr>
            </w:pPr>
            <w:r w:rsidRPr="005E0E09">
              <w:rPr>
                <w:b/>
                <w:bCs/>
                <w:color w:val="auto"/>
              </w:rPr>
              <w:t>OKRES REALIZACJI DZIAŁAŃ:</w:t>
            </w:r>
          </w:p>
          <w:p w14:paraId="7EDAAB41" w14:textId="599DE023" w:rsidR="00296980" w:rsidRPr="005E0E09" w:rsidRDefault="00296980" w:rsidP="00C7297B">
            <w:pPr>
              <w:spacing w:before="0" w:beforeAutospacing="0"/>
              <w:rPr>
                <w:b w:val="0"/>
                <w:bCs w:val="0"/>
              </w:rPr>
            </w:pPr>
            <w:r w:rsidRPr="005E0E09">
              <w:rPr>
                <w:b w:val="0"/>
                <w:bCs w:val="0"/>
              </w:rPr>
              <w:t>Działani</w:t>
            </w:r>
            <w:r w:rsidR="003F43E6">
              <w:rPr>
                <w:b w:val="0"/>
                <w:bCs w:val="0"/>
              </w:rPr>
              <w:t>a</w:t>
            </w:r>
            <w:r w:rsidRPr="005E0E09">
              <w:rPr>
                <w:b w:val="0"/>
                <w:bCs w:val="0"/>
              </w:rPr>
              <w:t xml:space="preserve"> ciągłe</w:t>
            </w:r>
            <w:r w:rsidR="003F43E6">
              <w:rPr>
                <w:b w:val="0"/>
                <w:bCs w:val="0"/>
              </w:rPr>
              <w:t xml:space="preserve"> realizowane</w:t>
            </w:r>
            <w:r w:rsidRPr="005E0E09">
              <w:rPr>
                <w:b w:val="0"/>
                <w:bCs w:val="0"/>
              </w:rPr>
              <w:t xml:space="preserve"> w okresie obowiązywania Strategii 202</w:t>
            </w:r>
            <w:r w:rsidR="00BA5DAF">
              <w:rPr>
                <w:b w:val="0"/>
                <w:bCs w:val="0"/>
              </w:rPr>
              <w:t>5</w:t>
            </w:r>
            <w:r w:rsidRPr="005E0E09">
              <w:rPr>
                <w:b w:val="0"/>
                <w:bCs w:val="0"/>
              </w:rPr>
              <w:t>-20</w:t>
            </w:r>
            <w:r w:rsidR="00512495">
              <w:rPr>
                <w:b w:val="0"/>
                <w:bCs w:val="0"/>
              </w:rPr>
              <w:t>3</w:t>
            </w:r>
            <w:r w:rsidR="00BA5DAF">
              <w:rPr>
                <w:b w:val="0"/>
                <w:bCs w:val="0"/>
              </w:rPr>
              <w:t>5</w:t>
            </w:r>
          </w:p>
        </w:tc>
      </w:tr>
      <w:tr w:rsidR="00296980" w:rsidRPr="0071154A" w14:paraId="4C3EE2B1" w14:textId="77777777" w:rsidTr="006C0C13">
        <w:trPr>
          <w:trHeight w:val="1192"/>
        </w:trPr>
        <w:tc>
          <w:tcPr>
            <w:cnfStyle w:val="001000000000" w:firstRow="0" w:lastRow="0" w:firstColumn="1" w:lastColumn="0" w:oddVBand="0" w:evenVBand="0" w:oddHBand="0" w:evenHBand="0" w:firstRowFirstColumn="0" w:firstRowLastColumn="0" w:lastRowFirstColumn="0" w:lastRowLastColumn="0"/>
            <w:tcW w:w="9351" w:type="dxa"/>
          </w:tcPr>
          <w:p w14:paraId="6E7DD180" w14:textId="77777777" w:rsidR="00296980" w:rsidRPr="0071154A" w:rsidRDefault="00296980" w:rsidP="00C7297B">
            <w:pPr>
              <w:pStyle w:val="nagwektabeli"/>
              <w:spacing w:after="0" w:afterAutospacing="0" w:line="360" w:lineRule="auto"/>
              <w:rPr>
                <w:b/>
                <w:bCs/>
                <w:color w:val="auto"/>
              </w:rPr>
            </w:pPr>
            <w:r w:rsidRPr="0071154A">
              <w:rPr>
                <w:b/>
                <w:bCs/>
                <w:color w:val="auto"/>
              </w:rPr>
              <w:t xml:space="preserve">PODMIOTY REALIZUJĄCE: </w:t>
            </w:r>
          </w:p>
          <w:p w14:paraId="6BDB043F" w14:textId="3D17BF29" w:rsidR="00296980" w:rsidRPr="0071154A" w:rsidRDefault="00296980" w:rsidP="006C0C13">
            <w:pPr>
              <w:spacing w:before="0" w:beforeAutospacing="0" w:after="0" w:afterAutospacing="0"/>
              <w:rPr>
                <w:b w:val="0"/>
                <w:bCs w:val="0"/>
              </w:rPr>
            </w:pPr>
            <w:r w:rsidRPr="0071154A">
              <w:rPr>
                <w:b w:val="0"/>
                <w:bCs w:val="0"/>
              </w:rPr>
              <w:t>Powiatowy Urząd Pracy</w:t>
            </w:r>
            <w:r w:rsidR="003713F7">
              <w:t xml:space="preserve"> </w:t>
            </w:r>
            <w:r w:rsidR="00003979" w:rsidRPr="00003979">
              <w:rPr>
                <w:b w:val="0"/>
                <w:bCs w:val="0"/>
              </w:rPr>
              <w:t xml:space="preserve">w </w:t>
            </w:r>
            <w:r w:rsidR="00BA5DAF">
              <w:rPr>
                <w:b w:val="0"/>
                <w:bCs w:val="0"/>
              </w:rPr>
              <w:t>Siedlcach</w:t>
            </w:r>
            <w:r w:rsidRPr="0071154A">
              <w:rPr>
                <w:b w:val="0"/>
                <w:bCs w:val="0"/>
              </w:rPr>
              <w:t xml:space="preserve">, Urząd </w:t>
            </w:r>
            <w:r w:rsidR="003F72A4">
              <w:rPr>
                <w:b w:val="0"/>
                <w:bCs w:val="0"/>
              </w:rPr>
              <w:t xml:space="preserve">Gminy w </w:t>
            </w:r>
            <w:r w:rsidR="00BA5DAF">
              <w:rPr>
                <w:b w:val="0"/>
                <w:bCs w:val="0"/>
              </w:rPr>
              <w:t>Mokobodach</w:t>
            </w:r>
            <w:r w:rsidRPr="0071154A">
              <w:rPr>
                <w:b w:val="0"/>
                <w:bCs w:val="0"/>
              </w:rPr>
              <w:t>,</w:t>
            </w:r>
            <w:r w:rsidR="007F23CB">
              <w:rPr>
                <w:b w:val="0"/>
                <w:bCs w:val="0"/>
              </w:rPr>
              <w:t xml:space="preserve"> </w:t>
            </w:r>
            <w:r w:rsidR="003F72A4">
              <w:rPr>
                <w:b w:val="0"/>
                <w:bCs w:val="0"/>
              </w:rPr>
              <w:t>Gminny</w:t>
            </w:r>
            <w:r w:rsidRPr="0071154A">
              <w:rPr>
                <w:b w:val="0"/>
                <w:bCs w:val="0"/>
              </w:rPr>
              <w:t xml:space="preserve"> Ośrodek Pomocy Społecznej, placówki oświatowe, organizacje pozarządowe.</w:t>
            </w:r>
          </w:p>
        </w:tc>
      </w:tr>
      <w:tr w:rsidR="00296980" w:rsidRPr="0071154A" w14:paraId="61131073" w14:textId="77777777" w:rsidTr="008D194B">
        <w:tc>
          <w:tcPr>
            <w:cnfStyle w:val="001000000000" w:firstRow="0" w:lastRow="0" w:firstColumn="1" w:lastColumn="0" w:oddVBand="0" w:evenVBand="0" w:oddHBand="0" w:evenHBand="0" w:firstRowFirstColumn="0" w:firstRowLastColumn="0" w:lastRowFirstColumn="0" w:lastRowLastColumn="0"/>
            <w:tcW w:w="9351" w:type="dxa"/>
          </w:tcPr>
          <w:p w14:paraId="238B793E" w14:textId="77777777" w:rsidR="00296980" w:rsidRPr="0071154A" w:rsidRDefault="00296980" w:rsidP="00C7297B">
            <w:pPr>
              <w:pStyle w:val="nagwektabeli"/>
              <w:spacing w:after="0" w:afterAutospacing="0" w:line="360" w:lineRule="auto"/>
              <w:rPr>
                <w:b/>
                <w:bCs/>
                <w:color w:val="auto"/>
              </w:rPr>
            </w:pPr>
            <w:r w:rsidRPr="0071154A">
              <w:rPr>
                <w:b/>
                <w:bCs/>
                <w:color w:val="auto"/>
              </w:rPr>
              <w:t>ŹRÓDŁA FINANSOWANIA:</w:t>
            </w:r>
          </w:p>
          <w:p w14:paraId="38B70A4D" w14:textId="77777777" w:rsidR="00296980" w:rsidRPr="0071154A" w:rsidRDefault="00296980" w:rsidP="00C7297B">
            <w:pPr>
              <w:spacing w:before="0" w:beforeAutospacing="0"/>
              <w:rPr>
                <w:b w:val="0"/>
                <w:bCs w:val="0"/>
              </w:rPr>
            </w:pPr>
            <w:r w:rsidRPr="0071154A">
              <w:rPr>
                <w:b w:val="0"/>
                <w:bCs w:val="0"/>
              </w:rPr>
              <w:t xml:space="preserve">Budżet samorządowy, fundusze krajowe, dotacje z budżetu państwa, fundusze zewnętrzne (m.in. Unii Europejskiej), inne programy, organizacje pozarządowe, sponsorzy indywidualni. </w:t>
            </w:r>
          </w:p>
        </w:tc>
      </w:tr>
      <w:tr w:rsidR="00296980" w:rsidRPr="00253CC6" w14:paraId="7EED72E5" w14:textId="77777777" w:rsidTr="008D194B">
        <w:tc>
          <w:tcPr>
            <w:cnfStyle w:val="001000000000" w:firstRow="0" w:lastRow="0" w:firstColumn="1" w:lastColumn="0" w:oddVBand="0" w:evenVBand="0" w:oddHBand="0" w:evenHBand="0" w:firstRowFirstColumn="0" w:firstRowLastColumn="0" w:lastRowFirstColumn="0" w:lastRowLastColumn="0"/>
            <w:tcW w:w="9351" w:type="dxa"/>
          </w:tcPr>
          <w:p w14:paraId="336AFBDF" w14:textId="77777777" w:rsidR="00296980" w:rsidRPr="0071154A" w:rsidRDefault="00296980" w:rsidP="00C7297B">
            <w:pPr>
              <w:pStyle w:val="nagwektabeli"/>
              <w:spacing w:after="0" w:afterAutospacing="0" w:line="360" w:lineRule="auto"/>
              <w:rPr>
                <w:color w:val="auto"/>
              </w:rPr>
            </w:pPr>
            <w:r w:rsidRPr="0071154A">
              <w:rPr>
                <w:rStyle w:val="nagwektabeliZnak"/>
                <w:rFonts w:ascii="Arial" w:hAnsi="Arial" w:cs="Arial"/>
                <w:color w:val="auto"/>
              </w:rPr>
              <w:t>PROPONOWANE WSKAŹNIKI MONITOROWANIA DZIAŁAŃ</w:t>
            </w:r>
            <w:r w:rsidRPr="0071154A">
              <w:rPr>
                <w:color w:val="auto"/>
              </w:rPr>
              <w:t>:</w:t>
            </w:r>
          </w:p>
          <w:p w14:paraId="2C8026EA" w14:textId="36B2608D" w:rsidR="00046C7A" w:rsidRPr="00046C7A" w:rsidRDefault="00296980" w:rsidP="00C01D6A">
            <w:pPr>
              <w:pStyle w:val="Wypunktowaniewtekciebezpogrubienia"/>
              <w:spacing w:before="0" w:beforeAutospacing="0"/>
              <w:ind w:left="306" w:hanging="284"/>
              <w:rPr>
                <w:b/>
                <w:bCs/>
                <w:lang w:val="pl-PL"/>
              </w:rPr>
            </w:pPr>
            <w:r w:rsidRPr="0038299B">
              <w:rPr>
                <w:lang w:val="pl-PL"/>
              </w:rPr>
              <w:t xml:space="preserve">Liczba beneficjentów systemu pomocy społecznej objętych wsparciem </w:t>
            </w:r>
            <w:r w:rsidR="00046C7A">
              <w:rPr>
                <w:lang w:val="pl-PL"/>
              </w:rPr>
              <w:br/>
            </w:r>
            <w:r w:rsidRPr="0038299B">
              <w:rPr>
                <w:lang w:val="pl-PL"/>
              </w:rPr>
              <w:t>z powodu ubóstwa</w:t>
            </w:r>
            <w:r w:rsidR="00046C7A">
              <w:rPr>
                <w:lang w:val="pl-PL"/>
              </w:rPr>
              <w:t>;</w:t>
            </w:r>
          </w:p>
          <w:p w14:paraId="4B93F25F" w14:textId="6DAF64EE" w:rsidR="003713F7" w:rsidRPr="00003979" w:rsidRDefault="00046C7A" w:rsidP="00C01D6A">
            <w:pPr>
              <w:pStyle w:val="Wypunktowaniewtekciebezpogrubienia"/>
              <w:spacing w:before="0" w:beforeAutospacing="0"/>
              <w:ind w:left="306" w:hanging="284"/>
              <w:rPr>
                <w:b/>
                <w:bCs/>
                <w:lang w:val="pl-PL"/>
              </w:rPr>
            </w:pPr>
            <w:r w:rsidRPr="00046C7A">
              <w:rPr>
                <w:lang w:val="pl-PL"/>
              </w:rPr>
              <w:t>Liczba dzieci z rodzin ubogich objętych wsparciem</w:t>
            </w:r>
            <w:r w:rsidR="003713F7" w:rsidRPr="00003979">
              <w:rPr>
                <w:lang w:val="pl-PL"/>
              </w:rPr>
              <w:t>;</w:t>
            </w:r>
          </w:p>
          <w:p w14:paraId="2C843C7A" w14:textId="0A1B9C93" w:rsidR="003713F7" w:rsidRDefault="00296980" w:rsidP="00C01D6A">
            <w:pPr>
              <w:pStyle w:val="Wypunktowaniewtekciebezpogrubienia"/>
              <w:spacing w:before="0" w:beforeAutospacing="0"/>
              <w:ind w:left="306" w:hanging="284"/>
              <w:rPr>
                <w:b/>
                <w:bCs/>
                <w:lang w:val="pl-PL"/>
              </w:rPr>
            </w:pPr>
            <w:r w:rsidRPr="0038299B">
              <w:rPr>
                <w:lang w:val="pl-PL"/>
              </w:rPr>
              <w:t>Liczba dzieci korzystających z darmowych posiłków w szkole;</w:t>
            </w:r>
          </w:p>
          <w:p w14:paraId="7F613846" w14:textId="0524323B" w:rsidR="00C01D6A" w:rsidRPr="00C01D6A" w:rsidRDefault="00C01D6A" w:rsidP="00C01D6A">
            <w:pPr>
              <w:pStyle w:val="Wypunktowaniewtekciebezpogrubienia"/>
              <w:tabs>
                <w:tab w:val="clear" w:pos="644"/>
              </w:tabs>
              <w:ind w:left="306" w:hanging="284"/>
            </w:pPr>
            <w:r w:rsidRPr="00C01D6A">
              <w:t>Liczba organizacji z terenu gminy działających na rzecz osób ubogich</w:t>
            </w:r>
            <w:r>
              <w:t>;</w:t>
            </w:r>
          </w:p>
          <w:p w14:paraId="213BCF5D" w14:textId="77777777" w:rsidR="00046C7A" w:rsidRDefault="003713F7" w:rsidP="00C01D6A">
            <w:pPr>
              <w:pStyle w:val="Wypunktowaniewtekciebezpogrubienia"/>
              <w:spacing w:before="0" w:beforeAutospacing="0"/>
              <w:ind w:left="306" w:hanging="284"/>
              <w:rPr>
                <w:b/>
                <w:bCs/>
                <w:lang w:val="pl-PL"/>
              </w:rPr>
            </w:pPr>
            <w:r w:rsidRPr="003713F7">
              <w:rPr>
                <w:lang w:val="pl-PL"/>
              </w:rPr>
              <w:t>Liczba uczniów, którym</w:t>
            </w:r>
            <w:r>
              <w:rPr>
                <w:b/>
                <w:bCs/>
                <w:lang w:val="pl-PL"/>
              </w:rPr>
              <w:t xml:space="preserve"> </w:t>
            </w:r>
            <w:r w:rsidRPr="003713F7">
              <w:rPr>
                <w:lang w:val="pl-PL"/>
              </w:rPr>
              <w:t>została udzielona pomoc</w:t>
            </w:r>
            <w:r>
              <w:rPr>
                <w:b/>
                <w:bCs/>
                <w:lang w:val="pl-PL"/>
              </w:rPr>
              <w:t xml:space="preserve"> </w:t>
            </w:r>
            <w:r w:rsidRPr="003713F7">
              <w:rPr>
                <w:lang w:val="pl-PL"/>
              </w:rPr>
              <w:t>w formie stypendiów</w:t>
            </w:r>
            <w:r>
              <w:rPr>
                <w:lang w:val="pl-PL"/>
              </w:rPr>
              <w:t xml:space="preserve"> </w:t>
            </w:r>
            <w:r w:rsidRPr="003713F7">
              <w:rPr>
                <w:lang w:val="pl-PL"/>
              </w:rPr>
              <w:t>i zasiłków szkolnych;</w:t>
            </w:r>
          </w:p>
          <w:p w14:paraId="4A7154A1" w14:textId="59317087" w:rsidR="00046C7A" w:rsidRPr="00046C7A" w:rsidRDefault="00046C7A" w:rsidP="00C01D6A">
            <w:pPr>
              <w:pStyle w:val="Wypunktowaniewtekciebezpogrubienia"/>
              <w:spacing w:before="0" w:beforeAutospacing="0"/>
              <w:ind w:left="306" w:hanging="284"/>
              <w:rPr>
                <w:lang w:val="pl-PL"/>
              </w:rPr>
            </w:pPr>
            <w:r w:rsidRPr="00046C7A">
              <w:rPr>
                <w:color w:val="auto"/>
                <w:lang w:val="pl-PL"/>
              </w:rPr>
              <w:t>Liczba osób, które otrzymały pomoc w formie zasiłków celowych i rzeczowych</w:t>
            </w:r>
            <w:r>
              <w:rPr>
                <w:color w:val="auto"/>
                <w:lang w:val="pl-PL"/>
              </w:rPr>
              <w:t>;</w:t>
            </w:r>
          </w:p>
          <w:p w14:paraId="25FD0F5D" w14:textId="77777777" w:rsidR="00296980" w:rsidRPr="00B565CC" w:rsidRDefault="00296980" w:rsidP="00C01D6A">
            <w:pPr>
              <w:pStyle w:val="Wypunktowaniewtekciebezpogrubienia"/>
              <w:spacing w:before="0" w:beforeAutospacing="0"/>
              <w:ind w:left="306" w:hanging="284"/>
            </w:pPr>
            <w:r w:rsidRPr="00B565CC">
              <w:t>Liczba osób bezrobotnych;</w:t>
            </w:r>
          </w:p>
          <w:p w14:paraId="78432C70" w14:textId="77777777" w:rsidR="00296980" w:rsidRDefault="00296980" w:rsidP="00C01D6A">
            <w:pPr>
              <w:pStyle w:val="Wypunktowaniewtekciebezpogrubienia"/>
              <w:spacing w:before="0" w:beforeAutospacing="0"/>
              <w:ind w:left="306" w:hanging="284"/>
              <w:rPr>
                <w:b/>
                <w:bCs/>
              </w:rPr>
            </w:pPr>
            <w:r w:rsidRPr="00B565CC">
              <w:t>Liczba osób długotrwale bezrobotnych</w:t>
            </w:r>
            <w:r>
              <w:t>;</w:t>
            </w:r>
          </w:p>
          <w:p w14:paraId="6146E69E" w14:textId="33B8DB58" w:rsidR="006D23DF" w:rsidRPr="006D23DF" w:rsidRDefault="006D23DF" w:rsidP="00C01D6A">
            <w:pPr>
              <w:pStyle w:val="Wypunktowaniewtekciebezpogrubienia"/>
              <w:tabs>
                <w:tab w:val="num" w:pos="306"/>
              </w:tabs>
              <w:ind w:left="306" w:hanging="284"/>
            </w:pPr>
            <w:r w:rsidRPr="006D23DF">
              <w:t>Liczba osób bezrobotnych korzystających z doradztwa zawodowego</w:t>
            </w:r>
            <w:r>
              <w:t>;</w:t>
            </w:r>
          </w:p>
          <w:p w14:paraId="440CB3BB" w14:textId="77777777" w:rsidR="00296980" w:rsidRDefault="00296980" w:rsidP="00C01D6A">
            <w:pPr>
              <w:pStyle w:val="Wypunktowaniewtekciebezpogrubienia"/>
              <w:spacing w:before="0" w:beforeAutospacing="0"/>
              <w:ind w:left="306" w:hanging="284"/>
              <w:rPr>
                <w:b/>
                <w:bCs/>
                <w:lang w:val="pl-PL"/>
              </w:rPr>
            </w:pPr>
            <w:r w:rsidRPr="0038299B">
              <w:rPr>
                <w:lang w:val="pl-PL"/>
              </w:rPr>
              <w:t>Liczba beneficjentów systemu pomocy społecznej objętych wsparciem z powodu bezrobocia;</w:t>
            </w:r>
          </w:p>
          <w:p w14:paraId="02BA9E6D" w14:textId="5ACEE63A" w:rsidR="006D23DF" w:rsidRPr="006D23DF" w:rsidRDefault="006D23DF" w:rsidP="00C01D6A">
            <w:pPr>
              <w:pStyle w:val="Wypunktowaniewtekciebezpogrubienia"/>
              <w:tabs>
                <w:tab w:val="num" w:pos="306"/>
              </w:tabs>
              <w:ind w:left="306" w:hanging="284"/>
            </w:pPr>
            <w:r w:rsidRPr="006D23DF">
              <w:t>Liczba inicjatyw na rzecz rozwiązywania problemu bezrobocia</w:t>
            </w:r>
            <w:r>
              <w:t>;</w:t>
            </w:r>
          </w:p>
          <w:p w14:paraId="07398F4B" w14:textId="4088DEAC" w:rsidR="00046C7A" w:rsidRDefault="00046C7A" w:rsidP="00C01D6A">
            <w:pPr>
              <w:pStyle w:val="Wypunktowaniewtekciebezpogrubienia"/>
              <w:ind w:left="306" w:hanging="284"/>
              <w:rPr>
                <w:b/>
                <w:bCs/>
                <w:lang w:val="pl-PL"/>
              </w:rPr>
            </w:pPr>
            <w:r w:rsidRPr="00046C7A">
              <w:rPr>
                <w:lang w:val="pl-PL"/>
              </w:rPr>
              <w:t xml:space="preserve">Liczba </w:t>
            </w:r>
            <w:r w:rsidR="00003979">
              <w:rPr>
                <w:lang w:val="pl-PL"/>
              </w:rPr>
              <w:t xml:space="preserve">placówek </w:t>
            </w:r>
            <w:r w:rsidR="004B3BDA">
              <w:rPr>
                <w:lang w:val="pl-PL"/>
              </w:rPr>
              <w:t>s</w:t>
            </w:r>
            <w:r w:rsidRPr="00046C7A">
              <w:rPr>
                <w:lang w:val="pl-PL"/>
              </w:rPr>
              <w:t>prawujących opiekę nad dziećmi</w:t>
            </w:r>
            <w:r>
              <w:rPr>
                <w:lang w:val="pl-PL"/>
              </w:rPr>
              <w:t xml:space="preserve"> </w:t>
            </w:r>
            <w:r w:rsidRPr="00046C7A">
              <w:rPr>
                <w:lang w:val="pl-PL"/>
              </w:rPr>
              <w:t>do 3 lat</w:t>
            </w:r>
            <w:r>
              <w:rPr>
                <w:lang w:val="pl-PL"/>
              </w:rPr>
              <w:t>;</w:t>
            </w:r>
          </w:p>
          <w:p w14:paraId="54D7930D" w14:textId="4C7E9E5E" w:rsidR="00F1021F" w:rsidRDefault="00F1021F" w:rsidP="00C01D6A">
            <w:pPr>
              <w:pStyle w:val="Wypunktowaniewtekciebezpogrubienia"/>
              <w:tabs>
                <w:tab w:val="num" w:pos="306"/>
              </w:tabs>
              <w:ind w:left="306" w:hanging="284"/>
              <w:rPr>
                <w:b/>
                <w:bCs/>
              </w:rPr>
            </w:pPr>
            <w:r w:rsidRPr="00F1021F">
              <w:lastRenderedPageBreak/>
              <w:t xml:space="preserve">Liczba podjętych działań informacyjnych w zakresie dostępnych form wsparcia </w:t>
            </w:r>
            <w:r>
              <w:br/>
            </w:r>
            <w:r w:rsidRPr="00F1021F">
              <w:t>i aktywizacji osób bezrobotnych</w:t>
            </w:r>
            <w:r>
              <w:t>;</w:t>
            </w:r>
          </w:p>
          <w:p w14:paraId="73AD0447" w14:textId="595C7EF0" w:rsidR="00F1021F" w:rsidRDefault="00F1021F" w:rsidP="00C01D6A">
            <w:pPr>
              <w:pStyle w:val="Wypunktowaniewtekciebezpogrubienia"/>
              <w:tabs>
                <w:tab w:val="num" w:pos="306"/>
              </w:tabs>
              <w:ind w:left="306" w:hanging="284"/>
              <w:rPr>
                <w:b/>
                <w:bCs/>
              </w:rPr>
            </w:pPr>
            <w:r w:rsidRPr="00F1021F">
              <w:t>Liczba zorganizowanych szkoleń, warsztatów oraz kursów mających na celu zwiększenie kwalifikacji osób bezrobotnych/ nieaktywnych zawodowo</w:t>
            </w:r>
            <w:r>
              <w:t>;</w:t>
            </w:r>
          </w:p>
          <w:p w14:paraId="74B3AAA0" w14:textId="0A9F8A45" w:rsidR="00F1021F" w:rsidRPr="00F1021F" w:rsidRDefault="00F1021F" w:rsidP="00C01D6A">
            <w:pPr>
              <w:pStyle w:val="Wypunktowaniewtekciebezpogrubienia"/>
              <w:tabs>
                <w:tab w:val="num" w:pos="306"/>
              </w:tabs>
              <w:ind w:left="306" w:hanging="284"/>
            </w:pPr>
            <w:r w:rsidRPr="00F1021F">
              <w:t>Liczba zatrudnionych osób bezrobotnych w ramach aktywnych form, przeciwdziałania bezrobociu (roboty publiczne, prace interwencyjne, prace społecznie użyteczne, staże, przygotowanie zawodowe itp.)</w:t>
            </w:r>
            <w:r>
              <w:t>;</w:t>
            </w:r>
          </w:p>
          <w:p w14:paraId="5A7CC1F5" w14:textId="643BFE0B" w:rsidR="00296980" w:rsidRPr="0038299B" w:rsidRDefault="00296980" w:rsidP="00C01D6A">
            <w:pPr>
              <w:pStyle w:val="Wypunktowaniewtekciebezpogrubienia"/>
              <w:ind w:left="306" w:hanging="284"/>
              <w:rPr>
                <w:lang w:val="pl-PL"/>
              </w:rPr>
            </w:pPr>
            <w:r w:rsidRPr="0038299B">
              <w:rPr>
                <w:lang w:val="pl-PL"/>
              </w:rPr>
              <w:t>Liczba beneficjentów pomocy społecznej objętych wsparciem z powodu bezdomności;</w:t>
            </w:r>
          </w:p>
          <w:p w14:paraId="7F29BABA" w14:textId="103561A5" w:rsidR="00296980" w:rsidRPr="0038299B" w:rsidRDefault="00296980" w:rsidP="00C01D6A">
            <w:pPr>
              <w:pStyle w:val="Wypunktowaniewtekciebezpogrubienia"/>
              <w:spacing w:after="0" w:afterAutospacing="0"/>
              <w:ind w:left="306" w:hanging="284"/>
              <w:rPr>
                <w:lang w:val="pl-PL"/>
              </w:rPr>
            </w:pPr>
            <w:r w:rsidRPr="0038299B">
              <w:rPr>
                <w:lang w:val="pl-PL"/>
              </w:rPr>
              <w:t>Liczba osób bezdomnych</w:t>
            </w:r>
            <w:r w:rsidR="00817C65">
              <w:rPr>
                <w:lang w:val="pl-PL"/>
              </w:rPr>
              <w:t>, którym zapewniono schronienie</w:t>
            </w:r>
            <w:r w:rsidR="003C3124">
              <w:rPr>
                <w:lang w:val="pl-PL"/>
              </w:rPr>
              <w:t xml:space="preserve"> i udzielono pomocy finansowej.</w:t>
            </w:r>
          </w:p>
        </w:tc>
      </w:tr>
      <w:tr w:rsidR="00296980" w:rsidRPr="00563534" w14:paraId="6010B446" w14:textId="77777777" w:rsidTr="008D194B">
        <w:tc>
          <w:tcPr>
            <w:cnfStyle w:val="001000000000" w:firstRow="0" w:lastRow="0" w:firstColumn="1" w:lastColumn="0" w:oddVBand="0" w:evenVBand="0" w:oddHBand="0" w:evenHBand="0" w:firstRowFirstColumn="0" w:firstRowLastColumn="0" w:lastRowFirstColumn="0" w:lastRowLastColumn="0"/>
            <w:tcW w:w="9351" w:type="dxa"/>
          </w:tcPr>
          <w:p w14:paraId="765DA8CF" w14:textId="77777777" w:rsidR="00296980" w:rsidRPr="006C74F3" w:rsidRDefault="00296980" w:rsidP="00C7297B">
            <w:pPr>
              <w:pStyle w:val="nagwektabeli"/>
              <w:spacing w:after="0" w:afterAutospacing="0" w:line="360" w:lineRule="auto"/>
              <w:rPr>
                <w:b/>
                <w:bCs/>
                <w:color w:val="auto"/>
              </w:rPr>
            </w:pPr>
            <w:r w:rsidRPr="006C74F3">
              <w:rPr>
                <w:b/>
                <w:bCs/>
                <w:color w:val="auto"/>
              </w:rPr>
              <w:lastRenderedPageBreak/>
              <w:t>PROGNOZOWANE ZMIANY:</w:t>
            </w:r>
          </w:p>
          <w:p w14:paraId="02220384" w14:textId="77777777" w:rsidR="00296980" w:rsidRPr="0038299B" w:rsidRDefault="00296980">
            <w:pPr>
              <w:pStyle w:val="Wypunktowaniewtekciebezpogrubienia"/>
              <w:spacing w:before="0" w:beforeAutospacing="0"/>
              <w:ind w:left="306" w:hanging="306"/>
              <w:rPr>
                <w:lang w:val="pl-PL"/>
              </w:rPr>
            </w:pPr>
            <w:r w:rsidRPr="0038299B">
              <w:rPr>
                <w:lang w:val="pl-PL"/>
              </w:rPr>
              <w:t>Zwiększenie skuteczności wsparcia dla osób dotkniętych problemem ubóstwa;</w:t>
            </w:r>
          </w:p>
          <w:p w14:paraId="6DED8B3C" w14:textId="77777777" w:rsidR="00296980" w:rsidRPr="0038299B" w:rsidRDefault="00296980">
            <w:pPr>
              <w:pStyle w:val="Wypunktowaniewtekciebezpogrubienia"/>
              <w:ind w:left="306" w:hanging="306"/>
              <w:rPr>
                <w:lang w:val="pl-PL"/>
              </w:rPr>
            </w:pPr>
            <w:r w:rsidRPr="0038299B">
              <w:rPr>
                <w:lang w:val="pl-PL"/>
              </w:rPr>
              <w:t>Zmniejszenie się liczby rodzin dotkniętych problemami ubóstwa;</w:t>
            </w:r>
          </w:p>
          <w:p w14:paraId="4D03640D" w14:textId="77777777" w:rsidR="00296980" w:rsidRPr="0038299B" w:rsidRDefault="00296980">
            <w:pPr>
              <w:pStyle w:val="Wypunktowaniewtekciebezpogrubienia"/>
              <w:ind w:left="306" w:hanging="306"/>
              <w:rPr>
                <w:lang w:val="pl-PL"/>
              </w:rPr>
            </w:pPr>
            <w:r w:rsidRPr="0038299B">
              <w:rPr>
                <w:lang w:val="pl-PL"/>
              </w:rPr>
              <w:t>Zwiększenie się skuteczności wsparcia dla osób bezrobotnych;</w:t>
            </w:r>
          </w:p>
          <w:p w14:paraId="16221CD1" w14:textId="77777777" w:rsidR="00296980" w:rsidRPr="0038299B" w:rsidRDefault="00296980">
            <w:pPr>
              <w:pStyle w:val="Wypunktowaniewtekciebezpogrubienia"/>
              <w:ind w:left="306" w:hanging="306"/>
              <w:rPr>
                <w:lang w:val="pl-PL"/>
              </w:rPr>
            </w:pPr>
            <w:r w:rsidRPr="0038299B">
              <w:rPr>
                <w:lang w:val="pl-PL"/>
              </w:rPr>
              <w:t>Zmniejszanie się bezrobocia poprzez wyrównywanie szans na rynku pracy czy stwarzanie możliwości nowych miejsc pracy;</w:t>
            </w:r>
          </w:p>
          <w:p w14:paraId="35B84C74" w14:textId="77777777" w:rsidR="00296980" w:rsidRPr="0038299B" w:rsidRDefault="00296980">
            <w:pPr>
              <w:pStyle w:val="Wypunktowaniewtekciebezpogrubienia"/>
              <w:ind w:left="306" w:hanging="306"/>
              <w:rPr>
                <w:lang w:val="pl-PL"/>
              </w:rPr>
            </w:pPr>
            <w:r w:rsidRPr="0038299B">
              <w:rPr>
                <w:lang w:val="pl-PL"/>
              </w:rPr>
              <w:t xml:space="preserve">Zwiększanie się szans na rynku pracy poprzez podniesienie wiedzy i kwalifikacji </w:t>
            </w:r>
            <w:r w:rsidRPr="0038299B">
              <w:rPr>
                <w:lang w:val="pl-PL"/>
              </w:rPr>
              <w:br/>
              <w:t>w ramach kursów, szkoleń;</w:t>
            </w:r>
          </w:p>
          <w:p w14:paraId="7A59BF66" w14:textId="77777777" w:rsidR="00296980" w:rsidRPr="0038299B" w:rsidRDefault="00296980">
            <w:pPr>
              <w:pStyle w:val="Wypunktowaniewtekciebezpogrubienia"/>
              <w:spacing w:after="0" w:afterAutospacing="0"/>
              <w:ind w:left="306" w:hanging="306"/>
              <w:rPr>
                <w:lang w:val="pl-PL"/>
              </w:rPr>
            </w:pPr>
            <w:r w:rsidRPr="0038299B">
              <w:rPr>
                <w:lang w:val="pl-PL"/>
              </w:rPr>
              <w:t>Zwiększenie skuteczności wsparcia dla osób dotkniętych bezdomnością.</w:t>
            </w:r>
          </w:p>
        </w:tc>
      </w:tr>
    </w:tbl>
    <w:p w14:paraId="0250B1E4" w14:textId="2A50CA37" w:rsidR="00FD6E9B" w:rsidRDefault="00FD6E9B" w:rsidP="00FD6E9B">
      <w:pPr>
        <w:spacing w:before="0" w:beforeAutospacing="0" w:after="0" w:afterAutospacing="0" w:line="240" w:lineRule="auto"/>
        <w:jc w:val="left"/>
      </w:pPr>
    </w:p>
    <w:p w14:paraId="03B8D298" w14:textId="77777777" w:rsidR="00D810A8" w:rsidRDefault="00D810A8" w:rsidP="00D810A8">
      <w:pPr>
        <w:spacing w:before="0" w:beforeAutospacing="0" w:after="0" w:afterAutospacing="0" w:line="240" w:lineRule="auto"/>
        <w:jc w:val="left"/>
      </w:pPr>
    </w:p>
    <w:tbl>
      <w:tblPr>
        <w:tblStyle w:val="Tabela-Siatka"/>
        <w:tblW w:w="9351" w:type="dxa"/>
        <w:tblLook w:val="04A0" w:firstRow="1" w:lastRow="0" w:firstColumn="1" w:lastColumn="0" w:noHBand="0" w:noVBand="1"/>
      </w:tblPr>
      <w:tblGrid>
        <w:gridCol w:w="4390"/>
        <w:gridCol w:w="1417"/>
        <w:gridCol w:w="1633"/>
        <w:gridCol w:w="1911"/>
      </w:tblGrid>
      <w:tr w:rsidR="00D810A8" w:rsidRPr="00BA5DAF" w14:paraId="6C4BC6C4" w14:textId="77777777" w:rsidTr="00F260DC">
        <w:trPr>
          <w:trHeight w:val="1392"/>
        </w:trPr>
        <w:tc>
          <w:tcPr>
            <w:tcW w:w="4390" w:type="dxa"/>
            <w:shd w:val="clear" w:color="auto" w:fill="002060"/>
          </w:tcPr>
          <w:p w14:paraId="6473C930" w14:textId="77777777" w:rsidR="00D810A8" w:rsidRPr="00F260DC" w:rsidRDefault="00D810A8" w:rsidP="00137F2B">
            <w:pPr>
              <w:pStyle w:val="nagwektabeli"/>
              <w:spacing w:line="360" w:lineRule="auto"/>
              <w:rPr>
                <w:sz w:val="24"/>
                <w:szCs w:val="24"/>
                <w:lang w:eastAsia="en-US"/>
              </w:rPr>
            </w:pPr>
            <w:r w:rsidRPr="00F260DC">
              <w:rPr>
                <w:sz w:val="24"/>
                <w:szCs w:val="24"/>
                <w:lang w:eastAsia="en-US"/>
              </w:rPr>
              <w:t>Wskaźnik</w:t>
            </w:r>
          </w:p>
        </w:tc>
        <w:tc>
          <w:tcPr>
            <w:tcW w:w="1417" w:type="dxa"/>
            <w:shd w:val="clear" w:color="auto" w:fill="002060"/>
          </w:tcPr>
          <w:p w14:paraId="48FA2A93" w14:textId="77777777" w:rsidR="00D810A8" w:rsidRPr="00F260DC" w:rsidRDefault="00D810A8" w:rsidP="00137F2B">
            <w:pPr>
              <w:pStyle w:val="nagwektabeli"/>
              <w:spacing w:line="360" w:lineRule="auto"/>
              <w:jc w:val="center"/>
              <w:rPr>
                <w:sz w:val="24"/>
                <w:szCs w:val="24"/>
                <w:lang w:eastAsia="en-US"/>
              </w:rPr>
            </w:pPr>
            <w:r w:rsidRPr="00F260DC">
              <w:rPr>
                <w:sz w:val="24"/>
                <w:szCs w:val="24"/>
                <w:lang w:eastAsia="en-US"/>
              </w:rPr>
              <w:t>Źródło danych</w:t>
            </w:r>
          </w:p>
        </w:tc>
        <w:tc>
          <w:tcPr>
            <w:tcW w:w="1633" w:type="dxa"/>
            <w:shd w:val="clear" w:color="auto" w:fill="002060"/>
          </w:tcPr>
          <w:p w14:paraId="40403812" w14:textId="77777777" w:rsidR="00D810A8" w:rsidRPr="00F260DC" w:rsidRDefault="00D810A8" w:rsidP="00137F2B">
            <w:pPr>
              <w:pStyle w:val="nagwektabeli"/>
              <w:spacing w:line="360" w:lineRule="auto"/>
              <w:jc w:val="center"/>
              <w:rPr>
                <w:sz w:val="24"/>
                <w:szCs w:val="24"/>
                <w:lang w:eastAsia="en-US"/>
              </w:rPr>
            </w:pPr>
            <w:r w:rsidRPr="00F260DC">
              <w:rPr>
                <w:sz w:val="24"/>
                <w:szCs w:val="24"/>
                <w:lang w:eastAsia="en-US"/>
              </w:rPr>
              <w:t>Wartość początkowa</w:t>
            </w:r>
          </w:p>
          <w:p w14:paraId="7AB3EF3D" w14:textId="7938E009" w:rsidR="00D810A8" w:rsidRPr="00F260DC" w:rsidRDefault="00D810A8" w:rsidP="00137F2B">
            <w:pPr>
              <w:pStyle w:val="nagwektabeli"/>
              <w:spacing w:line="360" w:lineRule="auto"/>
              <w:jc w:val="center"/>
              <w:rPr>
                <w:sz w:val="24"/>
                <w:szCs w:val="24"/>
                <w:lang w:eastAsia="en-US"/>
              </w:rPr>
            </w:pPr>
            <w:r w:rsidRPr="00F260DC">
              <w:rPr>
                <w:sz w:val="24"/>
                <w:szCs w:val="24"/>
                <w:lang w:eastAsia="en-US"/>
              </w:rPr>
              <w:t>202</w:t>
            </w:r>
            <w:r w:rsidR="00F268E4">
              <w:rPr>
                <w:sz w:val="24"/>
                <w:szCs w:val="24"/>
                <w:lang w:eastAsia="en-US"/>
              </w:rPr>
              <w:t>3</w:t>
            </w:r>
            <w:r w:rsidRPr="00F260DC">
              <w:rPr>
                <w:sz w:val="24"/>
                <w:szCs w:val="24"/>
                <w:lang w:eastAsia="en-US"/>
              </w:rPr>
              <w:t xml:space="preserve"> rok</w:t>
            </w:r>
          </w:p>
        </w:tc>
        <w:tc>
          <w:tcPr>
            <w:tcW w:w="1911" w:type="dxa"/>
            <w:shd w:val="clear" w:color="auto" w:fill="002060"/>
          </w:tcPr>
          <w:p w14:paraId="63EDFC28" w14:textId="77777777" w:rsidR="00D810A8" w:rsidRPr="00F260DC" w:rsidRDefault="00D810A8" w:rsidP="00137F2B">
            <w:pPr>
              <w:pStyle w:val="nagwektabeli"/>
              <w:spacing w:line="360" w:lineRule="auto"/>
              <w:jc w:val="center"/>
              <w:rPr>
                <w:sz w:val="24"/>
                <w:szCs w:val="24"/>
                <w:lang w:eastAsia="en-US"/>
              </w:rPr>
            </w:pPr>
            <w:r w:rsidRPr="00F260DC">
              <w:rPr>
                <w:sz w:val="24"/>
                <w:szCs w:val="24"/>
                <w:lang w:eastAsia="en-US"/>
              </w:rPr>
              <w:t>Wartość docelowa</w:t>
            </w:r>
          </w:p>
          <w:p w14:paraId="3BEF7441" w14:textId="21BCFF25" w:rsidR="00D810A8" w:rsidRPr="00F260DC" w:rsidRDefault="00D810A8" w:rsidP="00137F2B">
            <w:pPr>
              <w:pStyle w:val="nagwektabeli"/>
              <w:spacing w:line="360" w:lineRule="auto"/>
              <w:jc w:val="center"/>
              <w:rPr>
                <w:sz w:val="24"/>
                <w:szCs w:val="24"/>
                <w:lang w:eastAsia="en-US"/>
              </w:rPr>
            </w:pPr>
            <w:r w:rsidRPr="00F260DC">
              <w:rPr>
                <w:sz w:val="24"/>
                <w:szCs w:val="24"/>
                <w:lang w:eastAsia="en-US"/>
              </w:rPr>
              <w:t>203</w:t>
            </w:r>
            <w:r w:rsidR="00F260DC">
              <w:rPr>
                <w:sz w:val="24"/>
                <w:szCs w:val="24"/>
                <w:lang w:eastAsia="en-US"/>
              </w:rPr>
              <w:t>5</w:t>
            </w:r>
            <w:r w:rsidRPr="00F260DC">
              <w:rPr>
                <w:sz w:val="24"/>
                <w:szCs w:val="24"/>
                <w:lang w:eastAsia="en-US"/>
              </w:rPr>
              <w:t xml:space="preserve"> rok</w:t>
            </w:r>
          </w:p>
        </w:tc>
      </w:tr>
      <w:tr w:rsidR="00F260DC" w:rsidRPr="00BA5DAF" w14:paraId="51977679" w14:textId="77777777" w:rsidTr="0045383F">
        <w:tc>
          <w:tcPr>
            <w:tcW w:w="4390" w:type="dxa"/>
          </w:tcPr>
          <w:p w14:paraId="32152F49" w14:textId="77777777" w:rsidR="00F260DC" w:rsidRPr="00F260DC" w:rsidRDefault="00F260DC" w:rsidP="00F260DC">
            <w:pPr>
              <w:spacing w:before="0" w:beforeAutospacing="0" w:after="0" w:afterAutospacing="0"/>
              <w:jc w:val="left"/>
              <w:rPr>
                <w:sz w:val="24"/>
                <w:szCs w:val="24"/>
                <w:lang w:eastAsia="en-US"/>
              </w:rPr>
            </w:pPr>
            <w:r w:rsidRPr="00F260DC">
              <w:rPr>
                <w:sz w:val="24"/>
                <w:szCs w:val="24"/>
              </w:rPr>
              <w:t xml:space="preserve">Liczba beneficjentów systemu pomocy społecznej objętych wsparciem </w:t>
            </w:r>
            <w:r w:rsidRPr="00F260DC">
              <w:rPr>
                <w:sz w:val="24"/>
                <w:szCs w:val="24"/>
              </w:rPr>
              <w:br/>
              <w:t>z powodu ubóstwa</w:t>
            </w:r>
          </w:p>
        </w:tc>
        <w:tc>
          <w:tcPr>
            <w:tcW w:w="1417" w:type="dxa"/>
          </w:tcPr>
          <w:p w14:paraId="71C3D484" w14:textId="77777777" w:rsidR="00F260DC" w:rsidRPr="00F260DC" w:rsidRDefault="00F260DC" w:rsidP="00F260DC">
            <w:pPr>
              <w:spacing w:before="0" w:beforeAutospacing="0" w:after="0" w:afterAutospacing="0"/>
              <w:jc w:val="center"/>
              <w:rPr>
                <w:sz w:val="24"/>
                <w:szCs w:val="24"/>
                <w:lang w:eastAsia="en-US"/>
              </w:rPr>
            </w:pPr>
            <w:r w:rsidRPr="00F260DC">
              <w:rPr>
                <w:sz w:val="24"/>
                <w:szCs w:val="24"/>
                <w:lang w:eastAsia="en-US"/>
              </w:rPr>
              <w:t>GOPS</w:t>
            </w:r>
          </w:p>
        </w:tc>
        <w:tc>
          <w:tcPr>
            <w:tcW w:w="1633" w:type="dxa"/>
          </w:tcPr>
          <w:p w14:paraId="00BCB35C" w14:textId="2DB8FC66" w:rsidR="00F260DC" w:rsidRPr="00F260DC" w:rsidRDefault="00F260DC" w:rsidP="00F260DC">
            <w:pPr>
              <w:spacing w:before="0" w:beforeAutospacing="0" w:after="0" w:afterAutospacing="0"/>
              <w:jc w:val="center"/>
              <w:rPr>
                <w:sz w:val="24"/>
                <w:szCs w:val="24"/>
                <w:lang w:eastAsia="en-US"/>
              </w:rPr>
            </w:pPr>
            <w:r w:rsidRPr="00F260DC">
              <w:rPr>
                <w:sz w:val="24"/>
                <w:szCs w:val="24"/>
              </w:rPr>
              <w:t>43 rodziny</w:t>
            </w:r>
          </w:p>
        </w:tc>
        <w:tc>
          <w:tcPr>
            <w:tcW w:w="1911" w:type="dxa"/>
          </w:tcPr>
          <w:p w14:paraId="62397702" w14:textId="1AB53BC9" w:rsidR="00F260DC" w:rsidRPr="00F260DC" w:rsidRDefault="00F260DC" w:rsidP="00F260DC">
            <w:pPr>
              <w:spacing w:before="0" w:beforeAutospacing="0" w:after="0" w:afterAutospacing="0"/>
              <w:jc w:val="center"/>
              <w:rPr>
                <w:sz w:val="24"/>
                <w:szCs w:val="24"/>
                <w:lang w:eastAsia="en-US"/>
              </w:rPr>
            </w:pPr>
            <w:r w:rsidRPr="00F260DC">
              <w:rPr>
                <w:sz w:val="24"/>
                <w:szCs w:val="24"/>
              </w:rPr>
              <w:t>utrzymanie na zbliżonym poziomie</w:t>
            </w:r>
          </w:p>
        </w:tc>
      </w:tr>
      <w:tr w:rsidR="00F260DC" w:rsidRPr="00BA5DAF" w14:paraId="11496699" w14:textId="77777777" w:rsidTr="0045383F">
        <w:tc>
          <w:tcPr>
            <w:tcW w:w="4390" w:type="dxa"/>
          </w:tcPr>
          <w:p w14:paraId="3AA8D0BB" w14:textId="77777777" w:rsidR="00F260DC" w:rsidRPr="00F260DC" w:rsidRDefault="00F260DC" w:rsidP="00F260DC">
            <w:pPr>
              <w:spacing w:before="0" w:beforeAutospacing="0" w:after="0" w:afterAutospacing="0"/>
              <w:jc w:val="left"/>
              <w:rPr>
                <w:sz w:val="24"/>
                <w:szCs w:val="24"/>
                <w:lang w:eastAsia="en-US"/>
              </w:rPr>
            </w:pPr>
            <w:r w:rsidRPr="00F260DC">
              <w:rPr>
                <w:sz w:val="24"/>
                <w:szCs w:val="24"/>
              </w:rPr>
              <w:t>Liczba dzieci z rodzin ubogich objętych wsparciem</w:t>
            </w:r>
          </w:p>
        </w:tc>
        <w:tc>
          <w:tcPr>
            <w:tcW w:w="1417" w:type="dxa"/>
          </w:tcPr>
          <w:p w14:paraId="795C686D" w14:textId="77777777" w:rsidR="00F260DC" w:rsidRPr="00F260DC" w:rsidRDefault="00F260DC" w:rsidP="00F260DC">
            <w:pPr>
              <w:spacing w:before="0" w:beforeAutospacing="0" w:after="0" w:afterAutospacing="0"/>
              <w:jc w:val="center"/>
              <w:rPr>
                <w:sz w:val="24"/>
                <w:szCs w:val="24"/>
                <w:lang w:eastAsia="en-US"/>
              </w:rPr>
            </w:pPr>
            <w:r w:rsidRPr="00F260DC">
              <w:rPr>
                <w:sz w:val="24"/>
                <w:szCs w:val="24"/>
                <w:lang w:eastAsia="en-US"/>
              </w:rPr>
              <w:t>GOPS</w:t>
            </w:r>
          </w:p>
        </w:tc>
        <w:tc>
          <w:tcPr>
            <w:tcW w:w="1633" w:type="dxa"/>
          </w:tcPr>
          <w:p w14:paraId="691F1D46" w14:textId="715CEE85" w:rsidR="00F260DC" w:rsidRPr="00F260DC" w:rsidRDefault="00F260DC" w:rsidP="00F260DC">
            <w:pPr>
              <w:spacing w:before="0" w:beforeAutospacing="0" w:after="0" w:afterAutospacing="0"/>
              <w:jc w:val="center"/>
              <w:rPr>
                <w:sz w:val="24"/>
                <w:szCs w:val="24"/>
                <w:lang w:eastAsia="en-US"/>
              </w:rPr>
            </w:pPr>
            <w:r w:rsidRPr="00F260DC">
              <w:rPr>
                <w:sz w:val="24"/>
                <w:szCs w:val="24"/>
              </w:rPr>
              <w:t>35 dzieci</w:t>
            </w:r>
          </w:p>
        </w:tc>
        <w:tc>
          <w:tcPr>
            <w:tcW w:w="1911" w:type="dxa"/>
          </w:tcPr>
          <w:p w14:paraId="69B2F40C" w14:textId="0688B18E" w:rsidR="00F260DC" w:rsidRPr="00F260DC" w:rsidRDefault="00F260DC" w:rsidP="00F260DC">
            <w:pPr>
              <w:spacing w:before="0" w:beforeAutospacing="0" w:after="0" w:afterAutospacing="0"/>
              <w:jc w:val="center"/>
              <w:rPr>
                <w:sz w:val="24"/>
                <w:szCs w:val="24"/>
                <w:highlight w:val="yellow"/>
                <w:lang w:eastAsia="en-US"/>
              </w:rPr>
            </w:pPr>
            <w:r w:rsidRPr="00F260DC">
              <w:rPr>
                <w:sz w:val="24"/>
                <w:szCs w:val="24"/>
              </w:rPr>
              <w:t>utrzymanie na zbliżonym poziomie</w:t>
            </w:r>
          </w:p>
        </w:tc>
      </w:tr>
      <w:tr w:rsidR="00F260DC" w:rsidRPr="00BA5DAF" w14:paraId="0B01D63F" w14:textId="77777777" w:rsidTr="0045383F">
        <w:tc>
          <w:tcPr>
            <w:tcW w:w="4390" w:type="dxa"/>
          </w:tcPr>
          <w:p w14:paraId="601F3500" w14:textId="60F18E0B" w:rsidR="00F260DC" w:rsidRPr="00F260DC" w:rsidRDefault="00F260DC" w:rsidP="00F260DC">
            <w:pPr>
              <w:spacing w:before="0" w:beforeAutospacing="0" w:after="0" w:afterAutospacing="0"/>
              <w:jc w:val="left"/>
              <w:rPr>
                <w:sz w:val="24"/>
                <w:szCs w:val="24"/>
              </w:rPr>
            </w:pPr>
            <w:r w:rsidRPr="00F260DC">
              <w:rPr>
                <w:sz w:val="24"/>
                <w:szCs w:val="24"/>
              </w:rPr>
              <w:lastRenderedPageBreak/>
              <w:t>Liczba organizacji z terenu gminy działających na rzecz osób ubogich</w:t>
            </w:r>
          </w:p>
        </w:tc>
        <w:tc>
          <w:tcPr>
            <w:tcW w:w="1417" w:type="dxa"/>
          </w:tcPr>
          <w:p w14:paraId="28413717" w14:textId="16362D63" w:rsidR="00F260DC" w:rsidRPr="00F260DC" w:rsidRDefault="00F260DC" w:rsidP="00F260DC">
            <w:pPr>
              <w:spacing w:before="0" w:beforeAutospacing="0" w:after="0" w:afterAutospacing="0"/>
              <w:jc w:val="center"/>
              <w:rPr>
                <w:sz w:val="24"/>
                <w:szCs w:val="24"/>
                <w:lang w:eastAsia="en-US"/>
              </w:rPr>
            </w:pPr>
            <w:r w:rsidRPr="00F260DC">
              <w:rPr>
                <w:sz w:val="24"/>
                <w:szCs w:val="24"/>
              </w:rPr>
              <w:t>UG</w:t>
            </w:r>
          </w:p>
        </w:tc>
        <w:tc>
          <w:tcPr>
            <w:tcW w:w="1633" w:type="dxa"/>
          </w:tcPr>
          <w:p w14:paraId="68EB2B05" w14:textId="3777F6BF" w:rsidR="00F260DC" w:rsidRPr="00F260DC" w:rsidRDefault="00F260DC" w:rsidP="00F260DC">
            <w:pPr>
              <w:spacing w:before="0" w:beforeAutospacing="0" w:after="0" w:afterAutospacing="0"/>
              <w:jc w:val="center"/>
              <w:rPr>
                <w:sz w:val="24"/>
                <w:szCs w:val="24"/>
              </w:rPr>
            </w:pPr>
            <w:r w:rsidRPr="00F260DC">
              <w:rPr>
                <w:sz w:val="24"/>
                <w:szCs w:val="24"/>
              </w:rPr>
              <w:t>0</w:t>
            </w:r>
          </w:p>
        </w:tc>
        <w:tc>
          <w:tcPr>
            <w:tcW w:w="1911" w:type="dxa"/>
          </w:tcPr>
          <w:p w14:paraId="20DE4B77" w14:textId="1041D7AE" w:rsidR="00F260DC" w:rsidRPr="00F260DC" w:rsidRDefault="00F260DC" w:rsidP="00F260DC">
            <w:pPr>
              <w:spacing w:before="0" w:beforeAutospacing="0" w:after="0" w:afterAutospacing="0"/>
              <w:jc w:val="center"/>
              <w:rPr>
                <w:sz w:val="24"/>
                <w:szCs w:val="24"/>
              </w:rPr>
            </w:pPr>
            <w:r w:rsidRPr="00F260DC">
              <w:rPr>
                <w:sz w:val="24"/>
                <w:szCs w:val="24"/>
              </w:rPr>
              <w:t>utrzymanie na zbliżonym poziomie</w:t>
            </w:r>
          </w:p>
        </w:tc>
      </w:tr>
      <w:tr w:rsidR="00F260DC" w:rsidRPr="00BA5DAF" w14:paraId="116DE816" w14:textId="77777777" w:rsidTr="0045383F">
        <w:tc>
          <w:tcPr>
            <w:tcW w:w="4390" w:type="dxa"/>
          </w:tcPr>
          <w:p w14:paraId="507C31C4" w14:textId="77777777" w:rsidR="00F260DC" w:rsidRPr="00F260DC" w:rsidRDefault="00F260DC" w:rsidP="00F260DC">
            <w:pPr>
              <w:spacing w:before="0" w:beforeAutospacing="0" w:after="0" w:afterAutospacing="0"/>
              <w:jc w:val="left"/>
              <w:rPr>
                <w:sz w:val="24"/>
                <w:szCs w:val="24"/>
                <w:lang w:eastAsia="en-US"/>
              </w:rPr>
            </w:pPr>
            <w:r w:rsidRPr="00F260DC">
              <w:rPr>
                <w:sz w:val="24"/>
                <w:szCs w:val="24"/>
              </w:rPr>
              <w:t xml:space="preserve">Liczba dzieci korzystających </w:t>
            </w:r>
            <w:r w:rsidRPr="00F260DC">
              <w:rPr>
                <w:sz w:val="24"/>
                <w:szCs w:val="24"/>
              </w:rPr>
              <w:br/>
              <w:t>z darmowych posiłków w szkole</w:t>
            </w:r>
          </w:p>
        </w:tc>
        <w:tc>
          <w:tcPr>
            <w:tcW w:w="1417" w:type="dxa"/>
          </w:tcPr>
          <w:p w14:paraId="478E0272" w14:textId="77777777" w:rsidR="00F260DC" w:rsidRPr="00F260DC" w:rsidRDefault="00F260DC" w:rsidP="00F260DC">
            <w:pPr>
              <w:spacing w:before="0" w:beforeAutospacing="0" w:after="0" w:afterAutospacing="0"/>
              <w:jc w:val="center"/>
              <w:rPr>
                <w:sz w:val="24"/>
                <w:szCs w:val="24"/>
                <w:lang w:eastAsia="en-US"/>
              </w:rPr>
            </w:pPr>
            <w:r w:rsidRPr="00F260DC">
              <w:rPr>
                <w:sz w:val="24"/>
                <w:szCs w:val="24"/>
              </w:rPr>
              <w:t>GOPS</w:t>
            </w:r>
          </w:p>
        </w:tc>
        <w:tc>
          <w:tcPr>
            <w:tcW w:w="1633" w:type="dxa"/>
          </w:tcPr>
          <w:p w14:paraId="2E00ABE1" w14:textId="77D11524" w:rsidR="00F260DC" w:rsidRPr="00F260DC" w:rsidRDefault="00F260DC" w:rsidP="00F260DC">
            <w:pPr>
              <w:spacing w:before="0" w:beforeAutospacing="0" w:after="0" w:afterAutospacing="0"/>
              <w:jc w:val="center"/>
              <w:rPr>
                <w:sz w:val="24"/>
                <w:szCs w:val="24"/>
                <w:lang w:eastAsia="en-US"/>
              </w:rPr>
            </w:pPr>
            <w:r w:rsidRPr="00F260DC">
              <w:rPr>
                <w:sz w:val="24"/>
                <w:szCs w:val="24"/>
              </w:rPr>
              <w:t>58 dzieci</w:t>
            </w:r>
          </w:p>
        </w:tc>
        <w:tc>
          <w:tcPr>
            <w:tcW w:w="1911" w:type="dxa"/>
          </w:tcPr>
          <w:p w14:paraId="6ACE8FC2" w14:textId="46D08581" w:rsidR="00F260DC" w:rsidRPr="00F260DC" w:rsidRDefault="00F260DC" w:rsidP="00F260DC">
            <w:pPr>
              <w:spacing w:before="0" w:beforeAutospacing="0" w:after="0" w:afterAutospacing="0"/>
              <w:jc w:val="center"/>
              <w:rPr>
                <w:sz w:val="24"/>
                <w:szCs w:val="24"/>
                <w:lang w:eastAsia="en-US"/>
              </w:rPr>
            </w:pPr>
            <w:r w:rsidRPr="00F260DC">
              <w:rPr>
                <w:sz w:val="24"/>
                <w:szCs w:val="24"/>
              </w:rPr>
              <w:t>utrzymanie na zbliżonym poziomie</w:t>
            </w:r>
          </w:p>
        </w:tc>
      </w:tr>
      <w:tr w:rsidR="00F260DC" w:rsidRPr="00BA5DAF" w14:paraId="20DDC30C" w14:textId="77777777" w:rsidTr="0045383F">
        <w:tc>
          <w:tcPr>
            <w:tcW w:w="4390" w:type="dxa"/>
          </w:tcPr>
          <w:p w14:paraId="406D48F7" w14:textId="77777777" w:rsidR="00F260DC" w:rsidRPr="00F260DC" w:rsidRDefault="00F260DC" w:rsidP="00F260DC">
            <w:pPr>
              <w:spacing w:before="0" w:beforeAutospacing="0" w:after="0" w:afterAutospacing="0"/>
              <w:jc w:val="left"/>
              <w:rPr>
                <w:sz w:val="24"/>
                <w:szCs w:val="24"/>
              </w:rPr>
            </w:pPr>
            <w:r w:rsidRPr="00F260DC">
              <w:rPr>
                <w:sz w:val="24"/>
                <w:szCs w:val="24"/>
              </w:rPr>
              <w:t>Liczba uczniów, którym</w:t>
            </w:r>
            <w:r w:rsidRPr="00F260DC">
              <w:rPr>
                <w:b/>
                <w:bCs/>
                <w:sz w:val="24"/>
                <w:szCs w:val="24"/>
              </w:rPr>
              <w:t xml:space="preserve"> </w:t>
            </w:r>
            <w:r w:rsidRPr="00F260DC">
              <w:rPr>
                <w:sz w:val="24"/>
                <w:szCs w:val="24"/>
              </w:rPr>
              <w:t>została udzielona pomoc</w:t>
            </w:r>
            <w:r w:rsidRPr="00F260DC">
              <w:rPr>
                <w:b/>
                <w:bCs/>
                <w:sz w:val="24"/>
                <w:szCs w:val="24"/>
              </w:rPr>
              <w:t xml:space="preserve"> </w:t>
            </w:r>
            <w:r w:rsidRPr="00F260DC">
              <w:rPr>
                <w:sz w:val="24"/>
                <w:szCs w:val="24"/>
              </w:rPr>
              <w:t>w formie stypendiów i zasiłków szkolnych</w:t>
            </w:r>
          </w:p>
        </w:tc>
        <w:tc>
          <w:tcPr>
            <w:tcW w:w="1417" w:type="dxa"/>
          </w:tcPr>
          <w:p w14:paraId="3B9515AE" w14:textId="77777777" w:rsidR="00F260DC" w:rsidRPr="00F260DC" w:rsidRDefault="00F260DC" w:rsidP="00F260DC">
            <w:pPr>
              <w:spacing w:before="0" w:beforeAutospacing="0" w:after="0" w:afterAutospacing="0"/>
              <w:jc w:val="center"/>
              <w:rPr>
                <w:sz w:val="24"/>
                <w:szCs w:val="24"/>
              </w:rPr>
            </w:pPr>
            <w:r w:rsidRPr="00F260DC">
              <w:rPr>
                <w:sz w:val="24"/>
                <w:szCs w:val="24"/>
              </w:rPr>
              <w:t>GOPS</w:t>
            </w:r>
          </w:p>
        </w:tc>
        <w:tc>
          <w:tcPr>
            <w:tcW w:w="1633" w:type="dxa"/>
          </w:tcPr>
          <w:p w14:paraId="616D87E7" w14:textId="54B080E4" w:rsidR="00F260DC" w:rsidRPr="00F260DC" w:rsidRDefault="00F260DC" w:rsidP="00F260DC">
            <w:pPr>
              <w:spacing w:before="0" w:beforeAutospacing="0" w:after="0" w:afterAutospacing="0"/>
              <w:jc w:val="center"/>
              <w:rPr>
                <w:sz w:val="24"/>
                <w:szCs w:val="24"/>
                <w:highlight w:val="yellow"/>
                <w:lang w:eastAsia="en-US"/>
              </w:rPr>
            </w:pPr>
            <w:r w:rsidRPr="00F260DC">
              <w:rPr>
                <w:sz w:val="24"/>
                <w:szCs w:val="24"/>
              </w:rPr>
              <w:t xml:space="preserve">32 uczniów </w:t>
            </w:r>
          </w:p>
        </w:tc>
        <w:tc>
          <w:tcPr>
            <w:tcW w:w="1911" w:type="dxa"/>
          </w:tcPr>
          <w:p w14:paraId="4203A500" w14:textId="4437B6A9" w:rsidR="00F260DC" w:rsidRPr="00F260DC" w:rsidRDefault="00F260DC" w:rsidP="00F260DC">
            <w:pPr>
              <w:spacing w:before="0" w:beforeAutospacing="0" w:after="0" w:afterAutospacing="0"/>
              <w:jc w:val="center"/>
              <w:rPr>
                <w:sz w:val="24"/>
                <w:szCs w:val="24"/>
                <w:highlight w:val="yellow"/>
                <w:lang w:eastAsia="en-US"/>
              </w:rPr>
            </w:pPr>
            <w:r w:rsidRPr="00F260DC">
              <w:rPr>
                <w:sz w:val="24"/>
                <w:szCs w:val="24"/>
              </w:rPr>
              <w:t>utrzymanie na zbliżonym poziomie</w:t>
            </w:r>
          </w:p>
        </w:tc>
      </w:tr>
      <w:tr w:rsidR="00F260DC" w:rsidRPr="00BA5DAF" w14:paraId="2583DDAC" w14:textId="77777777" w:rsidTr="0045383F">
        <w:tc>
          <w:tcPr>
            <w:tcW w:w="4390" w:type="dxa"/>
          </w:tcPr>
          <w:p w14:paraId="76907939" w14:textId="77777777" w:rsidR="00F260DC" w:rsidRPr="00F260DC" w:rsidRDefault="00F260DC" w:rsidP="00F260DC">
            <w:pPr>
              <w:spacing w:before="0" w:beforeAutospacing="0" w:after="0" w:afterAutospacing="0"/>
              <w:jc w:val="left"/>
              <w:rPr>
                <w:sz w:val="24"/>
                <w:szCs w:val="24"/>
              </w:rPr>
            </w:pPr>
            <w:r w:rsidRPr="00F260DC">
              <w:rPr>
                <w:sz w:val="24"/>
                <w:szCs w:val="24"/>
              </w:rPr>
              <w:t xml:space="preserve">Liczba rodzin, które otrzymały pomoc </w:t>
            </w:r>
            <w:r w:rsidRPr="00F260DC">
              <w:rPr>
                <w:sz w:val="24"/>
                <w:szCs w:val="24"/>
              </w:rPr>
              <w:br/>
              <w:t xml:space="preserve">w formie zasiłków celowych </w:t>
            </w:r>
            <w:r w:rsidRPr="00F260DC">
              <w:rPr>
                <w:sz w:val="24"/>
                <w:szCs w:val="24"/>
              </w:rPr>
              <w:br/>
              <w:t>i rzeczowych</w:t>
            </w:r>
          </w:p>
        </w:tc>
        <w:tc>
          <w:tcPr>
            <w:tcW w:w="1417" w:type="dxa"/>
          </w:tcPr>
          <w:p w14:paraId="1F87860E" w14:textId="77777777" w:rsidR="00F260DC" w:rsidRPr="00F260DC" w:rsidRDefault="00F260DC" w:rsidP="00F260DC">
            <w:pPr>
              <w:spacing w:before="0" w:beforeAutospacing="0" w:after="0" w:afterAutospacing="0"/>
              <w:jc w:val="center"/>
              <w:rPr>
                <w:sz w:val="24"/>
                <w:szCs w:val="24"/>
              </w:rPr>
            </w:pPr>
            <w:r w:rsidRPr="00F260DC">
              <w:rPr>
                <w:sz w:val="24"/>
                <w:szCs w:val="24"/>
              </w:rPr>
              <w:t>GOPS</w:t>
            </w:r>
          </w:p>
        </w:tc>
        <w:tc>
          <w:tcPr>
            <w:tcW w:w="1633" w:type="dxa"/>
          </w:tcPr>
          <w:p w14:paraId="2D2E94CA" w14:textId="1FC30255" w:rsidR="00F260DC" w:rsidRPr="00F260DC" w:rsidRDefault="00F260DC" w:rsidP="00F260DC">
            <w:pPr>
              <w:spacing w:before="0" w:beforeAutospacing="0" w:after="0" w:afterAutospacing="0"/>
              <w:jc w:val="center"/>
              <w:rPr>
                <w:sz w:val="24"/>
                <w:szCs w:val="24"/>
                <w:highlight w:val="yellow"/>
                <w:lang w:eastAsia="en-US"/>
              </w:rPr>
            </w:pPr>
            <w:r w:rsidRPr="00F260DC">
              <w:rPr>
                <w:sz w:val="24"/>
                <w:szCs w:val="24"/>
              </w:rPr>
              <w:t>55 rodzin</w:t>
            </w:r>
          </w:p>
        </w:tc>
        <w:tc>
          <w:tcPr>
            <w:tcW w:w="1911" w:type="dxa"/>
          </w:tcPr>
          <w:p w14:paraId="6F0ECAB8" w14:textId="25995CAA" w:rsidR="00F260DC" w:rsidRPr="00F260DC" w:rsidRDefault="00F260DC" w:rsidP="00F260DC">
            <w:pPr>
              <w:spacing w:before="0" w:beforeAutospacing="0" w:after="0" w:afterAutospacing="0"/>
              <w:jc w:val="center"/>
              <w:rPr>
                <w:sz w:val="24"/>
                <w:szCs w:val="24"/>
                <w:highlight w:val="yellow"/>
                <w:lang w:eastAsia="en-US"/>
              </w:rPr>
            </w:pPr>
            <w:r w:rsidRPr="00F260DC">
              <w:rPr>
                <w:sz w:val="24"/>
                <w:szCs w:val="24"/>
              </w:rPr>
              <w:t>utrzymanie na zbliżonym poziomie</w:t>
            </w:r>
          </w:p>
        </w:tc>
      </w:tr>
      <w:tr w:rsidR="00F260DC" w:rsidRPr="00BA5DAF" w14:paraId="64A1EDAC" w14:textId="77777777" w:rsidTr="0045383F">
        <w:tc>
          <w:tcPr>
            <w:tcW w:w="4390" w:type="dxa"/>
          </w:tcPr>
          <w:p w14:paraId="4EDBC775" w14:textId="77777777" w:rsidR="00F260DC" w:rsidRPr="00F260DC" w:rsidRDefault="00F260DC" w:rsidP="00F260DC">
            <w:pPr>
              <w:spacing w:before="0" w:beforeAutospacing="0" w:after="0" w:afterAutospacing="0"/>
              <w:jc w:val="left"/>
              <w:rPr>
                <w:sz w:val="24"/>
                <w:szCs w:val="24"/>
                <w:lang w:eastAsia="en-US"/>
              </w:rPr>
            </w:pPr>
            <w:r w:rsidRPr="00F260DC">
              <w:rPr>
                <w:sz w:val="24"/>
                <w:szCs w:val="24"/>
              </w:rPr>
              <w:t>Liczba osób bezrobotnych</w:t>
            </w:r>
          </w:p>
        </w:tc>
        <w:tc>
          <w:tcPr>
            <w:tcW w:w="1417" w:type="dxa"/>
          </w:tcPr>
          <w:p w14:paraId="607FA147" w14:textId="77777777" w:rsidR="00F260DC" w:rsidRPr="00F260DC" w:rsidRDefault="00F260DC" w:rsidP="00F260DC">
            <w:pPr>
              <w:spacing w:before="0" w:beforeAutospacing="0" w:after="0" w:afterAutospacing="0"/>
              <w:jc w:val="center"/>
              <w:rPr>
                <w:sz w:val="24"/>
                <w:szCs w:val="24"/>
                <w:lang w:eastAsia="en-US"/>
              </w:rPr>
            </w:pPr>
            <w:r w:rsidRPr="00F260DC">
              <w:rPr>
                <w:sz w:val="24"/>
                <w:szCs w:val="24"/>
              </w:rPr>
              <w:t>GUS</w:t>
            </w:r>
          </w:p>
        </w:tc>
        <w:tc>
          <w:tcPr>
            <w:tcW w:w="1633" w:type="dxa"/>
          </w:tcPr>
          <w:p w14:paraId="1B5B0F77" w14:textId="32BA0A3F" w:rsidR="00F260DC" w:rsidRPr="00F260DC" w:rsidRDefault="00F260DC" w:rsidP="00F260DC">
            <w:pPr>
              <w:spacing w:before="0" w:beforeAutospacing="0" w:after="0" w:afterAutospacing="0"/>
              <w:jc w:val="center"/>
              <w:rPr>
                <w:sz w:val="24"/>
                <w:szCs w:val="24"/>
                <w:highlight w:val="yellow"/>
                <w:lang w:eastAsia="en-US"/>
              </w:rPr>
            </w:pPr>
            <w:r w:rsidRPr="00F260DC">
              <w:rPr>
                <w:sz w:val="24"/>
                <w:szCs w:val="24"/>
              </w:rPr>
              <w:t>76 osób</w:t>
            </w:r>
          </w:p>
        </w:tc>
        <w:tc>
          <w:tcPr>
            <w:tcW w:w="1911" w:type="dxa"/>
          </w:tcPr>
          <w:p w14:paraId="0F6D0693" w14:textId="60EE7891" w:rsidR="00F260DC" w:rsidRPr="00F260DC" w:rsidRDefault="00F260DC" w:rsidP="00F260DC">
            <w:pPr>
              <w:spacing w:before="0" w:beforeAutospacing="0" w:after="0" w:afterAutospacing="0"/>
              <w:jc w:val="center"/>
              <w:rPr>
                <w:sz w:val="24"/>
                <w:szCs w:val="24"/>
                <w:highlight w:val="yellow"/>
                <w:lang w:eastAsia="en-US"/>
              </w:rPr>
            </w:pPr>
            <w:r w:rsidRPr="00F260DC">
              <w:rPr>
                <w:sz w:val="24"/>
                <w:szCs w:val="24"/>
              </w:rPr>
              <w:t>utrzymanie na zbliżonym poziomie</w:t>
            </w:r>
          </w:p>
        </w:tc>
      </w:tr>
      <w:tr w:rsidR="00F260DC" w:rsidRPr="00BA5DAF" w14:paraId="71C48351" w14:textId="77777777" w:rsidTr="0045383F">
        <w:tc>
          <w:tcPr>
            <w:tcW w:w="4390" w:type="dxa"/>
          </w:tcPr>
          <w:p w14:paraId="3327C922" w14:textId="77777777" w:rsidR="00F260DC" w:rsidRPr="00F260DC" w:rsidRDefault="00F260DC" w:rsidP="00F260DC">
            <w:pPr>
              <w:spacing w:before="0" w:beforeAutospacing="0" w:after="0" w:afterAutospacing="0"/>
              <w:jc w:val="left"/>
              <w:rPr>
                <w:sz w:val="24"/>
                <w:szCs w:val="24"/>
                <w:lang w:eastAsia="en-US"/>
              </w:rPr>
            </w:pPr>
            <w:r w:rsidRPr="00F260DC">
              <w:rPr>
                <w:sz w:val="24"/>
                <w:szCs w:val="24"/>
              </w:rPr>
              <w:t>Liczba osób długotrwale bezrobotnych</w:t>
            </w:r>
          </w:p>
        </w:tc>
        <w:tc>
          <w:tcPr>
            <w:tcW w:w="1417" w:type="dxa"/>
          </w:tcPr>
          <w:p w14:paraId="185BFB8A" w14:textId="77777777" w:rsidR="00F260DC" w:rsidRPr="00F260DC" w:rsidRDefault="00F260DC" w:rsidP="00F260DC">
            <w:pPr>
              <w:spacing w:before="0" w:beforeAutospacing="0" w:after="0" w:afterAutospacing="0"/>
              <w:jc w:val="center"/>
              <w:rPr>
                <w:sz w:val="24"/>
                <w:szCs w:val="24"/>
                <w:lang w:eastAsia="en-US"/>
              </w:rPr>
            </w:pPr>
            <w:r w:rsidRPr="00F260DC">
              <w:rPr>
                <w:sz w:val="24"/>
                <w:szCs w:val="24"/>
              </w:rPr>
              <w:t>GUS</w:t>
            </w:r>
          </w:p>
        </w:tc>
        <w:tc>
          <w:tcPr>
            <w:tcW w:w="1633" w:type="dxa"/>
          </w:tcPr>
          <w:p w14:paraId="1BCD9CF9" w14:textId="6CA26F21" w:rsidR="00F260DC" w:rsidRPr="00F260DC" w:rsidRDefault="00F260DC" w:rsidP="00F260DC">
            <w:pPr>
              <w:spacing w:before="0" w:beforeAutospacing="0" w:after="0" w:afterAutospacing="0"/>
              <w:jc w:val="center"/>
              <w:rPr>
                <w:sz w:val="24"/>
                <w:szCs w:val="24"/>
                <w:highlight w:val="yellow"/>
                <w:lang w:eastAsia="en-US"/>
              </w:rPr>
            </w:pPr>
            <w:r w:rsidRPr="00F260DC">
              <w:rPr>
                <w:sz w:val="24"/>
                <w:szCs w:val="24"/>
              </w:rPr>
              <w:t>34 osoby</w:t>
            </w:r>
          </w:p>
        </w:tc>
        <w:tc>
          <w:tcPr>
            <w:tcW w:w="1911" w:type="dxa"/>
          </w:tcPr>
          <w:p w14:paraId="3A0BCD01" w14:textId="1EE809D4" w:rsidR="00F260DC" w:rsidRPr="00F260DC" w:rsidRDefault="00F260DC" w:rsidP="00F260DC">
            <w:pPr>
              <w:spacing w:before="0" w:beforeAutospacing="0" w:after="0" w:afterAutospacing="0"/>
              <w:jc w:val="center"/>
              <w:rPr>
                <w:sz w:val="24"/>
                <w:szCs w:val="24"/>
                <w:highlight w:val="yellow"/>
                <w:lang w:eastAsia="en-US"/>
              </w:rPr>
            </w:pPr>
            <w:r w:rsidRPr="00F260DC">
              <w:rPr>
                <w:sz w:val="24"/>
                <w:szCs w:val="24"/>
              </w:rPr>
              <w:t>utrzymanie na zbliżonym poziomie</w:t>
            </w:r>
          </w:p>
        </w:tc>
      </w:tr>
      <w:tr w:rsidR="00F260DC" w:rsidRPr="00BA5DAF" w14:paraId="76103D4B" w14:textId="77777777" w:rsidTr="0045383F">
        <w:tc>
          <w:tcPr>
            <w:tcW w:w="4390" w:type="dxa"/>
          </w:tcPr>
          <w:p w14:paraId="3603469F" w14:textId="58F2F512" w:rsidR="00F260DC" w:rsidRPr="00F260DC" w:rsidRDefault="00F260DC" w:rsidP="00F260DC">
            <w:pPr>
              <w:spacing w:before="0" w:beforeAutospacing="0" w:after="0" w:afterAutospacing="0"/>
              <w:jc w:val="left"/>
              <w:rPr>
                <w:sz w:val="24"/>
                <w:szCs w:val="24"/>
              </w:rPr>
            </w:pPr>
            <w:r w:rsidRPr="00F260DC">
              <w:rPr>
                <w:sz w:val="24"/>
                <w:szCs w:val="24"/>
              </w:rPr>
              <w:t>Liczba osób bezrobotnych korzystających z doradztwa zawodowego</w:t>
            </w:r>
          </w:p>
        </w:tc>
        <w:tc>
          <w:tcPr>
            <w:tcW w:w="1417" w:type="dxa"/>
          </w:tcPr>
          <w:p w14:paraId="36B91888" w14:textId="6F6A738D" w:rsidR="00F260DC" w:rsidRPr="00F260DC" w:rsidRDefault="00F260DC" w:rsidP="00F260DC">
            <w:pPr>
              <w:spacing w:before="0" w:beforeAutospacing="0" w:after="0" w:afterAutospacing="0"/>
              <w:jc w:val="center"/>
              <w:rPr>
                <w:sz w:val="24"/>
                <w:szCs w:val="24"/>
              </w:rPr>
            </w:pPr>
            <w:r w:rsidRPr="00F260DC">
              <w:rPr>
                <w:sz w:val="24"/>
                <w:szCs w:val="24"/>
              </w:rPr>
              <w:t>PUP</w:t>
            </w:r>
          </w:p>
        </w:tc>
        <w:tc>
          <w:tcPr>
            <w:tcW w:w="1633" w:type="dxa"/>
          </w:tcPr>
          <w:p w14:paraId="75EED9EB" w14:textId="6273E6A0" w:rsidR="00F260DC" w:rsidRPr="00F260DC" w:rsidRDefault="00F260DC" w:rsidP="00F260DC">
            <w:pPr>
              <w:spacing w:before="0" w:beforeAutospacing="0" w:after="0" w:afterAutospacing="0"/>
              <w:jc w:val="center"/>
              <w:rPr>
                <w:sz w:val="24"/>
                <w:szCs w:val="24"/>
                <w:lang w:eastAsia="en-US"/>
              </w:rPr>
            </w:pPr>
            <w:r w:rsidRPr="00F260DC">
              <w:rPr>
                <w:sz w:val="24"/>
                <w:szCs w:val="24"/>
              </w:rPr>
              <w:t>50 osób</w:t>
            </w:r>
          </w:p>
        </w:tc>
        <w:tc>
          <w:tcPr>
            <w:tcW w:w="1911" w:type="dxa"/>
          </w:tcPr>
          <w:p w14:paraId="672AF545" w14:textId="6BD9770A" w:rsidR="00F260DC" w:rsidRPr="00F260DC" w:rsidRDefault="00F260DC" w:rsidP="00F260DC">
            <w:pPr>
              <w:spacing w:before="0" w:beforeAutospacing="0" w:after="0" w:afterAutospacing="0"/>
              <w:jc w:val="center"/>
              <w:rPr>
                <w:sz w:val="24"/>
                <w:szCs w:val="24"/>
                <w:lang w:eastAsia="en-US"/>
              </w:rPr>
            </w:pPr>
            <w:r w:rsidRPr="00F260DC">
              <w:rPr>
                <w:sz w:val="24"/>
                <w:szCs w:val="24"/>
              </w:rPr>
              <w:t>utrzymanie na zbliżonym poziomie</w:t>
            </w:r>
          </w:p>
        </w:tc>
      </w:tr>
      <w:tr w:rsidR="00F260DC" w:rsidRPr="00BA5DAF" w14:paraId="3FD3F2B8" w14:textId="77777777" w:rsidTr="0045383F">
        <w:tc>
          <w:tcPr>
            <w:tcW w:w="4390" w:type="dxa"/>
          </w:tcPr>
          <w:p w14:paraId="1AEEA01B" w14:textId="77777777" w:rsidR="00F260DC" w:rsidRPr="00F260DC" w:rsidRDefault="00F260DC" w:rsidP="00F260DC">
            <w:pPr>
              <w:spacing w:before="0" w:beforeAutospacing="0" w:after="0" w:afterAutospacing="0"/>
              <w:jc w:val="left"/>
              <w:rPr>
                <w:sz w:val="24"/>
                <w:szCs w:val="24"/>
                <w:lang w:eastAsia="en-US"/>
              </w:rPr>
            </w:pPr>
            <w:r w:rsidRPr="00F260DC">
              <w:rPr>
                <w:sz w:val="24"/>
                <w:szCs w:val="24"/>
              </w:rPr>
              <w:t xml:space="preserve">Liczba beneficjentów systemu pomocy społecznej objętych wsparciem </w:t>
            </w:r>
            <w:r w:rsidRPr="00F260DC">
              <w:rPr>
                <w:sz w:val="24"/>
                <w:szCs w:val="24"/>
              </w:rPr>
              <w:br/>
              <w:t>z powodu bezrobocia</w:t>
            </w:r>
          </w:p>
        </w:tc>
        <w:tc>
          <w:tcPr>
            <w:tcW w:w="1417" w:type="dxa"/>
          </w:tcPr>
          <w:p w14:paraId="4F80F204" w14:textId="77777777" w:rsidR="00F260DC" w:rsidRPr="00F260DC" w:rsidRDefault="00F260DC" w:rsidP="00F260DC">
            <w:pPr>
              <w:spacing w:before="0" w:beforeAutospacing="0" w:after="0" w:afterAutospacing="0"/>
              <w:jc w:val="center"/>
              <w:rPr>
                <w:sz w:val="24"/>
                <w:szCs w:val="24"/>
                <w:lang w:eastAsia="en-US"/>
              </w:rPr>
            </w:pPr>
            <w:r w:rsidRPr="00F260DC">
              <w:rPr>
                <w:sz w:val="24"/>
                <w:szCs w:val="24"/>
              </w:rPr>
              <w:t>GOPS</w:t>
            </w:r>
          </w:p>
        </w:tc>
        <w:tc>
          <w:tcPr>
            <w:tcW w:w="1633" w:type="dxa"/>
          </w:tcPr>
          <w:p w14:paraId="20D164DD" w14:textId="349B676C" w:rsidR="00F260DC" w:rsidRPr="00F260DC" w:rsidRDefault="00F260DC" w:rsidP="00F260DC">
            <w:pPr>
              <w:spacing w:before="0" w:beforeAutospacing="0" w:after="0" w:afterAutospacing="0"/>
              <w:jc w:val="center"/>
              <w:rPr>
                <w:sz w:val="24"/>
                <w:szCs w:val="24"/>
                <w:lang w:eastAsia="en-US"/>
              </w:rPr>
            </w:pPr>
            <w:r w:rsidRPr="00F260DC">
              <w:rPr>
                <w:sz w:val="24"/>
                <w:szCs w:val="24"/>
              </w:rPr>
              <w:t>19 rodzin</w:t>
            </w:r>
          </w:p>
        </w:tc>
        <w:tc>
          <w:tcPr>
            <w:tcW w:w="1911" w:type="dxa"/>
          </w:tcPr>
          <w:p w14:paraId="1C172ADC" w14:textId="2756DF30" w:rsidR="00F260DC" w:rsidRPr="00F260DC" w:rsidRDefault="00F260DC" w:rsidP="00F260DC">
            <w:pPr>
              <w:spacing w:before="0" w:beforeAutospacing="0" w:after="0" w:afterAutospacing="0"/>
              <w:jc w:val="center"/>
              <w:rPr>
                <w:sz w:val="24"/>
                <w:szCs w:val="24"/>
                <w:lang w:eastAsia="en-US"/>
              </w:rPr>
            </w:pPr>
            <w:r w:rsidRPr="00F260DC">
              <w:rPr>
                <w:sz w:val="24"/>
                <w:szCs w:val="24"/>
              </w:rPr>
              <w:t>utrzymanie na zbliżonym poziomie</w:t>
            </w:r>
          </w:p>
        </w:tc>
      </w:tr>
      <w:tr w:rsidR="00F260DC" w:rsidRPr="00BA5DAF" w14:paraId="5927622C" w14:textId="77777777" w:rsidTr="0045383F">
        <w:tc>
          <w:tcPr>
            <w:tcW w:w="4390" w:type="dxa"/>
          </w:tcPr>
          <w:p w14:paraId="41134A8B" w14:textId="77777777" w:rsidR="00F260DC" w:rsidRPr="00F260DC" w:rsidRDefault="00F260DC" w:rsidP="00F260DC">
            <w:pPr>
              <w:spacing w:before="0" w:beforeAutospacing="0" w:after="0" w:afterAutospacing="0"/>
              <w:jc w:val="left"/>
              <w:rPr>
                <w:sz w:val="24"/>
                <w:szCs w:val="24"/>
                <w:lang w:eastAsia="en-US"/>
              </w:rPr>
            </w:pPr>
            <w:r w:rsidRPr="00F260DC">
              <w:rPr>
                <w:sz w:val="24"/>
                <w:szCs w:val="24"/>
              </w:rPr>
              <w:t>Liczba inicjatyw na rzecz rozwiązywania problemu bezrobocia</w:t>
            </w:r>
          </w:p>
        </w:tc>
        <w:tc>
          <w:tcPr>
            <w:tcW w:w="1417" w:type="dxa"/>
          </w:tcPr>
          <w:p w14:paraId="1C1F9E33" w14:textId="77777777" w:rsidR="00F260DC" w:rsidRPr="00F260DC" w:rsidRDefault="00F260DC" w:rsidP="00F260DC">
            <w:pPr>
              <w:spacing w:before="0" w:beforeAutospacing="0" w:after="0" w:afterAutospacing="0"/>
              <w:jc w:val="center"/>
              <w:rPr>
                <w:sz w:val="24"/>
                <w:szCs w:val="24"/>
                <w:lang w:eastAsia="en-US"/>
              </w:rPr>
            </w:pPr>
            <w:r w:rsidRPr="00F260DC">
              <w:rPr>
                <w:sz w:val="24"/>
                <w:szCs w:val="24"/>
                <w:lang w:eastAsia="en-US"/>
              </w:rPr>
              <w:t>UG,</w:t>
            </w:r>
          </w:p>
          <w:p w14:paraId="0404CCFE" w14:textId="77777777" w:rsidR="00F260DC" w:rsidRPr="00F260DC" w:rsidRDefault="00F260DC" w:rsidP="00F260DC">
            <w:pPr>
              <w:spacing w:before="0" w:beforeAutospacing="0" w:after="0" w:afterAutospacing="0"/>
              <w:jc w:val="center"/>
              <w:rPr>
                <w:sz w:val="24"/>
                <w:szCs w:val="24"/>
                <w:lang w:eastAsia="en-US"/>
              </w:rPr>
            </w:pPr>
            <w:r w:rsidRPr="00F260DC">
              <w:rPr>
                <w:sz w:val="24"/>
                <w:szCs w:val="24"/>
                <w:lang w:eastAsia="en-US"/>
              </w:rPr>
              <w:t>PUP</w:t>
            </w:r>
          </w:p>
        </w:tc>
        <w:tc>
          <w:tcPr>
            <w:tcW w:w="1633" w:type="dxa"/>
          </w:tcPr>
          <w:p w14:paraId="4738E42B" w14:textId="14B2E934" w:rsidR="00F260DC" w:rsidRPr="00F260DC" w:rsidRDefault="00F260DC" w:rsidP="00F260DC">
            <w:pPr>
              <w:spacing w:before="0" w:beforeAutospacing="0" w:after="0" w:afterAutospacing="0"/>
              <w:jc w:val="center"/>
              <w:rPr>
                <w:sz w:val="24"/>
                <w:szCs w:val="24"/>
                <w:lang w:eastAsia="en-US"/>
              </w:rPr>
            </w:pPr>
            <w:r w:rsidRPr="00F260DC">
              <w:rPr>
                <w:sz w:val="24"/>
                <w:szCs w:val="24"/>
              </w:rPr>
              <w:t>97 inicjatyw w Powiecie</w:t>
            </w:r>
          </w:p>
        </w:tc>
        <w:tc>
          <w:tcPr>
            <w:tcW w:w="1911" w:type="dxa"/>
          </w:tcPr>
          <w:p w14:paraId="6C9632CA" w14:textId="586D4AFB" w:rsidR="00F260DC" w:rsidRPr="00F260DC" w:rsidRDefault="00F260DC" w:rsidP="00F260DC">
            <w:pPr>
              <w:spacing w:before="0" w:beforeAutospacing="0" w:after="0" w:afterAutospacing="0"/>
              <w:jc w:val="center"/>
              <w:rPr>
                <w:sz w:val="24"/>
                <w:szCs w:val="24"/>
                <w:lang w:eastAsia="en-US"/>
              </w:rPr>
            </w:pPr>
            <w:r w:rsidRPr="00F260DC">
              <w:rPr>
                <w:sz w:val="24"/>
                <w:szCs w:val="24"/>
                <w:lang w:eastAsia="en-US"/>
              </w:rPr>
              <w:t>utrzymanie na zbliżonym poziomie</w:t>
            </w:r>
          </w:p>
        </w:tc>
      </w:tr>
      <w:tr w:rsidR="00F260DC" w:rsidRPr="00BA5DAF" w14:paraId="2B43A29F" w14:textId="77777777" w:rsidTr="0045383F">
        <w:tc>
          <w:tcPr>
            <w:tcW w:w="4390" w:type="dxa"/>
          </w:tcPr>
          <w:p w14:paraId="56EE1650" w14:textId="77777777" w:rsidR="00F260DC" w:rsidRPr="00F260DC" w:rsidRDefault="00F260DC" w:rsidP="00F260DC">
            <w:pPr>
              <w:spacing w:before="0" w:beforeAutospacing="0" w:after="0" w:afterAutospacing="0"/>
              <w:jc w:val="left"/>
              <w:rPr>
                <w:sz w:val="24"/>
                <w:szCs w:val="24"/>
              </w:rPr>
            </w:pPr>
            <w:r w:rsidRPr="00F260DC">
              <w:rPr>
                <w:sz w:val="24"/>
                <w:szCs w:val="24"/>
              </w:rPr>
              <w:t>Liczba placówek sprawujących opiekę nad dziećmi do 3 lat</w:t>
            </w:r>
          </w:p>
        </w:tc>
        <w:tc>
          <w:tcPr>
            <w:tcW w:w="1417" w:type="dxa"/>
          </w:tcPr>
          <w:p w14:paraId="06DADD39" w14:textId="77777777" w:rsidR="00F260DC" w:rsidRPr="00F260DC" w:rsidRDefault="00F260DC" w:rsidP="00F260DC">
            <w:pPr>
              <w:spacing w:before="0" w:beforeAutospacing="0" w:after="0" w:afterAutospacing="0"/>
              <w:jc w:val="center"/>
              <w:rPr>
                <w:sz w:val="24"/>
                <w:szCs w:val="24"/>
                <w:lang w:eastAsia="en-US"/>
              </w:rPr>
            </w:pPr>
            <w:r w:rsidRPr="00F260DC">
              <w:rPr>
                <w:sz w:val="24"/>
                <w:szCs w:val="24"/>
                <w:lang w:eastAsia="en-US"/>
              </w:rPr>
              <w:t>UG</w:t>
            </w:r>
          </w:p>
        </w:tc>
        <w:tc>
          <w:tcPr>
            <w:tcW w:w="1633" w:type="dxa"/>
          </w:tcPr>
          <w:p w14:paraId="1565853D" w14:textId="351EACFA" w:rsidR="00F260DC" w:rsidRPr="00F260DC" w:rsidRDefault="00F260DC" w:rsidP="00F260DC">
            <w:pPr>
              <w:spacing w:before="0" w:beforeAutospacing="0" w:after="0" w:afterAutospacing="0"/>
              <w:jc w:val="center"/>
              <w:rPr>
                <w:sz w:val="24"/>
                <w:szCs w:val="24"/>
                <w:lang w:eastAsia="en-US"/>
              </w:rPr>
            </w:pPr>
            <w:r w:rsidRPr="00F260DC">
              <w:rPr>
                <w:sz w:val="24"/>
                <w:szCs w:val="24"/>
              </w:rPr>
              <w:t>0</w:t>
            </w:r>
          </w:p>
        </w:tc>
        <w:tc>
          <w:tcPr>
            <w:tcW w:w="1911" w:type="dxa"/>
          </w:tcPr>
          <w:p w14:paraId="72B52B1B" w14:textId="500F88CE" w:rsidR="00F260DC" w:rsidRPr="00F260DC" w:rsidRDefault="00F260DC" w:rsidP="00F260DC">
            <w:pPr>
              <w:spacing w:before="0" w:beforeAutospacing="0" w:after="0" w:afterAutospacing="0"/>
              <w:jc w:val="center"/>
              <w:rPr>
                <w:sz w:val="24"/>
                <w:szCs w:val="24"/>
                <w:lang w:eastAsia="en-US"/>
              </w:rPr>
            </w:pPr>
            <w:r w:rsidRPr="00F260DC">
              <w:rPr>
                <w:sz w:val="24"/>
                <w:szCs w:val="24"/>
              </w:rPr>
              <w:t>1 placówka</w:t>
            </w:r>
          </w:p>
        </w:tc>
      </w:tr>
      <w:tr w:rsidR="00D810A8" w:rsidRPr="00BA5DAF" w14:paraId="0C425D39" w14:textId="77777777" w:rsidTr="0045383F">
        <w:tc>
          <w:tcPr>
            <w:tcW w:w="4390" w:type="dxa"/>
          </w:tcPr>
          <w:p w14:paraId="5CC27252" w14:textId="77777777" w:rsidR="00D810A8" w:rsidRPr="00F260DC" w:rsidRDefault="00D810A8" w:rsidP="00137F2B">
            <w:pPr>
              <w:spacing w:before="0" w:beforeAutospacing="0" w:after="0" w:afterAutospacing="0"/>
              <w:jc w:val="left"/>
              <w:rPr>
                <w:sz w:val="24"/>
                <w:szCs w:val="24"/>
              </w:rPr>
            </w:pPr>
            <w:r w:rsidRPr="00F260DC">
              <w:rPr>
                <w:sz w:val="24"/>
                <w:szCs w:val="24"/>
              </w:rPr>
              <w:lastRenderedPageBreak/>
              <w:t>Liczba podjętych działań informacyjnych w zakresie dostępnych form wsparcia i aktywizacji osób bezrobotnych</w:t>
            </w:r>
          </w:p>
        </w:tc>
        <w:tc>
          <w:tcPr>
            <w:tcW w:w="1417" w:type="dxa"/>
          </w:tcPr>
          <w:p w14:paraId="2AA89559" w14:textId="77777777" w:rsidR="00D810A8" w:rsidRPr="00F260DC" w:rsidRDefault="00D810A8" w:rsidP="00137F2B">
            <w:pPr>
              <w:spacing w:before="0" w:beforeAutospacing="0" w:after="0" w:afterAutospacing="0"/>
              <w:jc w:val="center"/>
              <w:rPr>
                <w:sz w:val="24"/>
                <w:szCs w:val="24"/>
                <w:lang w:eastAsia="en-US"/>
              </w:rPr>
            </w:pPr>
            <w:r w:rsidRPr="00F260DC">
              <w:rPr>
                <w:sz w:val="24"/>
                <w:szCs w:val="24"/>
                <w:lang w:eastAsia="en-US"/>
              </w:rPr>
              <w:t>GOPS,</w:t>
            </w:r>
          </w:p>
          <w:p w14:paraId="20763DD8" w14:textId="77777777" w:rsidR="00D810A8" w:rsidRPr="00F260DC" w:rsidRDefault="00D810A8" w:rsidP="00137F2B">
            <w:pPr>
              <w:spacing w:before="0" w:beforeAutospacing="0" w:after="0" w:afterAutospacing="0"/>
              <w:jc w:val="center"/>
              <w:rPr>
                <w:sz w:val="24"/>
                <w:szCs w:val="24"/>
                <w:lang w:eastAsia="en-US"/>
              </w:rPr>
            </w:pPr>
            <w:r w:rsidRPr="00F260DC">
              <w:rPr>
                <w:sz w:val="24"/>
                <w:szCs w:val="24"/>
                <w:lang w:eastAsia="en-US"/>
              </w:rPr>
              <w:t>PUP</w:t>
            </w:r>
          </w:p>
        </w:tc>
        <w:tc>
          <w:tcPr>
            <w:tcW w:w="1633" w:type="dxa"/>
          </w:tcPr>
          <w:p w14:paraId="732F3805" w14:textId="71B548DB" w:rsidR="00D810A8" w:rsidRPr="00F260DC" w:rsidRDefault="00F260DC" w:rsidP="00137F2B">
            <w:pPr>
              <w:spacing w:before="0" w:beforeAutospacing="0" w:after="0" w:afterAutospacing="0"/>
              <w:jc w:val="center"/>
              <w:rPr>
                <w:sz w:val="24"/>
                <w:szCs w:val="24"/>
                <w:lang w:eastAsia="en-US"/>
              </w:rPr>
            </w:pPr>
            <w:r w:rsidRPr="00F260DC">
              <w:rPr>
                <w:sz w:val="24"/>
                <w:szCs w:val="24"/>
              </w:rPr>
              <w:t>78 działań w Powiecie</w:t>
            </w:r>
          </w:p>
        </w:tc>
        <w:tc>
          <w:tcPr>
            <w:tcW w:w="1911" w:type="dxa"/>
          </w:tcPr>
          <w:p w14:paraId="75850CA0" w14:textId="0819B39A" w:rsidR="00D810A8" w:rsidRPr="00F260DC" w:rsidRDefault="00F260DC" w:rsidP="00137F2B">
            <w:pPr>
              <w:spacing w:before="0" w:beforeAutospacing="0" w:after="0" w:afterAutospacing="0"/>
              <w:jc w:val="center"/>
              <w:rPr>
                <w:sz w:val="24"/>
                <w:szCs w:val="24"/>
                <w:lang w:eastAsia="en-US"/>
              </w:rPr>
            </w:pPr>
            <w:r w:rsidRPr="00F260DC">
              <w:rPr>
                <w:sz w:val="24"/>
                <w:szCs w:val="24"/>
              </w:rPr>
              <w:t>utrzymanie na zbliżonym poziomie</w:t>
            </w:r>
          </w:p>
        </w:tc>
      </w:tr>
      <w:tr w:rsidR="00D810A8" w:rsidRPr="00BA5DAF" w14:paraId="7AA47387" w14:textId="77777777" w:rsidTr="00F260DC">
        <w:trPr>
          <w:trHeight w:val="1995"/>
        </w:trPr>
        <w:tc>
          <w:tcPr>
            <w:tcW w:w="4390" w:type="dxa"/>
          </w:tcPr>
          <w:p w14:paraId="68FF1A5D" w14:textId="77777777" w:rsidR="00D810A8" w:rsidRPr="00F260DC" w:rsidRDefault="00D810A8" w:rsidP="00137F2B">
            <w:pPr>
              <w:spacing w:before="0" w:beforeAutospacing="0" w:after="0" w:afterAutospacing="0"/>
              <w:jc w:val="left"/>
              <w:rPr>
                <w:sz w:val="24"/>
                <w:szCs w:val="24"/>
              </w:rPr>
            </w:pPr>
            <w:r w:rsidRPr="00F260DC">
              <w:rPr>
                <w:sz w:val="24"/>
                <w:szCs w:val="24"/>
              </w:rPr>
              <w:t xml:space="preserve">Liczba zorganizowanych szkoleń, warsztatów oraz kursów mających na celu zwiększenie kwalifikacji osób bezrobotnych/ nieaktywnych zawodowo </w:t>
            </w:r>
          </w:p>
        </w:tc>
        <w:tc>
          <w:tcPr>
            <w:tcW w:w="1417" w:type="dxa"/>
          </w:tcPr>
          <w:p w14:paraId="1DA346A4" w14:textId="77777777" w:rsidR="00D810A8" w:rsidRPr="00F260DC" w:rsidRDefault="00D810A8" w:rsidP="00137F2B">
            <w:pPr>
              <w:spacing w:before="0" w:beforeAutospacing="0" w:after="0" w:afterAutospacing="0"/>
              <w:jc w:val="center"/>
              <w:rPr>
                <w:sz w:val="24"/>
                <w:szCs w:val="24"/>
                <w:lang w:eastAsia="en-US"/>
              </w:rPr>
            </w:pPr>
            <w:r w:rsidRPr="00F260DC">
              <w:rPr>
                <w:sz w:val="24"/>
                <w:szCs w:val="24"/>
                <w:lang w:eastAsia="en-US"/>
              </w:rPr>
              <w:t>PUP</w:t>
            </w:r>
          </w:p>
        </w:tc>
        <w:tc>
          <w:tcPr>
            <w:tcW w:w="1633" w:type="dxa"/>
          </w:tcPr>
          <w:p w14:paraId="1BD9C7CA" w14:textId="150A605A" w:rsidR="00D810A8" w:rsidRPr="00F260DC" w:rsidRDefault="00F260DC" w:rsidP="00137F2B">
            <w:pPr>
              <w:spacing w:before="0" w:beforeAutospacing="0" w:after="0" w:afterAutospacing="0"/>
              <w:jc w:val="center"/>
              <w:rPr>
                <w:sz w:val="24"/>
                <w:szCs w:val="24"/>
                <w:lang w:eastAsia="en-US"/>
              </w:rPr>
            </w:pPr>
            <w:r w:rsidRPr="00F260DC">
              <w:rPr>
                <w:sz w:val="24"/>
                <w:szCs w:val="24"/>
                <w:lang w:eastAsia="en-US"/>
              </w:rPr>
              <w:t>78 działań w Powiecie</w:t>
            </w:r>
          </w:p>
        </w:tc>
        <w:tc>
          <w:tcPr>
            <w:tcW w:w="1911" w:type="dxa"/>
          </w:tcPr>
          <w:p w14:paraId="0CD24B6E" w14:textId="469E6188" w:rsidR="00D810A8" w:rsidRPr="00F260DC" w:rsidRDefault="00F260DC" w:rsidP="00137F2B">
            <w:pPr>
              <w:spacing w:before="0" w:beforeAutospacing="0" w:after="0" w:afterAutospacing="0"/>
              <w:jc w:val="center"/>
              <w:rPr>
                <w:sz w:val="24"/>
                <w:szCs w:val="24"/>
                <w:lang w:eastAsia="en-US"/>
              </w:rPr>
            </w:pPr>
            <w:r w:rsidRPr="00F260DC">
              <w:rPr>
                <w:sz w:val="24"/>
                <w:szCs w:val="24"/>
                <w:lang w:eastAsia="en-US"/>
              </w:rPr>
              <w:t>utrzymanie na zbliżonym poziomie</w:t>
            </w:r>
          </w:p>
        </w:tc>
      </w:tr>
      <w:tr w:rsidR="00F260DC" w:rsidRPr="00BA5DAF" w14:paraId="6A92D8BC" w14:textId="77777777" w:rsidTr="0045383F">
        <w:tc>
          <w:tcPr>
            <w:tcW w:w="4390" w:type="dxa"/>
          </w:tcPr>
          <w:p w14:paraId="11F10791" w14:textId="14850838" w:rsidR="00F260DC" w:rsidRPr="00F260DC" w:rsidRDefault="00F260DC" w:rsidP="00F260DC">
            <w:pPr>
              <w:spacing w:before="0" w:beforeAutospacing="0" w:after="0" w:afterAutospacing="0"/>
              <w:jc w:val="left"/>
              <w:rPr>
                <w:sz w:val="24"/>
                <w:szCs w:val="24"/>
              </w:rPr>
            </w:pPr>
            <w:r w:rsidRPr="00F260DC">
              <w:rPr>
                <w:sz w:val="24"/>
                <w:szCs w:val="24"/>
              </w:rPr>
              <w:t>Liczba zatrudnionych osób bezrobotnych w ramach aktywnych form, przeciwdziałania bezrobociu (roboty publiczne, prace interwencyjne, prace społecznie użyteczne, staże, przygotowanie zawodowe itp.)</w:t>
            </w:r>
          </w:p>
        </w:tc>
        <w:tc>
          <w:tcPr>
            <w:tcW w:w="1417" w:type="dxa"/>
          </w:tcPr>
          <w:p w14:paraId="66BC1386" w14:textId="77777777" w:rsidR="00F260DC" w:rsidRPr="00F260DC" w:rsidRDefault="00F260DC" w:rsidP="00F260DC">
            <w:pPr>
              <w:spacing w:before="0" w:beforeAutospacing="0" w:after="0" w:afterAutospacing="0"/>
              <w:jc w:val="center"/>
              <w:rPr>
                <w:sz w:val="24"/>
                <w:szCs w:val="24"/>
                <w:lang w:eastAsia="en-US"/>
              </w:rPr>
            </w:pPr>
            <w:r w:rsidRPr="00F260DC">
              <w:rPr>
                <w:sz w:val="24"/>
                <w:szCs w:val="24"/>
                <w:lang w:eastAsia="en-US"/>
              </w:rPr>
              <w:t>PUP</w:t>
            </w:r>
          </w:p>
        </w:tc>
        <w:tc>
          <w:tcPr>
            <w:tcW w:w="1633" w:type="dxa"/>
          </w:tcPr>
          <w:p w14:paraId="5845F151" w14:textId="29E2E00B" w:rsidR="00F260DC" w:rsidRPr="00F260DC" w:rsidRDefault="00F260DC" w:rsidP="00F260DC">
            <w:pPr>
              <w:spacing w:before="0" w:beforeAutospacing="0" w:after="0" w:afterAutospacing="0"/>
              <w:jc w:val="center"/>
              <w:rPr>
                <w:sz w:val="24"/>
                <w:szCs w:val="24"/>
                <w:lang w:eastAsia="en-US"/>
              </w:rPr>
            </w:pPr>
            <w:r w:rsidRPr="00F260DC">
              <w:rPr>
                <w:sz w:val="24"/>
                <w:szCs w:val="24"/>
              </w:rPr>
              <w:t>19 osób</w:t>
            </w:r>
          </w:p>
        </w:tc>
        <w:tc>
          <w:tcPr>
            <w:tcW w:w="1911" w:type="dxa"/>
          </w:tcPr>
          <w:p w14:paraId="0E479103" w14:textId="13D37FB5" w:rsidR="00F260DC" w:rsidRPr="00F260DC" w:rsidRDefault="00F260DC" w:rsidP="00F260DC">
            <w:pPr>
              <w:spacing w:before="0" w:beforeAutospacing="0" w:after="0" w:afterAutospacing="0"/>
              <w:jc w:val="center"/>
              <w:rPr>
                <w:sz w:val="24"/>
                <w:szCs w:val="24"/>
                <w:lang w:eastAsia="en-US"/>
              </w:rPr>
            </w:pPr>
            <w:r w:rsidRPr="00F260DC">
              <w:rPr>
                <w:sz w:val="24"/>
                <w:szCs w:val="24"/>
              </w:rPr>
              <w:t>utrzymanie na zbliżonym poziomie</w:t>
            </w:r>
          </w:p>
        </w:tc>
      </w:tr>
      <w:tr w:rsidR="00F260DC" w:rsidRPr="00BA5DAF" w14:paraId="7BC656C9" w14:textId="77777777" w:rsidTr="0045383F">
        <w:tc>
          <w:tcPr>
            <w:tcW w:w="4390" w:type="dxa"/>
          </w:tcPr>
          <w:p w14:paraId="1E918A6D" w14:textId="77777777" w:rsidR="00F260DC" w:rsidRPr="00F260DC" w:rsidRDefault="00F260DC" w:rsidP="00F260DC">
            <w:pPr>
              <w:spacing w:before="0" w:beforeAutospacing="0" w:after="0" w:afterAutospacing="0"/>
              <w:jc w:val="left"/>
              <w:rPr>
                <w:sz w:val="24"/>
                <w:szCs w:val="24"/>
                <w:lang w:eastAsia="en-US"/>
              </w:rPr>
            </w:pPr>
            <w:r w:rsidRPr="00F260DC">
              <w:rPr>
                <w:sz w:val="24"/>
                <w:szCs w:val="24"/>
              </w:rPr>
              <w:t xml:space="preserve">Liczba beneficjentów pomocy społecznej objętych wsparciem </w:t>
            </w:r>
            <w:r w:rsidRPr="00F260DC">
              <w:rPr>
                <w:sz w:val="24"/>
                <w:szCs w:val="24"/>
              </w:rPr>
              <w:br/>
              <w:t>z powodu bezdomności</w:t>
            </w:r>
          </w:p>
        </w:tc>
        <w:tc>
          <w:tcPr>
            <w:tcW w:w="1417" w:type="dxa"/>
          </w:tcPr>
          <w:p w14:paraId="5078412D" w14:textId="77777777" w:rsidR="00F260DC" w:rsidRPr="00F260DC" w:rsidRDefault="00F260DC" w:rsidP="00F260DC">
            <w:pPr>
              <w:spacing w:before="0" w:beforeAutospacing="0" w:after="0" w:afterAutospacing="0"/>
              <w:jc w:val="center"/>
              <w:rPr>
                <w:sz w:val="24"/>
                <w:szCs w:val="24"/>
                <w:lang w:eastAsia="en-US"/>
              </w:rPr>
            </w:pPr>
            <w:r w:rsidRPr="00F260DC">
              <w:rPr>
                <w:sz w:val="24"/>
                <w:szCs w:val="24"/>
                <w:lang w:eastAsia="en-US"/>
              </w:rPr>
              <w:t>GOPS</w:t>
            </w:r>
          </w:p>
        </w:tc>
        <w:tc>
          <w:tcPr>
            <w:tcW w:w="1633" w:type="dxa"/>
          </w:tcPr>
          <w:p w14:paraId="3069436D" w14:textId="0C4CB447" w:rsidR="00F260DC" w:rsidRPr="00F260DC" w:rsidRDefault="00F260DC" w:rsidP="00F260DC">
            <w:pPr>
              <w:spacing w:before="0" w:beforeAutospacing="0" w:after="0" w:afterAutospacing="0"/>
              <w:jc w:val="center"/>
              <w:rPr>
                <w:sz w:val="24"/>
                <w:szCs w:val="24"/>
                <w:lang w:eastAsia="en-US"/>
              </w:rPr>
            </w:pPr>
            <w:r w:rsidRPr="00F260DC">
              <w:rPr>
                <w:sz w:val="24"/>
                <w:szCs w:val="24"/>
              </w:rPr>
              <w:t>1 rodzina</w:t>
            </w:r>
          </w:p>
        </w:tc>
        <w:tc>
          <w:tcPr>
            <w:tcW w:w="1911" w:type="dxa"/>
          </w:tcPr>
          <w:p w14:paraId="514C6B89" w14:textId="7CCD2C6D" w:rsidR="00F260DC" w:rsidRPr="00F260DC" w:rsidRDefault="00F260DC" w:rsidP="00F260DC">
            <w:pPr>
              <w:spacing w:before="0" w:beforeAutospacing="0" w:after="0" w:afterAutospacing="0"/>
              <w:jc w:val="center"/>
              <w:rPr>
                <w:sz w:val="24"/>
                <w:szCs w:val="24"/>
                <w:lang w:eastAsia="en-US"/>
              </w:rPr>
            </w:pPr>
            <w:r w:rsidRPr="00F260DC">
              <w:rPr>
                <w:sz w:val="24"/>
                <w:szCs w:val="24"/>
              </w:rPr>
              <w:t>utrzymanie na zbliżonym poziomie</w:t>
            </w:r>
          </w:p>
        </w:tc>
      </w:tr>
      <w:tr w:rsidR="00F260DC" w14:paraId="51A8CA6F" w14:textId="77777777" w:rsidTr="0045383F">
        <w:tc>
          <w:tcPr>
            <w:tcW w:w="4390" w:type="dxa"/>
            <w:tcBorders>
              <w:bottom w:val="single" w:sz="4" w:space="0" w:color="auto"/>
            </w:tcBorders>
          </w:tcPr>
          <w:p w14:paraId="02FC4C11" w14:textId="77777777" w:rsidR="00F260DC" w:rsidRPr="00F260DC" w:rsidRDefault="00F260DC" w:rsidP="00F260DC">
            <w:pPr>
              <w:spacing w:before="0" w:beforeAutospacing="0" w:after="0" w:afterAutospacing="0"/>
              <w:jc w:val="left"/>
              <w:rPr>
                <w:sz w:val="24"/>
                <w:szCs w:val="24"/>
                <w:lang w:eastAsia="en-US"/>
              </w:rPr>
            </w:pPr>
            <w:r w:rsidRPr="00F260DC">
              <w:rPr>
                <w:sz w:val="24"/>
                <w:szCs w:val="24"/>
              </w:rPr>
              <w:t>Liczba osób bezdomnych, którym zapewniono schronienie i udzielono pomocy finansowej</w:t>
            </w:r>
          </w:p>
        </w:tc>
        <w:tc>
          <w:tcPr>
            <w:tcW w:w="1417" w:type="dxa"/>
            <w:tcBorders>
              <w:bottom w:val="single" w:sz="4" w:space="0" w:color="auto"/>
            </w:tcBorders>
          </w:tcPr>
          <w:p w14:paraId="23FEE325" w14:textId="77777777" w:rsidR="00F260DC" w:rsidRPr="00F260DC" w:rsidRDefault="00F260DC" w:rsidP="00F260DC">
            <w:pPr>
              <w:spacing w:before="0" w:beforeAutospacing="0" w:after="0" w:afterAutospacing="0"/>
              <w:jc w:val="center"/>
              <w:rPr>
                <w:sz w:val="24"/>
                <w:szCs w:val="24"/>
                <w:lang w:eastAsia="en-US"/>
              </w:rPr>
            </w:pPr>
            <w:r w:rsidRPr="00F260DC">
              <w:rPr>
                <w:sz w:val="24"/>
                <w:szCs w:val="24"/>
                <w:lang w:eastAsia="en-US"/>
              </w:rPr>
              <w:t>GOPS</w:t>
            </w:r>
          </w:p>
        </w:tc>
        <w:tc>
          <w:tcPr>
            <w:tcW w:w="1633" w:type="dxa"/>
            <w:tcBorders>
              <w:bottom w:val="single" w:sz="4" w:space="0" w:color="auto"/>
            </w:tcBorders>
          </w:tcPr>
          <w:p w14:paraId="045CDA6A" w14:textId="1B0D6B53" w:rsidR="00F260DC" w:rsidRPr="00F260DC" w:rsidRDefault="00F260DC" w:rsidP="00F260DC">
            <w:pPr>
              <w:spacing w:before="0" w:beforeAutospacing="0" w:after="0" w:afterAutospacing="0"/>
              <w:jc w:val="center"/>
              <w:rPr>
                <w:sz w:val="24"/>
                <w:szCs w:val="24"/>
                <w:lang w:eastAsia="en-US"/>
              </w:rPr>
            </w:pPr>
            <w:r w:rsidRPr="00F260DC">
              <w:rPr>
                <w:sz w:val="24"/>
                <w:szCs w:val="24"/>
              </w:rPr>
              <w:t>1 osoba</w:t>
            </w:r>
          </w:p>
        </w:tc>
        <w:tc>
          <w:tcPr>
            <w:tcW w:w="1911" w:type="dxa"/>
            <w:tcBorders>
              <w:bottom w:val="single" w:sz="4" w:space="0" w:color="auto"/>
            </w:tcBorders>
          </w:tcPr>
          <w:p w14:paraId="7933C210" w14:textId="2AA73927" w:rsidR="00F260DC" w:rsidRPr="00F260DC" w:rsidRDefault="00F260DC" w:rsidP="00F260DC">
            <w:pPr>
              <w:spacing w:before="0" w:beforeAutospacing="0" w:after="0" w:afterAutospacing="0"/>
              <w:jc w:val="center"/>
              <w:rPr>
                <w:sz w:val="24"/>
                <w:szCs w:val="24"/>
                <w:lang w:eastAsia="en-US"/>
              </w:rPr>
            </w:pPr>
            <w:r w:rsidRPr="00F260DC">
              <w:rPr>
                <w:sz w:val="24"/>
                <w:szCs w:val="24"/>
              </w:rPr>
              <w:t>utrzymanie na zbliżonym poziomie</w:t>
            </w:r>
          </w:p>
        </w:tc>
      </w:tr>
    </w:tbl>
    <w:p w14:paraId="3D8CB2CA" w14:textId="0332311D" w:rsidR="009F19C2" w:rsidRPr="00A03ACD" w:rsidRDefault="00174C32" w:rsidP="006C74F3">
      <w:pPr>
        <w:spacing w:before="0" w:beforeAutospacing="0" w:after="0" w:afterAutospacing="0" w:line="240" w:lineRule="auto"/>
        <w:jc w:val="left"/>
        <w:rPr>
          <w:sz w:val="14"/>
          <w:szCs w:val="14"/>
        </w:rPr>
      </w:pPr>
      <w:r>
        <w:rPr>
          <w:sz w:val="14"/>
          <w:szCs w:val="14"/>
        </w:rPr>
        <w:br w:type="page"/>
      </w:r>
    </w:p>
    <w:tbl>
      <w:tblPr>
        <w:tblStyle w:val="Tabelasiatki1jasnaakcent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3F1B97" w:rsidRPr="00EF70D6" w14:paraId="101CFF63" w14:textId="77777777" w:rsidTr="00652A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tcBorders>
              <w:bottom w:val="none" w:sz="0" w:space="0" w:color="auto"/>
            </w:tcBorders>
            <w:shd w:val="clear" w:color="auto" w:fill="002060"/>
          </w:tcPr>
          <w:p w14:paraId="0738262B" w14:textId="5B765787" w:rsidR="00B13B3B" w:rsidRPr="0058147B" w:rsidRDefault="003F1B97" w:rsidP="00F0613E">
            <w:pPr>
              <w:pStyle w:val="nagwektabeli"/>
              <w:spacing w:line="360" w:lineRule="auto"/>
              <w:jc w:val="both"/>
              <w:rPr>
                <w:rFonts w:asciiTheme="minorHAnsi" w:hAnsiTheme="minorHAnsi"/>
                <w:b/>
                <w:bCs/>
                <w:lang w:eastAsia="en-US"/>
              </w:rPr>
            </w:pPr>
            <w:r w:rsidRPr="00652A38">
              <w:rPr>
                <w:b/>
                <w:bCs/>
                <w:shd w:val="clear" w:color="auto" w:fill="002060"/>
                <w:lang w:eastAsia="en-US"/>
              </w:rPr>
              <w:lastRenderedPageBreak/>
              <w:t>CEL STRATEGICZNY</w:t>
            </w:r>
            <w:r w:rsidR="00BB1FF5" w:rsidRPr="00652A38">
              <w:rPr>
                <w:b/>
                <w:bCs/>
                <w:shd w:val="clear" w:color="auto" w:fill="002060"/>
                <w:lang w:eastAsia="en-US"/>
              </w:rPr>
              <w:t xml:space="preserve"> 3 </w:t>
            </w:r>
            <w:r w:rsidR="006E2D78" w:rsidRPr="00652A38">
              <w:rPr>
                <w:b/>
                <w:bCs/>
                <w:shd w:val="clear" w:color="auto" w:fill="002060"/>
                <w:lang w:eastAsia="en-US"/>
              </w:rPr>
              <w:t xml:space="preserve">- Przeciwdziałanie </w:t>
            </w:r>
            <w:r w:rsidR="00F0613E" w:rsidRPr="00652A38">
              <w:rPr>
                <w:b/>
                <w:bCs/>
                <w:shd w:val="clear" w:color="auto" w:fill="002060"/>
                <w:lang w:eastAsia="en-US"/>
              </w:rPr>
              <w:t xml:space="preserve">wszelkim </w:t>
            </w:r>
            <w:r w:rsidR="006E2D78" w:rsidRPr="00652A38">
              <w:rPr>
                <w:b/>
                <w:bCs/>
                <w:shd w:val="clear" w:color="auto" w:fill="002060"/>
                <w:lang w:eastAsia="en-US"/>
              </w:rPr>
              <w:t xml:space="preserve">uzależnieniom </w:t>
            </w:r>
            <w:r w:rsidR="001D5A46" w:rsidRPr="00652A38">
              <w:rPr>
                <w:b/>
                <w:bCs/>
                <w:shd w:val="clear" w:color="auto" w:fill="002060"/>
                <w:lang w:eastAsia="en-US"/>
              </w:rPr>
              <w:t>oraz</w:t>
            </w:r>
            <w:r w:rsidR="006E2D78" w:rsidRPr="00652A38">
              <w:rPr>
                <w:b/>
                <w:bCs/>
                <w:shd w:val="clear" w:color="auto" w:fill="002060"/>
                <w:lang w:eastAsia="en-US"/>
              </w:rPr>
              <w:t xml:space="preserve"> przemocy </w:t>
            </w:r>
            <w:r w:rsidR="007F0493" w:rsidRPr="00652A38">
              <w:rPr>
                <w:b/>
                <w:bCs/>
                <w:shd w:val="clear" w:color="auto" w:fill="002060"/>
                <w:lang w:eastAsia="en-US"/>
              </w:rPr>
              <w:t>domowej</w:t>
            </w:r>
            <w:r w:rsidR="006E2D78" w:rsidRPr="00652A38">
              <w:rPr>
                <w:b/>
                <w:bCs/>
                <w:shd w:val="clear" w:color="auto" w:fill="002060"/>
                <w:lang w:eastAsia="en-US"/>
              </w:rPr>
              <w:t xml:space="preserve"> </w:t>
            </w:r>
          </w:p>
        </w:tc>
      </w:tr>
      <w:tr w:rsidR="003F1B97" w:rsidRPr="00EF70D6" w14:paraId="6B27E457" w14:textId="77777777" w:rsidTr="00652A38">
        <w:tc>
          <w:tcPr>
            <w:cnfStyle w:val="001000000000" w:firstRow="0" w:lastRow="0" w:firstColumn="1" w:lastColumn="0" w:oddVBand="0" w:evenVBand="0" w:oddHBand="0" w:evenHBand="0" w:firstRowFirstColumn="0" w:firstRowLastColumn="0" w:lastRowFirstColumn="0" w:lastRowLastColumn="0"/>
            <w:tcW w:w="9351" w:type="dxa"/>
            <w:shd w:val="clear" w:color="auto" w:fill="DEEAF6" w:themeFill="accent5" w:themeFillTint="33"/>
          </w:tcPr>
          <w:p w14:paraId="5DCBB692" w14:textId="1820F206" w:rsidR="003F1B97" w:rsidRPr="0058147B" w:rsidRDefault="006E2D78" w:rsidP="00F46E7E">
            <w:pPr>
              <w:pStyle w:val="NormalnyWeb"/>
            </w:pPr>
            <w:r w:rsidRPr="00652A38">
              <w:rPr>
                <w:shd w:val="clear" w:color="auto" w:fill="DEEAF6" w:themeFill="accent5" w:themeFillTint="33"/>
              </w:rPr>
              <w:t>3.1</w:t>
            </w:r>
            <w:r w:rsidR="00CD0FBB" w:rsidRPr="00652A38">
              <w:rPr>
                <w:shd w:val="clear" w:color="auto" w:fill="DEEAF6" w:themeFill="accent5" w:themeFillTint="33"/>
              </w:rPr>
              <w:t xml:space="preserve"> </w:t>
            </w:r>
            <w:r w:rsidR="00B13B3B" w:rsidRPr="00652A38">
              <w:rPr>
                <w:shd w:val="clear" w:color="auto" w:fill="DEEAF6" w:themeFill="accent5" w:themeFillTint="33"/>
              </w:rPr>
              <w:t>Wsp</w:t>
            </w:r>
            <w:r w:rsidR="004932FF" w:rsidRPr="00652A38">
              <w:rPr>
                <w:shd w:val="clear" w:color="auto" w:fill="DEEAF6" w:themeFill="accent5" w:themeFillTint="33"/>
              </w:rPr>
              <w:t xml:space="preserve">arcie dla osób i rodzin z </w:t>
            </w:r>
            <w:r w:rsidR="00B13B3B" w:rsidRPr="00652A38">
              <w:rPr>
                <w:shd w:val="clear" w:color="auto" w:fill="DEEAF6" w:themeFill="accent5" w:themeFillTint="33"/>
              </w:rPr>
              <w:t>problemami uzależnień</w:t>
            </w:r>
          </w:p>
        </w:tc>
      </w:tr>
      <w:tr w:rsidR="003F1B97" w:rsidRPr="00EF70D6" w14:paraId="69E6FB33" w14:textId="77777777" w:rsidTr="0044520C">
        <w:trPr>
          <w:trHeight w:val="6963"/>
        </w:trPr>
        <w:tc>
          <w:tcPr>
            <w:cnfStyle w:val="001000000000" w:firstRow="0" w:lastRow="0" w:firstColumn="1" w:lastColumn="0" w:oddVBand="0" w:evenVBand="0" w:oddHBand="0" w:evenHBand="0" w:firstRowFirstColumn="0" w:firstRowLastColumn="0" w:lastRowFirstColumn="0" w:lastRowLastColumn="0"/>
            <w:tcW w:w="9351" w:type="dxa"/>
          </w:tcPr>
          <w:p w14:paraId="746FCD9F" w14:textId="4AEA1052" w:rsidR="003F1B97" w:rsidRPr="0058147B" w:rsidRDefault="003F1B97" w:rsidP="006C74F3">
            <w:pPr>
              <w:pStyle w:val="nagwektabeli"/>
              <w:spacing w:after="0" w:afterAutospacing="0" w:line="360" w:lineRule="auto"/>
              <w:rPr>
                <w:b/>
                <w:bCs/>
                <w:color w:val="auto"/>
              </w:rPr>
            </w:pPr>
            <w:r w:rsidRPr="0058147B">
              <w:rPr>
                <w:b/>
                <w:bCs/>
                <w:color w:val="auto"/>
              </w:rPr>
              <w:t>KIERUNKI DZIAŁANIA</w:t>
            </w:r>
            <w:r w:rsidR="004932FF" w:rsidRPr="0058147B">
              <w:rPr>
                <w:b/>
                <w:bCs/>
                <w:color w:val="auto"/>
              </w:rPr>
              <w:t>:</w:t>
            </w:r>
          </w:p>
          <w:p w14:paraId="6A928DF4" w14:textId="135CCC18" w:rsidR="00860098" w:rsidRPr="00860098" w:rsidRDefault="00860098">
            <w:pPr>
              <w:pStyle w:val="Wypunktowaniewtekciebezpogrubienia"/>
              <w:numPr>
                <w:ilvl w:val="2"/>
                <w:numId w:val="13"/>
              </w:numPr>
              <w:spacing w:before="0" w:beforeAutospacing="0"/>
              <w:ind w:left="731" w:hanging="709"/>
              <w:rPr>
                <w:lang w:val="pl-PL"/>
              </w:rPr>
            </w:pPr>
            <w:r w:rsidRPr="00D74945">
              <w:rPr>
                <w:lang w:val="pl-PL"/>
              </w:rPr>
              <w:t>Realizowanie okresowej diagnozy problemów społecznych mającej na celu monitorowanie skali problemu uzależnień</w:t>
            </w:r>
            <w:r>
              <w:rPr>
                <w:lang w:val="pl-PL"/>
              </w:rPr>
              <w:t>;</w:t>
            </w:r>
          </w:p>
          <w:p w14:paraId="69A5F9B7" w14:textId="5C0B2588" w:rsidR="00D74945" w:rsidRPr="0044520C" w:rsidRDefault="00B13B3B">
            <w:pPr>
              <w:pStyle w:val="Wypunktowaniewtekciebezpogrubienia"/>
              <w:numPr>
                <w:ilvl w:val="2"/>
                <w:numId w:val="13"/>
              </w:numPr>
              <w:spacing w:before="0" w:beforeAutospacing="0"/>
              <w:ind w:left="731" w:hanging="709"/>
              <w:rPr>
                <w:lang w:val="pl-PL"/>
              </w:rPr>
            </w:pPr>
            <w:r w:rsidRPr="0058147B">
              <w:rPr>
                <w:lang w:val="pl-PL"/>
              </w:rPr>
              <w:t xml:space="preserve">Promowanie profilaktycznej działalności (informacyjnej, edukacyjnej oraz szkoleniowej) obejmującej tematykę rozwiązywania problemów </w:t>
            </w:r>
            <w:r w:rsidR="00585AF2">
              <w:rPr>
                <w:lang w:val="pl-PL"/>
              </w:rPr>
              <w:t>wszelkich uzależnień, w tym alkoholizm, narkomania</w:t>
            </w:r>
            <w:r w:rsidR="00F0613E">
              <w:rPr>
                <w:lang w:val="pl-PL"/>
              </w:rPr>
              <w:t xml:space="preserve"> oraz </w:t>
            </w:r>
            <w:r w:rsidR="00585AF2">
              <w:rPr>
                <w:lang w:val="pl-PL"/>
              </w:rPr>
              <w:t>uzależnienia behawioralne</w:t>
            </w:r>
            <w:r w:rsidR="0095059B" w:rsidRPr="0044520C">
              <w:rPr>
                <w:lang w:val="pl-PL"/>
              </w:rPr>
              <w:t xml:space="preserve">; </w:t>
            </w:r>
          </w:p>
          <w:p w14:paraId="33046AAD" w14:textId="4EF8C9E7" w:rsidR="0044520C" w:rsidRPr="0044520C" w:rsidRDefault="0095059B">
            <w:pPr>
              <w:pStyle w:val="Wypunktowaniewtekciebezpogrubienia"/>
              <w:numPr>
                <w:ilvl w:val="2"/>
                <w:numId w:val="13"/>
              </w:numPr>
              <w:spacing w:before="0" w:beforeAutospacing="0"/>
              <w:ind w:left="731" w:hanging="709"/>
              <w:rPr>
                <w:b/>
                <w:bCs/>
                <w:lang w:val="pl-PL"/>
              </w:rPr>
            </w:pPr>
            <w:r w:rsidRPr="00D74945">
              <w:rPr>
                <w:lang w:val="pl-PL"/>
              </w:rPr>
              <w:t xml:space="preserve">Zapewnienie wsparcia psychologicznego </w:t>
            </w:r>
            <w:r w:rsidR="0044520C">
              <w:rPr>
                <w:lang w:val="pl-PL"/>
              </w:rPr>
              <w:t>oraz</w:t>
            </w:r>
            <w:r w:rsidRPr="00D74945">
              <w:rPr>
                <w:lang w:val="pl-PL"/>
              </w:rPr>
              <w:t xml:space="preserve"> prawnego osobom uzależnionym oraz osobom współuzależnionym</w:t>
            </w:r>
            <w:r w:rsidR="0044520C">
              <w:rPr>
                <w:lang w:val="pl-PL"/>
              </w:rPr>
              <w:t>;</w:t>
            </w:r>
          </w:p>
          <w:p w14:paraId="63C379F4" w14:textId="77777777" w:rsidR="0044520C" w:rsidRPr="0044520C" w:rsidRDefault="0095059B">
            <w:pPr>
              <w:pStyle w:val="Wypunktowaniewtekciebezpogrubienia"/>
              <w:numPr>
                <w:ilvl w:val="2"/>
                <w:numId w:val="13"/>
              </w:numPr>
              <w:spacing w:before="0" w:beforeAutospacing="0"/>
              <w:ind w:left="731" w:hanging="709"/>
              <w:rPr>
                <w:lang w:val="pl-PL"/>
              </w:rPr>
            </w:pPr>
            <w:r w:rsidRPr="00D74945">
              <w:rPr>
                <w:lang w:val="pl-PL"/>
              </w:rPr>
              <w:t>Motywowanie osób uzależnionych do podjęcia leczenia (</w:t>
            </w:r>
            <w:r w:rsidR="00DE3CEA">
              <w:rPr>
                <w:lang w:val="pl-PL"/>
              </w:rPr>
              <w:t>G</w:t>
            </w:r>
            <w:r w:rsidRPr="00D74945">
              <w:rPr>
                <w:lang w:val="pl-PL"/>
              </w:rPr>
              <w:t>KRPA</w:t>
            </w:r>
            <w:r w:rsidR="0003047F" w:rsidRPr="00D74945">
              <w:rPr>
                <w:lang w:val="pl-PL"/>
              </w:rPr>
              <w:t>)</w:t>
            </w:r>
            <w:r w:rsidR="006C74F3" w:rsidRPr="00D74945">
              <w:rPr>
                <w:lang w:val="pl-PL"/>
              </w:rPr>
              <w:t>;</w:t>
            </w:r>
          </w:p>
          <w:p w14:paraId="5A8F44CD" w14:textId="7E424E45" w:rsidR="00D74945" w:rsidRPr="00D74945" w:rsidRDefault="0044520C">
            <w:pPr>
              <w:pStyle w:val="Wypunktowaniewtekciebezpogrubienia"/>
              <w:numPr>
                <w:ilvl w:val="2"/>
                <w:numId w:val="13"/>
              </w:numPr>
              <w:spacing w:before="0" w:beforeAutospacing="0"/>
              <w:ind w:left="731" w:hanging="709"/>
              <w:rPr>
                <w:lang w:val="pl-PL"/>
              </w:rPr>
            </w:pPr>
            <w:r w:rsidRPr="0044520C">
              <w:rPr>
                <w:lang w:val="pl-PL"/>
              </w:rPr>
              <w:t>Zapewnienie dostępu do pomocy terapeutycznej dla osób uzależnionych</w:t>
            </w:r>
            <w:r>
              <w:rPr>
                <w:lang w:val="pl-PL"/>
              </w:rPr>
              <w:t>;</w:t>
            </w:r>
          </w:p>
          <w:p w14:paraId="0C5F76F0" w14:textId="3C80CA6D" w:rsidR="00D74945" w:rsidRPr="00D74945" w:rsidRDefault="0003047F">
            <w:pPr>
              <w:pStyle w:val="Wypunktowaniewtekciebezpogrubienia"/>
              <w:numPr>
                <w:ilvl w:val="2"/>
                <w:numId w:val="13"/>
              </w:numPr>
              <w:spacing w:before="0" w:beforeAutospacing="0"/>
              <w:ind w:left="731" w:hanging="709"/>
              <w:rPr>
                <w:lang w:val="pl-PL"/>
              </w:rPr>
            </w:pPr>
            <w:r w:rsidRPr="00D74945">
              <w:rPr>
                <w:lang w:val="pl-PL"/>
              </w:rPr>
              <w:t>W</w:t>
            </w:r>
            <w:r w:rsidR="00B13B3B" w:rsidRPr="00D74945">
              <w:rPr>
                <w:lang w:val="pl-PL"/>
              </w:rPr>
              <w:t>spółprac</w:t>
            </w:r>
            <w:r w:rsidRPr="00D74945">
              <w:rPr>
                <w:lang w:val="pl-PL"/>
              </w:rPr>
              <w:t>a</w:t>
            </w:r>
            <w:r w:rsidR="00B13B3B" w:rsidRPr="00D74945">
              <w:rPr>
                <w:lang w:val="pl-PL"/>
              </w:rPr>
              <w:t xml:space="preserve"> z organizacjami pozarządowymi, które działają na rzecz osób dot</w:t>
            </w:r>
            <w:r w:rsidR="00C31C55" w:rsidRPr="00D74945">
              <w:rPr>
                <w:lang w:val="pl-PL"/>
              </w:rPr>
              <w:t xml:space="preserve">kniętych </w:t>
            </w:r>
            <w:r w:rsidR="006F77BE" w:rsidRPr="00D74945">
              <w:rPr>
                <w:lang w:val="pl-PL"/>
              </w:rPr>
              <w:t>problemami uzależnień</w:t>
            </w:r>
            <w:r w:rsidR="00A14FB7">
              <w:rPr>
                <w:lang w:val="pl-PL"/>
              </w:rPr>
              <w:t xml:space="preserve"> oraz problemem przemocy</w:t>
            </w:r>
            <w:r w:rsidR="00B13B3B" w:rsidRPr="00D74945">
              <w:rPr>
                <w:lang w:val="pl-PL"/>
              </w:rPr>
              <w:t>;</w:t>
            </w:r>
          </w:p>
          <w:p w14:paraId="14D237F5" w14:textId="62BB75AC" w:rsidR="001D5A46" w:rsidRPr="0044520C" w:rsidRDefault="00C854C8">
            <w:pPr>
              <w:pStyle w:val="Wypunktowaniewtekciebezpogrubienia"/>
              <w:numPr>
                <w:ilvl w:val="2"/>
                <w:numId w:val="13"/>
              </w:numPr>
              <w:spacing w:before="0" w:beforeAutospacing="0"/>
              <w:ind w:left="731" w:hanging="709"/>
              <w:rPr>
                <w:b/>
                <w:bCs/>
                <w:lang w:val="pl-PL"/>
              </w:rPr>
            </w:pPr>
            <w:r w:rsidRPr="00C854C8">
              <w:rPr>
                <w:lang w:val="pl-PL"/>
              </w:rPr>
              <w:t>Zwiększenie kompetencji osób realizujących zadania z zakresu przeciwdziałania problemom uzależnień</w:t>
            </w:r>
            <w:r>
              <w:rPr>
                <w:lang w:val="pl-PL"/>
              </w:rPr>
              <w:t>;</w:t>
            </w:r>
          </w:p>
          <w:p w14:paraId="0DD310DA" w14:textId="5DC85F6C" w:rsidR="00D74945" w:rsidRPr="00D74945" w:rsidRDefault="00D3725D">
            <w:pPr>
              <w:pStyle w:val="Wypunktowaniewtekciebezpogrubienia"/>
              <w:numPr>
                <w:ilvl w:val="2"/>
                <w:numId w:val="13"/>
              </w:numPr>
              <w:spacing w:before="0" w:beforeAutospacing="0"/>
              <w:ind w:left="731" w:hanging="709"/>
              <w:rPr>
                <w:lang w:val="pl-PL"/>
              </w:rPr>
            </w:pPr>
            <w:r w:rsidRPr="00D74945">
              <w:rPr>
                <w:lang w:val="pl-PL"/>
              </w:rPr>
              <w:t xml:space="preserve">Prowadzenie i udział w kampaniach edukacyjnych poświęconych tematyce </w:t>
            </w:r>
            <w:r w:rsidR="00C31C55" w:rsidRPr="00D74945">
              <w:rPr>
                <w:lang w:val="pl-PL"/>
              </w:rPr>
              <w:t>uzależ</w:t>
            </w:r>
            <w:r w:rsidRPr="00D74945">
              <w:rPr>
                <w:lang w:val="pl-PL"/>
              </w:rPr>
              <w:t>nień</w:t>
            </w:r>
            <w:r w:rsidR="0003047F" w:rsidRPr="00D74945">
              <w:rPr>
                <w:lang w:val="pl-PL"/>
              </w:rPr>
              <w:t>, promocj</w:t>
            </w:r>
            <w:r w:rsidR="0044520C">
              <w:rPr>
                <w:lang w:val="pl-PL"/>
              </w:rPr>
              <w:t>i</w:t>
            </w:r>
            <w:r w:rsidR="0003047F" w:rsidRPr="00D74945">
              <w:rPr>
                <w:rFonts w:eastAsia="Calibri"/>
                <w:lang w:val="pl-PL"/>
              </w:rPr>
              <w:t xml:space="preserve"> trzeźwości </w:t>
            </w:r>
            <w:r w:rsidR="0044520C">
              <w:rPr>
                <w:rFonts w:eastAsia="Calibri"/>
                <w:lang w:val="pl-PL"/>
              </w:rPr>
              <w:t xml:space="preserve">oraz </w:t>
            </w:r>
            <w:r w:rsidR="0003047F" w:rsidRPr="00D74945">
              <w:rPr>
                <w:rFonts w:eastAsia="Calibri"/>
                <w:lang w:val="pl-PL"/>
              </w:rPr>
              <w:t>zdrowego trybu życia</w:t>
            </w:r>
            <w:r w:rsidRPr="00D74945">
              <w:rPr>
                <w:lang w:val="pl-PL"/>
              </w:rPr>
              <w:t>;</w:t>
            </w:r>
          </w:p>
          <w:p w14:paraId="628D82FC" w14:textId="2A1344FB" w:rsidR="0051358A" w:rsidRPr="00860098" w:rsidRDefault="00510DEB">
            <w:pPr>
              <w:pStyle w:val="Wypunktowaniewtekciebezpogrubienia"/>
              <w:numPr>
                <w:ilvl w:val="2"/>
                <w:numId w:val="13"/>
              </w:numPr>
              <w:spacing w:before="0" w:beforeAutospacing="0" w:after="0" w:afterAutospacing="0"/>
              <w:ind w:left="731" w:hanging="709"/>
              <w:rPr>
                <w:lang w:val="pl-PL"/>
              </w:rPr>
            </w:pPr>
            <w:r w:rsidRPr="00D74945">
              <w:rPr>
                <w:lang w:val="pl-PL"/>
              </w:rPr>
              <w:t>Realizowanie programów profilaktyczno-edukacyjnych</w:t>
            </w:r>
            <w:r w:rsidR="0044520C">
              <w:rPr>
                <w:lang w:val="pl-PL"/>
              </w:rPr>
              <w:t>, pogadanek</w:t>
            </w:r>
            <w:r w:rsidRPr="00D74945">
              <w:rPr>
                <w:lang w:val="pl-PL"/>
              </w:rPr>
              <w:t xml:space="preserve"> </w:t>
            </w:r>
            <w:r w:rsidR="006F7740" w:rsidRPr="00D74945">
              <w:rPr>
                <w:lang w:val="pl-PL"/>
              </w:rPr>
              <w:t>w</w:t>
            </w:r>
            <w:r w:rsidRPr="00D74945">
              <w:rPr>
                <w:lang w:val="pl-PL"/>
              </w:rPr>
              <w:t xml:space="preserve"> szkołach</w:t>
            </w:r>
            <w:r w:rsidR="0095059B" w:rsidRPr="00860098">
              <w:rPr>
                <w:lang w:val="pl-PL"/>
              </w:rPr>
              <w:t>.</w:t>
            </w:r>
          </w:p>
        </w:tc>
      </w:tr>
      <w:tr w:rsidR="00205B01" w:rsidRPr="0080025C" w14:paraId="3618BB2F" w14:textId="77777777" w:rsidTr="00652A38">
        <w:tc>
          <w:tcPr>
            <w:cnfStyle w:val="001000000000" w:firstRow="0" w:lastRow="0" w:firstColumn="1" w:lastColumn="0" w:oddVBand="0" w:evenVBand="0" w:oddHBand="0" w:evenHBand="0" w:firstRowFirstColumn="0" w:firstRowLastColumn="0" w:lastRowFirstColumn="0" w:lastRowLastColumn="0"/>
            <w:tcW w:w="9351" w:type="dxa"/>
            <w:shd w:val="clear" w:color="auto" w:fill="DEEAF6" w:themeFill="accent5" w:themeFillTint="33"/>
          </w:tcPr>
          <w:p w14:paraId="6BB266A5" w14:textId="01591C3B" w:rsidR="00205B01" w:rsidRPr="0080025C" w:rsidRDefault="00205B01" w:rsidP="00B247F7">
            <w:pPr>
              <w:pStyle w:val="NormalnyWeb"/>
            </w:pPr>
            <w:r>
              <w:t>3.</w:t>
            </w:r>
            <w:r w:rsidRPr="004F2F9E">
              <w:t>2</w:t>
            </w:r>
            <w:r>
              <w:t xml:space="preserve"> </w:t>
            </w:r>
            <w:r w:rsidRPr="00652A38">
              <w:rPr>
                <w:shd w:val="clear" w:color="auto" w:fill="DEEAF6" w:themeFill="accent5" w:themeFillTint="33"/>
              </w:rPr>
              <w:t xml:space="preserve">Wsparcie dla rodzin, w których występuje problem przemocy </w:t>
            </w:r>
            <w:r w:rsidR="007F0493" w:rsidRPr="00652A38">
              <w:rPr>
                <w:shd w:val="clear" w:color="auto" w:fill="DEEAF6" w:themeFill="accent5" w:themeFillTint="33"/>
              </w:rPr>
              <w:t>domowej</w:t>
            </w:r>
          </w:p>
        </w:tc>
      </w:tr>
      <w:tr w:rsidR="00205B01" w:rsidRPr="0080025C" w14:paraId="3C98B0EC" w14:textId="77777777" w:rsidTr="00205B01">
        <w:tc>
          <w:tcPr>
            <w:cnfStyle w:val="001000000000" w:firstRow="0" w:lastRow="0" w:firstColumn="1" w:lastColumn="0" w:oddVBand="0" w:evenVBand="0" w:oddHBand="0" w:evenHBand="0" w:firstRowFirstColumn="0" w:firstRowLastColumn="0" w:lastRowFirstColumn="0" w:lastRowLastColumn="0"/>
            <w:tcW w:w="9351" w:type="dxa"/>
            <w:shd w:val="clear" w:color="auto" w:fill="auto"/>
          </w:tcPr>
          <w:p w14:paraId="54C3535D" w14:textId="77777777" w:rsidR="00205B01" w:rsidRPr="005E0E09" w:rsidRDefault="00205B01" w:rsidP="00205B01">
            <w:pPr>
              <w:pStyle w:val="nagwektabeli"/>
              <w:spacing w:after="0" w:afterAutospacing="0" w:line="360" w:lineRule="auto"/>
              <w:rPr>
                <w:b/>
                <w:bCs/>
                <w:color w:val="auto"/>
              </w:rPr>
            </w:pPr>
            <w:r w:rsidRPr="005E0E09">
              <w:rPr>
                <w:b/>
                <w:bCs/>
                <w:color w:val="auto"/>
              </w:rPr>
              <w:t>KIERUNKI DZIAŁANIA:</w:t>
            </w:r>
          </w:p>
          <w:p w14:paraId="5D88C2F9" w14:textId="66B654A9" w:rsidR="00860098" w:rsidRPr="005E0E09" w:rsidRDefault="00860098">
            <w:pPr>
              <w:pStyle w:val="Wypunktowaniewtekciebezpogrubienia"/>
              <w:numPr>
                <w:ilvl w:val="2"/>
                <w:numId w:val="14"/>
              </w:numPr>
              <w:spacing w:before="0" w:beforeAutospacing="0"/>
              <w:rPr>
                <w:lang w:val="pl-PL"/>
              </w:rPr>
            </w:pPr>
            <w:r w:rsidRPr="005E0E09">
              <w:rPr>
                <w:lang w:val="pl-PL"/>
              </w:rPr>
              <w:t xml:space="preserve">Realizowanie okresowej diagnozy problemów społecznych mającej na celu monitorowanie skali problemu przemocy </w:t>
            </w:r>
            <w:r w:rsidR="007F0493">
              <w:rPr>
                <w:lang w:val="pl-PL"/>
              </w:rPr>
              <w:t>domowej</w:t>
            </w:r>
            <w:r w:rsidRPr="005E0E09">
              <w:rPr>
                <w:lang w:val="pl-PL"/>
              </w:rPr>
              <w:t>;</w:t>
            </w:r>
          </w:p>
          <w:p w14:paraId="25968547" w14:textId="5EC3F026" w:rsidR="00860098" w:rsidRPr="005E0E09" w:rsidRDefault="007F7966">
            <w:pPr>
              <w:pStyle w:val="Wypunktowaniewtekciebezpogrubienia"/>
              <w:numPr>
                <w:ilvl w:val="2"/>
                <w:numId w:val="14"/>
              </w:numPr>
              <w:spacing w:before="0" w:beforeAutospacing="0"/>
              <w:rPr>
                <w:lang w:val="pl-PL"/>
              </w:rPr>
            </w:pPr>
            <w:r w:rsidRPr="005E0E09">
              <w:rPr>
                <w:lang w:val="pl-PL"/>
              </w:rPr>
              <w:t>Monitorowanie, reagowanie oraz</w:t>
            </w:r>
            <w:r w:rsidRPr="005E0E09">
              <w:rPr>
                <w:b/>
                <w:bCs/>
                <w:lang w:val="pl-PL"/>
              </w:rPr>
              <w:t xml:space="preserve"> </w:t>
            </w:r>
            <w:r w:rsidRPr="005E0E09">
              <w:rPr>
                <w:lang w:val="pl-PL"/>
              </w:rPr>
              <w:t>eliminowanie zagrożeń bezpieczeństwa</w:t>
            </w:r>
            <w:r w:rsidRPr="005E0E09">
              <w:rPr>
                <w:b/>
                <w:bCs/>
                <w:lang w:val="pl-PL"/>
              </w:rPr>
              <w:t xml:space="preserve"> </w:t>
            </w:r>
            <w:r w:rsidRPr="005E0E09">
              <w:rPr>
                <w:lang w:val="pl-PL"/>
              </w:rPr>
              <w:t xml:space="preserve">obywateli i porządku publicznego na terenie </w:t>
            </w:r>
            <w:r w:rsidR="00DE3CEA">
              <w:rPr>
                <w:lang w:val="pl-PL"/>
              </w:rPr>
              <w:t>gminy</w:t>
            </w:r>
            <w:r w:rsidR="00860098" w:rsidRPr="005E0E09">
              <w:rPr>
                <w:lang w:val="pl-PL"/>
              </w:rPr>
              <w:t>;</w:t>
            </w:r>
          </w:p>
          <w:p w14:paraId="45E6E4D1" w14:textId="1AAB94F8" w:rsidR="002062AD" w:rsidRPr="002062AD" w:rsidRDefault="002062AD">
            <w:pPr>
              <w:pStyle w:val="Akapitzlist"/>
              <w:numPr>
                <w:ilvl w:val="2"/>
                <w:numId w:val="14"/>
              </w:numPr>
              <w:spacing w:line="360" w:lineRule="auto"/>
              <w:rPr>
                <w:rFonts w:ascii="Arial" w:hAnsi="Arial" w:cs="Arial"/>
                <w:b w:val="0"/>
                <w:bCs w:val="0"/>
                <w:sz w:val="24"/>
                <w:szCs w:val="24"/>
              </w:rPr>
            </w:pPr>
            <w:r w:rsidRPr="002062AD">
              <w:rPr>
                <w:rFonts w:ascii="Arial" w:hAnsi="Arial" w:cs="Arial"/>
                <w:b w:val="0"/>
                <w:bCs w:val="0"/>
                <w:sz w:val="24"/>
                <w:szCs w:val="24"/>
              </w:rPr>
              <w:t xml:space="preserve">Zagwarantowanie ochrony oraz udzielenia pomocy osobom, które doświadczają przemocy </w:t>
            </w:r>
            <w:r w:rsidR="007F0493">
              <w:rPr>
                <w:rFonts w:ascii="Arial" w:hAnsi="Arial" w:cs="Arial"/>
                <w:b w:val="0"/>
                <w:bCs w:val="0"/>
                <w:sz w:val="24"/>
                <w:szCs w:val="24"/>
              </w:rPr>
              <w:t>domowej</w:t>
            </w:r>
            <w:r w:rsidRPr="002062AD">
              <w:rPr>
                <w:rFonts w:ascii="Arial" w:hAnsi="Arial" w:cs="Arial"/>
                <w:b w:val="0"/>
                <w:bCs w:val="0"/>
                <w:sz w:val="24"/>
                <w:szCs w:val="24"/>
              </w:rPr>
              <w:t xml:space="preserve"> (m.in. pomoc materialna, prawna,</w:t>
            </w:r>
            <w:r w:rsidR="0044520C">
              <w:rPr>
                <w:rFonts w:ascii="Arial" w:hAnsi="Arial" w:cs="Arial"/>
                <w:b w:val="0"/>
                <w:bCs w:val="0"/>
                <w:sz w:val="24"/>
                <w:szCs w:val="24"/>
              </w:rPr>
              <w:t xml:space="preserve"> psychologiczna,</w:t>
            </w:r>
            <w:r w:rsidRPr="002062AD">
              <w:rPr>
                <w:rFonts w:ascii="Arial" w:hAnsi="Arial" w:cs="Arial"/>
                <w:b w:val="0"/>
                <w:bCs w:val="0"/>
                <w:sz w:val="24"/>
                <w:szCs w:val="24"/>
              </w:rPr>
              <w:t xml:space="preserve"> opieka lekarska);</w:t>
            </w:r>
          </w:p>
          <w:p w14:paraId="137F2A4C" w14:textId="272B2112" w:rsidR="007F7966" w:rsidRPr="005E0E09" w:rsidRDefault="00860098">
            <w:pPr>
              <w:pStyle w:val="Wypunktowaniewtekciebezpogrubienia"/>
              <w:numPr>
                <w:ilvl w:val="2"/>
                <w:numId w:val="14"/>
              </w:numPr>
              <w:spacing w:before="0" w:beforeAutospacing="0"/>
              <w:rPr>
                <w:lang w:val="pl-PL"/>
              </w:rPr>
            </w:pPr>
            <w:r w:rsidRPr="005E0E09">
              <w:rPr>
                <w:lang w:val="pl-PL"/>
              </w:rPr>
              <w:t xml:space="preserve">Wsparcie dla dzieci z rodzin, w których obecny jest problem przemocy </w:t>
            </w:r>
            <w:r w:rsidRPr="005E0E09">
              <w:rPr>
                <w:lang w:val="pl-PL"/>
              </w:rPr>
              <w:br/>
            </w:r>
            <w:r w:rsidR="007F0493">
              <w:rPr>
                <w:lang w:val="pl-PL"/>
              </w:rPr>
              <w:t>domowej</w:t>
            </w:r>
            <w:r w:rsidR="007F7966" w:rsidRPr="005E0E09">
              <w:rPr>
                <w:lang w:val="pl-PL"/>
              </w:rPr>
              <w:t>;</w:t>
            </w:r>
          </w:p>
          <w:p w14:paraId="3DA4B75A" w14:textId="0303583B" w:rsidR="00D74945" w:rsidRPr="005E0E09" w:rsidRDefault="00205B01">
            <w:pPr>
              <w:pStyle w:val="Wypunktowaniewtekciebezpogrubienia"/>
              <w:numPr>
                <w:ilvl w:val="2"/>
                <w:numId w:val="14"/>
              </w:numPr>
              <w:spacing w:before="0" w:beforeAutospacing="0"/>
              <w:rPr>
                <w:lang w:val="pl-PL"/>
              </w:rPr>
            </w:pPr>
            <w:r w:rsidRPr="005E0E09">
              <w:rPr>
                <w:lang w:val="pl-PL"/>
              </w:rPr>
              <w:lastRenderedPageBreak/>
              <w:t xml:space="preserve">Promowanie profilaktycznej działalności (informacyjnej, edukacyjnej oraz szkoleniowej) obejmującej tematykę rozwiązywania problemów związanych </w:t>
            </w:r>
            <w:r w:rsidR="00D74945" w:rsidRPr="005E0E09">
              <w:rPr>
                <w:lang w:val="pl-PL"/>
              </w:rPr>
              <w:br/>
            </w:r>
            <w:r w:rsidRPr="005E0E09">
              <w:rPr>
                <w:lang w:val="pl-PL"/>
              </w:rPr>
              <w:t xml:space="preserve">z przemocą </w:t>
            </w:r>
            <w:r w:rsidR="007F0493">
              <w:rPr>
                <w:lang w:val="pl-PL"/>
              </w:rPr>
              <w:t>domową</w:t>
            </w:r>
            <w:r w:rsidRPr="005E0E09">
              <w:rPr>
                <w:lang w:val="pl-PL"/>
              </w:rPr>
              <w:t>;</w:t>
            </w:r>
          </w:p>
          <w:p w14:paraId="5F0DBE90" w14:textId="0D3D6FE4" w:rsidR="00D74945" w:rsidRPr="005E0E09" w:rsidRDefault="00205B01">
            <w:pPr>
              <w:pStyle w:val="Wypunktowaniewtekciebezpogrubienia"/>
              <w:numPr>
                <w:ilvl w:val="2"/>
                <w:numId w:val="14"/>
              </w:numPr>
              <w:spacing w:before="0" w:beforeAutospacing="0"/>
              <w:rPr>
                <w:lang w:val="pl-PL"/>
              </w:rPr>
            </w:pPr>
            <w:r w:rsidRPr="005E0E09">
              <w:rPr>
                <w:lang w:val="pl-PL"/>
              </w:rPr>
              <w:t xml:space="preserve">Zwiększanie dostępności pomocy terapeutycznej </w:t>
            </w:r>
            <w:r w:rsidR="00DE3CEA">
              <w:rPr>
                <w:lang w:val="pl-PL"/>
              </w:rPr>
              <w:t xml:space="preserve">dla </w:t>
            </w:r>
            <w:r w:rsidR="00960B06" w:rsidRPr="00960B06">
              <w:rPr>
                <w:lang w:val="pl-PL"/>
              </w:rPr>
              <w:t>osób stosujących przemoc</w:t>
            </w:r>
            <w:r w:rsidRPr="005E0E09">
              <w:rPr>
                <w:lang w:val="pl-PL"/>
              </w:rPr>
              <w:t>;</w:t>
            </w:r>
          </w:p>
          <w:p w14:paraId="1CD5CA92" w14:textId="2FD08C92" w:rsidR="00D74945" w:rsidRPr="005E0E09" w:rsidRDefault="00205B01">
            <w:pPr>
              <w:pStyle w:val="Wypunktowaniewtekciebezpogrubienia"/>
              <w:numPr>
                <w:ilvl w:val="2"/>
                <w:numId w:val="14"/>
              </w:numPr>
              <w:spacing w:before="0" w:beforeAutospacing="0"/>
              <w:rPr>
                <w:lang w:val="pl-PL"/>
              </w:rPr>
            </w:pPr>
            <w:r w:rsidRPr="005E0E09">
              <w:rPr>
                <w:lang w:val="pl-PL"/>
              </w:rPr>
              <w:t xml:space="preserve">Prowadzenie i udział w kampaniach edukacyjnych poświęconych tematyce przemocy </w:t>
            </w:r>
            <w:r w:rsidR="007F0493">
              <w:rPr>
                <w:lang w:val="pl-PL"/>
              </w:rPr>
              <w:t>domowej</w:t>
            </w:r>
            <w:r w:rsidRPr="005E0E09">
              <w:rPr>
                <w:lang w:val="pl-PL"/>
              </w:rPr>
              <w:t>;</w:t>
            </w:r>
          </w:p>
          <w:p w14:paraId="04BC0857" w14:textId="01098423" w:rsidR="00205B01" w:rsidRPr="005E0E09" w:rsidRDefault="00205B01">
            <w:pPr>
              <w:pStyle w:val="Wypunktowaniewtekciebezpogrubienia"/>
              <w:numPr>
                <w:ilvl w:val="2"/>
                <w:numId w:val="14"/>
              </w:numPr>
              <w:spacing w:before="0" w:beforeAutospacing="0" w:after="0" w:afterAutospacing="0"/>
              <w:rPr>
                <w:lang w:val="pl-PL"/>
              </w:rPr>
            </w:pPr>
            <w:r w:rsidRPr="005E0E09">
              <w:rPr>
                <w:lang w:val="pl-PL"/>
              </w:rPr>
              <w:t xml:space="preserve">Zwiększanie kompetencji pracowników służb zajmujących się realizacją zadań na rzecz przeciwdziałania przemocy </w:t>
            </w:r>
            <w:r w:rsidR="0010107E">
              <w:rPr>
                <w:lang w:val="pl-PL"/>
              </w:rPr>
              <w:t>domowej</w:t>
            </w:r>
            <w:r w:rsidR="00960B06">
              <w:rPr>
                <w:lang w:val="pl-PL"/>
              </w:rPr>
              <w:t>.</w:t>
            </w:r>
          </w:p>
        </w:tc>
      </w:tr>
      <w:tr w:rsidR="00205B01" w:rsidRPr="00FE119B" w14:paraId="697E5678" w14:textId="77777777" w:rsidTr="00B247F7">
        <w:trPr>
          <w:trHeight w:val="982"/>
        </w:trPr>
        <w:tc>
          <w:tcPr>
            <w:cnfStyle w:val="001000000000" w:firstRow="0" w:lastRow="0" w:firstColumn="1" w:lastColumn="0" w:oddVBand="0" w:evenVBand="0" w:oddHBand="0" w:evenHBand="0" w:firstRowFirstColumn="0" w:firstRowLastColumn="0" w:lastRowFirstColumn="0" w:lastRowLastColumn="0"/>
            <w:tcW w:w="9351" w:type="dxa"/>
          </w:tcPr>
          <w:p w14:paraId="7D9606D2" w14:textId="77777777" w:rsidR="00205B01" w:rsidRPr="005E0E09" w:rsidRDefault="00205B01" w:rsidP="00913EAE">
            <w:pPr>
              <w:pStyle w:val="nagwektabeli"/>
              <w:spacing w:before="0" w:beforeAutospacing="0" w:after="0" w:afterAutospacing="0"/>
              <w:rPr>
                <w:b/>
                <w:bCs/>
                <w:color w:val="auto"/>
              </w:rPr>
            </w:pPr>
            <w:r w:rsidRPr="005E0E09">
              <w:rPr>
                <w:b/>
                <w:bCs/>
                <w:color w:val="auto"/>
              </w:rPr>
              <w:lastRenderedPageBreak/>
              <w:t>OKRES REALIZACJI DZIAŁAŃ:</w:t>
            </w:r>
          </w:p>
          <w:p w14:paraId="7F909A59" w14:textId="642D6647" w:rsidR="00205B01" w:rsidRPr="005E0E09" w:rsidRDefault="00205B01" w:rsidP="00205B01">
            <w:pPr>
              <w:pStyle w:val="NormalnyWeb"/>
              <w:spacing w:before="0" w:beforeAutospacing="0"/>
              <w:rPr>
                <w:b w:val="0"/>
                <w:bCs w:val="0"/>
              </w:rPr>
            </w:pPr>
            <w:r w:rsidRPr="005E0E09">
              <w:rPr>
                <w:b w:val="0"/>
                <w:bCs w:val="0"/>
              </w:rPr>
              <w:t>Działani</w:t>
            </w:r>
            <w:r w:rsidR="003F43E6">
              <w:rPr>
                <w:b w:val="0"/>
                <w:bCs w:val="0"/>
              </w:rPr>
              <w:t>a</w:t>
            </w:r>
            <w:r w:rsidRPr="005E0E09">
              <w:rPr>
                <w:b w:val="0"/>
                <w:bCs w:val="0"/>
              </w:rPr>
              <w:t xml:space="preserve"> ciągłe </w:t>
            </w:r>
            <w:r w:rsidR="003F43E6">
              <w:rPr>
                <w:b w:val="0"/>
                <w:bCs w:val="0"/>
              </w:rPr>
              <w:t xml:space="preserve">realizowane </w:t>
            </w:r>
            <w:r w:rsidRPr="005E0E09">
              <w:rPr>
                <w:b w:val="0"/>
                <w:bCs w:val="0"/>
              </w:rPr>
              <w:t>w okresie obowiązywania Strategii 202</w:t>
            </w:r>
            <w:r w:rsidR="00BA5DAF">
              <w:rPr>
                <w:b w:val="0"/>
                <w:bCs w:val="0"/>
              </w:rPr>
              <w:t>5</w:t>
            </w:r>
            <w:r w:rsidRPr="005E0E09">
              <w:rPr>
                <w:b w:val="0"/>
                <w:bCs w:val="0"/>
              </w:rPr>
              <w:t>-20</w:t>
            </w:r>
            <w:r w:rsidR="00960B06">
              <w:rPr>
                <w:b w:val="0"/>
                <w:bCs w:val="0"/>
              </w:rPr>
              <w:t>3</w:t>
            </w:r>
            <w:r w:rsidR="00BA5DAF">
              <w:rPr>
                <w:b w:val="0"/>
                <w:bCs w:val="0"/>
              </w:rPr>
              <w:t>5</w:t>
            </w:r>
          </w:p>
        </w:tc>
      </w:tr>
      <w:tr w:rsidR="00205B01" w:rsidRPr="00FE119B" w14:paraId="16F35DE2" w14:textId="77777777" w:rsidTr="00377D8D">
        <w:trPr>
          <w:trHeight w:val="1628"/>
        </w:trPr>
        <w:tc>
          <w:tcPr>
            <w:cnfStyle w:val="001000000000" w:firstRow="0" w:lastRow="0" w:firstColumn="1" w:lastColumn="0" w:oddVBand="0" w:evenVBand="0" w:oddHBand="0" w:evenHBand="0" w:firstRowFirstColumn="0" w:firstRowLastColumn="0" w:lastRowFirstColumn="0" w:lastRowLastColumn="0"/>
            <w:tcW w:w="9351" w:type="dxa"/>
          </w:tcPr>
          <w:p w14:paraId="2EC82977" w14:textId="77777777" w:rsidR="00205B01" w:rsidRPr="00005FA2" w:rsidRDefault="00205B01" w:rsidP="00205B01">
            <w:pPr>
              <w:pStyle w:val="nagwektabeli"/>
              <w:spacing w:after="0" w:afterAutospacing="0" w:line="360" w:lineRule="auto"/>
              <w:rPr>
                <w:b/>
                <w:bCs/>
                <w:color w:val="auto"/>
              </w:rPr>
            </w:pPr>
            <w:r w:rsidRPr="00005FA2">
              <w:rPr>
                <w:b/>
                <w:bCs/>
                <w:color w:val="auto"/>
              </w:rPr>
              <w:t>PODMIOTY REALIZUJĄCE:</w:t>
            </w:r>
          </w:p>
          <w:p w14:paraId="4FEB74F9" w14:textId="550ABA28" w:rsidR="00205B01" w:rsidRPr="00005FA2" w:rsidRDefault="00205B01" w:rsidP="00205B01">
            <w:pPr>
              <w:pStyle w:val="NormalnyWeb"/>
              <w:spacing w:before="0" w:beforeAutospacing="0" w:after="0" w:afterAutospacing="0"/>
              <w:rPr>
                <w:b w:val="0"/>
                <w:bCs w:val="0"/>
              </w:rPr>
            </w:pPr>
            <w:r w:rsidRPr="00005FA2">
              <w:rPr>
                <w:b w:val="0"/>
                <w:bCs w:val="0"/>
              </w:rPr>
              <w:t xml:space="preserve">Urząd </w:t>
            </w:r>
            <w:r w:rsidR="00045E1E">
              <w:rPr>
                <w:b w:val="0"/>
                <w:bCs w:val="0"/>
              </w:rPr>
              <w:t xml:space="preserve">Gminy w </w:t>
            </w:r>
            <w:r w:rsidR="00BA5DAF">
              <w:rPr>
                <w:b w:val="0"/>
                <w:bCs w:val="0"/>
              </w:rPr>
              <w:t>Mokobodach</w:t>
            </w:r>
            <w:r w:rsidR="00045E1E">
              <w:rPr>
                <w:b w:val="0"/>
                <w:bCs w:val="0"/>
              </w:rPr>
              <w:t>, Gminny</w:t>
            </w:r>
            <w:r w:rsidR="001D5A46">
              <w:rPr>
                <w:b w:val="0"/>
                <w:bCs w:val="0"/>
              </w:rPr>
              <w:t xml:space="preserve"> </w:t>
            </w:r>
            <w:r w:rsidRPr="00005FA2">
              <w:rPr>
                <w:b w:val="0"/>
                <w:bCs w:val="0"/>
              </w:rPr>
              <w:t xml:space="preserve">Ośrodek Pomocy Społecznej, </w:t>
            </w:r>
            <w:r w:rsidR="00045E1E">
              <w:rPr>
                <w:b w:val="0"/>
                <w:bCs w:val="0"/>
              </w:rPr>
              <w:t>Gminna</w:t>
            </w:r>
            <w:r w:rsidRPr="00005FA2">
              <w:rPr>
                <w:b w:val="0"/>
                <w:bCs w:val="0"/>
              </w:rPr>
              <w:t xml:space="preserve"> Komisja Rozwiązywania Problemów Alkoholowych, Zespół Interdyscyplinarny</w:t>
            </w:r>
            <w:r w:rsidR="0044520C" w:rsidRPr="0044520C">
              <w:rPr>
                <w:b w:val="0"/>
                <w:bCs w:val="0"/>
              </w:rPr>
              <w:t>,</w:t>
            </w:r>
            <w:r w:rsidR="0044520C">
              <w:t xml:space="preserve"> </w:t>
            </w:r>
            <w:r w:rsidRPr="00005FA2">
              <w:rPr>
                <w:b w:val="0"/>
                <w:bCs w:val="0"/>
              </w:rPr>
              <w:t>placówki oświatowe, psycholodzy, terapeuci, ośrod</w:t>
            </w:r>
            <w:r w:rsidR="00005FA2" w:rsidRPr="00005FA2">
              <w:rPr>
                <w:b w:val="0"/>
                <w:bCs w:val="0"/>
              </w:rPr>
              <w:t>ki</w:t>
            </w:r>
            <w:r w:rsidRPr="00005FA2">
              <w:rPr>
                <w:b w:val="0"/>
                <w:bCs w:val="0"/>
              </w:rPr>
              <w:t xml:space="preserve"> zdrowia.</w:t>
            </w:r>
          </w:p>
        </w:tc>
      </w:tr>
      <w:tr w:rsidR="00205B01" w:rsidRPr="00FE119B" w14:paraId="24BE4D43" w14:textId="77777777" w:rsidTr="00B247F7">
        <w:trPr>
          <w:trHeight w:val="1420"/>
        </w:trPr>
        <w:tc>
          <w:tcPr>
            <w:cnfStyle w:val="001000000000" w:firstRow="0" w:lastRow="0" w:firstColumn="1" w:lastColumn="0" w:oddVBand="0" w:evenVBand="0" w:oddHBand="0" w:evenHBand="0" w:firstRowFirstColumn="0" w:firstRowLastColumn="0" w:lastRowFirstColumn="0" w:lastRowLastColumn="0"/>
            <w:tcW w:w="9351" w:type="dxa"/>
          </w:tcPr>
          <w:p w14:paraId="11657062" w14:textId="77777777" w:rsidR="00205B01" w:rsidRPr="00E769DC" w:rsidRDefault="00205B01" w:rsidP="00205B01">
            <w:pPr>
              <w:pStyle w:val="nagwektabeli"/>
              <w:spacing w:before="0" w:beforeAutospacing="0" w:after="0" w:afterAutospacing="0" w:line="360" w:lineRule="auto"/>
              <w:rPr>
                <w:b/>
                <w:bCs/>
                <w:color w:val="auto"/>
              </w:rPr>
            </w:pPr>
            <w:r w:rsidRPr="00E769DC">
              <w:rPr>
                <w:b/>
                <w:bCs/>
                <w:color w:val="auto"/>
              </w:rPr>
              <w:t>ŹRÓDŁA FINANSOWANIA:</w:t>
            </w:r>
          </w:p>
          <w:p w14:paraId="7B952BCD" w14:textId="77777777" w:rsidR="00205B01" w:rsidRPr="00E769DC" w:rsidRDefault="00205B01" w:rsidP="000409BA">
            <w:pPr>
              <w:spacing w:before="0" w:beforeAutospacing="0" w:after="0" w:afterAutospacing="0"/>
              <w:rPr>
                <w:b w:val="0"/>
                <w:bCs w:val="0"/>
              </w:rPr>
            </w:pPr>
            <w:r w:rsidRPr="00E769DC">
              <w:rPr>
                <w:b w:val="0"/>
                <w:bCs w:val="0"/>
              </w:rPr>
              <w:t>Budżet samorządowy, fundusze krajowe, dotacje z budżetu państwa, fundusze zewnętrzne (m.in. Unii Europejskiej), inne programy, organizacje pozarządowe, sponsorzy indywidualni.</w:t>
            </w:r>
          </w:p>
        </w:tc>
      </w:tr>
      <w:tr w:rsidR="00205B01" w:rsidRPr="00EE6A03" w14:paraId="0E8C2676" w14:textId="77777777" w:rsidTr="00B247F7">
        <w:tc>
          <w:tcPr>
            <w:cnfStyle w:val="001000000000" w:firstRow="0" w:lastRow="0" w:firstColumn="1" w:lastColumn="0" w:oddVBand="0" w:evenVBand="0" w:oddHBand="0" w:evenHBand="0" w:firstRowFirstColumn="0" w:firstRowLastColumn="0" w:lastRowFirstColumn="0" w:lastRowLastColumn="0"/>
            <w:tcW w:w="9351" w:type="dxa"/>
          </w:tcPr>
          <w:p w14:paraId="33A6CB7F" w14:textId="77777777" w:rsidR="00205B01" w:rsidRPr="00D13595" w:rsidRDefault="00205B01" w:rsidP="00D74945">
            <w:pPr>
              <w:pStyle w:val="nagwektabeli"/>
              <w:spacing w:before="0" w:beforeAutospacing="0" w:after="0" w:afterAutospacing="0" w:line="360" w:lineRule="auto"/>
              <w:rPr>
                <w:b/>
                <w:bCs/>
                <w:color w:val="auto"/>
              </w:rPr>
            </w:pPr>
            <w:r w:rsidRPr="00D13595">
              <w:rPr>
                <w:b/>
                <w:bCs/>
                <w:color w:val="auto"/>
              </w:rPr>
              <w:t>PROPONOWANE WSKAŹNIKI MONITOROWANIA DZIAŁAŃ:</w:t>
            </w:r>
          </w:p>
          <w:p w14:paraId="20D99DE8" w14:textId="57C99ACF" w:rsidR="00205B01" w:rsidRPr="00D13595" w:rsidRDefault="00205B01" w:rsidP="00D13595">
            <w:pPr>
              <w:pStyle w:val="Wypunktowaniewtekciebezpogrubienia"/>
              <w:spacing w:before="0" w:beforeAutospacing="0"/>
              <w:ind w:left="306" w:hanging="284"/>
              <w:rPr>
                <w:lang w:val="pl-PL"/>
              </w:rPr>
            </w:pPr>
            <w:r w:rsidRPr="00D13595">
              <w:rPr>
                <w:lang w:val="pl-PL"/>
              </w:rPr>
              <w:t>Liczba opracowanych diagnoz lokalnych zagrożeń społecznych</w:t>
            </w:r>
            <w:r w:rsidR="00420D54" w:rsidRPr="00D13595">
              <w:rPr>
                <w:lang w:val="pl-PL"/>
              </w:rPr>
              <w:t>, w tym wszelkie uzależnienia</w:t>
            </w:r>
            <w:r w:rsidRPr="00D13595">
              <w:rPr>
                <w:lang w:val="pl-PL"/>
              </w:rPr>
              <w:t>;</w:t>
            </w:r>
          </w:p>
          <w:p w14:paraId="0283CD90" w14:textId="6329EC0B" w:rsidR="001D5A46" w:rsidRPr="00D13595" w:rsidRDefault="00205B01" w:rsidP="00D13595">
            <w:pPr>
              <w:pStyle w:val="Wypunktowaniewtekciebezpogrubienia"/>
              <w:spacing w:before="0" w:beforeAutospacing="0"/>
              <w:ind w:left="306" w:hanging="284"/>
              <w:rPr>
                <w:b/>
                <w:bCs/>
                <w:lang w:val="pl-PL"/>
              </w:rPr>
            </w:pPr>
            <w:r w:rsidRPr="00D13595">
              <w:rPr>
                <w:lang w:val="pl-PL"/>
              </w:rPr>
              <w:t xml:space="preserve">Liczba beneficjentów systemu pomocy społecznej objętych wsparciem z powodu </w:t>
            </w:r>
            <w:r w:rsidR="00E769DC" w:rsidRPr="00D13595">
              <w:rPr>
                <w:lang w:val="pl-PL"/>
              </w:rPr>
              <w:t xml:space="preserve">wszelkich </w:t>
            </w:r>
            <w:r w:rsidRPr="00D13595">
              <w:rPr>
                <w:lang w:val="pl-PL"/>
              </w:rPr>
              <w:t>uzależnień</w:t>
            </w:r>
            <w:r w:rsidR="00917151" w:rsidRPr="00D13595">
              <w:rPr>
                <w:lang w:val="pl-PL"/>
              </w:rPr>
              <w:t>;</w:t>
            </w:r>
          </w:p>
          <w:p w14:paraId="7CA3B6FB" w14:textId="634E5811" w:rsidR="00FC714F" w:rsidRPr="00D13595" w:rsidRDefault="00FC714F" w:rsidP="00D13595">
            <w:pPr>
              <w:pStyle w:val="Wypunktowaniewtekciebezpogrubienia"/>
              <w:ind w:left="306" w:hanging="284"/>
            </w:pPr>
            <w:r w:rsidRPr="00D13595">
              <w:t>Liczba kontroli punktów sprzedaży napojów alkoholowych;</w:t>
            </w:r>
          </w:p>
          <w:p w14:paraId="00E743D4" w14:textId="0F80C76A" w:rsidR="001D5A46" w:rsidRPr="00D13595" w:rsidRDefault="001D5A46" w:rsidP="00D13595">
            <w:pPr>
              <w:pStyle w:val="Wypunktowaniewtekciebezpogrubienia"/>
              <w:spacing w:before="0" w:beforeAutospacing="0"/>
              <w:ind w:left="306" w:hanging="284"/>
              <w:rPr>
                <w:b/>
                <w:bCs/>
                <w:lang w:val="pl-PL"/>
              </w:rPr>
            </w:pPr>
            <w:r w:rsidRPr="00D13595">
              <w:rPr>
                <w:lang w:val="pl-PL"/>
              </w:rPr>
              <w:t xml:space="preserve">Liczba zakupionych materiałów informacyjnych z zakresu promocji zdrowia </w:t>
            </w:r>
            <w:r w:rsidRPr="00D13595">
              <w:rPr>
                <w:lang w:val="pl-PL"/>
              </w:rPr>
              <w:br/>
              <w:t>i profilaktyki alkoholowej/narkotykowej</w:t>
            </w:r>
            <w:r w:rsidR="00420D54" w:rsidRPr="00D13595">
              <w:rPr>
                <w:lang w:val="pl-PL"/>
              </w:rPr>
              <w:t xml:space="preserve"> oraz</w:t>
            </w:r>
            <w:r w:rsidR="002062AD" w:rsidRPr="00D13595">
              <w:rPr>
                <w:lang w:val="pl-PL"/>
              </w:rPr>
              <w:t xml:space="preserve"> </w:t>
            </w:r>
            <w:r w:rsidRPr="00D13595">
              <w:rPr>
                <w:lang w:val="pl-PL"/>
              </w:rPr>
              <w:t>uzależnień behawioralnych</w:t>
            </w:r>
            <w:r w:rsidR="00205B01" w:rsidRPr="00D13595">
              <w:rPr>
                <w:lang w:val="pl-PL"/>
              </w:rPr>
              <w:t>;</w:t>
            </w:r>
          </w:p>
          <w:p w14:paraId="691EC8C0" w14:textId="77777777" w:rsidR="0044520C" w:rsidRPr="00D13595" w:rsidRDefault="00860098" w:rsidP="00D13595">
            <w:pPr>
              <w:pStyle w:val="Wypunktowaniewtekciebezpogrubienia"/>
              <w:ind w:left="306" w:hanging="284"/>
              <w:rPr>
                <w:lang w:val="pl-PL"/>
              </w:rPr>
            </w:pPr>
            <w:r w:rsidRPr="00D13595">
              <w:rPr>
                <w:lang w:val="pl-PL"/>
              </w:rPr>
              <w:t xml:space="preserve">Liczba </w:t>
            </w:r>
            <w:r w:rsidR="006B3F1C" w:rsidRPr="00D13595">
              <w:rPr>
                <w:lang w:val="pl-PL"/>
              </w:rPr>
              <w:t>przeprowadzonych rozmów motywujących</w:t>
            </w:r>
            <w:r w:rsidR="0044520C" w:rsidRPr="00D13595">
              <w:rPr>
                <w:lang w:val="pl-PL"/>
              </w:rPr>
              <w:t>;</w:t>
            </w:r>
          </w:p>
          <w:p w14:paraId="284C36B6" w14:textId="743C2F76" w:rsidR="00062614" w:rsidRPr="00D13595" w:rsidRDefault="0044520C" w:rsidP="00D13595">
            <w:pPr>
              <w:pStyle w:val="Wypunktowaniewtekciebezpogrubienia"/>
              <w:ind w:left="306" w:hanging="284"/>
              <w:rPr>
                <w:lang w:val="pl-PL"/>
              </w:rPr>
            </w:pPr>
            <w:r w:rsidRPr="00D13595">
              <w:rPr>
                <w:lang w:val="pl-PL"/>
              </w:rPr>
              <w:t>Liczba wniosków o leczenie odwykowe</w:t>
            </w:r>
            <w:r w:rsidR="00062614" w:rsidRPr="00D13595">
              <w:rPr>
                <w:lang w:val="pl-PL"/>
              </w:rPr>
              <w:t>;</w:t>
            </w:r>
          </w:p>
          <w:p w14:paraId="3389D1F6" w14:textId="31185799" w:rsidR="001D5A46" w:rsidRPr="00D13595" w:rsidRDefault="00062614" w:rsidP="00D13595">
            <w:pPr>
              <w:pStyle w:val="Wypunktowaniewtekciebezpogrubienia"/>
              <w:ind w:left="306" w:hanging="284"/>
              <w:rPr>
                <w:lang w:val="pl-PL"/>
              </w:rPr>
            </w:pPr>
            <w:r w:rsidRPr="00D13595">
              <w:rPr>
                <w:lang w:val="pl-PL"/>
              </w:rPr>
              <w:t xml:space="preserve">Liczba organizacji pozarządowych z terenu </w:t>
            </w:r>
            <w:r w:rsidR="00045E1E" w:rsidRPr="00D13595">
              <w:rPr>
                <w:lang w:val="pl-PL"/>
              </w:rPr>
              <w:t>gminy</w:t>
            </w:r>
            <w:r w:rsidRPr="00D13595">
              <w:rPr>
                <w:lang w:val="pl-PL"/>
              </w:rPr>
              <w:t>, które działają na rzecz osób dotkniętych problemami uzależnień</w:t>
            </w:r>
            <w:r w:rsidR="003C3124" w:rsidRPr="00D13595">
              <w:rPr>
                <w:lang w:val="pl-PL"/>
              </w:rPr>
              <w:t>;</w:t>
            </w:r>
          </w:p>
          <w:p w14:paraId="45A77B56" w14:textId="185B117E" w:rsidR="00277FBA" w:rsidRPr="00D13595" w:rsidRDefault="006B3F1C">
            <w:pPr>
              <w:pStyle w:val="Wypunktowaniewtekciebezpogrubienia"/>
              <w:ind w:left="306" w:hanging="284"/>
              <w:rPr>
                <w:b/>
                <w:bCs/>
                <w:lang w:val="pl-PL"/>
              </w:rPr>
            </w:pPr>
            <w:r w:rsidRPr="00D13595">
              <w:rPr>
                <w:lang w:val="pl-PL"/>
              </w:rPr>
              <w:lastRenderedPageBreak/>
              <w:t xml:space="preserve">Liczba szkoleń </w:t>
            </w:r>
            <w:r w:rsidR="00420D54" w:rsidRPr="00D13595">
              <w:rPr>
                <w:lang w:val="pl-PL"/>
              </w:rPr>
              <w:t xml:space="preserve">dla </w:t>
            </w:r>
            <w:r w:rsidRPr="00D13595">
              <w:rPr>
                <w:lang w:val="pl-PL"/>
              </w:rPr>
              <w:t>osób realizujących zadania z zakresu przeciwdziałania problemom uzależnień;</w:t>
            </w:r>
          </w:p>
          <w:p w14:paraId="16BA5A99" w14:textId="7C2FD111" w:rsidR="002062AD" w:rsidRPr="00D13595" w:rsidRDefault="002062AD" w:rsidP="00D13595">
            <w:pPr>
              <w:pStyle w:val="Wypunktowaniewtekciebezpogrubienia"/>
              <w:ind w:left="306" w:hanging="284"/>
              <w:rPr>
                <w:lang w:val="pl-PL"/>
              </w:rPr>
            </w:pPr>
            <w:r w:rsidRPr="00D13595">
              <w:rPr>
                <w:lang w:val="pl-PL"/>
              </w:rPr>
              <w:t>Liczba kampanii edukacyjnych poświęconych tematyce uzależnień, promocji trzeźwości i zdrowego trybu życia;</w:t>
            </w:r>
          </w:p>
          <w:p w14:paraId="48261814" w14:textId="77777777" w:rsidR="006B3F1C" w:rsidRPr="00D13595" w:rsidRDefault="00205B01" w:rsidP="00D13595">
            <w:pPr>
              <w:pStyle w:val="Wypunktowaniewtekciebezpogrubienia"/>
              <w:ind w:left="306" w:hanging="284"/>
              <w:rPr>
                <w:b/>
                <w:bCs/>
                <w:lang w:val="pl-PL"/>
              </w:rPr>
            </w:pPr>
            <w:r w:rsidRPr="00D13595">
              <w:rPr>
                <w:lang w:val="pl-PL"/>
              </w:rPr>
              <w:t>Liczba programów profilaktyczno-edukacyjnych w szkołach</w:t>
            </w:r>
            <w:r w:rsidR="002062AD" w:rsidRPr="00D13595">
              <w:rPr>
                <w:lang w:val="pl-PL"/>
              </w:rPr>
              <w:t xml:space="preserve"> dotyczących wszelkich uzależnień oraz problemu przemocy</w:t>
            </w:r>
            <w:r w:rsidRPr="00D13595">
              <w:rPr>
                <w:lang w:val="pl-PL"/>
              </w:rPr>
              <w:t>;</w:t>
            </w:r>
          </w:p>
          <w:p w14:paraId="102F3AEB" w14:textId="4DF99C50" w:rsidR="006B3F1C" w:rsidRPr="00D13595" w:rsidRDefault="006B3F1C" w:rsidP="00D13595">
            <w:pPr>
              <w:pStyle w:val="Wypunktowaniewtekciebezpogrubienia"/>
              <w:ind w:left="306" w:hanging="284"/>
              <w:rPr>
                <w:b/>
                <w:bCs/>
                <w:lang w:val="pl-PL"/>
              </w:rPr>
            </w:pPr>
            <w:r w:rsidRPr="00D13595">
              <w:rPr>
                <w:lang w:val="pl-PL"/>
              </w:rPr>
              <w:t xml:space="preserve">Liczba opracowanych diagnoz dotyczących problemu przemocy </w:t>
            </w:r>
            <w:r w:rsidR="0010107E" w:rsidRPr="00D13595">
              <w:rPr>
                <w:lang w:val="pl-PL"/>
              </w:rPr>
              <w:t>domowej</w:t>
            </w:r>
            <w:r w:rsidRPr="00D13595">
              <w:rPr>
                <w:lang w:val="pl-PL"/>
              </w:rPr>
              <w:t>;</w:t>
            </w:r>
          </w:p>
          <w:p w14:paraId="065BBD48" w14:textId="66C51C8B" w:rsidR="002062AD" w:rsidRPr="00D13595" w:rsidRDefault="002062AD" w:rsidP="00D13595">
            <w:pPr>
              <w:pStyle w:val="Wypunktowaniewtekciebezpogrubienia"/>
              <w:ind w:left="306" w:hanging="284"/>
              <w:rPr>
                <w:lang w:val="pl-PL"/>
              </w:rPr>
            </w:pPr>
            <w:r w:rsidRPr="00D13595">
              <w:rPr>
                <w:lang w:val="pl-PL"/>
              </w:rPr>
              <w:t xml:space="preserve">Liczba beneficjentów systemu pomocy społecznej objętych wsparciem finansowym z powodu występowania przemocy </w:t>
            </w:r>
            <w:r w:rsidR="0010107E" w:rsidRPr="00D13595">
              <w:rPr>
                <w:lang w:val="pl-PL"/>
              </w:rPr>
              <w:t>domowej</w:t>
            </w:r>
            <w:r w:rsidRPr="00D13595">
              <w:rPr>
                <w:lang w:val="pl-PL"/>
              </w:rPr>
              <w:t>;</w:t>
            </w:r>
          </w:p>
          <w:p w14:paraId="058174CE" w14:textId="7AAE5E49" w:rsidR="00205B01" w:rsidRPr="00D13595" w:rsidRDefault="000409BA" w:rsidP="00D13595">
            <w:pPr>
              <w:pStyle w:val="Wypunktowaniewtekciebezpogrubienia"/>
              <w:ind w:left="306" w:hanging="284"/>
              <w:rPr>
                <w:lang w:val="pl-PL"/>
              </w:rPr>
            </w:pPr>
            <w:r w:rsidRPr="00D13595">
              <w:rPr>
                <w:lang w:val="pl-PL"/>
              </w:rPr>
              <w:t>Liczba rodzin, wobec których wszczęto procedurę „Niebieskie Karty” w danym roku</w:t>
            </w:r>
            <w:r w:rsidR="00205B01" w:rsidRPr="00D13595">
              <w:rPr>
                <w:lang w:val="pl-PL"/>
              </w:rPr>
              <w:t>;</w:t>
            </w:r>
          </w:p>
          <w:p w14:paraId="42D209B1" w14:textId="477D60AB" w:rsidR="00420D54" w:rsidRPr="00D13595" w:rsidRDefault="002062AD" w:rsidP="00D13595">
            <w:pPr>
              <w:pStyle w:val="Wypunktowaniewtekciebezpogrubienia"/>
              <w:ind w:left="306" w:hanging="284"/>
              <w:rPr>
                <w:b/>
                <w:bCs/>
                <w:lang w:val="pl-PL"/>
              </w:rPr>
            </w:pPr>
            <w:r w:rsidRPr="00D13595">
              <w:rPr>
                <w:lang w:val="pl-PL"/>
              </w:rPr>
              <w:t xml:space="preserve">Liczba dzieci </w:t>
            </w:r>
            <w:r w:rsidR="00045E1E" w:rsidRPr="00D13595">
              <w:rPr>
                <w:lang w:val="pl-PL"/>
              </w:rPr>
              <w:t>doznających</w:t>
            </w:r>
            <w:r w:rsidRPr="00D13595">
              <w:rPr>
                <w:lang w:val="pl-PL"/>
              </w:rPr>
              <w:t xml:space="preserve"> przemocy </w:t>
            </w:r>
            <w:r w:rsidR="0010107E" w:rsidRPr="00D13595">
              <w:rPr>
                <w:lang w:val="pl-PL"/>
              </w:rPr>
              <w:t>domowej</w:t>
            </w:r>
            <w:r w:rsidR="00205B01" w:rsidRPr="00D13595">
              <w:rPr>
                <w:lang w:val="pl-PL"/>
              </w:rPr>
              <w:t>;</w:t>
            </w:r>
          </w:p>
          <w:p w14:paraId="526AA394" w14:textId="23C8B096" w:rsidR="00205B01" w:rsidRPr="00D13595" w:rsidRDefault="00420D54" w:rsidP="00D13595">
            <w:pPr>
              <w:pStyle w:val="Wypunktowaniewtekciebezpogrubienia"/>
              <w:ind w:left="306" w:hanging="284"/>
              <w:rPr>
                <w:lang w:val="pl-PL"/>
              </w:rPr>
            </w:pPr>
            <w:r w:rsidRPr="00D13595">
              <w:rPr>
                <w:lang w:val="pl-PL"/>
              </w:rPr>
              <w:t xml:space="preserve">Liczba zakupionych materiałów informacyjnych z zakresu przemocy </w:t>
            </w:r>
            <w:r w:rsidR="0010107E" w:rsidRPr="00D13595">
              <w:rPr>
                <w:lang w:val="pl-PL"/>
              </w:rPr>
              <w:t>domowej</w:t>
            </w:r>
            <w:r w:rsidRPr="00D13595">
              <w:rPr>
                <w:lang w:val="pl-PL"/>
              </w:rPr>
              <w:t>;</w:t>
            </w:r>
          </w:p>
          <w:p w14:paraId="0403E640" w14:textId="618AF4F2" w:rsidR="002062AD" w:rsidRPr="00D13595" w:rsidRDefault="002062AD" w:rsidP="00D13595">
            <w:pPr>
              <w:pStyle w:val="Wypunktowaniewtekciebezpogrubienia"/>
              <w:spacing w:after="0" w:afterAutospacing="0"/>
              <w:ind w:left="306" w:hanging="284"/>
              <w:rPr>
                <w:lang w:val="pl-PL"/>
              </w:rPr>
            </w:pPr>
            <w:r w:rsidRPr="00D13595">
              <w:rPr>
                <w:lang w:val="pl-PL"/>
              </w:rPr>
              <w:t>Liczba osób uczestniczących w programach korekcyjno-edukacyjnych</w:t>
            </w:r>
            <w:r w:rsidR="000409BA" w:rsidRPr="00D13595">
              <w:rPr>
                <w:lang w:val="pl-PL"/>
              </w:rPr>
              <w:t xml:space="preserve"> dla osób stosujących przemoc </w:t>
            </w:r>
            <w:r w:rsidR="0010107E" w:rsidRPr="00D13595">
              <w:rPr>
                <w:lang w:val="pl-PL"/>
              </w:rPr>
              <w:t>domową</w:t>
            </w:r>
            <w:r w:rsidRPr="00D13595">
              <w:rPr>
                <w:lang w:val="pl-PL"/>
              </w:rPr>
              <w:t>;</w:t>
            </w:r>
          </w:p>
          <w:p w14:paraId="3BA25650" w14:textId="4E661FFE" w:rsidR="00420D54" w:rsidRPr="00D13595" w:rsidRDefault="00205B01" w:rsidP="00D13595">
            <w:pPr>
              <w:pStyle w:val="Wypunktowaniewtekciebezpogrubienia"/>
              <w:spacing w:after="0" w:afterAutospacing="0"/>
              <w:ind w:left="306" w:hanging="284"/>
              <w:rPr>
                <w:lang w:val="pl-PL"/>
              </w:rPr>
            </w:pPr>
            <w:r w:rsidRPr="00D13595">
              <w:rPr>
                <w:lang w:val="pl-PL"/>
              </w:rPr>
              <w:t xml:space="preserve">Liczba kampanii edukacyjnych poświęconych tematyce przemocy </w:t>
            </w:r>
            <w:r w:rsidR="0010107E" w:rsidRPr="00D13595">
              <w:rPr>
                <w:lang w:val="pl-PL"/>
              </w:rPr>
              <w:t>domowej</w:t>
            </w:r>
            <w:r w:rsidR="00420D54" w:rsidRPr="00D13595">
              <w:rPr>
                <w:lang w:val="pl-PL"/>
              </w:rPr>
              <w:t>;</w:t>
            </w:r>
          </w:p>
          <w:p w14:paraId="51BB03C3" w14:textId="272EBE41" w:rsidR="006C0A9D" w:rsidRPr="00D13595" w:rsidRDefault="00420D54" w:rsidP="00D13595">
            <w:pPr>
              <w:pStyle w:val="Wypunktowaniewtekciebezpogrubienia"/>
              <w:spacing w:after="0" w:afterAutospacing="0"/>
              <w:ind w:left="306" w:hanging="284"/>
              <w:rPr>
                <w:lang w:val="pl-PL"/>
              </w:rPr>
            </w:pPr>
            <w:r w:rsidRPr="00D13595">
              <w:rPr>
                <w:lang w:val="pl-PL"/>
              </w:rPr>
              <w:t xml:space="preserve">Liczba szkoleń dla osób realizujących zadania z zakresu przeciwdziałania przemocy </w:t>
            </w:r>
            <w:r w:rsidR="0010107E" w:rsidRPr="00D13595">
              <w:rPr>
                <w:lang w:val="pl-PL"/>
              </w:rPr>
              <w:t>domowej</w:t>
            </w:r>
            <w:r w:rsidR="00205B01" w:rsidRPr="00D13595">
              <w:rPr>
                <w:lang w:val="pl-PL"/>
              </w:rPr>
              <w:t>.</w:t>
            </w:r>
          </w:p>
        </w:tc>
      </w:tr>
      <w:tr w:rsidR="00205B01" w:rsidRPr="00ED5880" w14:paraId="4F3F318C" w14:textId="77777777" w:rsidTr="00B247F7">
        <w:tc>
          <w:tcPr>
            <w:cnfStyle w:val="001000000000" w:firstRow="0" w:lastRow="0" w:firstColumn="1" w:lastColumn="0" w:oddVBand="0" w:evenVBand="0" w:oddHBand="0" w:evenHBand="0" w:firstRowFirstColumn="0" w:firstRowLastColumn="0" w:lastRowFirstColumn="0" w:lastRowLastColumn="0"/>
            <w:tcW w:w="9351" w:type="dxa"/>
          </w:tcPr>
          <w:p w14:paraId="31AC2F72" w14:textId="77777777" w:rsidR="00205B01" w:rsidRPr="00FE119B" w:rsidRDefault="00205B01" w:rsidP="00205B01">
            <w:pPr>
              <w:pStyle w:val="nagwektabeli"/>
              <w:spacing w:before="0" w:beforeAutospacing="0" w:after="0" w:afterAutospacing="0" w:line="360" w:lineRule="auto"/>
              <w:rPr>
                <w:b/>
                <w:bCs/>
                <w:color w:val="auto"/>
              </w:rPr>
            </w:pPr>
            <w:r w:rsidRPr="00FE119B">
              <w:rPr>
                <w:b/>
                <w:bCs/>
                <w:color w:val="auto"/>
              </w:rPr>
              <w:lastRenderedPageBreak/>
              <w:t>PROGNOZOWANE ZMIANY:</w:t>
            </w:r>
          </w:p>
          <w:p w14:paraId="35A4F332" w14:textId="2C18A2E4" w:rsidR="00205B01" w:rsidRPr="0038299B" w:rsidRDefault="00205B01">
            <w:pPr>
              <w:pStyle w:val="Wypunktowaniewtekciebezpogrubienia"/>
              <w:spacing w:before="0" w:beforeAutospacing="0"/>
              <w:ind w:left="306" w:hanging="306"/>
              <w:rPr>
                <w:lang w:val="pl-PL"/>
              </w:rPr>
            </w:pPr>
            <w:r w:rsidRPr="0038299B">
              <w:rPr>
                <w:lang w:val="pl-PL"/>
              </w:rPr>
              <w:t>Zwiększenie skuteczności wsparcia dla osób dotkniętych problemem uzależni</w:t>
            </w:r>
            <w:r w:rsidR="000409BA">
              <w:rPr>
                <w:lang w:val="pl-PL"/>
              </w:rPr>
              <w:t xml:space="preserve">eń </w:t>
            </w:r>
            <w:r w:rsidRPr="0038299B">
              <w:rPr>
                <w:lang w:val="pl-PL"/>
              </w:rPr>
              <w:t>oraz współuzależnionych;</w:t>
            </w:r>
          </w:p>
          <w:p w14:paraId="14128348" w14:textId="77777777" w:rsidR="00205B01" w:rsidRPr="0038299B" w:rsidRDefault="00205B01">
            <w:pPr>
              <w:pStyle w:val="Wypunktowaniewtekciebezpogrubienia"/>
              <w:spacing w:before="0" w:beforeAutospacing="0"/>
              <w:ind w:left="306" w:hanging="306"/>
              <w:rPr>
                <w:lang w:val="pl-PL"/>
              </w:rPr>
            </w:pPr>
            <w:r w:rsidRPr="0038299B">
              <w:rPr>
                <w:lang w:val="pl-PL"/>
              </w:rPr>
              <w:t>Zwiększanie świadomości mieszkańców na temat skali problemów, które niosą za sobą uzależnienia;</w:t>
            </w:r>
          </w:p>
          <w:p w14:paraId="25432AE3" w14:textId="17A5FB97" w:rsidR="00205B01" w:rsidRPr="0038299B" w:rsidRDefault="00205B01">
            <w:pPr>
              <w:pStyle w:val="Wypunktowaniewtekciebezpogrubienia"/>
              <w:spacing w:before="0" w:beforeAutospacing="0"/>
              <w:ind w:left="306" w:hanging="306"/>
              <w:rPr>
                <w:lang w:val="pl-PL"/>
              </w:rPr>
            </w:pPr>
            <w:r w:rsidRPr="0038299B">
              <w:rPr>
                <w:lang w:val="pl-PL"/>
              </w:rPr>
              <w:t xml:space="preserve">Zmniejszenie się liczby osób uzależnionych; </w:t>
            </w:r>
          </w:p>
          <w:p w14:paraId="1CD1161E" w14:textId="2EDF6AA8" w:rsidR="00205B01" w:rsidRPr="0038299B" w:rsidRDefault="00205B01">
            <w:pPr>
              <w:pStyle w:val="Wypunktowaniewtekciebezpogrubienia"/>
              <w:spacing w:before="0" w:beforeAutospacing="0"/>
              <w:ind w:left="306" w:hanging="306"/>
              <w:rPr>
                <w:lang w:val="pl-PL"/>
              </w:rPr>
            </w:pPr>
            <w:r w:rsidRPr="0038299B">
              <w:rPr>
                <w:lang w:val="pl-PL"/>
              </w:rPr>
              <w:t xml:space="preserve">Zwiększenie skuteczności wsparcia dla osób dotkniętych </w:t>
            </w:r>
            <w:r w:rsidR="000409BA">
              <w:rPr>
                <w:lang w:val="pl-PL"/>
              </w:rPr>
              <w:t xml:space="preserve">przemocą </w:t>
            </w:r>
            <w:r w:rsidR="0010107E">
              <w:rPr>
                <w:lang w:val="pl-PL"/>
              </w:rPr>
              <w:t>domową</w:t>
            </w:r>
            <w:r w:rsidRPr="0038299B">
              <w:rPr>
                <w:lang w:val="pl-PL"/>
              </w:rPr>
              <w:t>;</w:t>
            </w:r>
          </w:p>
          <w:p w14:paraId="1C4A3399" w14:textId="3C0290B3" w:rsidR="00205B01" w:rsidRPr="0038299B" w:rsidRDefault="00205B01">
            <w:pPr>
              <w:pStyle w:val="Wypunktowaniewtekciebezpogrubienia"/>
              <w:spacing w:before="0" w:beforeAutospacing="0"/>
              <w:ind w:left="306" w:hanging="306"/>
              <w:rPr>
                <w:lang w:val="pl-PL"/>
              </w:rPr>
            </w:pPr>
            <w:r w:rsidRPr="0038299B">
              <w:rPr>
                <w:lang w:val="pl-PL"/>
              </w:rPr>
              <w:t xml:space="preserve">Zmniejszenie się liczby osób/rodzin dotkniętych problemem przemocy </w:t>
            </w:r>
            <w:r w:rsidR="0010107E">
              <w:rPr>
                <w:lang w:val="pl-PL"/>
              </w:rPr>
              <w:t>domowej</w:t>
            </w:r>
            <w:r w:rsidRPr="0038299B">
              <w:rPr>
                <w:lang w:val="pl-PL"/>
              </w:rPr>
              <w:t>;</w:t>
            </w:r>
          </w:p>
          <w:p w14:paraId="65AA3EFC" w14:textId="707FAA69" w:rsidR="00205B01" w:rsidRPr="0038299B" w:rsidRDefault="00205B01">
            <w:pPr>
              <w:pStyle w:val="Wypunktowaniewtekciebezpogrubienia"/>
              <w:spacing w:before="0" w:beforeAutospacing="0" w:after="0" w:afterAutospacing="0"/>
              <w:ind w:left="306" w:hanging="306"/>
              <w:rPr>
                <w:lang w:val="pl-PL"/>
              </w:rPr>
            </w:pPr>
            <w:r w:rsidRPr="0038299B">
              <w:rPr>
                <w:lang w:val="pl-PL"/>
              </w:rPr>
              <w:t xml:space="preserve">Wzrost świadomości mieszkańców na temat problemu przemocy </w:t>
            </w:r>
            <w:r w:rsidR="0010107E">
              <w:rPr>
                <w:lang w:val="pl-PL"/>
              </w:rPr>
              <w:t>domowej</w:t>
            </w:r>
            <w:r w:rsidRPr="0038299B">
              <w:rPr>
                <w:lang w:val="pl-PL"/>
              </w:rPr>
              <w:t>.</w:t>
            </w:r>
          </w:p>
        </w:tc>
      </w:tr>
    </w:tbl>
    <w:p w14:paraId="28629036" w14:textId="64FB6387" w:rsidR="00420D54" w:rsidRDefault="00420D54" w:rsidP="004A7008">
      <w:pPr>
        <w:spacing w:before="0" w:beforeAutospacing="0" w:after="0" w:afterAutospacing="0" w:line="240" w:lineRule="auto"/>
        <w:jc w:val="left"/>
        <w:rPr>
          <w:sz w:val="4"/>
          <w:szCs w:val="4"/>
        </w:rPr>
      </w:pPr>
    </w:p>
    <w:p w14:paraId="32A249EA" w14:textId="77777777" w:rsidR="009369A2" w:rsidRDefault="009369A2" w:rsidP="004A7008">
      <w:pPr>
        <w:spacing w:before="0" w:beforeAutospacing="0" w:after="0" w:afterAutospacing="0" w:line="240" w:lineRule="auto"/>
        <w:jc w:val="left"/>
        <w:rPr>
          <w:sz w:val="4"/>
          <w:szCs w:val="4"/>
        </w:rPr>
      </w:pPr>
    </w:p>
    <w:p w14:paraId="2100853D" w14:textId="6D4A2E64" w:rsidR="009369A2" w:rsidRDefault="00420D54" w:rsidP="004A7008">
      <w:pPr>
        <w:spacing w:before="0" w:beforeAutospacing="0" w:after="0" w:afterAutospacing="0" w:line="240" w:lineRule="auto"/>
        <w:jc w:val="left"/>
        <w:rPr>
          <w:sz w:val="4"/>
          <w:szCs w:val="4"/>
        </w:rPr>
      </w:pPr>
      <w:r>
        <w:rPr>
          <w:sz w:val="4"/>
          <w:szCs w:val="4"/>
        </w:rPr>
        <w:br w:type="page"/>
      </w:r>
    </w:p>
    <w:tbl>
      <w:tblPr>
        <w:tblStyle w:val="Tabela-Siatka"/>
        <w:tblW w:w="9351" w:type="dxa"/>
        <w:tblLook w:val="04A0" w:firstRow="1" w:lastRow="0" w:firstColumn="1" w:lastColumn="0" w:noHBand="0" w:noVBand="1"/>
      </w:tblPr>
      <w:tblGrid>
        <w:gridCol w:w="4531"/>
        <w:gridCol w:w="1418"/>
        <w:gridCol w:w="1843"/>
        <w:gridCol w:w="1559"/>
      </w:tblGrid>
      <w:tr w:rsidR="009369A2" w:rsidRPr="009369A2" w14:paraId="37A35278" w14:textId="77777777" w:rsidTr="00F268E4">
        <w:tc>
          <w:tcPr>
            <w:tcW w:w="4531" w:type="dxa"/>
            <w:shd w:val="clear" w:color="auto" w:fill="002060"/>
          </w:tcPr>
          <w:p w14:paraId="16018A04" w14:textId="77777777" w:rsidR="009369A2" w:rsidRPr="00FC714F" w:rsidRDefault="009369A2" w:rsidP="009369A2">
            <w:pPr>
              <w:jc w:val="left"/>
              <w:rPr>
                <w:b/>
                <w:bCs/>
                <w:color w:val="FFFFFF" w:themeColor="background1"/>
                <w:sz w:val="24"/>
                <w:szCs w:val="24"/>
                <w:lang w:eastAsia="en-US"/>
              </w:rPr>
            </w:pPr>
            <w:r w:rsidRPr="00FC714F">
              <w:rPr>
                <w:b/>
                <w:bCs/>
                <w:color w:val="FFFFFF" w:themeColor="background1"/>
                <w:sz w:val="24"/>
                <w:szCs w:val="24"/>
                <w:lang w:eastAsia="en-US"/>
              </w:rPr>
              <w:lastRenderedPageBreak/>
              <w:t>Wskaźnik</w:t>
            </w:r>
          </w:p>
        </w:tc>
        <w:tc>
          <w:tcPr>
            <w:tcW w:w="1418" w:type="dxa"/>
            <w:shd w:val="clear" w:color="auto" w:fill="002060"/>
          </w:tcPr>
          <w:p w14:paraId="54186AE2" w14:textId="77777777" w:rsidR="009369A2" w:rsidRPr="00FC714F" w:rsidRDefault="009369A2" w:rsidP="009369A2">
            <w:pPr>
              <w:jc w:val="center"/>
              <w:rPr>
                <w:b/>
                <w:bCs/>
                <w:color w:val="FFFFFF" w:themeColor="background1"/>
                <w:sz w:val="24"/>
                <w:szCs w:val="24"/>
                <w:lang w:eastAsia="en-US"/>
              </w:rPr>
            </w:pPr>
            <w:r w:rsidRPr="00FC714F">
              <w:rPr>
                <w:b/>
                <w:bCs/>
                <w:color w:val="FFFFFF" w:themeColor="background1"/>
                <w:sz w:val="24"/>
                <w:szCs w:val="24"/>
                <w:lang w:eastAsia="en-US"/>
              </w:rPr>
              <w:t>Źródło danych</w:t>
            </w:r>
          </w:p>
        </w:tc>
        <w:tc>
          <w:tcPr>
            <w:tcW w:w="1843" w:type="dxa"/>
            <w:shd w:val="clear" w:color="auto" w:fill="002060"/>
          </w:tcPr>
          <w:p w14:paraId="47C9391E" w14:textId="77777777" w:rsidR="009369A2" w:rsidRPr="00FC714F" w:rsidRDefault="009369A2" w:rsidP="009369A2">
            <w:pPr>
              <w:jc w:val="center"/>
              <w:rPr>
                <w:b/>
                <w:bCs/>
                <w:color w:val="FFFFFF" w:themeColor="background1"/>
                <w:sz w:val="24"/>
                <w:szCs w:val="24"/>
                <w:lang w:eastAsia="en-US"/>
              </w:rPr>
            </w:pPr>
            <w:r w:rsidRPr="00FC714F">
              <w:rPr>
                <w:b/>
                <w:bCs/>
                <w:color w:val="FFFFFF" w:themeColor="background1"/>
                <w:sz w:val="24"/>
                <w:szCs w:val="24"/>
                <w:lang w:eastAsia="en-US"/>
              </w:rPr>
              <w:t>Wartość początkowa</w:t>
            </w:r>
          </w:p>
          <w:p w14:paraId="0DA105A6" w14:textId="5C61733C" w:rsidR="009369A2" w:rsidRPr="00FC714F" w:rsidRDefault="009369A2" w:rsidP="009369A2">
            <w:pPr>
              <w:jc w:val="center"/>
              <w:rPr>
                <w:b/>
                <w:bCs/>
                <w:color w:val="FFFFFF" w:themeColor="background1"/>
                <w:sz w:val="24"/>
                <w:szCs w:val="24"/>
                <w:lang w:eastAsia="en-US"/>
              </w:rPr>
            </w:pPr>
            <w:r w:rsidRPr="00FC714F">
              <w:rPr>
                <w:b/>
                <w:bCs/>
                <w:color w:val="FFFFFF" w:themeColor="background1"/>
                <w:sz w:val="24"/>
                <w:szCs w:val="24"/>
                <w:lang w:eastAsia="en-US"/>
              </w:rPr>
              <w:t>202</w:t>
            </w:r>
            <w:r w:rsidR="00F268E4">
              <w:rPr>
                <w:b/>
                <w:bCs/>
                <w:color w:val="FFFFFF" w:themeColor="background1"/>
                <w:sz w:val="24"/>
                <w:szCs w:val="24"/>
                <w:lang w:eastAsia="en-US"/>
              </w:rPr>
              <w:t>3</w:t>
            </w:r>
            <w:r w:rsidRPr="00FC714F">
              <w:rPr>
                <w:b/>
                <w:bCs/>
                <w:color w:val="FFFFFF" w:themeColor="background1"/>
                <w:sz w:val="24"/>
                <w:szCs w:val="24"/>
                <w:lang w:eastAsia="en-US"/>
              </w:rPr>
              <w:t xml:space="preserve"> rok</w:t>
            </w:r>
          </w:p>
        </w:tc>
        <w:tc>
          <w:tcPr>
            <w:tcW w:w="1559" w:type="dxa"/>
            <w:shd w:val="clear" w:color="auto" w:fill="002060"/>
          </w:tcPr>
          <w:p w14:paraId="75626B4C" w14:textId="77777777" w:rsidR="009369A2" w:rsidRPr="00FC714F" w:rsidRDefault="009369A2" w:rsidP="009369A2">
            <w:pPr>
              <w:jc w:val="center"/>
              <w:rPr>
                <w:b/>
                <w:bCs/>
                <w:color w:val="FFFFFF" w:themeColor="background1"/>
                <w:sz w:val="24"/>
                <w:szCs w:val="24"/>
                <w:lang w:eastAsia="en-US"/>
              </w:rPr>
            </w:pPr>
            <w:r w:rsidRPr="00FC714F">
              <w:rPr>
                <w:b/>
                <w:bCs/>
                <w:color w:val="FFFFFF" w:themeColor="background1"/>
                <w:sz w:val="24"/>
                <w:szCs w:val="24"/>
                <w:lang w:eastAsia="en-US"/>
              </w:rPr>
              <w:t>Wartość docelowa</w:t>
            </w:r>
          </w:p>
          <w:p w14:paraId="5BBB3313" w14:textId="271B85A8" w:rsidR="009369A2" w:rsidRPr="00FC714F" w:rsidRDefault="009369A2" w:rsidP="009369A2">
            <w:pPr>
              <w:jc w:val="center"/>
              <w:rPr>
                <w:b/>
                <w:bCs/>
                <w:color w:val="FFFFFF" w:themeColor="background1"/>
                <w:sz w:val="24"/>
                <w:szCs w:val="24"/>
                <w:lang w:eastAsia="en-US"/>
              </w:rPr>
            </w:pPr>
            <w:r w:rsidRPr="00FC714F">
              <w:rPr>
                <w:b/>
                <w:bCs/>
                <w:color w:val="FFFFFF" w:themeColor="background1"/>
                <w:sz w:val="24"/>
                <w:szCs w:val="24"/>
                <w:lang w:eastAsia="en-US"/>
              </w:rPr>
              <w:t>203</w:t>
            </w:r>
            <w:r w:rsidR="00F260DC">
              <w:rPr>
                <w:b/>
                <w:bCs/>
                <w:color w:val="FFFFFF" w:themeColor="background1"/>
                <w:sz w:val="24"/>
                <w:szCs w:val="24"/>
                <w:lang w:eastAsia="en-US"/>
              </w:rPr>
              <w:t>5</w:t>
            </w:r>
            <w:r w:rsidRPr="00FC714F">
              <w:rPr>
                <w:b/>
                <w:bCs/>
                <w:color w:val="FFFFFF" w:themeColor="background1"/>
                <w:sz w:val="24"/>
                <w:szCs w:val="24"/>
                <w:lang w:eastAsia="en-US"/>
              </w:rPr>
              <w:t xml:space="preserve"> rok</w:t>
            </w:r>
          </w:p>
        </w:tc>
      </w:tr>
      <w:tr w:rsidR="00F260DC" w:rsidRPr="009369A2" w14:paraId="0EDBF0C6" w14:textId="77777777" w:rsidTr="00F268E4">
        <w:tc>
          <w:tcPr>
            <w:tcW w:w="4531" w:type="dxa"/>
          </w:tcPr>
          <w:p w14:paraId="0F9F9505" w14:textId="40D39331" w:rsidR="00F260DC" w:rsidRPr="00D13595" w:rsidRDefault="00F260DC" w:rsidP="00F260DC">
            <w:pPr>
              <w:spacing w:before="0" w:beforeAutospacing="0" w:after="0" w:afterAutospacing="0"/>
              <w:jc w:val="left"/>
              <w:rPr>
                <w:sz w:val="24"/>
                <w:szCs w:val="24"/>
                <w:lang w:eastAsia="en-US"/>
              </w:rPr>
            </w:pPr>
            <w:r w:rsidRPr="00D13595">
              <w:rPr>
                <w:sz w:val="24"/>
                <w:szCs w:val="24"/>
              </w:rPr>
              <w:t>Liczba opracowanych diagnoz lokalnych zagrożeń społecznych, w tym wszelkie uzależnienia</w:t>
            </w:r>
          </w:p>
        </w:tc>
        <w:tc>
          <w:tcPr>
            <w:tcW w:w="1418" w:type="dxa"/>
          </w:tcPr>
          <w:p w14:paraId="7824A8F8" w14:textId="77777777" w:rsidR="00F260DC" w:rsidRPr="001646E7" w:rsidRDefault="00F260DC" w:rsidP="00F260DC">
            <w:pPr>
              <w:spacing w:before="0" w:beforeAutospacing="0" w:after="0" w:afterAutospacing="0"/>
              <w:jc w:val="center"/>
              <w:rPr>
                <w:sz w:val="24"/>
                <w:szCs w:val="24"/>
                <w:lang w:eastAsia="en-US"/>
              </w:rPr>
            </w:pPr>
            <w:r w:rsidRPr="001646E7">
              <w:rPr>
                <w:sz w:val="24"/>
                <w:szCs w:val="24"/>
                <w:lang w:eastAsia="en-US"/>
              </w:rPr>
              <w:t>GOPS</w:t>
            </w:r>
          </w:p>
        </w:tc>
        <w:tc>
          <w:tcPr>
            <w:tcW w:w="1843" w:type="dxa"/>
          </w:tcPr>
          <w:p w14:paraId="31732F3A" w14:textId="6877A2A4" w:rsidR="00F260DC" w:rsidRPr="001646E7" w:rsidRDefault="00F260DC" w:rsidP="00F260DC">
            <w:pPr>
              <w:spacing w:before="0" w:beforeAutospacing="0" w:after="0" w:afterAutospacing="0"/>
              <w:jc w:val="center"/>
              <w:rPr>
                <w:sz w:val="24"/>
                <w:szCs w:val="24"/>
                <w:lang w:eastAsia="en-US"/>
              </w:rPr>
            </w:pPr>
            <w:r w:rsidRPr="001646E7">
              <w:rPr>
                <w:sz w:val="24"/>
                <w:szCs w:val="24"/>
              </w:rPr>
              <w:t>1 diagnoza</w:t>
            </w:r>
          </w:p>
        </w:tc>
        <w:tc>
          <w:tcPr>
            <w:tcW w:w="1559" w:type="dxa"/>
          </w:tcPr>
          <w:p w14:paraId="2AE784BC" w14:textId="53947F8E" w:rsidR="00F260DC" w:rsidRPr="001646E7" w:rsidRDefault="00F260DC" w:rsidP="00F260DC">
            <w:pPr>
              <w:spacing w:before="0" w:beforeAutospacing="0" w:after="0" w:afterAutospacing="0"/>
              <w:jc w:val="center"/>
              <w:rPr>
                <w:sz w:val="24"/>
                <w:szCs w:val="24"/>
                <w:lang w:eastAsia="en-US"/>
              </w:rPr>
            </w:pPr>
            <w:r w:rsidRPr="001646E7">
              <w:rPr>
                <w:sz w:val="24"/>
                <w:szCs w:val="24"/>
              </w:rPr>
              <w:t>1 diagnoza</w:t>
            </w:r>
          </w:p>
        </w:tc>
      </w:tr>
      <w:tr w:rsidR="00F260DC" w:rsidRPr="009369A2" w14:paraId="378F901A" w14:textId="77777777" w:rsidTr="00F268E4">
        <w:tc>
          <w:tcPr>
            <w:tcW w:w="4531" w:type="dxa"/>
          </w:tcPr>
          <w:p w14:paraId="26B0928E" w14:textId="77777777" w:rsidR="00F260DC" w:rsidRPr="00D13595" w:rsidRDefault="00F260DC" w:rsidP="00F260DC">
            <w:pPr>
              <w:spacing w:before="0" w:beforeAutospacing="0" w:after="0" w:afterAutospacing="0"/>
              <w:jc w:val="left"/>
              <w:rPr>
                <w:sz w:val="24"/>
                <w:szCs w:val="24"/>
                <w:lang w:eastAsia="en-US"/>
              </w:rPr>
            </w:pPr>
            <w:r w:rsidRPr="00D13595">
              <w:rPr>
                <w:sz w:val="24"/>
                <w:szCs w:val="24"/>
              </w:rPr>
              <w:t>Liczba beneficjentów systemu pomocy społecznej objętych wsparciem z powodu wszelkich uzależnień</w:t>
            </w:r>
          </w:p>
        </w:tc>
        <w:tc>
          <w:tcPr>
            <w:tcW w:w="1418" w:type="dxa"/>
          </w:tcPr>
          <w:p w14:paraId="5EF31505" w14:textId="77777777" w:rsidR="00F260DC" w:rsidRPr="001646E7" w:rsidRDefault="00F260DC" w:rsidP="00F260DC">
            <w:pPr>
              <w:spacing w:before="0" w:beforeAutospacing="0" w:after="0" w:afterAutospacing="0"/>
              <w:jc w:val="center"/>
              <w:rPr>
                <w:sz w:val="24"/>
                <w:szCs w:val="24"/>
                <w:lang w:eastAsia="en-US"/>
              </w:rPr>
            </w:pPr>
            <w:r w:rsidRPr="001646E7">
              <w:rPr>
                <w:sz w:val="24"/>
                <w:szCs w:val="24"/>
                <w:lang w:eastAsia="en-US"/>
              </w:rPr>
              <w:t>GOPS</w:t>
            </w:r>
          </w:p>
        </w:tc>
        <w:tc>
          <w:tcPr>
            <w:tcW w:w="1843" w:type="dxa"/>
          </w:tcPr>
          <w:p w14:paraId="2E7A4CF0" w14:textId="6AD4391A" w:rsidR="00F260DC" w:rsidRPr="001646E7" w:rsidRDefault="00F260DC" w:rsidP="00F260DC">
            <w:pPr>
              <w:spacing w:before="0" w:beforeAutospacing="0" w:after="0" w:afterAutospacing="0"/>
              <w:jc w:val="center"/>
              <w:rPr>
                <w:sz w:val="24"/>
                <w:szCs w:val="24"/>
                <w:lang w:eastAsia="en-US"/>
              </w:rPr>
            </w:pPr>
            <w:r w:rsidRPr="001646E7">
              <w:rPr>
                <w:sz w:val="24"/>
                <w:szCs w:val="24"/>
              </w:rPr>
              <w:t>3 osoby</w:t>
            </w:r>
          </w:p>
        </w:tc>
        <w:tc>
          <w:tcPr>
            <w:tcW w:w="1559" w:type="dxa"/>
          </w:tcPr>
          <w:p w14:paraId="24E67126" w14:textId="6F7B5205" w:rsidR="00F260DC" w:rsidRPr="001646E7" w:rsidRDefault="00F260DC" w:rsidP="00F260DC">
            <w:pPr>
              <w:spacing w:before="0" w:beforeAutospacing="0" w:after="0" w:afterAutospacing="0"/>
              <w:jc w:val="center"/>
              <w:rPr>
                <w:sz w:val="24"/>
                <w:szCs w:val="24"/>
                <w:lang w:eastAsia="en-US"/>
              </w:rPr>
            </w:pPr>
            <w:r w:rsidRPr="001646E7">
              <w:rPr>
                <w:sz w:val="24"/>
                <w:szCs w:val="24"/>
              </w:rPr>
              <w:t>5 osób</w:t>
            </w:r>
          </w:p>
        </w:tc>
      </w:tr>
      <w:tr w:rsidR="00F260DC" w:rsidRPr="009369A2" w14:paraId="1BE74289" w14:textId="77777777" w:rsidTr="00F268E4">
        <w:trPr>
          <w:trHeight w:val="1965"/>
        </w:trPr>
        <w:tc>
          <w:tcPr>
            <w:tcW w:w="4531" w:type="dxa"/>
          </w:tcPr>
          <w:p w14:paraId="1998125C" w14:textId="77777777" w:rsidR="00F260DC" w:rsidRPr="00D13595" w:rsidRDefault="00F260DC" w:rsidP="00F260DC">
            <w:pPr>
              <w:spacing w:before="0" w:beforeAutospacing="0" w:after="0" w:afterAutospacing="0"/>
              <w:jc w:val="left"/>
              <w:rPr>
                <w:rFonts w:eastAsia="Andale Sans UI"/>
                <w:sz w:val="24"/>
                <w:szCs w:val="24"/>
              </w:rPr>
            </w:pPr>
            <w:r w:rsidRPr="00D13595">
              <w:rPr>
                <w:sz w:val="24"/>
                <w:szCs w:val="24"/>
              </w:rPr>
              <w:t>Liczba zakupionych materiałów informacyjnych z zakresu promocji zdrowia i profilaktyki alkoholowej/narkotykowej oraz uzależnień behawioralnych</w:t>
            </w:r>
          </w:p>
        </w:tc>
        <w:tc>
          <w:tcPr>
            <w:tcW w:w="1418" w:type="dxa"/>
          </w:tcPr>
          <w:p w14:paraId="7A050FE3" w14:textId="77777777" w:rsidR="00F260DC" w:rsidRPr="001646E7" w:rsidRDefault="00F260DC" w:rsidP="00F260DC">
            <w:pPr>
              <w:spacing w:before="0" w:beforeAutospacing="0" w:after="0" w:afterAutospacing="0"/>
              <w:jc w:val="center"/>
              <w:rPr>
                <w:sz w:val="24"/>
                <w:szCs w:val="24"/>
                <w:lang w:eastAsia="en-US"/>
              </w:rPr>
            </w:pPr>
            <w:r w:rsidRPr="001646E7">
              <w:rPr>
                <w:sz w:val="24"/>
                <w:szCs w:val="24"/>
                <w:lang w:eastAsia="en-US"/>
              </w:rPr>
              <w:t>GOPS,</w:t>
            </w:r>
          </w:p>
          <w:p w14:paraId="2F3F67B5" w14:textId="77777777" w:rsidR="00F260DC" w:rsidRPr="001646E7" w:rsidRDefault="00F260DC" w:rsidP="00F260DC">
            <w:pPr>
              <w:spacing w:before="0" w:beforeAutospacing="0" w:after="0" w:afterAutospacing="0"/>
              <w:jc w:val="center"/>
              <w:rPr>
                <w:sz w:val="24"/>
                <w:szCs w:val="24"/>
                <w:lang w:eastAsia="en-US"/>
              </w:rPr>
            </w:pPr>
            <w:r w:rsidRPr="001646E7">
              <w:rPr>
                <w:sz w:val="24"/>
                <w:szCs w:val="24"/>
                <w:lang w:eastAsia="en-US"/>
              </w:rPr>
              <w:t>GKRPA</w:t>
            </w:r>
          </w:p>
        </w:tc>
        <w:tc>
          <w:tcPr>
            <w:tcW w:w="1843" w:type="dxa"/>
          </w:tcPr>
          <w:p w14:paraId="2E7A687E" w14:textId="3D4D389A" w:rsidR="00F260DC" w:rsidRPr="001646E7" w:rsidRDefault="00F260DC" w:rsidP="00F260DC">
            <w:pPr>
              <w:spacing w:before="0" w:beforeAutospacing="0" w:after="0" w:afterAutospacing="0"/>
              <w:jc w:val="center"/>
              <w:rPr>
                <w:sz w:val="24"/>
                <w:szCs w:val="24"/>
                <w:lang w:eastAsia="en-US"/>
              </w:rPr>
            </w:pPr>
            <w:r w:rsidRPr="001646E7">
              <w:rPr>
                <w:sz w:val="24"/>
                <w:szCs w:val="24"/>
              </w:rPr>
              <w:t>1</w:t>
            </w:r>
            <w:r w:rsidR="00F268E4">
              <w:rPr>
                <w:sz w:val="24"/>
                <w:szCs w:val="24"/>
              </w:rPr>
              <w:t xml:space="preserve"> pakiet</w:t>
            </w:r>
          </w:p>
        </w:tc>
        <w:tc>
          <w:tcPr>
            <w:tcW w:w="1559" w:type="dxa"/>
          </w:tcPr>
          <w:p w14:paraId="2907662B" w14:textId="5B1C1CBE" w:rsidR="00F260DC" w:rsidRPr="001646E7" w:rsidRDefault="00F260DC" w:rsidP="00F260DC">
            <w:pPr>
              <w:spacing w:before="0" w:beforeAutospacing="0" w:after="0" w:afterAutospacing="0"/>
              <w:jc w:val="center"/>
              <w:rPr>
                <w:sz w:val="24"/>
                <w:szCs w:val="24"/>
                <w:lang w:eastAsia="en-US"/>
              </w:rPr>
            </w:pPr>
            <w:r w:rsidRPr="001646E7">
              <w:rPr>
                <w:sz w:val="24"/>
                <w:szCs w:val="24"/>
              </w:rPr>
              <w:t>3</w:t>
            </w:r>
            <w:r w:rsidR="00F268E4">
              <w:rPr>
                <w:sz w:val="24"/>
                <w:szCs w:val="24"/>
              </w:rPr>
              <w:t xml:space="preserve"> pakiety</w:t>
            </w:r>
          </w:p>
        </w:tc>
      </w:tr>
      <w:tr w:rsidR="00F260DC" w:rsidRPr="009369A2" w14:paraId="4D87DD56" w14:textId="77777777" w:rsidTr="00F268E4">
        <w:tc>
          <w:tcPr>
            <w:tcW w:w="4531" w:type="dxa"/>
          </w:tcPr>
          <w:p w14:paraId="419DD560" w14:textId="77777777" w:rsidR="00F260DC" w:rsidRPr="00D13595" w:rsidRDefault="00F260DC" w:rsidP="00F260DC">
            <w:pPr>
              <w:spacing w:before="0" w:beforeAutospacing="0" w:after="0" w:afterAutospacing="0"/>
              <w:jc w:val="left"/>
              <w:rPr>
                <w:sz w:val="24"/>
                <w:szCs w:val="24"/>
                <w:lang w:eastAsia="en-US"/>
              </w:rPr>
            </w:pPr>
            <w:r w:rsidRPr="00D13595">
              <w:rPr>
                <w:sz w:val="24"/>
                <w:szCs w:val="24"/>
              </w:rPr>
              <w:t>Liczba przeprowadzonych rozmów motywujących</w:t>
            </w:r>
          </w:p>
        </w:tc>
        <w:tc>
          <w:tcPr>
            <w:tcW w:w="1418" w:type="dxa"/>
          </w:tcPr>
          <w:p w14:paraId="5F0FA581" w14:textId="77777777" w:rsidR="00F260DC" w:rsidRPr="001646E7" w:rsidRDefault="00F260DC" w:rsidP="00F260DC">
            <w:pPr>
              <w:spacing w:before="0" w:beforeAutospacing="0" w:after="0" w:afterAutospacing="0"/>
              <w:jc w:val="center"/>
              <w:rPr>
                <w:sz w:val="24"/>
                <w:szCs w:val="24"/>
                <w:lang w:eastAsia="en-US"/>
              </w:rPr>
            </w:pPr>
            <w:r w:rsidRPr="001646E7">
              <w:rPr>
                <w:sz w:val="24"/>
                <w:szCs w:val="24"/>
              </w:rPr>
              <w:t>GKRPA</w:t>
            </w:r>
          </w:p>
        </w:tc>
        <w:tc>
          <w:tcPr>
            <w:tcW w:w="1843" w:type="dxa"/>
          </w:tcPr>
          <w:p w14:paraId="764D39B3" w14:textId="7B16DFB6" w:rsidR="00F260DC" w:rsidRPr="001646E7" w:rsidRDefault="00F260DC" w:rsidP="00F260DC">
            <w:pPr>
              <w:spacing w:before="0" w:beforeAutospacing="0" w:after="0" w:afterAutospacing="0"/>
              <w:jc w:val="center"/>
              <w:rPr>
                <w:sz w:val="24"/>
                <w:szCs w:val="24"/>
                <w:lang w:eastAsia="en-US"/>
              </w:rPr>
            </w:pPr>
            <w:r w:rsidRPr="001646E7">
              <w:rPr>
                <w:sz w:val="24"/>
                <w:szCs w:val="24"/>
              </w:rPr>
              <w:t>2 rozmowy</w:t>
            </w:r>
          </w:p>
        </w:tc>
        <w:tc>
          <w:tcPr>
            <w:tcW w:w="1559" w:type="dxa"/>
          </w:tcPr>
          <w:p w14:paraId="0BAB8131" w14:textId="726D84D8" w:rsidR="00F260DC" w:rsidRPr="001646E7" w:rsidRDefault="00F260DC" w:rsidP="00F260DC">
            <w:pPr>
              <w:spacing w:before="0" w:beforeAutospacing="0" w:after="0" w:afterAutospacing="0"/>
              <w:jc w:val="center"/>
              <w:rPr>
                <w:sz w:val="24"/>
                <w:szCs w:val="24"/>
                <w:lang w:eastAsia="en-US"/>
              </w:rPr>
            </w:pPr>
            <w:r w:rsidRPr="001646E7">
              <w:rPr>
                <w:sz w:val="24"/>
                <w:szCs w:val="24"/>
              </w:rPr>
              <w:t>6 rozmów</w:t>
            </w:r>
          </w:p>
        </w:tc>
      </w:tr>
      <w:tr w:rsidR="00F260DC" w:rsidRPr="009369A2" w14:paraId="7DF8646F" w14:textId="77777777" w:rsidTr="00F268E4">
        <w:tc>
          <w:tcPr>
            <w:tcW w:w="4531" w:type="dxa"/>
          </w:tcPr>
          <w:p w14:paraId="70431058" w14:textId="77777777" w:rsidR="00F260DC" w:rsidRPr="00D13595" w:rsidRDefault="00F260DC" w:rsidP="00F260DC">
            <w:pPr>
              <w:spacing w:before="0" w:beforeAutospacing="0" w:after="0" w:afterAutospacing="0"/>
              <w:jc w:val="left"/>
              <w:rPr>
                <w:sz w:val="24"/>
                <w:szCs w:val="24"/>
              </w:rPr>
            </w:pPr>
            <w:r w:rsidRPr="00D13595">
              <w:rPr>
                <w:sz w:val="24"/>
                <w:szCs w:val="24"/>
              </w:rPr>
              <w:t>Liczba wniosków o leczenie odwykowe</w:t>
            </w:r>
          </w:p>
        </w:tc>
        <w:tc>
          <w:tcPr>
            <w:tcW w:w="1418" w:type="dxa"/>
          </w:tcPr>
          <w:p w14:paraId="57D6F395" w14:textId="77777777" w:rsidR="00F260DC" w:rsidRPr="001646E7" w:rsidRDefault="00F260DC" w:rsidP="00F260DC">
            <w:pPr>
              <w:spacing w:before="0" w:beforeAutospacing="0" w:after="0" w:afterAutospacing="0"/>
              <w:jc w:val="center"/>
              <w:rPr>
                <w:sz w:val="24"/>
                <w:szCs w:val="24"/>
              </w:rPr>
            </w:pPr>
            <w:r w:rsidRPr="001646E7">
              <w:rPr>
                <w:sz w:val="24"/>
                <w:szCs w:val="24"/>
              </w:rPr>
              <w:t>GKRPA</w:t>
            </w:r>
          </w:p>
        </w:tc>
        <w:tc>
          <w:tcPr>
            <w:tcW w:w="1843" w:type="dxa"/>
          </w:tcPr>
          <w:p w14:paraId="6C4B7F75" w14:textId="68055CD2" w:rsidR="00F260DC" w:rsidRPr="001646E7" w:rsidRDefault="00F260DC" w:rsidP="00F260DC">
            <w:pPr>
              <w:spacing w:before="0" w:beforeAutospacing="0" w:after="0" w:afterAutospacing="0"/>
              <w:jc w:val="center"/>
              <w:rPr>
                <w:sz w:val="24"/>
                <w:szCs w:val="24"/>
                <w:lang w:eastAsia="en-US"/>
              </w:rPr>
            </w:pPr>
            <w:r w:rsidRPr="001646E7">
              <w:rPr>
                <w:sz w:val="24"/>
                <w:szCs w:val="24"/>
              </w:rPr>
              <w:t>1 wniosek</w:t>
            </w:r>
          </w:p>
        </w:tc>
        <w:tc>
          <w:tcPr>
            <w:tcW w:w="1559" w:type="dxa"/>
          </w:tcPr>
          <w:p w14:paraId="27658DA9" w14:textId="16608EFA" w:rsidR="00F260DC" w:rsidRPr="001646E7" w:rsidRDefault="00F260DC" w:rsidP="00F260DC">
            <w:pPr>
              <w:spacing w:before="0" w:beforeAutospacing="0" w:after="0" w:afterAutospacing="0"/>
              <w:jc w:val="center"/>
              <w:rPr>
                <w:sz w:val="24"/>
                <w:szCs w:val="24"/>
                <w:lang w:eastAsia="en-US"/>
              </w:rPr>
            </w:pPr>
            <w:r w:rsidRPr="001646E7">
              <w:rPr>
                <w:sz w:val="24"/>
                <w:szCs w:val="24"/>
              </w:rPr>
              <w:t>3 wnioski</w:t>
            </w:r>
          </w:p>
        </w:tc>
      </w:tr>
      <w:tr w:rsidR="009369A2" w:rsidRPr="009369A2" w14:paraId="5D310533" w14:textId="77777777" w:rsidTr="00F268E4">
        <w:tc>
          <w:tcPr>
            <w:tcW w:w="4531" w:type="dxa"/>
          </w:tcPr>
          <w:p w14:paraId="3D31E093" w14:textId="77777777" w:rsidR="009369A2" w:rsidRPr="00D13595" w:rsidRDefault="009369A2" w:rsidP="009369A2">
            <w:pPr>
              <w:spacing w:before="0" w:beforeAutospacing="0" w:after="0" w:afterAutospacing="0"/>
              <w:jc w:val="left"/>
              <w:rPr>
                <w:sz w:val="24"/>
                <w:szCs w:val="24"/>
              </w:rPr>
            </w:pPr>
            <w:r w:rsidRPr="00D13595">
              <w:rPr>
                <w:sz w:val="24"/>
                <w:szCs w:val="24"/>
              </w:rPr>
              <w:t xml:space="preserve">Liczba organizacji pozarządowych </w:t>
            </w:r>
            <w:r w:rsidRPr="00D13595">
              <w:rPr>
                <w:sz w:val="24"/>
                <w:szCs w:val="24"/>
              </w:rPr>
              <w:br/>
              <w:t>z terenu gminy, które działają na rzecz osób dotkniętych problemami uzależnień</w:t>
            </w:r>
          </w:p>
        </w:tc>
        <w:tc>
          <w:tcPr>
            <w:tcW w:w="1418" w:type="dxa"/>
          </w:tcPr>
          <w:p w14:paraId="3D8130C2" w14:textId="77777777" w:rsidR="009369A2" w:rsidRPr="001646E7" w:rsidRDefault="009369A2" w:rsidP="009369A2">
            <w:pPr>
              <w:spacing w:before="0" w:beforeAutospacing="0" w:after="0" w:afterAutospacing="0"/>
              <w:jc w:val="center"/>
              <w:rPr>
                <w:sz w:val="24"/>
                <w:szCs w:val="24"/>
              </w:rPr>
            </w:pPr>
            <w:r w:rsidRPr="001646E7">
              <w:rPr>
                <w:sz w:val="24"/>
                <w:szCs w:val="24"/>
              </w:rPr>
              <w:t>UG</w:t>
            </w:r>
          </w:p>
        </w:tc>
        <w:tc>
          <w:tcPr>
            <w:tcW w:w="1843" w:type="dxa"/>
          </w:tcPr>
          <w:p w14:paraId="203855A6" w14:textId="3B6C72B2" w:rsidR="009369A2" w:rsidRPr="001646E7" w:rsidRDefault="00F260DC" w:rsidP="009369A2">
            <w:pPr>
              <w:spacing w:before="0" w:beforeAutospacing="0" w:after="0" w:afterAutospacing="0"/>
              <w:jc w:val="center"/>
              <w:rPr>
                <w:sz w:val="24"/>
                <w:szCs w:val="24"/>
                <w:lang w:eastAsia="en-US"/>
              </w:rPr>
            </w:pPr>
            <w:r w:rsidRPr="001646E7">
              <w:rPr>
                <w:sz w:val="24"/>
                <w:szCs w:val="24"/>
                <w:lang w:eastAsia="en-US"/>
              </w:rPr>
              <w:t>0</w:t>
            </w:r>
          </w:p>
        </w:tc>
        <w:tc>
          <w:tcPr>
            <w:tcW w:w="1559" w:type="dxa"/>
          </w:tcPr>
          <w:p w14:paraId="2C3A8C9C" w14:textId="1BC3A124" w:rsidR="009369A2" w:rsidRPr="001646E7" w:rsidRDefault="00F260DC" w:rsidP="009369A2">
            <w:pPr>
              <w:spacing w:before="0" w:beforeAutospacing="0" w:after="0" w:afterAutospacing="0"/>
              <w:jc w:val="center"/>
              <w:rPr>
                <w:sz w:val="24"/>
                <w:szCs w:val="24"/>
                <w:lang w:eastAsia="en-US"/>
              </w:rPr>
            </w:pPr>
            <w:r w:rsidRPr="001646E7">
              <w:rPr>
                <w:sz w:val="24"/>
                <w:szCs w:val="24"/>
                <w:lang w:eastAsia="en-US"/>
              </w:rPr>
              <w:t>0</w:t>
            </w:r>
          </w:p>
        </w:tc>
      </w:tr>
      <w:tr w:rsidR="009369A2" w:rsidRPr="009369A2" w14:paraId="6C19A0E4" w14:textId="77777777" w:rsidTr="00F268E4">
        <w:tc>
          <w:tcPr>
            <w:tcW w:w="4531" w:type="dxa"/>
          </w:tcPr>
          <w:p w14:paraId="3CA16F23" w14:textId="77777777" w:rsidR="009369A2" w:rsidRPr="00D13595" w:rsidRDefault="009369A2" w:rsidP="009369A2">
            <w:pPr>
              <w:spacing w:before="0" w:beforeAutospacing="0" w:after="0" w:afterAutospacing="0"/>
              <w:jc w:val="left"/>
              <w:rPr>
                <w:sz w:val="24"/>
                <w:szCs w:val="24"/>
              </w:rPr>
            </w:pPr>
            <w:r w:rsidRPr="00D13595">
              <w:rPr>
                <w:sz w:val="24"/>
                <w:szCs w:val="24"/>
              </w:rPr>
              <w:t>Liczba szkoleń dla osób realizujących zadania z zakresu przeciwdziałania problemom uzależnień</w:t>
            </w:r>
          </w:p>
        </w:tc>
        <w:tc>
          <w:tcPr>
            <w:tcW w:w="1418" w:type="dxa"/>
          </w:tcPr>
          <w:p w14:paraId="183163FD" w14:textId="77777777" w:rsidR="009369A2" w:rsidRPr="001646E7" w:rsidRDefault="009369A2" w:rsidP="009369A2">
            <w:pPr>
              <w:spacing w:before="0" w:beforeAutospacing="0" w:after="0" w:afterAutospacing="0"/>
              <w:jc w:val="center"/>
              <w:rPr>
                <w:sz w:val="24"/>
                <w:szCs w:val="24"/>
              </w:rPr>
            </w:pPr>
            <w:r w:rsidRPr="001646E7">
              <w:rPr>
                <w:sz w:val="24"/>
                <w:szCs w:val="24"/>
              </w:rPr>
              <w:t>GKRPA, GOPS</w:t>
            </w:r>
          </w:p>
        </w:tc>
        <w:tc>
          <w:tcPr>
            <w:tcW w:w="1843" w:type="dxa"/>
          </w:tcPr>
          <w:p w14:paraId="39D5A552" w14:textId="77777777" w:rsidR="009369A2" w:rsidRPr="001646E7" w:rsidRDefault="009369A2" w:rsidP="009369A2">
            <w:pPr>
              <w:spacing w:before="0" w:beforeAutospacing="0" w:after="0" w:afterAutospacing="0"/>
              <w:jc w:val="center"/>
              <w:rPr>
                <w:sz w:val="24"/>
                <w:szCs w:val="24"/>
                <w:lang w:eastAsia="en-US"/>
              </w:rPr>
            </w:pPr>
            <w:r w:rsidRPr="001646E7">
              <w:rPr>
                <w:sz w:val="24"/>
                <w:szCs w:val="24"/>
                <w:lang w:eastAsia="en-US"/>
              </w:rPr>
              <w:t>1 szkolenie</w:t>
            </w:r>
          </w:p>
        </w:tc>
        <w:tc>
          <w:tcPr>
            <w:tcW w:w="1559" w:type="dxa"/>
          </w:tcPr>
          <w:p w14:paraId="54340E68" w14:textId="295F3ED1" w:rsidR="009369A2" w:rsidRPr="001646E7" w:rsidRDefault="00F260DC" w:rsidP="009369A2">
            <w:pPr>
              <w:spacing w:before="0" w:beforeAutospacing="0" w:after="0" w:afterAutospacing="0"/>
              <w:jc w:val="center"/>
              <w:rPr>
                <w:sz w:val="24"/>
                <w:szCs w:val="24"/>
                <w:lang w:eastAsia="en-US"/>
              </w:rPr>
            </w:pPr>
            <w:r w:rsidRPr="001646E7">
              <w:rPr>
                <w:sz w:val="24"/>
                <w:szCs w:val="24"/>
                <w:lang w:eastAsia="en-US"/>
              </w:rPr>
              <w:t>3 szkolenia</w:t>
            </w:r>
          </w:p>
        </w:tc>
      </w:tr>
      <w:tr w:rsidR="00FC714F" w:rsidRPr="009369A2" w14:paraId="50240A62" w14:textId="77777777" w:rsidTr="00F268E4">
        <w:tc>
          <w:tcPr>
            <w:tcW w:w="4531" w:type="dxa"/>
          </w:tcPr>
          <w:p w14:paraId="4216123C" w14:textId="023EEB0E" w:rsidR="00FC714F" w:rsidRPr="00D13595" w:rsidRDefault="00FC714F" w:rsidP="00FC714F">
            <w:pPr>
              <w:spacing w:before="0" w:beforeAutospacing="0" w:after="0" w:afterAutospacing="0"/>
              <w:jc w:val="left"/>
              <w:rPr>
                <w:sz w:val="24"/>
                <w:szCs w:val="24"/>
              </w:rPr>
            </w:pPr>
            <w:r w:rsidRPr="00D13595">
              <w:rPr>
                <w:sz w:val="24"/>
                <w:szCs w:val="24"/>
              </w:rPr>
              <w:t>Liczba kontroli punktów sprzedaży napojów alkoholowych</w:t>
            </w:r>
          </w:p>
        </w:tc>
        <w:tc>
          <w:tcPr>
            <w:tcW w:w="1418" w:type="dxa"/>
          </w:tcPr>
          <w:p w14:paraId="63C66707" w14:textId="74CD90AA" w:rsidR="00FC714F" w:rsidRPr="001646E7" w:rsidRDefault="00084154" w:rsidP="00FC714F">
            <w:pPr>
              <w:spacing w:before="0" w:beforeAutospacing="0" w:after="0" w:afterAutospacing="0"/>
              <w:jc w:val="center"/>
              <w:rPr>
                <w:sz w:val="24"/>
                <w:szCs w:val="24"/>
              </w:rPr>
            </w:pPr>
            <w:r w:rsidRPr="001646E7">
              <w:rPr>
                <w:sz w:val="24"/>
                <w:szCs w:val="24"/>
              </w:rPr>
              <w:t>G</w:t>
            </w:r>
            <w:r w:rsidR="00FC714F" w:rsidRPr="001646E7">
              <w:rPr>
                <w:sz w:val="24"/>
                <w:szCs w:val="24"/>
              </w:rPr>
              <w:t>KRPA</w:t>
            </w:r>
          </w:p>
        </w:tc>
        <w:tc>
          <w:tcPr>
            <w:tcW w:w="1843" w:type="dxa"/>
          </w:tcPr>
          <w:p w14:paraId="4D6B7293" w14:textId="1206B8DA" w:rsidR="00FC714F" w:rsidRPr="001646E7" w:rsidRDefault="00F260DC" w:rsidP="00FC714F">
            <w:pPr>
              <w:spacing w:before="0" w:beforeAutospacing="0" w:after="0" w:afterAutospacing="0"/>
              <w:jc w:val="center"/>
              <w:rPr>
                <w:sz w:val="24"/>
                <w:szCs w:val="24"/>
                <w:lang w:eastAsia="en-US"/>
              </w:rPr>
            </w:pPr>
            <w:r w:rsidRPr="001646E7">
              <w:rPr>
                <w:sz w:val="24"/>
                <w:szCs w:val="24"/>
              </w:rPr>
              <w:t>7</w:t>
            </w:r>
            <w:r w:rsidR="00FC714F" w:rsidRPr="001646E7">
              <w:rPr>
                <w:sz w:val="24"/>
                <w:szCs w:val="24"/>
              </w:rPr>
              <w:t xml:space="preserve"> kontroli</w:t>
            </w:r>
          </w:p>
        </w:tc>
        <w:tc>
          <w:tcPr>
            <w:tcW w:w="1559" w:type="dxa"/>
          </w:tcPr>
          <w:p w14:paraId="2E1754FC" w14:textId="31FDA268" w:rsidR="00FC714F" w:rsidRPr="001646E7" w:rsidRDefault="00F260DC" w:rsidP="00FC714F">
            <w:pPr>
              <w:spacing w:before="0" w:beforeAutospacing="0" w:after="0" w:afterAutospacing="0"/>
              <w:jc w:val="center"/>
              <w:rPr>
                <w:sz w:val="24"/>
                <w:szCs w:val="24"/>
                <w:lang w:eastAsia="en-US"/>
              </w:rPr>
            </w:pPr>
            <w:r w:rsidRPr="001646E7">
              <w:rPr>
                <w:sz w:val="24"/>
                <w:szCs w:val="24"/>
              </w:rPr>
              <w:t>10 kontroli</w:t>
            </w:r>
          </w:p>
        </w:tc>
      </w:tr>
      <w:tr w:rsidR="009369A2" w:rsidRPr="009369A2" w14:paraId="582F2F8D" w14:textId="77777777" w:rsidTr="00F268E4">
        <w:tc>
          <w:tcPr>
            <w:tcW w:w="4531" w:type="dxa"/>
          </w:tcPr>
          <w:p w14:paraId="2E3E475C" w14:textId="77777777" w:rsidR="009369A2" w:rsidRPr="00D13595" w:rsidRDefault="009369A2" w:rsidP="009369A2">
            <w:pPr>
              <w:spacing w:before="0" w:beforeAutospacing="0" w:after="0" w:afterAutospacing="0"/>
              <w:jc w:val="left"/>
              <w:rPr>
                <w:sz w:val="24"/>
                <w:szCs w:val="24"/>
                <w:lang w:eastAsia="en-US"/>
              </w:rPr>
            </w:pPr>
            <w:r w:rsidRPr="00D13595">
              <w:rPr>
                <w:sz w:val="24"/>
                <w:szCs w:val="24"/>
              </w:rPr>
              <w:t>Liczba kampanii edukacyjnych poświęconych tematyce uzależnień, promocji trzeźwości i zdrowego trybu życia</w:t>
            </w:r>
          </w:p>
        </w:tc>
        <w:tc>
          <w:tcPr>
            <w:tcW w:w="1418" w:type="dxa"/>
          </w:tcPr>
          <w:p w14:paraId="26446A11" w14:textId="77777777" w:rsidR="009369A2" w:rsidRPr="001646E7" w:rsidRDefault="009369A2" w:rsidP="009369A2">
            <w:pPr>
              <w:spacing w:before="0" w:beforeAutospacing="0" w:after="0" w:afterAutospacing="0"/>
              <w:jc w:val="center"/>
              <w:rPr>
                <w:sz w:val="24"/>
                <w:szCs w:val="24"/>
                <w:lang w:eastAsia="en-US"/>
              </w:rPr>
            </w:pPr>
            <w:r w:rsidRPr="001646E7">
              <w:rPr>
                <w:sz w:val="24"/>
                <w:szCs w:val="24"/>
              </w:rPr>
              <w:t>GKRPA, GOPS, placówki oświatowe</w:t>
            </w:r>
          </w:p>
        </w:tc>
        <w:tc>
          <w:tcPr>
            <w:tcW w:w="1843" w:type="dxa"/>
          </w:tcPr>
          <w:p w14:paraId="29A5D941" w14:textId="203A2472" w:rsidR="009369A2" w:rsidRPr="001646E7" w:rsidRDefault="00F260DC" w:rsidP="009369A2">
            <w:pPr>
              <w:spacing w:before="0" w:beforeAutospacing="0" w:after="0" w:afterAutospacing="0"/>
              <w:jc w:val="center"/>
              <w:rPr>
                <w:sz w:val="24"/>
                <w:szCs w:val="24"/>
                <w:lang w:eastAsia="en-US"/>
              </w:rPr>
            </w:pPr>
            <w:r w:rsidRPr="001646E7">
              <w:rPr>
                <w:sz w:val="24"/>
                <w:szCs w:val="24"/>
                <w:lang w:eastAsia="en-US"/>
              </w:rPr>
              <w:t>1</w:t>
            </w:r>
            <w:r w:rsidR="009369A2" w:rsidRPr="001646E7">
              <w:rPr>
                <w:sz w:val="24"/>
                <w:szCs w:val="24"/>
                <w:lang w:eastAsia="en-US"/>
              </w:rPr>
              <w:t xml:space="preserve"> kampani</w:t>
            </w:r>
            <w:r w:rsidRPr="001646E7">
              <w:rPr>
                <w:sz w:val="24"/>
                <w:szCs w:val="24"/>
                <w:lang w:eastAsia="en-US"/>
              </w:rPr>
              <w:t>a</w:t>
            </w:r>
          </w:p>
        </w:tc>
        <w:tc>
          <w:tcPr>
            <w:tcW w:w="1559" w:type="dxa"/>
          </w:tcPr>
          <w:p w14:paraId="5A8C6C9A" w14:textId="4AB13609" w:rsidR="009369A2" w:rsidRPr="001646E7" w:rsidRDefault="00F260DC" w:rsidP="009369A2">
            <w:pPr>
              <w:spacing w:before="0" w:beforeAutospacing="0" w:after="0" w:afterAutospacing="0"/>
              <w:jc w:val="center"/>
              <w:rPr>
                <w:sz w:val="24"/>
                <w:szCs w:val="24"/>
                <w:lang w:eastAsia="en-US"/>
              </w:rPr>
            </w:pPr>
            <w:r w:rsidRPr="001646E7">
              <w:rPr>
                <w:sz w:val="24"/>
                <w:szCs w:val="24"/>
                <w:lang w:eastAsia="en-US"/>
              </w:rPr>
              <w:t>3 kampanie</w:t>
            </w:r>
          </w:p>
        </w:tc>
      </w:tr>
      <w:tr w:rsidR="00F260DC" w:rsidRPr="009369A2" w14:paraId="010C38C6" w14:textId="77777777" w:rsidTr="00F268E4">
        <w:tc>
          <w:tcPr>
            <w:tcW w:w="4531" w:type="dxa"/>
          </w:tcPr>
          <w:p w14:paraId="25402BBC" w14:textId="77777777" w:rsidR="00F260DC" w:rsidRPr="00D13595" w:rsidRDefault="00F260DC" w:rsidP="00F260DC">
            <w:pPr>
              <w:spacing w:before="0" w:beforeAutospacing="0" w:after="0" w:afterAutospacing="0"/>
              <w:jc w:val="left"/>
              <w:rPr>
                <w:sz w:val="24"/>
                <w:szCs w:val="24"/>
                <w:lang w:eastAsia="en-US"/>
              </w:rPr>
            </w:pPr>
            <w:r w:rsidRPr="00D13595">
              <w:rPr>
                <w:sz w:val="24"/>
                <w:szCs w:val="24"/>
              </w:rPr>
              <w:lastRenderedPageBreak/>
              <w:t>Liczba programów profilaktyczno-edukacyjnych w szkołach dotyczących wszelkich uzależnień oraz problemu przemocy</w:t>
            </w:r>
          </w:p>
        </w:tc>
        <w:tc>
          <w:tcPr>
            <w:tcW w:w="1418" w:type="dxa"/>
          </w:tcPr>
          <w:p w14:paraId="29DA9A46" w14:textId="77777777" w:rsidR="00F260DC" w:rsidRPr="001646E7" w:rsidRDefault="00F260DC" w:rsidP="00F260DC">
            <w:pPr>
              <w:spacing w:before="0" w:beforeAutospacing="0" w:after="0" w:afterAutospacing="0"/>
              <w:jc w:val="center"/>
              <w:rPr>
                <w:sz w:val="24"/>
                <w:szCs w:val="24"/>
                <w:lang w:eastAsia="en-US"/>
              </w:rPr>
            </w:pPr>
            <w:r w:rsidRPr="001646E7">
              <w:rPr>
                <w:sz w:val="24"/>
                <w:szCs w:val="24"/>
                <w:lang w:eastAsia="en-US"/>
              </w:rPr>
              <w:t>GKRPA, GOPS,</w:t>
            </w:r>
          </w:p>
          <w:p w14:paraId="425D3424" w14:textId="77777777" w:rsidR="00F260DC" w:rsidRPr="001646E7" w:rsidRDefault="00F260DC" w:rsidP="00F260DC">
            <w:pPr>
              <w:spacing w:before="0" w:beforeAutospacing="0" w:after="0" w:afterAutospacing="0"/>
              <w:jc w:val="center"/>
              <w:rPr>
                <w:sz w:val="24"/>
                <w:szCs w:val="24"/>
                <w:lang w:eastAsia="en-US"/>
              </w:rPr>
            </w:pPr>
            <w:r w:rsidRPr="001646E7">
              <w:rPr>
                <w:sz w:val="24"/>
                <w:szCs w:val="24"/>
                <w:lang w:eastAsia="en-US"/>
              </w:rPr>
              <w:t>placówki oświatowe</w:t>
            </w:r>
          </w:p>
        </w:tc>
        <w:tc>
          <w:tcPr>
            <w:tcW w:w="1843" w:type="dxa"/>
          </w:tcPr>
          <w:p w14:paraId="0CA61236" w14:textId="62A16E75" w:rsidR="00F260DC" w:rsidRPr="001646E7" w:rsidRDefault="00F260DC" w:rsidP="00F260DC">
            <w:pPr>
              <w:spacing w:before="0" w:beforeAutospacing="0" w:after="0" w:afterAutospacing="0"/>
              <w:jc w:val="center"/>
              <w:rPr>
                <w:sz w:val="24"/>
                <w:szCs w:val="24"/>
                <w:lang w:eastAsia="en-US"/>
              </w:rPr>
            </w:pPr>
            <w:r w:rsidRPr="001646E7">
              <w:rPr>
                <w:sz w:val="24"/>
                <w:szCs w:val="24"/>
              </w:rPr>
              <w:t>3 programy</w:t>
            </w:r>
          </w:p>
        </w:tc>
        <w:tc>
          <w:tcPr>
            <w:tcW w:w="1559" w:type="dxa"/>
          </w:tcPr>
          <w:p w14:paraId="5A155FE2" w14:textId="58DEFBE6" w:rsidR="00F260DC" w:rsidRPr="001646E7" w:rsidRDefault="00F260DC" w:rsidP="00F260DC">
            <w:pPr>
              <w:spacing w:before="0" w:beforeAutospacing="0" w:after="0" w:afterAutospacing="0"/>
              <w:jc w:val="center"/>
              <w:rPr>
                <w:sz w:val="24"/>
                <w:szCs w:val="24"/>
                <w:lang w:eastAsia="en-US"/>
              </w:rPr>
            </w:pPr>
            <w:r w:rsidRPr="001646E7">
              <w:rPr>
                <w:sz w:val="24"/>
                <w:szCs w:val="24"/>
              </w:rPr>
              <w:t>6 programów</w:t>
            </w:r>
          </w:p>
        </w:tc>
      </w:tr>
      <w:tr w:rsidR="009369A2" w:rsidRPr="009369A2" w14:paraId="685FC453" w14:textId="77777777" w:rsidTr="00F268E4">
        <w:tc>
          <w:tcPr>
            <w:tcW w:w="4531" w:type="dxa"/>
          </w:tcPr>
          <w:p w14:paraId="4CEAA4F9" w14:textId="77777777" w:rsidR="009369A2" w:rsidRPr="00D13595" w:rsidRDefault="009369A2" w:rsidP="009369A2">
            <w:pPr>
              <w:spacing w:before="0" w:beforeAutospacing="0" w:after="0" w:afterAutospacing="0"/>
              <w:jc w:val="left"/>
              <w:rPr>
                <w:sz w:val="24"/>
                <w:szCs w:val="24"/>
                <w:lang w:eastAsia="en-US"/>
              </w:rPr>
            </w:pPr>
            <w:r w:rsidRPr="00D13595">
              <w:rPr>
                <w:sz w:val="24"/>
                <w:szCs w:val="24"/>
              </w:rPr>
              <w:t xml:space="preserve">Liczba opracowanych diagnoz dotyczących problemu przemocy </w:t>
            </w:r>
            <w:r w:rsidRPr="00D13595">
              <w:rPr>
                <w:sz w:val="24"/>
                <w:szCs w:val="24"/>
              </w:rPr>
              <w:br/>
              <w:t>domowej</w:t>
            </w:r>
          </w:p>
        </w:tc>
        <w:tc>
          <w:tcPr>
            <w:tcW w:w="1418" w:type="dxa"/>
          </w:tcPr>
          <w:p w14:paraId="60C7C244" w14:textId="77777777" w:rsidR="009369A2" w:rsidRPr="001646E7" w:rsidRDefault="009369A2" w:rsidP="009369A2">
            <w:pPr>
              <w:spacing w:before="0" w:beforeAutospacing="0" w:after="0" w:afterAutospacing="0"/>
              <w:jc w:val="center"/>
              <w:rPr>
                <w:sz w:val="24"/>
                <w:szCs w:val="24"/>
                <w:lang w:eastAsia="en-US"/>
              </w:rPr>
            </w:pPr>
            <w:r w:rsidRPr="001646E7">
              <w:rPr>
                <w:sz w:val="24"/>
                <w:szCs w:val="24"/>
                <w:lang w:eastAsia="en-US"/>
              </w:rPr>
              <w:t>GOPS, GKRPA</w:t>
            </w:r>
          </w:p>
        </w:tc>
        <w:tc>
          <w:tcPr>
            <w:tcW w:w="1843" w:type="dxa"/>
          </w:tcPr>
          <w:p w14:paraId="6A749FE4" w14:textId="5B343EEE" w:rsidR="009369A2" w:rsidRPr="001646E7" w:rsidRDefault="001646E7" w:rsidP="009369A2">
            <w:pPr>
              <w:spacing w:before="0" w:beforeAutospacing="0" w:after="0" w:afterAutospacing="0"/>
              <w:jc w:val="center"/>
              <w:rPr>
                <w:sz w:val="24"/>
                <w:szCs w:val="24"/>
                <w:lang w:eastAsia="en-US"/>
              </w:rPr>
            </w:pPr>
            <w:r w:rsidRPr="001646E7">
              <w:rPr>
                <w:sz w:val="24"/>
                <w:szCs w:val="24"/>
              </w:rPr>
              <w:t>0</w:t>
            </w:r>
          </w:p>
        </w:tc>
        <w:tc>
          <w:tcPr>
            <w:tcW w:w="1559" w:type="dxa"/>
          </w:tcPr>
          <w:p w14:paraId="4645371A" w14:textId="30A7F1FA" w:rsidR="009369A2" w:rsidRPr="001646E7" w:rsidRDefault="001646E7" w:rsidP="009369A2">
            <w:pPr>
              <w:spacing w:before="0" w:beforeAutospacing="0" w:after="0" w:afterAutospacing="0"/>
              <w:jc w:val="center"/>
              <w:rPr>
                <w:sz w:val="24"/>
                <w:szCs w:val="24"/>
                <w:lang w:eastAsia="en-US"/>
              </w:rPr>
            </w:pPr>
            <w:r w:rsidRPr="001646E7">
              <w:rPr>
                <w:sz w:val="24"/>
                <w:szCs w:val="24"/>
                <w:lang w:eastAsia="en-US"/>
              </w:rPr>
              <w:t>1 diagnoza</w:t>
            </w:r>
          </w:p>
        </w:tc>
      </w:tr>
      <w:tr w:rsidR="009369A2" w:rsidRPr="009369A2" w14:paraId="56EE0C0C" w14:textId="77777777" w:rsidTr="00F268E4">
        <w:tc>
          <w:tcPr>
            <w:tcW w:w="4531" w:type="dxa"/>
          </w:tcPr>
          <w:p w14:paraId="3CFB82DD" w14:textId="77777777" w:rsidR="009369A2" w:rsidRPr="00D13595" w:rsidRDefault="009369A2" w:rsidP="009369A2">
            <w:pPr>
              <w:spacing w:before="0" w:beforeAutospacing="0" w:after="0" w:afterAutospacing="0"/>
              <w:jc w:val="left"/>
              <w:rPr>
                <w:sz w:val="24"/>
                <w:szCs w:val="24"/>
              </w:rPr>
            </w:pPr>
            <w:r w:rsidRPr="00D13595">
              <w:rPr>
                <w:sz w:val="24"/>
                <w:szCs w:val="24"/>
              </w:rPr>
              <w:t>Liczba beneficjentów systemu pomocy społecznej objętych wsparciem finansowym z powodu występowania przemocy domowej</w:t>
            </w:r>
          </w:p>
        </w:tc>
        <w:tc>
          <w:tcPr>
            <w:tcW w:w="1418" w:type="dxa"/>
          </w:tcPr>
          <w:p w14:paraId="17D8228B" w14:textId="77777777" w:rsidR="009369A2" w:rsidRPr="001646E7" w:rsidRDefault="009369A2" w:rsidP="009369A2">
            <w:pPr>
              <w:spacing w:before="0" w:beforeAutospacing="0" w:after="0" w:afterAutospacing="0"/>
              <w:jc w:val="center"/>
              <w:rPr>
                <w:sz w:val="24"/>
                <w:szCs w:val="24"/>
                <w:lang w:eastAsia="en-US"/>
              </w:rPr>
            </w:pPr>
            <w:r w:rsidRPr="001646E7">
              <w:rPr>
                <w:sz w:val="24"/>
                <w:szCs w:val="24"/>
                <w:lang w:eastAsia="en-US"/>
              </w:rPr>
              <w:t>GOPS</w:t>
            </w:r>
          </w:p>
        </w:tc>
        <w:tc>
          <w:tcPr>
            <w:tcW w:w="1843" w:type="dxa"/>
          </w:tcPr>
          <w:p w14:paraId="59B1E232" w14:textId="43D92E70" w:rsidR="009369A2" w:rsidRPr="001646E7" w:rsidRDefault="009369A2" w:rsidP="009369A2">
            <w:pPr>
              <w:spacing w:before="0" w:beforeAutospacing="0" w:after="0" w:afterAutospacing="0"/>
              <w:jc w:val="center"/>
              <w:rPr>
                <w:sz w:val="24"/>
                <w:szCs w:val="24"/>
                <w:lang w:eastAsia="en-US"/>
              </w:rPr>
            </w:pPr>
            <w:r w:rsidRPr="001646E7">
              <w:rPr>
                <w:sz w:val="24"/>
                <w:szCs w:val="24"/>
                <w:lang w:eastAsia="en-US"/>
              </w:rPr>
              <w:t>0</w:t>
            </w:r>
          </w:p>
        </w:tc>
        <w:tc>
          <w:tcPr>
            <w:tcW w:w="1559" w:type="dxa"/>
          </w:tcPr>
          <w:p w14:paraId="183F7EBE" w14:textId="4DD3726A" w:rsidR="009369A2" w:rsidRPr="001646E7" w:rsidRDefault="001646E7" w:rsidP="009369A2">
            <w:pPr>
              <w:spacing w:before="0" w:beforeAutospacing="0" w:after="0" w:afterAutospacing="0"/>
              <w:jc w:val="center"/>
              <w:rPr>
                <w:sz w:val="24"/>
                <w:szCs w:val="24"/>
                <w:lang w:eastAsia="en-US"/>
              </w:rPr>
            </w:pPr>
            <w:r w:rsidRPr="001646E7">
              <w:rPr>
                <w:sz w:val="24"/>
                <w:szCs w:val="24"/>
                <w:lang w:eastAsia="en-US"/>
              </w:rPr>
              <w:t>2 rodziny</w:t>
            </w:r>
          </w:p>
        </w:tc>
      </w:tr>
      <w:tr w:rsidR="001646E7" w:rsidRPr="009369A2" w14:paraId="6D3BAB6A" w14:textId="77777777" w:rsidTr="00F268E4">
        <w:tc>
          <w:tcPr>
            <w:tcW w:w="4531" w:type="dxa"/>
          </w:tcPr>
          <w:p w14:paraId="05511E13" w14:textId="77777777" w:rsidR="001646E7" w:rsidRPr="00D13595" w:rsidRDefault="001646E7" w:rsidP="001646E7">
            <w:pPr>
              <w:spacing w:before="0" w:beforeAutospacing="0" w:after="0" w:afterAutospacing="0"/>
              <w:jc w:val="left"/>
              <w:rPr>
                <w:sz w:val="24"/>
                <w:szCs w:val="24"/>
                <w:lang w:eastAsia="en-US"/>
              </w:rPr>
            </w:pPr>
            <w:r w:rsidRPr="00D13595">
              <w:rPr>
                <w:sz w:val="24"/>
                <w:szCs w:val="24"/>
              </w:rPr>
              <w:t>Liczba rodzin, wobec których wszczęto procedurę „Niebieskie Karty” w danym roku</w:t>
            </w:r>
          </w:p>
        </w:tc>
        <w:tc>
          <w:tcPr>
            <w:tcW w:w="1418" w:type="dxa"/>
          </w:tcPr>
          <w:p w14:paraId="326DCD3F" w14:textId="11DB53E2" w:rsidR="001646E7" w:rsidRPr="001646E7" w:rsidRDefault="001646E7" w:rsidP="001646E7">
            <w:pPr>
              <w:spacing w:before="0" w:beforeAutospacing="0" w:after="0" w:afterAutospacing="0"/>
              <w:jc w:val="center"/>
              <w:rPr>
                <w:sz w:val="24"/>
                <w:szCs w:val="24"/>
                <w:lang w:eastAsia="en-US"/>
              </w:rPr>
            </w:pPr>
            <w:r w:rsidRPr="001646E7">
              <w:rPr>
                <w:sz w:val="24"/>
                <w:szCs w:val="24"/>
                <w:lang w:eastAsia="en-US"/>
              </w:rPr>
              <w:t>GOPS, ZI</w:t>
            </w:r>
          </w:p>
        </w:tc>
        <w:tc>
          <w:tcPr>
            <w:tcW w:w="1843" w:type="dxa"/>
          </w:tcPr>
          <w:p w14:paraId="3967AA07" w14:textId="089FA0B8" w:rsidR="001646E7" w:rsidRPr="001646E7" w:rsidRDefault="001646E7" w:rsidP="001646E7">
            <w:pPr>
              <w:spacing w:before="0" w:beforeAutospacing="0" w:after="0" w:afterAutospacing="0"/>
              <w:jc w:val="center"/>
              <w:rPr>
                <w:sz w:val="24"/>
                <w:szCs w:val="24"/>
                <w:lang w:eastAsia="en-US"/>
              </w:rPr>
            </w:pPr>
            <w:r w:rsidRPr="001646E7">
              <w:rPr>
                <w:sz w:val="24"/>
                <w:szCs w:val="24"/>
              </w:rPr>
              <w:t>3 NK</w:t>
            </w:r>
          </w:p>
        </w:tc>
        <w:tc>
          <w:tcPr>
            <w:tcW w:w="1559" w:type="dxa"/>
          </w:tcPr>
          <w:p w14:paraId="58F2949A" w14:textId="530B9609" w:rsidR="001646E7" w:rsidRPr="001646E7" w:rsidRDefault="001646E7" w:rsidP="001646E7">
            <w:pPr>
              <w:spacing w:before="0" w:beforeAutospacing="0" w:after="0" w:afterAutospacing="0"/>
              <w:jc w:val="center"/>
              <w:rPr>
                <w:sz w:val="24"/>
                <w:szCs w:val="24"/>
                <w:lang w:eastAsia="en-US"/>
              </w:rPr>
            </w:pPr>
            <w:r w:rsidRPr="001646E7">
              <w:rPr>
                <w:sz w:val="24"/>
                <w:szCs w:val="24"/>
              </w:rPr>
              <w:t>7 NK</w:t>
            </w:r>
          </w:p>
        </w:tc>
      </w:tr>
      <w:tr w:rsidR="001646E7" w:rsidRPr="009369A2" w14:paraId="2D254152" w14:textId="77777777" w:rsidTr="00F268E4">
        <w:tc>
          <w:tcPr>
            <w:tcW w:w="4531" w:type="dxa"/>
          </w:tcPr>
          <w:p w14:paraId="252BE8B0" w14:textId="77777777" w:rsidR="001646E7" w:rsidRPr="00D13595" w:rsidRDefault="001646E7" w:rsidP="001646E7">
            <w:pPr>
              <w:spacing w:before="0" w:beforeAutospacing="0" w:after="0" w:afterAutospacing="0"/>
              <w:jc w:val="left"/>
              <w:rPr>
                <w:sz w:val="24"/>
                <w:szCs w:val="24"/>
              </w:rPr>
            </w:pPr>
            <w:r w:rsidRPr="00D13595">
              <w:rPr>
                <w:sz w:val="24"/>
                <w:szCs w:val="24"/>
              </w:rPr>
              <w:t>Liczba dzieci doznających przemocy domowej</w:t>
            </w:r>
          </w:p>
        </w:tc>
        <w:tc>
          <w:tcPr>
            <w:tcW w:w="1418" w:type="dxa"/>
          </w:tcPr>
          <w:p w14:paraId="208A6010" w14:textId="77777777" w:rsidR="001646E7" w:rsidRPr="001646E7" w:rsidRDefault="001646E7" w:rsidP="001646E7">
            <w:pPr>
              <w:spacing w:before="0" w:beforeAutospacing="0" w:after="0" w:afterAutospacing="0"/>
              <w:jc w:val="center"/>
              <w:rPr>
                <w:sz w:val="24"/>
                <w:szCs w:val="24"/>
                <w:lang w:eastAsia="en-US"/>
              </w:rPr>
            </w:pPr>
            <w:r w:rsidRPr="001646E7">
              <w:rPr>
                <w:sz w:val="24"/>
                <w:szCs w:val="24"/>
                <w:lang w:eastAsia="en-US"/>
              </w:rPr>
              <w:t>GOPS, ZI</w:t>
            </w:r>
          </w:p>
        </w:tc>
        <w:tc>
          <w:tcPr>
            <w:tcW w:w="1843" w:type="dxa"/>
          </w:tcPr>
          <w:p w14:paraId="7793FB29" w14:textId="583A2438" w:rsidR="001646E7" w:rsidRPr="001646E7" w:rsidRDefault="001646E7" w:rsidP="001646E7">
            <w:pPr>
              <w:spacing w:before="0" w:beforeAutospacing="0" w:after="0" w:afterAutospacing="0"/>
              <w:jc w:val="center"/>
              <w:rPr>
                <w:sz w:val="24"/>
                <w:szCs w:val="24"/>
                <w:lang w:eastAsia="en-US"/>
              </w:rPr>
            </w:pPr>
            <w:r w:rsidRPr="001646E7">
              <w:rPr>
                <w:sz w:val="24"/>
                <w:szCs w:val="24"/>
              </w:rPr>
              <w:t>2 dzieci</w:t>
            </w:r>
          </w:p>
        </w:tc>
        <w:tc>
          <w:tcPr>
            <w:tcW w:w="1559" w:type="dxa"/>
          </w:tcPr>
          <w:p w14:paraId="03173A53" w14:textId="074A3887" w:rsidR="001646E7" w:rsidRPr="001646E7" w:rsidRDefault="001646E7" w:rsidP="001646E7">
            <w:pPr>
              <w:spacing w:before="0" w:beforeAutospacing="0" w:after="0" w:afterAutospacing="0"/>
              <w:jc w:val="center"/>
              <w:rPr>
                <w:sz w:val="24"/>
                <w:szCs w:val="24"/>
                <w:lang w:eastAsia="en-US"/>
              </w:rPr>
            </w:pPr>
            <w:r w:rsidRPr="001646E7">
              <w:rPr>
                <w:sz w:val="24"/>
                <w:szCs w:val="24"/>
              </w:rPr>
              <w:t>0</w:t>
            </w:r>
          </w:p>
        </w:tc>
      </w:tr>
      <w:tr w:rsidR="009369A2" w:rsidRPr="009369A2" w14:paraId="6C347358" w14:textId="77777777" w:rsidTr="00F268E4">
        <w:tc>
          <w:tcPr>
            <w:tcW w:w="4531" w:type="dxa"/>
          </w:tcPr>
          <w:p w14:paraId="09479EFE" w14:textId="77777777" w:rsidR="009369A2" w:rsidRPr="00D13595" w:rsidRDefault="009369A2" w:rsidP="009369A2">
            <w:pPr>
              <w:spacing w:before="0" w:beforeAutospacing="0" w:after="0" w:afterAutospacing="0"/>
              <w:jc w:val="left"/>
              <w:rPr>
                <w:sz w:val="24"/>
                <w:szCs w:val="24"/>
              </w:rPr>
            </w:pPr>
            <w:r w:rsidRPr="00D13595">
              <w:rPr>
                <w:sz w:val="24"/>
                <w:szCs w:val="24"/>
              </w:rPr>
              <w:t>Liczba zakupionych materiałów informacyjnych z zakresu przemocy domowej</w:t>
            </w:r>
          </w:p>
        </w:tc>
        <w:tc>
          <w:tcPr>
            <w:tcW w:w="1418" w:type="dxa"/>
          </w:tcPr>
          <w:p w14:paraId="1BAB233C" w14:textId="77777777" w:rsidR="009369A2" w:rsidRPr="001646E7" w:rsidRDefault="009369A2" w:rsidP="009369A2">
            <w:pPr>
              <w:spacing w:before="0" w:beforeAutospacing="0" w:after="0" w:afterAutospacing="0"/>
              <w:jc w:val="center"/>
              <w:rPr>
                <w:sz w:val="24"/>
                <w:szCs w:val="24"/>
                <w:lang w:eastAsia="en-US"/>
              </w:rPr>
            </w:pPr>
            <w:r w:rsidRPr="001646E7">
              <w:rPr>
                <w:sz w:val="24"/>
                <w:szCs w:val="24"/>
                <w:lang w:eastAsia="en-US"/>
              </w:rPr>
              <w:t>GOPS</w:t>
            </w:r>
          </w:p>
          <w:p w14:paraId="0F7367AD" w14:textId="77777777" w:rsidR="009369A2" w:rsidRPr="001646E7" w:rsidRDefault="009369A2" w:rsidP="009369A2">
            <w:pPr>
              <w:spacing w:before="0" w:beforeAutospacing="0" w:after="0" w:afterAutospacing="0"/>
              <w:jc w:val="center"/>
              <w:rPr>
                <w:sz w:val="24"/>
                <w:szCs w:val="24"/>
                <w:lang w:eastAsia="en-US"/>
              </w:rPr>
            </w:pPr>
          </w:p>
        </w:tc>
        <w:tc>
          <w:tcPr>
            <w:tcW w:w="1843" w:type="dxa"/>
          </w:tcPr>
          <w:p w14:paraId="595D1823" w14:textId="77777777" w:rsidR="009369A2" w:rsidRPr="001646E7" w:rsidRDefault="009369A2" w:rsidP="009369A2">
            <w:pPr>
              <w:spacing w:before="0" w:beforeAutospacing="0" w:after="0" w:afterAutospacing="0"/>
              <w:jc w:val="center"/>
              <w:rPr>
                <w:sz w:val="24"/>
                <w:szCs w:val="24"/>
                <w:lang w:eastAsia="en-US"/>
              </w:rPr>
            </w:pPr>
            <w:r w:rsidRPr="001646E7">
              <w:rPr>
                <w:sz w:val="24"/>
                <w:szCs w:val="24"/>
                <w:lang w:eastAsia="en-US"/>
              </w:rPr>
              <w:t>1 pakiet</w:t>
            </w:r>
          </w:p>
        </w:tc>
        <w:tc>
          <w:tcPr>
            <w:tcW w:w="1559" w:type="dxa"/>
          </w:tcPr>
          <w:p w14:paraId="6373CAB5" w14:textId="3411C776" w:rsidR="009369A2" w:rsidRPr="001646E7" w:rsidRDefault="001646E7" w:rsidP="009369A2">
            <w:pPr>
              <w:spacing w:before="0" w:beforeAutospacing="0" w:after="0" w:afterAutospacing="0"/>
              <w:jc w:val="center"/>
              <w:rPr>
                <w:sz w:val="24"/>
                <w:szCs w:val="24"/>
                <w:lang w:eastAsia="en-US"/>
              </w:rPr>
            </w:pPr>
            <w:r w:rsidRPr="001646E7">
              <w:rPr>
                <w:sz w:val="24"/>
                <w:szCs w:val="24"/>
                <w:lang w:eastAsia="en-US"/>
              </w:rPr>
              <w:t>3 pakiety</w:t>
            </w:r>
          </w:p>
        </w:tc>
      </w:tr>
      <w:tr w:rsidR="009369A2" w:rsidRPr="009369A2" w14:paraId="00558A46" w14:textId="77777777" w:rsidTr="00F268E4">
        <w:tc>
          <w:tcPr>
            <w:tcW w:w="4531" w:type="dxa"/>
          </w:tcPr>
          <w:p w14:paraId="3339DEE5" w14:textId="77777777" w:rsidR="009369A2" w:rsidRPr="00D13595" w:rsidRDefault="009369A2" w:rsidP="009369A2">
            <w:pPr>
              <w:spacing w:before="0" w:beforeAutospacing="0" w:after="0" w:afterAutospacing="0"/>
              <w:jc w:val="left"/>
              <w:rPr>
                <w:sz w:val="24"/>
                <w:szCs w:val="24"/>
              </w:rPr>
            </w:pPr>
            <w:r w:rsidRPr="00D13595">
              <w:rPr>
                <w:sz w:val="24"/>
                <w:szCs w:val="24"/>
              </w:rPr>
              <w:t xml:space="preserve">Liczba osób uczestniczących </w:t>
            </w:r>
            <w:r w:rsidRPr="00D13595">
              <w:rPr>
                <w:sz w:val="24"/>
                <w:szCs w:val="24"/>
              </w:rPr>
              <w:br/>
              <w:t>w programach korekcyjno-edukacyjnych dla osób stosujących przemoc domową</w:t>
            </w:r>
          </w:p>
        </w:tc>
        <w:tc>
          <w:tcPr>
            <w:tcW w:w="1418" w:type="dxa"/>
          </w:tcPr>
          <w:p w14:paraId="4E28CEA2" w14:textId="77777777" w:rsidR="009369A2" w:rsidRPr="001646E7" w:rsidRDefault="009369A2" w:rsidP="009369A2">
            <w:pPr>
              <w:spacing w:before="0" w:beforeAutospacing="0" w:after="0" w:afterAutospacing="0"/>
              <w:jc w:val="center"/>
              <w:rPr>
                <w:sz w:val="24"/>
                <w:szCs w:val="24"/>
                <w:lang w:eastAsia="en-US"/>
              </w:rPr>
            </w:pPr>
            <w:r w:rsidRPr="001646E7">
              <w:rPr>
                <w:sz w:val="24"/>
                <w:szCs w:val="24"/>
                <w:lang w:eastAsia="en-US"/>
              </w:rPr>
              <w:t>GOPS, ZI</w:t>
            </w:r>
          </w:p>
        </w:tc>
        <w:tc>
          <w:tcPr>
            <w:tcW w:w="1843" w:type="dxa"/>
          </w:tcPr>
          <w:p w14:paraId="0E8BF5B8" w14:textId="60F14EF9" w:rsidR="009369A2" w:rsidRPr="001646E7" w:rsidRDefault="001646E7" w:rsidP="009369A2">
            <w:pPr>
              <w:spacing w:before="0" w:beforeAutospacing="0" w:after="0" w:afterAutospacing="0"/>
              <w:jc w:val="center"/>
              <w:rPr>
                <w:sz w:val="24"/>
                <w:szCs w:val="24"/>
                <w:lang w:eastAsia="en-US"/>
              </w:rPr>
            </w:pPr>
            <w:r w:rsidRPr="001646E7">
              <w:rPr>
                <w:sz w:val="24"/>
                <w:szCs w:val="24"/>
                <w:lang w:eastAsia="en-US"/>
              </w:rPr>
              <w:t>0</w:t>
            </w:r>
          </w:p>
        </w:tc>
        <w:tc>
          <w:tcPr>
            <w:tcW w:w="1559" w:type="dxa"/>
          </w:tcPr>
          <w:p w14:paraId="2A5E57A8" w14:textId="01917FA0" w:rsidR="009369A2" w:rsidRPr="001646E7" w:rsidRDefault="001646E7" w:rsidP="009369A2">
            <w:pPr>
              <w:spacing w:before="0" w:beforeAutospacing="0" w:after="0" w:afterAutospacing="0"/>
              <w:jc w:val="center"/>
              <w:rPr>
                <w:sz w:val="24"/>
                <w:szCs w:val="24"/>
                <w:lang w:eastAsia="en-US"/>
              </w:rPr>
            </w:pPr>
            <w:r w:rsidRPr="001646E7">
              <w:rPr>
                <w:sz w:val="24"/>
                <w:szCs w:val="24"/>
                <w:lang w:eastAsia="en-US"/>
              </w:rPr>
              <w:t>5 osób</w:t>
            </w:r>
          </w:p>
        </w:tc>
      </w:tr>
      <w:tr w:rsidR="001646E7" w:rsidRPr="009369A2" w14:paraId="530FABEE" w14:textId="77777777" w:rsidTr="00F268E4">
        <w:tc>
          <w:tcPr>
            <w:tcW w:w="4531" w:type="dxa"/>
          </w:tcPr>
          <w:p w14:paraId="6CA6426B" w14:textId="77777777" w:rsidR="001646E7" w:rsidRPr="00D13595" w:rsidRDefault="001646E7" w:rsidP="001646E7">
            <w:pPr>
              <w:spacing w:before="0" w:beforeAutospacing="0" w:after="0" w:afterAutospacing="0"/>
              <w:jc w:val="left"/>
              <w:rPr>
                <w:sz w:val="24"/>
                <w:szCs w:val="24"/>
              </w:rPr>
            </w:pPr>
            <w:r w:rsidRPr="00D13595">
              <w:rPr>
                <w:sz w:val="24"/>
                <w:szCs w:val="24"/>
              </w:rPr>
              <w:t>Liczba kampanii edukacyjnych poświęconych tematyce przemocy domowej</w:t>
            </w:r>
          </w:p>
        </w:tc>
        <w:tc>
          <w:tcPr>
            <w:tcW w:w="1418" w:type="dxa"/>
          </w:tcPr>
          <w:p w14:paraId="414EFC68" w14:textId="70434B19" w:rsidR="001646E7" w:rsidRPr="001646E7" w:rsidRDefault="001646E7" w:rsidP="001646E7">
            <w:pPr>
              <w:spacing w:before="0" w:beforeAutospacing="0" w:after="0" w:afterAutospacing="0"/>
              <w:jc w:val="center"/>
              <w:rPr>
                <w:sz w:val="24"/>
                <w:szCs w:val="24"/>
                <w:lang w:eastAsia="en-US"/>
              </w:rPr>
            </w:pPr>
            <w:r w:rsidRPr="001646E7">
              <w:rPr>
                <w:sz w:val="24"/>
                <w:szCs w:val="24"/>
                <w:lang w:eastAsia="en-US"/>
              </w:rPr>
              <w:t>GOPS, ZI</w:t>
            </w:r>
          </w:p>
        </w:tc>
        <w:tc>
          <w:tcPr>
            <w:tcW w:w="1843" w:type="dxa"/>
          </w:tcPr>
          <w:p w14:paraId="0E35FB79" w14:textId="17FACE49" w:rsidR="001646E7" w:rsidRPr="001646E7" w:rsidRDefault="001646E7" w:rsidP="001646E7">
            <w:pPr>
              <w:spacing w:before="0" w:beforeAutospacing="0" w:after="0" w:afterAutospacing="0"/>
              <w:jc w:val="center"/>
              <w:rPr>
                <w:sz w:val="24"/>
                <w:szCs w:val="24"/>
                <w:lang w:eastAsia="en-US"/>
              </w:rPr>
            </w:pPr>
            <w:r w:rsidRPr="001646E7">
              <w:rPr>
                <w:sz w:val="24"/>
                <w:szCs w:val="24"/>
              </w:rPr>
              <w:t>2 kampanie</w:t>
            </w:r>
          </w:p>
        </w:tc>
        <w:tc>
          <w:tcPr>
            <w:tcW w:w="1559" w:type="dxa"/>
          </w:tcPr>
          <w:p w14:paraId="47FD14B1" w14:textId="208F61EB" w:rsidR="001646E7" w:rsidRPr="001646E7" w:rsidRDefault="001646E7" w:rsidP="001646E7">
            <w:pPr>
              <w:spacing w:before="0" w:beforeAutospacing="0" w:after="0" w:afterAutospacing="0"/>
              <w:jc w:val="center"/>
              <w:rPr>
                <w:sz w:val="24"/>
                <w:szCs w:val="24"/>
                <w:lang w:eastAsia="en-US"/>
              </w:rPr>
            </w:pPr>
            <w:r w:rsidRPr="001646E7">
              <w:rPr>
                <w:sz w:val="24"/>
                <w:szCs w:val="24"/>
              </w:rPr>
              <w:t>3 kampanie</w:t>
            </w:r>
          </w:p>
        </w:tc>
      </w:tr>
      <w:tr w:rsidR="009369A2" w:rsidRPr="009369A2" w14:paraId="5D6488AD" w14:textId="77777777" w:rsidTr="00F268E4">
        <w:tc>
          <w:tcPr>
            <w:tcW w:w="4531" w:type="dxa"/>
          </w:tcPr>
          <w:p w14:paraId="1B43BD4D" w14:textId="6E9990A7" w:rsidR="009369A2" w:rsidRPr="00D13595" w:rsidRDefault="009369A2" w:rsidP="009369A2">
            <w:pPr>
              <w:spacing w:before="0" w:beforeAutospacing="0" w:after="0" w:afterAutospacing="0"/>
              <w:jc w:val="left"/>
              <w:rPr>
                <w:sz w:val="24"/>
                <w:szCs w:val="24"/>
                <w:lang w:eastAsia="en-US"/>
              </w:rPr>
            </w:pPr>
            <w:r w:rsidRPr="00D13595">
              <w:rPr>
                <w:sz w:val="24"/>
                <w:szCs w:val="24"/>
              </w:rPr>
              <w:t>Liczba szkoleń dla osób realizujących zadania z zakresu przeciwdziałania przemocy domowej</w:t>
            </w:r>
          </w:p>
        </w:tc>
        <w:tc>
          <w:tcPr>
            <w:tcW w:w="1418" w:type="dxa"/>
          </w:tcPr>
          <w:p w14:paraId="10C205C6" w14:textId="18C6E113" w:rsidR="009369A2" w:rsidRPr="001646E7" w:rsidRDefault="009369A2" w:rsidP="009369A2">
            <w:pPr>
              <w:spacing w:before="0" w:beforeAutospacing="0" w:after="0" w:afterAutospacing="0"/>
              <w:jc w:val="center"/>
              <w:rPr>
                <w:sz w:val="24"/>
                <w:szCs w:val="24"/>
                <w:lang w:eastAsia="en-US"/>
              </w:rPr>
            </w:pPr>
            <w:r w:rsidRPr="001646E7">
              <w:rPr>
                <w:sz w:val="24"/>
                <w:szCs w:val="24"/>
                <w:lang w:eastAsia="en-US"/>
              </w:rPr>
              <w:t>GOPS, ZI</w:t>
            </w:r>
          </w:p>
        </w:tc>
        <w:tc>
          <w:tcPr>
            <w:tcW w:w="1843" w:type="dxa"/>
          </w:tcPr>
          <w:p w14:paraId="7E642563" w14:textId="091D9BE5" w:rsidR="009369A2" w:rsidRPr="001646E7" w:rsidRDefault="001646E7" w:rsidP="009369A2">
            <w:pPr>
              <w:spacing w:before="0" w:beforeAutospacing="0" w:after="0" w:afterAutospacing="0"/>
              <w:jc w:val="center"/>
              <w:rPr>
                <w:sz w:val="24"/>
                <w:szCs w:val="24"/>
                <w:lang w:eastAsia="en-US"/>
              </w:rPr>
            </w:pPr>
            <w:r w:rsidRPr="001646E7">
              <w:rPr>
                <w:sz w:val="24"/>
                <w:szCs w:val="24"/>
                <w:lang w:eastAsia="en-US"/>
              </w:rPr>
              <w:t>2</w:t>
            </w:r>
            <w:r w:rsidR="009369A2" w:rsidRPr="001646E7">
              <w:rPr>
                <w:sz w:val="24"/>
                <w:szCs w:val="24"/>
                <w:lang w:eastAsia="en-US"/>
              </w:rPr>
              <w:t xml:space="preserve"> szkoleni</w:t>
            </w:r>
            <w:r w:rsidRPr="001646E7">
              <w:rPr>
                <w:sz w:val="24"/>
                <w:szCs w:val="24"/>
                <w:lang w:eastAsia="en-US"/>
              </w:rPr>
              <w:t>a</w:t>
            </w:r>
          </w:p>
        </w:tc>
        <w:tc>
          <w:tcPr>
            <w:tcW w:w="1559" w:type="dxa"/>
          </w:tcPr>
          <w:p w14:paraId="62FB4A76" w14:textId="3129EB17" w:rsidR="009369A2" w:rsidRPr="001646E7" w:rsidRDefault="001646E7" w:rsidP="009369A2">
            <w:pPr>
              <w:spacing w:before="0" w:beforeAutospacing="0" w:after="0" w:afterAutospacing="0"/>
              <w:jc w:val="center"/>
              <w:rPr>
                <w:sz w:val="24"/>
                <w:szCs w:val="24"/>
                <w:lang w:eastAsia="en-US"/>
              </w:rPr>
            </w:pPr>
            <w:r w:rsidRPr="001646E7">
              <w:rPr>
                <w:sz w:val="24"/>
                <w:szCs w:val="24"/>
                <w:lang w:eastAsia="en-US"/>
              </w:rPr>
              <w:t>5 szkoleń</w:t>
            </w:r>
          </w:p>
        </w:tc>
      </w:tr>
    </w:tbl>
    <w:p w14:paraId="62A03A08" w14:textId="4A3956B8" w:rsidR="00E52B4E" w:rsidRPr="000942C2" w:rsidRDefault="00D37558" w:rsidP="00D37558">
      <w:pPr>
        <w:spacing w:before="0" w:beforeAutospacing="0" w:after="0" w:afterAutospacing="0" w:line="240" w:lineRule="auto"/>
        <w:jc w:val="left"/>
        <w:rPr>
          <w:sz w:val="2"/>
          <w:szCs w:val="2"/>
        </w:rPr>
      </w:pPr>
      <w:r>
        <w:rPr>
          <w:sz w:val="2"/>
          <w:szCs w:val="2"/>
        </w:rPr>
        <w:br w:type="page"/>
      </w:r>
    </w:p>
    <w:tbl>
      <w:tblPr>
        <w:tblStyle w:val="Tabelasiatki1jasnaakcent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615714" w14:paraId="704AAD23" w14:textId="77777777" w:rsidTr="00652A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tcBorders>
              <w:bottom w:val="none" w:sz="0" w:space="0" w:color="auto"/>
            </w:tcBorders>
            <w:shd w:val="clear" w:color="auto" w:fill="002060"/>
            <w:hideMark/>
          </w:tcPr>
          <w:p w14:paraId="6EB9FDCE" w14:textId="4AA0969B" w:rsidR="00615714" w:rsidRPr="00BB1FF5" w:rsidRDefault="00615714" w:rsidP="00D34F82">
            <w:pPr>
              <w:pStyle w:val="nagwektabeli"/>
              <w:spacing w:line="360" w:lineRule="auto"/>
              <w:jc w:val="both"/>
              <w:rPr>
                <w:b/>
                <w:bCs/>
                <w:highlight w:val="yellow"/>
              </w:rPr>
            </w:pPr>
            <w:r w:rsidRPr="00BB1FF5">
              <w:rPr>
                <w:b/>
                <w:bCs/>
                <w:lang w:eastAsia="en-US"/>
              </w:rPr>
              <w:lastRenderedPageBreak/>
              <w:t xml:space="preserve">CEL </w:t>
            </w:r>
            <w:r w:rsidRPr="00652A38">
              <w:rPr>
                <w:b/>
                <w:bCs/>
                <w:shd w:val="clear" w:color="auto" w:fill="002060"/>
                <w:lang w:eastAsia="en-US"/>
              </w:rPr>
              <w:t>STRATEGICZNY</w:t>
            </w:r>
            <w:r w:rsidR="00BB1FF5" w:rsidRPr="00652A38">
              <w:rPr>
                <w:b/>
                <w:bCs/>
                <w:shd w:val="clear" w:color="auto" w:fill="002060"/>
                <w:lang w:eastAsia="en-US"/>
              </w:rPr>
              <w:t xml:space="preserve"> 4 </w:t>
            </w:r>
            <w:r w:rsidRPr="00652A38">
              <w:rPr>
                <w:b/>
                <w:bCs/>
                <w:shd w:val="clear" w:color="auto" w:fill="002060"/>
                <w:lang w:eastAsia="en-US"/>
              </w:rPr>
              <w:t xml:space="preserve">- Wsparcie osób starszych </w:t>
            </w:r>
            <w:r w:rsidR="00D34F82" w:rsidRPr="00652A38">
              <w:rPr>
                <w:b/>
                <w:bCs/>
                <w:shd w:val="clear" w:color="auto" w:fill="002060"/>
                <w:lang w:eastAsia="en-US"/>
              </w:rPr>
              <w:t xml:space="preserve">oraz osób </w:t>
            </w:r>
            <w:r w:rsidR="00D34F82" w:rsidRPr="00652A38">
              <w:rPr>
                <w:b/>
                <w:bCs/>
                <w:shd w:val="clear" w:color="auto" w:fill="002060"/>
                <w:lang w:eastAsia="en-US"/>
              </w:rPr>
              <w:br/>
              <w:t>z</w:t>
            </w:r>
            <w:r w:rsidRPr="00652A38">
              <w:rPr>
                <w:b/>
                <w:bCs/>
                <w:shd w:val="clear" w:color="auto" w:fill="002060"/>
                <w:lang w:eastAsia="en-US"/>
              </w:rPr>
              <w:t xml:space="preserve"> niep</w:t>
            </w:r>
            <w:r w:rsidR="00D34F82" w:rsidRPr="00652A38">
              <w:rPr>
                <w:b/>
                <w:bCs/>
                <w:shd w:val="clear" w:color="auto" w:fill="002060"/>
                <w:lang w:eastAsia="en-US"/>
              </w:rPr>
              <w:t>ełnosprawnościami</w:t>
            </w:r>
          </w:p>
        </w:tc>
      </w:tr>
      <w:tr w:rsidR="00615714" w14:paraId="02F2800E" w14:textId="77777777" w:rsidTr="00652A38">
        <w:tc>
          <w:tcPr>
            <w:cnfStyle w:val="001000000000" w:firstRow="0" w:lastRow="0" w:firstColumn="1" w:lastColumn="0" w:oddVBand="0" w:evenVBand="0" w:oddHBand="0" w:evenHBand="0" w:firstRowFirstColumn="0" w:firstRowLastColumn="0" w:lastRowFirstColumn="0" w:lastRowLastColumn="0"/>
            <w:tcW w:w="9351" w:type="dxa"/>
            <w:shd w:val="clear" w:color="auto" w:fill="DEEAF6" w:themeFill="accent5" w:themeFillTint="33"/>
            <w:hideMark/>
          </w:tcPr>
          <w:p w14:paraId="7BE107BB" w14:textId="77777777" w:rsidR="00615714" w:rsidRDefault="00615714" w:rsidP="00F46E7E">
            <w:pPr>
              <w:pStyle w:val="NormalnyWeb"/>
              <w:rPr>
                <w:lang w:eastAsia="en-US"/>
              </w:rPr>
            </w:pPr>
            <w:r>
              <w:rPr>
                <w:lang w:eastAsia="en-US"/>
              </w:rPr>
              <w:t>4.</w:t>
            </w:r>
            <w:r w:rsidRPr="00652A38">
              <w:rPr>
                <w:shd w:val="clear" w:color="auto" w:fill="DEEAF6" w:themeFill="accent5" w:themeFillTint="33"/>
                <w:lang w:eastAsia="en-US"/>
              </w:rPr>
              <w:t>1 Likwidacja barier architektonicznych i społecznych</w:t>
            </w:r>
            <w:r>
              <w:rPr>
                <w:shd w:val="clear" w:color="auto" w:fill="FFFF99" w:themeFill="accent2" w:themeFillTint="66"/>
                <w:lang w:eastAsia="en-US"/>
              </w:rPr>
              <w:t xml:space="preserve"> </w:t>
            </w:r>
          </w:p>
        </w:tc>
      </w:tr>
      <w:tr w:rsidR="00615714" w14:paraId="48FA3397" w14:textId="77777777" w:rsidTr="008E7572">
        <w:trPr>
          <w:trHeight w:val="6538"/>
        </w:trPr>
        <w:tc>
          <w:tcPr>
            <w:cnfStyle w:val="001000000000" w:firstRow="0" w:lastRow="0" w:firstColumn="1" w:lastColumn="0" w:oddVBand="0" w:evenVBand="0" w:oddHBand="0" w:evenHBand="0" w:firstRowFirstColumn="0" w:firstRowLastColumn="0" w:lastRowFirstColumn="0" w:lastRowLastColumn="0"/>
            <w:tcW w:w="9351" w:type="dxa"/>
            <w:hideMark/>
          </w:tcPr>
          <w:p w14:paraId="2C275AF3" w14:textId="77777777" w:rsidR="00615714" w:rsidRPr="00F63AB3" w:rsidRDefault="00615714" w:rsidP="00F63AB3">
            <w:pPr>
              <w:pStyle w:val="nagwektabeli"/>
              <w:spacing w:before="0" w:beforeAutospacing="0" w:after="0" w:afterAutospacing="0" w:line="360" w:lineRule="auto"/>
              <w:rPr>
                <w:b/>
                <w:bCs/>
                <w:color w:val="auto"/>
                <w:lang w:eastAsia="en-US"/>
              </w:rPr>
            </w:pPr>
            <w:r w:rsidRPr="00F63AB3">
              <w:rPr>
                <w:b/>
                <w:bCs/>
                <w:color w:val="auto"/>
                <w:lang w:eastAsia="en-US"/>
              </w:rPr>
              <w:t>KIERUNKI DZIAŁANIA:</w:t>
            </w:r>
          </w:p>
          <w:p w14:paraId="4D3E6562" w14:textId="260887B6" w:rsidR="00D74945" w:rsidRPr="00D74945" w:rsidRDefault="00615714">
            <w:pPr>
              <w:pStyle w:val="Wypunktowaniewtekciebezpogrubienia"/>
              <w:numPr>
                <w:ilvl w:val="2"/>
                <w:numId w:val="15"/>
              </w:numPr>
              <w:spacing w:before="0" w:beforeAutospacing="0"/>
              <w:ind w:left="731" w:hanging="731"/>
              <w:rPr>
                <w:lang w:val="pl-PL"/>
              </w:rPr>
            </w:pPr>
            <w:r w:rsidRPr="0038299B">
              <w:rPr>
                <w:lang w:val="pl-PL"/>
              </w:rPr>
              <w:t xml:space="preserve">Monitorowanie sytuacji osób starszych </w:t>
            </w:r>
            <w:r w:rsidR="00E1274C">
              <w:rPr>
                <w:lang w:val="pl-PL"/>
              </w:rPr>
              <w:t>oraz osób z</w:t>
            </w:r>
            <w:r w:rsidRPr="0038299B">
              <w:rPr>
                <w:lang w:val="pl-PL"/>
              </w:rPr>
              <w:t xml:space="preserve"> niepełnosprawn</w:t>
            </w:r>
            <w:r w:rsidR="00E1274C">
              <w:rPr>
                <w:lang w:val="pl-PL"/>
              </w:rPr>
              <w:t>ościami</w:t>
            </w:r>
            <w:r w:rsidRPr="0038299B">
              <w:rPr>
                <w:lang w:val="pl-PL"/>
              </w:rPr>
              <w:t>, diagnoza potrzeb;</w:t>
            </w:r>
          </w:p>
          <w:p w14:paraId="4E4331E4" w14:textId="0AD5A404" w:rsidR="001C46C8" w:rsidRDefault="00615714">
            <w:pPr>
              <w:pStyle w:val="Wypunktowaniewtekciebezpogrubienia"/>
              <w:numPr>
                <w:ilvl w:val="2"/>
                <w:numId w:val="15"/>
              </w:numPr>
              <w:spacing w:before="0" w:beforeAutospacing="0"/>
              <w:ind w:left="731" w:hanging="731"/>
              <w:rPr>
                <w:b/>
                <w:bCs/>
                <w:lang w:val="pl-PL"/>
              </w:rPr>
            </w:pPr>
            <w:r w:rsidRPr="00D74945">
              <w:rPr>
                <w:lang w:val="pl-PL"/>
              </w:rPr>
              <w:t>Udzielanie wsparcia finansowego</w:t>
            </w:r>
            <w:r w:rsidR="001F16DB">
              <w:rPr>
                <w:lang w:val="pl-PL"/>
              </w:rPr>
              <w:t xml:space="preserve"> oraz rzeczowego</w:t>
            </w:r>
            <w:r w:rsidRPr="00D74945">
              <w:rPr>
                <w:lang w:val="pl-PL"/>
              </w:rPr>
              <w:t xml:space="preserve"> osobom starszym</w:t>
            </w:r>
            <w:r w:rsidR="005917AF" w:rsidRPr="00D74945">
              <w:rPr>
                <w:lang w:val="pl-PL"/>
              </w:rPr>
              <w:t xml:space="preserve"> oraz </w:t>
            </w:r>
            <w:r w:rsidR="00E1274C">
              <w:rPr>
                <w:lang w:val="pl-PL"/>
              </w:rPr>
              <w:t>osobom z niepełnosprawnościami</w:t>
            </w:r>
            <w:r w:rsidRPr="00D74945">
              <w:rPr>
                <w:lang w:val="pl-PL"/>
              </w:rPr>
              <w:t xml:space="preserve"> przez </w:t>
            </w:r>
            <w:r w:rsidR="001C4FD5">
              <w:rPr>
                <w:lang w:val="pl-PL"/>
              </w:rPr>
              <w:t>G</w:t>
            </w:r>
            <w:r w:rsidR="00E1274C">
              <w:rPr>
                <w:lang w:val="pl-PL"/>
              </w:rPr>
              <w:t>OPS</w:t>
            </w:r>
            <w:r w:rsidR="001F16DB">
              <w:rPr>
                <w:lang w:val="pl-PL"/>
              </w:rPr>
              <w:t>;</w:t>
            </w:r>
          </w:p>
          <w:p w14:paraId="433C9726" w14:textId="18AE466C" w:rsidR="001C46C8" w:rsidRPr="00A61D15" w:rsidRDefault="001C46C8">
            <w:pPr>
              <w:pStyle w:val="Wypunktowaniewtekciebezpogrubienia"/>
              <w:numPr>
                <w:ilvl w:val="2"/>
                <w:numId w:val="15"/>
              </w:numPr>
              <w:spacing w:before="0" w:beforeAutospacing="0"/>
              <w:ind w:left="731" w:hanging="731"/>
              <w:rPr>
                <w:b/>
                <w:bCs/>
                <w:lang w:val="pl-PL"/>
              </w:rPr>
            </w:pPr>
            <w:r w:rsidRPr="001C46C8">
              <w:rPr>
                <w:lang w:val="pl-PL"/>
              </w:rPr>
              <w:t xml:space="preserve">Świadczenie usług opiekuńczych dla </w:t>
            </w:r>
            <w:r>
              <w:rPr>
                <w:lang w:val="pl-PL"/>
              </w:rPr>
              <w:t xml:space="preserve">seniorów oraz osób </w:t>
            </w:r>
            <w:r>
              <w:rPr>
                <w:lang w:val="pl-PL"/>
              </w:rPr>
              <w:br/>
              <w:t>z niepełnosprawnościami</w:t>
            </w:r>
            <w:r w:rsidR="00A61D15">
              <w:rPr>
                <w:lang w:val="pl-PL"/>
              </w:rPr>
              <w:t xml:space="preserve"> z terenu gminy</w:t>
            </w:r>
            <w:r w:rsidR="001F16DB" w:rsidRPr="00A61D15">
              <w:rPr>
                <w:lang w:val="pl-PL"/>
              </w:rPr>
              <w:t>;</w:t>
            </w:r>
          </w:p>
          <w:p w14:paraId="703CBFC7" w14:textId="77777777" w:rsidR="001C46C8" w:rsidRDefault="008E7572">
            <w:pPr>
              <w:pStyle w:val="Wypunktowaniewtekciebezpogrubienia"/>
              <w:numPr>
                <w:ilvl w:val="2"/>
                <w:numId w:val="15"/>
              </w:numPr>
              <w:spacing w:before="0" w:beforeAutospacing="0"/>
              <w:ind w:left="731" w:hanging="731"/>
              <w:rPr>
                <w:b/>
                <w:bCs/>
                <w:lang w:val="pl-PL"/>
              </w:rPr>
            </w:pPr>
            <w:r w:rsidRPr="001C46C8">
              <w:rPr>
                <w:lang w:val="pl-PL"/>
              </w:rPr>
              <w:t xml:space="preserve">Budowanie świadomości społecznej na temat potencjału i potrzeb osób </w:t>
            </w:r>
            <w:r w:rsidRPr="001C46C8">
              <w:rPr>
                <w:lang w:val="pl-PL"/>
              </w:rPr>
              <w:br/>
              <w:t>z niepełnosprawnościami oraz osób starszych;</w:t>
            </w:r>
          </w:p>
          <w:p w14:paraId="01F6C1C0" w14:textId="336381D0" w:rsidR="001C46C8" w:rsidRDefault="00615714">
            <w:pPr>
              <w:pStyle w:val="Wypunktowaniewtekciebezpogrubienia"/>
              <w:numPr>
                <w:ilvl w:val="2"/>
                <w:numId w:val="15"/>
              </w:numPr>
              <w:spacing w:before="0" w:beforeAutospacing="0"/>
              <w:ind w:left="731" w:hanging="731"/>
              <w:rPr>
                <w:b/>
                <w:bCs/>
                <w:lang w:val="pl-PL"/>
              </w:rPr>
            </w:pPr>
            <w:r w:rsidRPr="001C46C8">
              <w:rPr>
                <w:lang w:val="pl-PL"/>
              </w:rPr>
              <w:t>Podejmowanie działań mających na celu likwidację barier architektonicznych</w:t>
            </w:r>
            <w:r w:rsidR="001F16DB">
              <w:rPr>
                <w:lang w:val="pl-PL"/>
              </w:rPr>
              <w:t xml:space="preserve"> </w:t>
            </w:r>
            <w:r w:rsidR="001F16DB">
              <w:rPr>
                <w:lang w:val="pl-PL"/>
              </w:rPr>
              <w:br/>
              <w:t>i komunikacyjnych</w:t>
            </w:r>
            <w:r w:rsidRPr="001C46C8">
              <w:rPr>
                <w:lang w:val="pl-PL"/>
              </w:rPr>
              <w:t>;</w:t>
            </w:r>
          </w:p>
          <w:p w14:paraId="228AD9E4" w14:textId="77777777" w:rsidR="001C46C8" w:rsidRDefault="00615714">
            <w:pPr>
              <w:pStyle w:val="Wypunktowaniewtekciebezpogrubienia"/>
              <w:numPr>
                <w:ilvl w:val="2"/>
                <w:numId w:val="15"/>
              </w:numPr>
              <w:spacing w:before="0" w:beforeAutospacing="0"/>
              <w:ind w:left="731" w:hanging="731"/>
              <w:rPr>
                <w:b/>
                <w:bCs/>
                <w:lang w:val="pl-PL"/>
              </w:rPr>
            </w:pPr>
            <w:r w:rsidRPr="001C46C8">
              <w:rPr>
                <w:lang w:val="pl-PL"/>
              </w:rPr>
              <w:t>Podejmowanie współpracy z organizacjami pozarządowymi, które działają na rzecz osób starszych i</w:t>
            </w:r>
            <w:r w:rsidR="00780178" w:rsidRPr="001C46C8">
              <w:rPr>
                <w:lang w:val="pl-PL"/>
              </w:rPr>
              <w:t xml:space="preserve"> osób z</w:t>
            </w:r>
            <w:r w:rsidRPr="001C46C8">
              <w:rPr>
                <w:lang w:val="pl-PL"/>
              </w:rPr>
              <w:t xml:space="preserve"> niepełnospra</w:t>
            </w:r>
            <w:r w:rsidR="00780178" w:rsidRPr="001C46C8">
              <w:rPr>
                <w:lang w:val="pl-PL"/>
              </w:rPr>
              <w:t>wnościami</w:t>
            </w:r>
            <w:r w:rsidRPr="001C46C8">
              <w:rPr>
                <w:lang w:val="pl-PL"/>
              </w:rPr>
              <w:t>;</w:t>
            </w:r>
          </w:p>
          <w:p w14:paraId="3E9C8E3F" w14:textId="77777777" w:rsidR="001C46C8" w:rsidRDefault="00B56DC9">
            <w:pPr>
              <w:pStyle w:val="Wypunktowaniewtekciebezpogrubienia"/>
              <w:numPr>
                <w:ilvl w:val="2"/>
                <w:numId w:val="15"/>
              </w:numPr>
              <w:spacing w:before="0" w:beforeAutospacing="0"/>
              <w:ind w:left="731" w:hanging="731"/>
              <w:rPr>
                <w:b/>
                <w:bCs/>
                <w:lang w:val="pl-PL"/>
              </w:rPr>
            </w:pPr>
            <w:r w:rsidRPr="001C46C8">
              <w:rPr>
                <w:lang w:val="pl-PL"/>
              </w:rPr>
              <w:t>Organizacja dowozu niepełnosprawnych dzieci i młodzieży do szkół;</w:t>
            </w:r>
          </w:p>
          <w:p w14:paraId="79C3C1E0" w14:textId="77777777" w:rsidR="001C46C8" w:rsidRDefault="000B199E">
            <w:pPr>
              <w:pStyle w:val="Wypunktowaniewtekciebezpogrubienia"/>
              <w:numPr>
                <w:ilvl w:val="2"/>
                <w:numId w:val="15"/>
              </w:numPr>
              <w:spacing w:before="0" w:beforeAutospacing="0"/>
              <w:ind w:left="731" w:hanging="731"/>
              <w:rPr>
                <w:b/>
                <w:bCs/>
                <w:lang w:val="pl-PL"/>
              </w:rPr>
            </w:pPr>
            <w:r w:rsidRPr="001C46C8">
              <w:rPr>
                <w:lang w:val="pl-PL"/>
              </w:rPr>
              <w:t>Poszerzenie oferty spędzania czasu wolnego dla osób starszych</w:t>
            </w:r>
            <w:r w:rsidR="00780178" w:rsidRPr="001C46C8">
              <w:rPr>
                <w:lang w:val="pl-PL"/>
              </w:rPr>
              <w:t xml:space="preserve"> oraz osób </w:t>
            </w:r>
            <w:r w:rsidR="00780178" w:rsidRPr="001C46C8">
              <w:rPr>
                <w:lang w:val="pl-PL"/>
              </w:rPr>
              <w:br/>
              <w:t>z niepełnosprawnościami</w:t>
            </w:r>
            <w:r w:rsidR="005917AF" w:rsidRPr="001C46C8">
              <w:rPr>
                <w:lang w:val="pl-PL"/>
              </w:rPr>
              <w:t>;</w:t>
            </w:r>
          </w:p>
          <w:p w14:paraId="102DD2BC" w14:textId="0A0EEDC1" w:rsidR="00F133EE" w:rsidRPr="001C46C8" w:rsidRDefault="004E67CE">
            <w:pPr>
              <w:pStyle w:val="Wypunktowaniewtekciebezpogrubienia"/>
              <w:numPr>
                <w:ilvl w:val="2"/>
                <w:numId w:val="15"/>
              </w:numPr>
              <w:spacing w:before="0" w:beforeAutospacing="0" w:after="0" w:afterAutospacing="0"/>
              <w:ind w:left="731" w:hanging="731"/>
              <w:rPr>
                <w:b/>
                <w:bCs/>
                <w:lang w:val="pl-PL"/>
              </w:rPr>
            </w:pPr>
            <w:r w:rsidRPr="001C46C8">
              <w:rPr>
                <w:lang w:val="pl-PL"/>
              </w:rPr>
              <w:t xml:space="preserve">Popularyzowanie i organizowanie wolontariatu na rzecz osób starszych oraz osób </w:t>
            </w:r>
            <w:r w:rsidR="00FA5B30" w:rsidRPr="001C46C8">
              <w:rPr>
                <w:lang w:val="pl-PL"/>
              </w:rPr>
              <w:t>z niepełnosprawnościami</w:t>
            </w:r>
            <w:r w:rsidRPr="001C46C8">
              <w:rPr>
                <w:lang w:val="pl-PL"/>
              </w:rPr>
              <w:t xml:space="preserve"> wymagających wsparcia</w:t>
            </w:r>
            <w:r w:rsidR="006A4E9C" w:rsidRPr="001C46C8">
              <w:rPr>
                <w:lang w:val="pl-PL"/>
              </w:rPr>
              <w:t>.</w:t>
            </w:r>
          </w:p>
        </w:tc>
      </w:tr>
      <w:tr w:rsidR="00615714" w14:paraId="49D8B703" w14:textId="77777777" w:rsidTr="00652A38">
        <w:tc>
          <w:tcPr>
            <w:cnfStyle w:val="001000000000" w:firstRow="0" w:lastRow="0" w:firstColumn="1" w:lastColumn="0" w:oddVBand="0" w:evenVBand="0" w:oddHBand="0" w:evenHBand="0" w:firstRowFirstColumn="0" w:firstRowLastColumn="0" w:lastRowFirstColumn="0" w:lastRowLastColumn="0"/>
            <w:tcW w:w="9351" w:type="dxa"/>
            <w:shd w:val="clear" w:color="auto" w:fill="DEEAF6" w:themeFill="accent5" w:themeFillTint="33"/>
            <w:hideMark/>
          </w:tcPr>
          <w:p w14:paraId="4199F1A9" w14:textId="7DE23E8D" w:rsidR="00615714" w:rsidRDefault="00615714" w:rsidP="00F46E7E">
            <w:pPr>
              <w:pStyle w:val="NormalnyWeb"/>
              <w:rPr>
                <w:lang w:eastAsia="en-US"/>
              </w:rPr>
            </w:pPr>
            <w:r>
              <w:rPr>
                <w:lang w:eastAsia="en-US"/>
              </w:rPr>
              <w:t xml:space="preserve">4.2 Aktywizacja zawodowa osób </w:t>
            </w:r>
            <w:r w:rsidR="0052624E">
              <w:rPr>
                <w:lang w:eastAsia="en-US"/>
              </w:rPr>
              <w:t>z niepełnosprawnościami</w:t>
            </w:r>
          </w:p>
        </w:tc>
      </w:tr>
      <w:tr w:rsidR="0089282A" w14:paraId="16249078" w14:textId="77777777" w:rsidTr="0089282A">
        <w:tc>
          <w:tcPr>
            <w:cnfStyle w:val="001000000000" w:firstRow="0" w:lastRow="0" w:firstColumn="1" w:lastColumn="0" w:oddVBand="0" w:evenVBand="0" w:oddHBand="0" w:evenHBand="0" w:firstRowFirstColumn="0" w:firstRowLastColumn="0" w:lastRowFirstColumn="0" w:lastRowLastColumn="0"/>
            <w:tcW w:w="9351" w:type="dxa"/>
            <w:shd w:val="clear" w:color="auto" w:fill="FFFFFF" w:themeFill="background1"/>
          </w:tcPr>
          <w:p w14:paraId="6E585B5C" w14:textId="77777777" w:rsidR="0089282A" w:rsidRPr="005E0E09" w:rsidRDefault="0089282A" w:rsidP="0089282A">
            <w:pPr>
              <w:pStyle w:val="nagwektabeli"/>
              <w:spacing w:after="0" w:afterAutospacing="0" w:line="360" w:lineRule="auto"/>
              <w:rPr>
                <w:b/>
                <w:bCs/>
                <w:color w:val="auto"/>
                <w:lang w:eastAsia="en-US"/>
              </w:rPr>
            </w:pPr>
            <w:r w:rsidRPr="005E0E09">
              <w:rPr>
                <w:b/>
                <w:bCs/>
                <w:color w:val="auto"/>
                <w:lang w:eastAsia="en-US"/>
              </w:rPr>
              <w:t>KIERUNKI DZIAŁANIA:</w:t>
            </w:r>
          </w:p>
          <w:p w14:paraId="55D95279" w14:textId="45EFA86E" w:rsidR="00D74945" w:rsidRPr="005E0E09" w:rsidRDefault="0089282A">
            <w:pPr>
              <w:pStyle w:val="Wypunktowaniewtekciebezpogrubienia"/>
              <w:numPr>
                <w:ilvl w:val="2"/>
                <w:numId w:val="16"/>
              </w:numPr>
              <w:spacing w:before="0" w:beforeAutospacing="0"/>
              <w:ind w:left="731" w:hanging="709"/>
              <w:rPr>
                <w:lang w:val="pl-PL"/>
              </w:rPr>
            </w:pPr>
            <w:r w:rsidRPr="005E0E09">
              <w:rPr>
                <w:lang w:val="pl-PL"/>
              </w:rPr>
              <w:t xml:space="preserve">Zapewnienie możliwości udziału osób </w:t>
            </w:r>
            <w:r w:rsidR="0052624E" w:rsidRPr="005E0E09">
              <w:rPr>
                <w:lang w:val="pl-PL"/>
              </w:rPr>
              <w:t>z niepełnosprawnościami</w:t>
            </w:r>
            <w:r w:rsidRPr="005E0E09">
              <w:rPr>
                <w:lang w:val="pl-PL"/>
              </w:rPr>
              <w:t xml:space="preserve"> </w:t>
            </w:r>
            <w:r w:rsidR="00D74945" w:rsidRPr="005E0E09">
              <w:rPr>
                <w:lang w:val="pl-PL"/>
              </w:rPr>
              <w:br/>
            </w:r>
            <w:r w:rsidRPr="005E0E09">
              <w:rPr>
                <w:lang w:val="pl-PL"/>
              </w:rPr>
              <w:t>w kursach/szkoleniach, których celem jest zwiększanie kwalifikacji w celu podjęcia pracy;</w:t>
            </w:r>
          </w:p>
          <w:p w14:paraId="08288936" w14:textId="47107743" w:rsidR="0089282A" w:rsidRPr="001958E6" w:rsidRDefault="0089282A">
            <w:pPr>
              <w:pStyle w:val="Wypunktowaniewtekciebezpogrubienia"/>
              <w:numPr>
                <w:ilvl w:val="2"/>
                <w:numId w:val="16"/>
              </w:numPr>
              <w:spacing w:before="0" w:beforeAutospacing="0" w:after="0" w:afterAutospacing="0"/>
              <w:ind w:left="731" w:hanging="709"/>
              <w:rPr>
                <w:lang w:val="pl-PL"/>
              </w:rPr>
            </w:pPr>
            <w:r w:rsidRPr="005E0E09">
              <w:rPr>
                <w:lang w:val="pl-PL"/>
              </w:rPr>
              <w:t xml:space="preserve">Realizacja projektów, które przewidują wsparcie na rynku pracy osób </w:t>
            </w:r>
            <w:r w:rsidR="006E195D" w:rsidRPr="005E0E09">
              <w:rPr>
                <w:lang w:val="pl-PL"/>
              </w:rPr>
              <w:br/>
              <w:t>z niepełnosprawnościami</w:t>
            </w:r>
            <w:r w:rsidRPr="005E0E09">
              <w:rPr>
                <w:lang w:val="pl-PL"/>
              </w:rPr>
              <w:t xml:space="preserve"> (m.in. z PFRON)</w:t>
            </w:r>
            <w:r w:rsidR="001958E6">
              <w:rPr>
                <w:lang w:val="pl-PL"/>
              </w:rPr>
              <w:t>.</w:t>
            </w:r>
          </w:p>
        </w:tc>
      </w:tr>
      <w:tr w:rsidR="00615714" w14:paraId="2E5CC239" w14:textId="77777777" w:rsidTr="004317F1">
        <w:tc>
          <w:tcPr>
            <w:cnfStyle w:val="001000000000" w:firstRow="0" w:lastRow="0" w:firstColumn="1" w:lastColumn="0" w:oddVBand="0" w:evenVBand="0" w:oddHBand="0" w:evenHBand="0" w:firstRowFirstColumn="0" w:firstRowLastColumn="0" w:lastRowFirstColumn="0" w:lastRowLastColumn="0"/>
            <w:tcW w:w="9351" w:type="dxa"/>
            <w:hideMark/>
          </w:tcPr>
          <w:p w14:paraId="4C441B5B" w14:textId="77777777" w:rsidR="00615714" w:rsidRPr="005E0E09" w:rsidRDefault="00615714" w:rsidP="0089282A">
            <w:pPr>
              <w:pStyle w:val="nagwektabeli"/>
              <w:spacing w:after="0" w:afterAutospacing="0" w:line="360" w:lineRule="auto"/>
              <w:rPr>
                <w:b/>
                <w:bCs/>
                <w:color w:val="auto"/>
                <w:lang w:eastAsia="en-US"/>
              </w:rPr>
            </w:pPr>
            <w:r w:rsidRPr="005E0E09">
              <w:rPr>
                <w:b/>
                <w:bCs/>
                <w:color w:val="auto"/>
                <w:lang w:eastAsia="en-US"/>
              </w:rPr>
              <w:t>OKRES REALIZACJI DZIAŁAŃ:</w:t>
            </w:r>
          </w:p>
          <w:p w14:paraId="6BDA3CD6" w14:textId="35AFABF9" w:rsidR="00615714" w:rsidRPr="005E0E09" w:rsidRDefault="00615714" w:rsidP="0089282A">
            <w:pPr>
              <w:pStyle w:val="NormalnyWeb"/>
              <w:spacing w:before="0" w:beforeAutospacing="0"/>
              <w:rPr>
                <w:b w:val="0"/>
                <w:bCs w:val="0"/>
                <w:lang w:eastAsia="en-US"/>
              </w:rPr>
            </w:pPr>
            <w:r w:rsidRPr="005E0E09">
              <w:rPr>
                <w:b w:val="0"/>
                <w:bCs w:val="0"/>
                <w:lang w:eastAsia="en-US"/>
              </w:rPr>
              <w:t>Działani</w:t>
            </w:r>
            <w:r w:rsidR="003F43E6">
              <w:rPr>
                <w:b w:val="0"/>
                <w:bCs w:val="0"/>
                <w:lang w:eastAsia="en-US"/>
              </w:rPr>
              <w:t>a</w:t>
            </w:r>
            <w:r w:rsidRPr="005E0E09">
              <w:rPr>
                <w:b w:val="0"/>
                <w:bCs w:val="0"/>
                <w:lang w:eastAsia="en-US"/>
              </w:rPr>
              <w:t xml:space="preserve"> ciągłe</w:t>
            </w:r>
            <w:r w:rsidR="003F43E6">
              <w:rPr>
                <w:b w:val="0"/>
                <w:bCs w:val="0"/>
                <w:lang w:eastAsia="en-US"/>
              </w:rPr>
              <w:t xml:space="preserve"> realizowane</w:t>
            </w:r>
            <w:r w:rsidRPr="005E0E09">
              <w:rPr>
                <w:b w:val="0"/>
                <w:bCs w:val="0"/>
                <w:lang w:eastAsia="en-US"/>
              </w:rPr>
              <w:t xml:space="preserve"> w okresie obowiązywania Strategii 202</w:t>
            </w:r>
            <w:r w:rsidR="00BA5DAF">
              <w:rPr>
                <w:b w:val="0"/>
                <w:bCs w:val="0"/>
                <w:lang w:eastAsia="en-US"/>
              </w:rPr>
              <w:t>5</w:t>
            </w:r>
            <w:r w:rsidRPr="005E0E09">
              <w:rPr>
                <w:b w:val="0"/>
                <w:bCs w:val="0"/>
                <w:lang w:eastAsia="en-US"/>
              </w:rPr>
              <w:t>-20</w:t>
            </w:r>
            <w:r w:rsidR="00D312E8">
              <w:rPr>
                <w:b w:val="0"/>
                <w:bCs w:val="0"/>
                <w:lang w:eastAsia="en-US"/>
              </w:rPr>
              <w:t>3</w:t>
            </w:r>
            <w:r w:rsidR="00BA5DAF">
              <w:rPr>
                <w:b w:val="0"/>
                <w:bCs w:val="0"/>
                <w:lang w:eastAsia="en-US"/>
              </w:rPr>
              <w:t>5</w:t>
            </w:r>
          </w:p>
        </w:tc>
      </w:tr>
      <w:tr w:rsidR="00615714" w14:paraId="3BD32032" w14:textId="77777777" w:rsidTr="000942C2">
        <w:trPr>
          <w:trHeight w:val="1417"/>
        </w:trPr>
        <w:tc>
          <w:tcPr>
            <w:cnfStyle w:val="001000000000" w:firstRow="0" w:lastRow="0" w:firstColumn="1" w:lastColumn="0" w:oddVBand="0" w:evenVBand="0" w:oddHBand="0" w:evenHBand="0" w:firstRowFirstColumn="0" w:firstRowLastColumn="0" w:lastRowFirstColumn="0" w:lastRowLastColumn="0"/>
            <w:tcW w:w="9351" w:type="dxa"/>
            <w:hideMark/>
          </w:tcPr>
          <w:p w14:paraId="3793CE83" w14:textId="77777777" w:rsidR="00615714" w:rsidRPr="00AA22D8" w:rsidRDefault="00615714" w:rsidP="0089282A">
            <w:pPr>
              <w:pStyle w:val="nagwektabeli"/>
              <w:spacing w:after="0" w:afterAutospacing="0" w:line="360" w:lineRule="auto"/>
              <w:rPr>
                <w:b/>
                <w:bCs/>
                <w:color w:val="auto"/>
                <w:lang w:eastAsia="en-US"/>
              </w:rPr>
            </w:pPr>
            <w:r w:rsidRPr="00AA22D8">
              <w:rPr>
                <w:b/>
                <w:bCs/>
                <w:color w:val="auto"/>
                <w:lang w:eastAsia="en-US"/>
              </w:rPr>
              <w:lastRenderedPageBreak/>
              <w:t>PODMIOTY REALIZUJĄCE:</w:t>
            </w:r>
          </w:p>
          <w:p w14:paraId="3C664E35" w14:textId="1D264708" w:rsidR="00615714" w:rsidRPr="00AA22D8" w:rsidRDefault="00DF166E" w:rsidP="0089282A">
            <w:pPr>
              <w:pStyle w:val="NormalnyWeb"/>
              <w:spacing w:before="0" w:beforeAutospacing="0"/>
              <w:rPr>
                <w:b w:val="0"/>
                <w:bCs w:val="0"/>
                <w:lang w:eastAsia="en-US"/>
              </w:rPr>
            </w:pPr>
            <w:r w:rsidRPr="00AA22D8">
              <w:rPr>
                <w:b w:val="0"/>
                <w:bCs w:val="0"/>
                <w:lang w:eastAsia="en-US"/>
              </w:rPr>
              <w:t xml:space="preserve">Urząd </w:t>
            </w:r>
            <w:r w:rsidR="001C4FD5">
              <w:rPr>
                <w:b w:val="0"/>
                <w:bCs w:val="0"/>
                <w:lang w:eastAsia="en-US"/>
              </w:rPr>
              <w:t xml:space="preserve">Gminy w </w:t>
            </w:r>
            <w:r w:rsidR="00BA5DAF">
              <w:rPr>
                <w:b w:val="0"/>
                <w:bCs w:val="0"/>
                <w:lang w:eastAsia="en-US"/>
              </w:rPr>
              <w:t>Mokobodach</w:t>
            </w:r>
            <w:r w:rsidR="00615714" w:rsidRPr="00AA22D8">
              <w:rPr>
                <w:b w:val="0"/>
                <w:bCs w:val="0"/>
                <w:lang w:eastAsia="en-US"/>
              </w:rPr>
              <w:t xml:space="preserve">, </w:t>
            </w:r>
            <w:r w:rsidR="001C4FD5">
              <w:rPr>
                <w:b w:val="0"/>
                <w:bCs w:val="0"/>
                <w:lang w:eastAsia="en-US"/>
              </w:rPr>
              <w:t>Gminny</w:t>
            </w:r>
            <w:r w:rsidR="008E7572">
              <w:rPr>
                <w:b w:val="0"/>
                <w:bCs w:val="0"/>
                <w:lang w:eastAsia="en-US"/>
              </w:rPr>
              <w:t xml:space="preserve"> </w:t>
            </w:r>
            <w:r w:rsidR="00615714" w:rsidRPr="00AA22D8">
              <w:rPr>
                <w:b w:val="0"/>
                <w:bCs w:val="0"/>
                <w:lang w:eastAsia="en-US"/>
              </w:rPr>
              <w:t>Ośrodek Pomocy Społecznej, Powiatowy Urząd Pracy</w:t>
            </w:r>
            <w:r w:rsidR="00D9190F">
              <w:rPr>
                <w:b w:val="0"/>
                <w:bCs w:val="0"/>
                <w:lang w:eastAsia="en-US"/>
              </w:rPr>
              <w:t xml:space="preserve"> w </w:t>
            </w:r>
            <w:r w:rsidR="00BA5DAF">
              <w:rPr>
                <w:b w:val="0"/>
                <w:bCs w:val="0"/>
                <w:lang w:eastAsia="en-US"/>
              </w:rPr>
              <w:t>Siedlcach</w:t>
            </w:r>
            <w:r w:rsidR="00615714" w:rsidRPr="00AA22D8">
              <w:rPr>
                <w:b w:val="0"/>
                <w:bCs w:val="0"/>
                <w:lang w:eastAsia="en-US"/>
              </w:rPr>
              <w:t xml:space="preserve"> placówki kulturalne</w:t>
            </w:r>
            <w:r w:rsidR="00D9190F">
              <w:rPr>
                <w:b w:val="0"/>
                <w:bCs w:val="0"/>
                <w:lang w:eastAsia="en-US"/>
              </w:rPr>
              <w:t>, placówki oświatowe,</w:t>
            </w:r>
            <w:r w:rsidR="00D9190F">
              <w:t xml:space="preserve"> </w:t>
            </w:r>
            <w:r w:rsidR="00D9190F" w:rsidRPr="00D9190F">
              <w:rPr>
                <w:b w:val="0"/>
                <w:bCs w:val="0"/>
                <w:lang w:eastAsia="en-US"/>
              </w:rPr>
              <w:t>ośrodki zdrowia</w:t>
            </w:r>
            <w:r w:rsidR="00615714" w:rsidRPr="00AA22D8">
              <w:rPr>
                <w:b w:val="0"/>
                <w:bCs w:val="0"/>
                <w:lang w:eastAsia="en-US"/>
              </w:rPr>
              <w:t xml:space="preserve">. </w:t>
            </w:r>
          </w:p>
        </w:tc>
      </w:tr>
      <w:tr w:rsidR="00615714" w14:paraId="325BDEA3" w14:textId="77777777" w:rsidTr="000942C2">
        <w:trPr>
          <w:trHeight w:val="1834"/>
        </w:trPr>
        <w:tc>
          <w:tcPr>
            <w:cnfStyle w:val="001000000000" w:firstRow="0" w:lastRow="0" w:firstColumn="1" w:lastColumn="0" w:oddVBand="0" w:evenVBand="0" w:oddHBand="0" w:evenHBand="0" w:firstRowFirstColumn="0" w:firstRowLastColumn="0" w:lastRowFirstColumn="0" w:lastRowLastColumn="0"/>
            <w:tcW w:w="9351" w:type="dxa"/>
            <w:hideMark/>
          </w:tcPr>
          <w:p w14:paraId="2D86E8F2" w14:textId="77777777" w:rsidR="00615714" w:rsidRPr="0089282A" w:rsidRDefault="00615714" w:rsidP="0089282A">
            <w:pPr>
              <w:pStyle w:val="nagwektabeli"/>
              <w:spacing w:after="0" w:afterAutospacing="0" w:line="360" w:lineRule="auto"/>
              <w:rPr>
                <w:b/>
                <w:bCs/>
                <w:color w:val="auto"/>
                <w:lang w:eastAsia="en-US"/>
              </w:rPr>
            </w:pPr>
            <w:r w:rsidRPr="0089282A">
              <w:rPr>
                <w:b/>
                <w:bCs/>
                <w:color w:val="auto"/>
                <w:lang w:eastAsia="en-US"/>
              </w:rPr>
              <w:t>ŹRÓDŁA FINANSOWANIA:</w:t>
            </w:r>
          </w:p>
          <w:p w14:paraId="2BA34A08" w14:textId="24751D12" w:rsidR="00615714" w:rsidRPr="0089282A" w:rsidRDefault="00615714" w:rsidP="0089282A">
            <w:pPr>
              <w:pStyle w:val="NormalnyWeb"/>
              <w:spacing w:before="0" w:beforeAutospacing="0"/>
              <w:rPr>
                <w:b w:val="0"/>
                <w:bCs w:val="0"/>
                <w:lang w:eastAsia="en-US"/>
              </w:rPr>
            </w:pPr>
            <w:r w:rsidRPr="0089282A">
              <w:rPr>
                <w:b w:val="0"/>
                <w:bCs w:val="0"/>
                <w:lang w:eastAsia="en-US"/>
              </w:rPr>
              <w:t xml:space="preserve">Budżet </w:t>
            </w:r>
            <w:r w:rsidR="00561841">
              <w:rPr>
                <w:b w:val="0"/>
                <w:bCs w:val="0"/>
                <w:lang w:eastAsia="en-US"/>
              </w:rPr>
              <w:t>samorządowy</w:t>
            </w:r>
            <w:r w:rsidRPr="0089282A">
              <w:rPr>
                <w:b w:val="0"/>
                <w:bCs w:val="0"/>
                <w:lang w:eastAsia="en-US"/>
              </w:rPr>
              <w:t xml:space="preserve">, fundusze krajowe, dotacje z budżetu </w:t>
            </w:r>
            <w:r w:rsidR="005471AE" w:rsidRPr="0089282A">
              <w:rPr>
                <w:b w:val="0"/>
                <w:bCs w:val="0"/>
                <w:lang w:eastAsia="en-US"/>
              </w:rPr>
              <w:t>p</w:t>
            </w:r>
            <w:r w:rsidRPr="0089282A">
              <w:rPr>
                <w:b w:val="0"/>
                <w:bCs w:val="0"/>
                <w:lang w:eastAsia="en-US"/>
              </w:rPr>
              <w:t>aństwa, fundusze zewnętrzne (m.in. Unii Europejskiej), inne programy, organizacje pozarządowe, sponsorzy indywidualni.</w:t>
            </w:r>
          </w:p>
        </w:tc>
      </w:tr>
      <w:tr w:rsidR="00615714" w14:paraId="49C9C9E2" w14:textId="77777777" w:rsidTr="00AD19F2">
        <w:trPr>
          <w:trHeight w:val="850"/>
        </w:trPr>
        <w:tc>
          <w:tcPr>
            <w:cnfStyle w:val="001000000000" w:firstRow="0" w:lastRow="0" w:firstColumn="1" w:lastColumn="0" w:oddVBand="0" w:evenVBand="0" w:oddHBand="0" w:evenHBand="0" w:firstRowFirstColumn="0" w:firstRowLastColumn="0" w:lastRowFirstColumn="0" w:lastRowLastColumn="0"/>
            <w:tcW w:w="9351" w:type="dxa"/>
            <w:hideMark/>
          </w:tcPr>
          <w:p w14:paraId="0978E2DE" w14:textId="77777777" w:rsidR="00615714" w:rsidRPr="00D13595" w:rsidRDefault="00615714" w:rsidP="0089282A">
            <w:pPr>
              <w:pStyle w:val="nagwektabeli"/>
              <w:spacing w:after="0" w:afterAutospacing="0" w:line="360" w:lineRule="auto"/>
              <w:rPr>
                <w:b/>
                <w:bCs/>
                <w:lang w:eastAsia="en-US"/>
              </w:rPr>
            </w:pPr>
            <w:r w:rsidRPr="00D13595">
              <w:rPr>
                <w:b/>
                <w:bCs/>
                <w:color w:val="auto"/>
                <w:lang w:eastAsia="en-US"/>
              </w:rPr>
              <w:t>PROPONOWANE WSKAŹNIKI MONITOROWANIA DZIAŁAŃ:</w:t>
            </w:r>
          </w:p>
          <w:p w14:paraId="531BBB87" w14:textId="3B85584B" w:rsidR="001F16DB" w:rsidRPr="00D13595" w:rsidRDefault="00382D5D" w:rsidP="00D13595">
            <w:pPr>
              <w:pStyle w:val="Wypunktowaniewtekciebezpogrubienia"/>
              <w:spacing w:before="0" w:beforeAutospacing="0"/>
              <w:ind w:left="447" w:hanging="425"/>
              <w:rPr>
                <w:lang w:val="pl-PL"/>
              </w:rPr>
            </w:pPr>
            <w:r w:rsidRPr="00D13595">
              <w:rPr>
                <w:lang w:val="pl-PL"/>
              </w:rPr>
              <w:t xml:space="preserve">Liczba diagnoz potrzeb seniorów oraz osób z niepełnosprawnościami na terenie </w:t>
            </w:r>
            <w:r w:rsidR="001C4FD5" w:rsidRPr="00D13595">
              <w:rPr>
                <w:lang w:val="pl-PL"/>
              </w:rPr>
              <w:t>gminy</w:t>
            </w:r>
            <w:r w:rsidRPr="00D13595">
              <w:rPr>
                <w:lang w:val="pl-PL"/>
              </w:rPr>
              <w:t>;</w:t>
            </w:r>
          </w:p>
          <w:p w14:paraId="6231E4BF" w14:textId="77777777" w:rsidR="001F16DB" w:rsidRPr="00D13595" w:rsidRDefault="001F16DB" w:rsidP="00D13595">
            <w:pPr>
              <w:pStyle w:val="Wypunktowaniewtekciebezpogrubienia"/>
              <w:spacing w:before="0" w:beforeAutospacing="0"/>
              <w:ind w:left="447" w:hanging="425"/>
              <w:rPr>
                <w:lang w:val="pl-PL"/>
              </w:rPr>
            </w:pPr>
            <w:r w:rsidRPr="00D13595">
              <w:rPr>
                <w:lang w:val="pl-PL"/>
              </w:rPr>
              <w:t>Liczba beneficjentów systemu pomocy społecznej objętych wsparciem z powodu niepełnosprawności;</w:t>
            </w:r>
          </w:p>
          <w:p w14:paraId="663D0909" w14:textId="3FF75C62" w:rsidR="001F16DB" w:rsidRPr="00D13595" w:rsidRDefault="001F16DB" w:rsidP="00D13595">
            <w:pPr>
              <w:pStyle w:val="Wypunktowaniewtekciebezpogrubienia"/>
              <w:spacing w:before="0" w:beforeAutospacing="0"/>
              <w:ind w:left="447" w:hanging="425"/>
              <w:rPr>
                <w:lang w:val="pl-PL"/>
              </w:rPr>
            </w:pPr>
            <w:r w:rsidRPr="00D13595">
              <w:rPr>
                <w:lang w:val="pl-PL"/>
              </w:rPr>
              <w:t>Liczba beneficjentów systemu pomocy społecznej objętych wsparciem z powodu długotrwałej choroby;</w:t>
            </w:r>
          </w:p>
          <w:p w14:paraId="695FAAC8" w14:textId="091ADA80" w:rsidR="001F16DB" w:rsidRPr="00D13595" w:rsidRDefault="00B56DC9" w:rsidP="00D13595">
            <w:pPr>
              <w:pStyle w:val="Wypunktowaniewtekciebezpogrubienia"/>
              <w:ind w:left="447" w:hanging="425"/>
              <w:rPr>
                <w:b/>
                <w:bCs/>
                <w:lang w:val="pl-PL"/>
              </w:rPr>
            </w:pPr>
            <w:r w:rsidRPr="00D13595">
              <w:rPr>
                <w:lang w:val="pl-PL"/>
              </w:rPr>
              <w:t>Liczba osób objętych usługami opiekuńczymi</w:t>
            </w:r>
            <w:r w:rsidR="001F16DB" w:rsidRPr="00D13595">
              <w:rPr>
                <w:lang w:val="pl-PL"/>
              </w:rPr>
              <w:t>;</w:t>
            </w:r>
          </w:p>
          <w:p w14:paraId="7B0722E5" w14:textId="3929F363" w:rsidR="00FC714F" w:rsidRPr="00D13595" w:rsidRDefault="00FC714F" w:rsidP="00D13595">
            <w:pPr>
              <w:pStyle w:val="Wypunktowaniewtekciebezpogrubienia"/>
              <w:tabs>
                <w:tab w:val="num" w:pos="447"/>
              </w:tabs>
              <w:ind w:left="447" w:hanging="425"/>
            </w:pPr>
            <w:r w:rsidRPr="00D13595">
              <w:t>Liczba rodzin biorących udział w programie „Opieka wytchnieniowa”;</w:t>
            </w:r>
          </w:p>
          <w:p w14:paraId="1047A4D4" w14:textId="4134D515" w:rsidR="00FC433D" w:rsidRPr="00D13595" w:rsidRDefault="00FC433D" w:rsidP="00D13595">
            <w:pPr>
              <w:pStyle w:val="Wypunktowaniewtekciebezpogrubienia"/>
              <w:ind w:left="447" w:hanging="425"/>
              <w:rPr>
                <w:lang w:val="pl-PL"/>
              </w:rPr>
            </w:pPr>
            <w:r w:rsidRPr="00D13595">
              <w:rPr>
                <w:lang w:val="pl-PL"/>
              </w:rPr>
              <w:t>Liczba kampanii społecznych mających na celu budowanie świadomości społecznej na temat potencjału i potrzeb osób z niepełnosprawnościami</w:t>
            </w:r>
            <w:r w:rsidR="004E67CE" w:rsidRPr="00D13595">
              <w:rPr>
                <w:lang w:val="pl-PL"/>
              </w:rPr>
              <w:t xml:space="preserve"> oraz osób starszych</w:t>
            </w:r>
            <w:r w:rsidRPr="00D13595">
              <w:rPr>
                <w:lang w:val="pl-PL"/>
              </w:rPr>
              <w:t>;</w:t>
            </w:r>
          </w:p>
          <w:p w14:paraId="3FC5E802" w14:textId="729ADF95" w:rsidR="001F16DB" w:rsidRPr="00D13595" w:rsidRDefault="00B56DC9" w:rsidP="00D13595">
            <w:pPr>
              <w:pStyle w:val="Wypunktowaniewtekciebezpogrubienia"/>
              <w:ind w:left="447" w:hanging="425"/>
              <w:rPr>
                <w:b/>
                <w:bCs/>
                <w:lang w:val="pl-PL"/>
              </w:rPr>
            </w:pPr>
            <w:r w:rsidRPr="00D13595">
              <w:rPr>
                <w:lang w:val="pl-PL"/>
              </w:rPr>
              <w:t>Liczba inwestycji mających na celu likwidację barier architektonicznych</w:t>
            </w:r>
            <w:r w:rsidR="001F16DB" w:rsidRPr="00D13595">
              <w:rPr>
                <w:lang w:val="pl-PL"/>
              </w:rPr>
              <w:t xml:space="preserve"> oraz komunikacyjnych</w:t>
            </w:r>
            <w:r w:rsidR="00482512" w:rsidRPr="00D13595">
              <w:rPr>
                <w:lang w:val="pl-PL"/>
              </w:rPr>
              <w:t>;</w:t>
            </w:r>
          </w:p>
          <w:p w14:paraId="36248898" w14:textId="201AF4EA" w:rsidR="00427B7C" w:rsidRPr="00D13595" w:rsidRDefault="001F16DB" w:rsidP="00D13595">
            <w:pPr>
              <w:pStyle w:val="Wypunktowaniewtekciebezpogrubienia"/>
              <w:ind w:left="447" w:hanging="425"/>
              <w:rPr>
                <w:lang w:val="pl-PL"/>
              </w:rPr>
            </w:pPr>
            <w:r w:rsidRPr="00D13595">
              <w:rPr>
                <w:lang w:val="pl-PL"/>
              </w:rPr>
              <w:t xml:space="preserve">Liczba organizacji pozarządowych z terenu </w:t>
            </w:r>
            <w:r w:rsidR="001C4FD5" w:rsidRPr="00D13595">
              <w:rPr>
                <w:lang w:val="pl-PL"/>
              </w:rPr>
              <w:t>gminy</w:t>
            </w:r>
            <w:r w:rsidRPr="00D13595">
              <w:rPr>
                <w:lang w:val="pl-PL"/>
              </w:rPr>
              <w:t xml:space="preserve"> działających</w:t>
            </w:r>
            <w:r w:rsidR="00D711A4" w:rsidRPr="00D13595">
              <w:rPr>
                <w:lang w:val="pl-PL"/>
              </w:rPr>
              <w:t xml:space="preserve"> na rzecz osób starszych i osób z niepełnosprawnościami</w:t>
            </w:r>
            <w:r w:rsidRPr="00D13595">
              <w:rPr>
                <w:lang w:val="pl-PL"/>
              </w:rPr>
              <w:t>;</w:t>
            </w:r>
          </w:p>
          <w:p w14:paraId="4DE258F0" w14:textId="557770F5" w:rsidR="00B56DC9" w:rsidRPr="00D13595" w:rsidRDefault="00B56DC9" w:rsidP="00D13595">
            <w:pPr>
              <w:pStyle w:val="Wypunktowaniewtekciebezpogrubienia"/>
              <w:ind w:left="447" w:hanging="425"/>
              <w:rPr>
                <w:lang w:val="pl-PL"/>
              </w:rPr>
            </w:pPr>
            <w:r w:rsidRPr="00D13595">
              <w:rPr>
                <w:lang w:val="pl-PL"/>
              </w:rPr>
              <w:t>Liczba niepełnosprawnych dzieci i młodzieży objętych pomocą w zakresie dowozu do szkół;</w:t>
            </w:r>
          </w:p>
          <w:p w14:paraId="58045A64" w14:textId="1414E859" w:rsidR="00482512" w:rsidRPr="00D13595" w:rsidRDefault="00427B7C" w:rsidP="00D13595">
            <w:pPr>
              <w:pStyle w:val="Wypunktowaniewtekciebezpogrubienia"/>
              <w:ind w:left="447" w:hanging="425"/>
              <w:rPr>
                <w:lang w:val="pl-PL"/>
              </w:rPr>
            </w:pPr>
            <w:r w:rsidRPr="00D13595">
              <w:rPr>
                <w:lang w:val="pl-PL"/>
              </w:rPr>
              <w:t>Liczba działań polegających na organizacji aktywnych form spędzania czasu wolnego dla seniorów</w:t>
            </w:r>
            <w:r w:rsidR="009E2A4D" w:rsidRPr="00D13595">
              <w:rPr>
                <w:lang w:val="pl-PL"/>
              </w:rPr>
              <w:t xml:space="preserve"> oraz osób z niepełnosprawnościami</w:t>
            </w:r>
            <w:r w:rsidRPr="00D13595">
              <w:rPr>
                <w:lang w:val="pl-PL"/>
              </w:rPr>
              <w:t>;</w:t>
            </w:r>
          </w:p>
          <w:p w14:paraId="7D412080" w14:textId="77777777" w:rsidR="000942C2" w:rsidRDefault="004E67CE" w:rsidP="00D13595">
            <w:pPr>
              <w:pStyle w:val="Wypunktowaniewtekciebezpogrubienia"/>
              <w:ind w:left="447" w:hanging="425"/>
              <w:rPr>
                <w:b/>
                <w:bCs/>
              </w:rPr>
            </w:pPr>
            <w:r w:rsidRPr="00D13595">
              <w:t>Liczba wolontariuszy</w:t>
            </w:r>
            <w:r w:rsidR="00D13595">
              <w:t>;</w:t>
            </w:r>
          </w:p>
          <w:p w14:paraId="15DC9195" w14:textId="01B6DA3E" w:rsidR="00D13595" w:rsidRPr="00D13595" w:rsidRDefault="00D13595" w:rsidP="00D13595">
            <w:pPr>
              <w:pStyle w:val="Wypunktowaniewtekciebezpogrubienia"/>
              <w:tabs>
                <w:tab w:val="clear" w:pos="644"/>
                <w:tab w:val="num" w:pos="447"/>
              </w:tabs>
              <w:ind w:left="447" w:hanging="425"/>
            </w:pPr>
            <w:r w:rsidRPr="00D13595">
              <w:t>Liczba osób z niepełnosprawnościami uczestniczących w szkoleniach, kursach zawodowych, stażach</w:t>
            </w:r>
            <w:r>
              <w:t>.</w:t>
            </w:r>
          </w:p>
        </w:tc>
      </w:tr>
      <w:tr w:rsidR="00615714" w14:paraId="3B8635EE" w14:textId="77777777" w:rsidTr="001958E6">
        <w:trPr>
          <w:trHeight w:val="2409"/>
        </w:trPr>
        <w:tc>
          <w:tcPr>
            <w:cnfStyle w:val="001000000000" w:firstRow="0" w:lastRow="0" w:firstColumn="1" w:lastColumn="0" w:oddVBand="0" w:evenVBand="0" w:oddHBand="0" w:evenHBand="0" w:firstRowFirstColumn="0" w:firstRowLastColumn="0" w:lastRowFirstColumn="0" w:lastRowLastColumn="0"/>
            <w:tcW w:w="9351" w:type="dxa"/>
            <w:hideMark/>
          </w:tcPr>
          <w:p w14:paraId="5D52CB40" w14:textId="77777777" w:rsidR="00615714" w:rsidRPr="00AB3015" w:rsidRDefault="00615714" w:rsidP="00AB3015">
            <w:pPr>
              <w:pStyle w:val="nagwektabeli"/>
              <w:spacing w:after="0" w:afterAutospacing="0" w:line="360" w:lineRule="auto"/>
              <w:rPr>
                <w:b/>
                <w:bCs/>
                <w:color w:val="auto"/>
                <w:lang w:eastAsia="en-US"/>
              </w:rPr>
            </w:pPr>
            <w:r w:rsidRPr="00AB3015">
              <w:rPr>
                <w:b/>
                <w:bCs/>
                <w:color w:val="auto"/>
                <w:lang w:eastAsia="en-US"/>
              </w:rPr>
              <w:lastRenderedPageBreak/>
              <w:t>PROGNOZOWANE ZMIANY:</w:t>
            </w:r>
          </w:p>
          <w:p w14:paraId="4C4C4285" w14:textId="3920D743" w:rsidR="00615714" w:rsidRPr="0038299B" w:rsidRDefault="00615714">
            <w:pPr>
              <w:pStyle w:val="Wypunktowaniewtekciebezpogrubienia"/>
              <w:spacing w:before="0" w:beforeAutospacing="0"/>
              <w:ind w:left="306" w:hanging="284"/>
              <w:rPr>
                <w:lang w:val="pl-PL"/>
              </w:rPr>
            </w:pPr>
            <w:r w:rsidRPr="0038299B">
              <w:rPr>
                <w:lang w:val="pl-PL"/>
              </w:rPr>
              <w:t xml:space="preserve">Zwiększenie skuteczności wsparcia dla osób </w:t>
            </w:r>
            <w:r w:rsidR="00C56A6D" w:rsidRPr="0038299B">
              <w:rPr>
                <w:lang w:val="pl-PL"/>
              </w:rPr>
              <w:t xml:space="preserve">starszych i </w:t>
            </w:r>
            <w:r w:rsidRPr="0038299B">
              <w:rPr>
                <w:lang w:val="pl-PL"/>
              </w:rPr>
              <w:t>niepełnosprawnych;</w:t>
            </w:r>
          </w:p>
          <w:p w14:paraId="24A0D437" w14:textId="2985482D" w:rsidR="00615714" w:rsidRPr="0038299B" w:rsidRDefault="00615714">
            <w:pPr>
              <w:pStyle w:val="Wypunktowaniewtekciebezpogrubienia"/>
              <w:ind w:left="306" w:hanging="284"/>
              <w:rPr>
                <w:lang w:val="pl-PL"/>
              </w:rPr>
            </w:pPr>
            <w:r w:rsidRPr="0038299B">
              <w:rPr>
                <w:lang w:val="pl-PL"/>
              </w:rPr>
              <w:t xml:space="preserve">Wzrost świadomości mieszkańców na temat sytuacji </w:t>
            </w:r>
            <w:r w:rsidR="00C56A6D" w:rsidRPr="0038299B">
              <w:rPr>
                <w:lang w:val="pl-PL"/>
              </w:rPr>
              <w:t>oraz</w:t>
            </w:r>
            <w:r w:rsidRPr="0038299B">
              <w:rPr>
                <w:lang w:val="pl-PL"/>
              </w:rPr>
              <w:t xml:space="preserve"> potrzeb osób </w:t>
            </w:r>
            <w:r w:rsidR="00C56A6D" w:rsidRPr="0038299B">
              <w:rPr>
                <w:lang w:val="pl-PL"/>
              </w:rPr>
              <w:t xml:space="preserve">starszych </w:t>
            </w:r>
            <w:r w:rsidR="00C56A6D" w:rsidRPr="0038299B">
              <w:rPr>
                <w:lang w:val="pl-PL"/>
              </w:rPr>
              <w:br/>
              <w:t xml:space="preserve">i </w:t>
            </w:r>
            <w:r w:rsidR="00D34F82">
              <w:rPr>
                <w:lang w:val="pl-PL"/>
              </w:rPr>
              <w:t>osób z niepełnosprawnościami</w:t>
            </w:r>
            <w:r w:rsidRPr="0038299B">
              <w:rPr>
                <w:lang w:val="pl-PL"/>
              </w:rPr>
              <w:t xml:space="preserve">; </w:t>
            </w:r>
          </w:p>
          <w:p w14:paraId="48FA0B09" w14:textId="3145254D" w:rsidR="00C56A6D" w:rsidRPr="001958E6" w:rsidRDefault="00615714" w:rsidP="001958E6">
            <w:pPr>
              <w:pStyle w:val="Wypunktowaniewtekciebezpogrubienia"/>
              <w:spacing w:after="0" w:afterAutospacing="0"/>
              <w:ind w:left="306" w:hanging="284"/>
              <w:rPr>
                <w:lang w:val="pl-PL"/>
              </w:rPr>
            </w:pPr>
            <w:r w:rsidRPr="0038299B">
              <w:rPr>
                <w:lang w:val="pl-PL"/>
              </w:rPr>
              <w:t>Wzrost aktywności osób</w:t>
            </w:r>
            <w:r w:rsidR="001958E6">
              <w:rPr>
                <w:lang w:val="pl-PL"/>
              </w:rPr>
              <w:t xml:space="preserve"> starszych oraz osób</w:t>
            </w:r>
            <w:r w:rsidRPr="0038299B">
              <w:rPr>
                <w:lang w:val="pl-PL"/>
              </w:rPr>
              <w:t xml:space="preserve"> </w:t>
            </w:r>
            <w:r w:rsidR="00FA5B30">
              <w:rPr>
                <w:lang w:val="pl-PL"/>
              </w:rPr>
              <w:t>z niepełnosprawnościami</w:t>
            </w:r>
            <w:r w:rsidRPr="0038299B">
              <w:rPr>
                <w:lang w:val="pl-PL"/>
              </w:rPr>
              <w:t xml:space="preserve"> na rynku pracy i w życiu społecznym</w:t>
            </w:r>
            <w:r w:rsidR="001958E6">
              <w:rPr>
                <w:lang w:val="pl-PL"/>
              </w:rPr>
              <w:t>.</w:t>
            </w:r>
          </w:p>
        </w:tc>
      </w:tr>
    </w:tbl>
    <w:p w14:paraId="744A703F" w14:textId="2A193D29" w:rsidR="00905FC4" w:rsidRDefault="00905FC4" w:rsidP="00905FC4">
      <w:pPr>
        <w:spacing w:before="0" w:beforeAutospacing="0" w:after="0" w:afterAutospacing="0" w:line="240" w:lineRule="auto"/>
        <w:jc w:val="left"/>
      </w:pPr>
    </w:p>
    <w:tbl>
      <w:tblPr>
        <w:tblStyle w:val="Tabela-Siatka"/>
        <w:tblW w:w="9351" w:type="dxa"/>
        <w:tblLook w:val="04A0" w:firstRow="1" w:lastRow="0" w:firstColumn="1" w:lastColumn="0" w:noHBand="0" w:noVBand="1"/>
      </w:tblPr>
      <w:tblGrid>
        <w:gridCol w:w="4390"/>
        <w:gridCol w:w="1352"/>
        <w:gridCol w:w="1698"/>
        <w:gridCol w:w="1911"/>
      </w:tblGrid>
      <w:tr w:rsidR="00567B08" w:rsidRPr="005A422D" w14:paraId="57184E31" w14:textId="77777777" w:rsidTr="00F268E4">
        <w:tc>
          <w:tcPr>
            <w:tcW w:w="4390" w:type="dxa"/>
            <w:shd w:val="clear" w:color="auto" w:fill="002060"/>
          </w:tcPr>
          <w:p w14:paraId="3B121EE5" w14:textId="77777777" w:rsidR="00567B08" w:rsidRPr="00F268E4" w:rsidRDefault="00567B08" w:rsidP="00137F2B">
            <w:pPr>
              <w:pStyle w:val="nagwektabeli"/>
              <w:spacing w:line="360" w:lineRule="auto"/>
              <w:rPr>
                <w:sz w:val="24"/>
                <w:szCs w:val="24"/>
                <w:lang w:eastAsia="en-US"/>
              </w:rPr>
            </w:pPr>
            <w:r w:rsidRPr="00F268E4">
              <w:rPr>
                <w:sz w:val="24"/>
                <w:szCs w:val="24"/>
                <w:lang w:eastAsia="en-US"/>
              </w:rPr>
              <w:t>Wskaźnik</w:t>
            </w:r>
          </w:p>
        </w:tc>
        <w:tc>
          <w:tcPr>
            <w:tcW w:w="1352" w:type="dxa"/>
            <w:shd w:val="clear" w:color="auto" w:fill="002060"/>
          </w:tcPr>
          <w:p w14:paraId="41380531" w14:textId="77777777" w:rsidR="00567B08" w:rsidRPr="00F268E4" w:rsidRDefault="00567B08" w:rsidP="00137F2B">
            <w:pPr>
              <w:pStyle w:val="nagwektabeli"/>
              <w:spacing w:line="360" w:lineRule="auto"/>
              <w:jc w:val="center"/>
              <w:rPr>
                <w:sz w:val="24"/>
                <w:szCs w:val="24"/>
                <w:lang w:eastAsia="en-US"/>
              </w:rPr>
            </w:pPr>
            <w:r w:rsidRPr="00F268E4">
              <w:rPr>
                <w:sz w:val="24"/>
                <w:szCs w:val="24"/>
                <w:lang w:eastAsia="en-US"/>
              </w:rPr>
              <w:t>Źródło danych</w:t>
            </w:r>
          </w:p>
        </w:tc>
        <w:tc>
          <w:tcPr>
            <w:tcW w:w="1698" w:type="dxa"/>
            <w:shd w:val="clear" w:color="auto" w:fill="002060"/>
          </w:tcPr>
          <w:p w14:paraId="1D2C0604" w14:textId="77777777" w:rsidR="00567B08" w:rsidRPr="00F268E4" w:rsidRDefault="00567B08" w:rsidP="00137F2B">
            <w:pPr>
              <w:pStyle w:val="nagwektabeli"/>
              <w:spacing w:line="360" w:lineRule="auto"/>
              <w:jc w:val="center"/>
              <w:rPr>
                <w:sz w:val="24"/>
                <w:szCs w:val="24"/>
                <w:lang w:eastAsia="en-US"/>
              </w:rPr>
            </w:pPr>
            <w:r w:rsidRPr="00F268E4">
              <w:rPr>
                <w:sz w:val="24"/>
                <w:szCs w:val="24"/>
                <w:lang w:eastAsia="en-US"/>
              </w:rPr>
              <w:t>Wartość początkowa</w:t>
            </w:r>
          </w:p>
          <w:p w14:paraId="3CEF796E" w14:textId="008CC38F" w:rsidR="00567B08" w:rsidRPr="00F268E4" w:rsidRDefault="00567B08" w:rsidP="00137F2B">
            <w:pPr>
              <w:pStyle w:val="nagwektabeli"/>
              <w:spacing w:line="360" w:lineRule="auto"/>
              <w:jc w:val="center"/>
              <w:rPr>
                <w:sz w:val="24"/>
                <w:szCs w:val="24"/>
                <w:lang w:eastAsia="en-US"/>
              </w:rPr>
            </w:pPr>
            <w:r w:rsidRPr="00F268E4">
              <w:rPr>
                <w:sz w:val="24"/>
                <w:szCs w:val="24"/>
                <w:lang w:eastAsia="en-US"/>
              </w:rPr>
              <w:t>202</w:t>
            </w:r>
            <w:r w:rsidR="00F268E4">
              <w:rPr>
                <w:sz w:val="24"/>
                <w:szCs w:val="24"/>
                <w:lang w:eastAsia="en-US"/>
              </w:rPr>
              <w:t>3</w:t>
            </w:r>
            <w:r w:rsidRPr="00F268E4">
              <w:rPr>
                <w:sz w:val="24"/>
                <w:szCs w:val="24"/>
                <w:lang w:eastAsia="en-US"/>
              </w:rPr>
              <w:t xml:space="preserve"> rok</w:t>
            </w:r>
          </w:p>
        </w:tc>
        <w:tc>
          <w:tcPr>
            <w:tcW w:w="1911" w:type="dxa"/>
            <w:shd w:val="clear" w:color="auto" w:fill="002060"/>
          </w:tcPr>
          <w:p w14:paraId="4A1250B8" w14:textId="77777777" w:rsidR="00567B08" w:rsidRPr="00F268E4" w:rsidRDefault="00567B08" w:rsidP="00137F2B">
            <w:pPr>
              <w:pStyle w:val="nagwektabeli"/>
              <w:spacing w:line="360" w:lineRule="auto"/>
              <w:jc w:val="center"/>
              <w:rPr>
                <w:sz w:val="24"/>
                <w:szCs w:val="24"/>
                <w:lang w:eastAsia="en-US"/>
              </w:rPr>
            </w:pPr>
            <w:r w:rsidRPr="00F268E4">
              <w:rPr>
                <w:sz w:val="24"/>
                <w:szCs w:val="24"/>
                <w:lang w:eastAsia="en-US"/>
              </w:rPr>
              <w:t>Wartość docelowa</w:t>
            </w:r>
          </w:p>
          <w:p w14:paraId="3BAF81EE" w14:textId="5F1622E5" w:rsidR="00567B08" w:rsidRPr="00F268E4" w:rsidRDefault="00567B08" w:rsidP="00137F2B">
            <w:pPr>
              <w:pStyle w:val="nagwektabeli"/>
              <w:spacing w:line="360" w:lineRule="auto"/>
              <w:jc w:val="center"/>
              <w:rPr>
                <w:sz w:val="24"/>
                <w:szCs w:val="24"/>
                <w:lang w:eastAsia="en-US"/>
              </w:rPr>
            </w:pPr>
            <w:r w:rsidRPr="00F268E4">
              <w:rPr>
                <w:sz w:val="24"/>
                <w:szCs w:val="24"/>
                <w:lang w:eastAsia="en-US"/>
              </w:rPr>
              <w:t>203</w:t>
            </w:r>
            <w:r w:rsidR="00F268E4">
              <w:rPr>
                <w:sz w:val="24"/>
                <w:szCs w:val="24"/>
                <w:lang w:eastAsia="en-US"/>
              </w:rPr>
              <w:t>5</w:t>
            </w:r>
            <w:r w:rsidRPr="00F268E4">
              <w:rPr>
                <w:sz w:val="24"/>
                <w:szCs w:val="24"/>
                <w:lang w:eastAsia="en-US"/>
              </w:rPr>
              <w:t xml:space="preserve"> rok</w:t>
            </w:r>
          </w:p>
        </w:tc>
      </w:tr>
      <w:tr w:rsidR="00F268E4" w:rsidRPr="0011794F" w14:paraId="77DED004" w14:textId="77777777" w:rsidTr="0045383F">
        <w:tc>
          <w:tcPr>
            <w:tcW w:w="4390" w:type="dxa"/>
          </w:tcPr>
          <w:p w14:paraId="5A7C999F" w14:textId="77777777" w:rsidR="00F268E4" w:rsidRPr="00D13595" w:rsidRDefault="00F268E4" w:rsidP="00F268E4">
            <w:pPr>
              <w:spacing w:before="0" w:beforeAutospacing="0" w:after="0" w:afterAutospacing="0"/>
              <w:jc w:val="left"/>
              <w:rPr>
                <w:sz w:val="24"/>
                <w:szCs w:val="24"/>
                <w:lang w:eastAsia="en-US"/>
              </w:rPr>
            </w:pPr>
            <w:r w:rsidRPr="00D13595">
              <w:rPr>
                <w:sz w:val="24"/>
                <w:szCs w:val="24"/>
              </w:rPr>
              <w:t>Liczba diagnoz potrzeb seniorów oraz osób z niepełnosprawnościami na terenie gminy</w:t>
            </w:r>
          </w:p>
        </w:tc>
        <w:tc>
          <w:tcPr>
            <w:tcW w:w="1352" w:type="dxa"/>
          </w:tcPr>
          <w:p w14:paraId="791E5135" w14:textId="77777777" w:rsidR="00F268E4" w:rsidRPr="00D13595" w:rsidRDefault="00F268E4" w:rsidP="00F268E4">
            <w:pPr>
              <w:spacing w:before="0" w:beforeAutospacing="0" w:after="0" w:afterAutospacing="0"/>
              <w:jc w:val="center"/>
              <w:rPr>
                <w:sz w:val="24"/>
                <w:szCs w:val="24"/>
                <w:lang w:eastAsia="en-US"/>
              </w:rPr>
            </w:pPr>
            <w:r w:rsidRPr="00D13595">
              <w:rPr>
                <w:sz w:val="24"/>
                <w:szCs w:val="24"/>
                <w:lang w:eastAsia="en-US"/>
              </w:rPr>
              <w:t>GOPS</w:t>
            </w:r>
          </w:p>
        </w:tc>
        <w:tc>
          <w:tcPr>
            <w:tcW w:w="1698" w:type="dxa"/>
          </w:tcPr>
          <w:p w14:paraId="1B1E6667" w14:textId="61615AC5" w:rsidR="00F268E4" w:rsidRPr="00D13595" w:rsidRDefault="00F268E4" w:rsidP="00F268E4">
            <w:pPr>
              <w:spacing w:before="0" w:beforeAutospacing="0" w:after="0" w:afterAutospacing="0"/>
              <w:jc w:val="center"/>
              <w:rPr>
                <w:sz w:val="24"/>
                <w:szCs w:val="24"/>
                <w:lang w:eastAsia="en-US"/>
              </w:rPr>
            </w:pPr>
            <w:r w:rsidRPr="00D13595">
              <w:t>1</w:t>
            </w:r>
          </w:p>
        </w:tc>
        <w:tc>
          <w:tcPr>
            <w:tcW w:w="1911" w:type="dxa"/>
          </w:tcPr>
          <w:p w14:paraId="784B328A" w14:textId="40511F60" w:rsidR="00F268E4" w:rsidRPr="00D13595" w:rsidRDefault="00F268E4" w:rsidP="00F268E4">
            <w:pPr>
              <w:spacing w:before="0" w:beforeAutospacing="0" w:after="0" w:afterAutospacing="0"/>
              <w:jc w:val="center"/>
              <w:rPr>
                <w:sz w:val="24"/>
                <w:szCs w:val="24"/>
                <w:lang w:eastAsia="en-US"/>
              </w:rPr>
            </w:pPr>
            <w:r w:rsidRPr="00D13595">
              <w:t>utrzymanie na zbliżonym poziomie</w:t>
            </w:r>
          </w:p>
        </w:tc>
      </w:tr>
      <w:tr w:rsidR="004B77E6" w:rsidRPr="003873F8" w14:paraId="7CF2B235" w14:textId="77777777" w:rsidTr="0045383F">
        <w:trPr>
          <w:trHeight w:val="1170"/>
        </w:trPr>
        <w:tc>
          <w:tcPr>
            <w:tcW w:w="4390" w:type="dxa"/>
          </w:tcPr>
          <w:p w14:paraId="39DF1B45" w14:textId="4CCCBEAF" w:rsidR="004B77E6" w:rsidRPr="00D13595" w:rsidRDefault="004B77E6" w:rsidP="004B77E6">
            <w:pPr>
              <w:spacing w:before="0" w:beforeAutospacing="0" w:after="0" w:afterAutospacing="0"/>
              <w:jc w:val="left"/>
              <w:rPr>
                <w:sz w:val="24"/>
                <w:szCs w:val="24"/>
                <w:lang w:eastAsia="en-US"/>
              </w:rPr>
            </w:pPr>
            <w:r w:rsidRPr="00D13595">
              <w:rPr>
                <w:sz w:val="24"/>
                <w:szCs w:val="24"/>
              </w:rPr>
              <w:t xml:space="preserve">Liczba beneficjentów systemu pomocy społecznej objętych wsparciem </w:t>
            </w:r>
            <w:r w:rsidRPr="00D13595">
              <w:rPr>
                <w:sz w:val="24"/>
                <w:szCs w:val="24"/>
              </w:rPr>
              <w:br/>
              <w:t>z powodu niepełnosprawności</w:t>
            </w:r>
          </w:p>
        </w:tc>
        <w:tc>
          <w:tcPr>
            <w:tcW w:w="1352" w:type="dxa"/>
          </w:tcPr>
          <w:p w14:paraId="3F25FC9C" w14:textId="77777777" w:rsidR="004B77E6" w:rsidRPr="00D13595" w:rsidRDefault="004B77E6" w:rsidP="004B77E6">
            <w:pPr>
              <w:spacing w:before="0" w:beforeAutospacing="0" w:after="0" w:afterAutospacing="0"/>
              <w:jc w:val="center"/>
              <w:rPr>
                <w:sz w:val="24"/>
                <w:szCs w:val="24"/>
                <w:lang w:eastAsia="en-US"/>
              </w:rPr>
            </w:pPr>
            <w:r w:rsidRPr="00D13595">
              <w:rPr>
                <w:sz w:val="24"/>
                <w:szCs w:val="24"/>
                <w:lang w:eastAsia="en-US"/>
              </w:rPr>
              <w:t>GOPS</w:t>
            </w:r>
          </w:p>
        </w:tc>
        <w:tc>
          <w:tcPr>
            <w:tcW w:w="1698" w:type="dxa"/>
          </w:tcPr>
          <w:p w14:paraId="2F58BEA5" w14:textId="18A8B2AF" w:rsidR="004B77E6" w:rsidRPr="00D13595" w:rsidRDefault="004B77E6" w:rsidP="004B77E6">
            <w:pPr>
              <w:spacing w:before="0" w:beforeAutospacing="0" w:after="0" w:afterAutospacing="0"/>
              <w:jc w:val="center"/>
              <w:rPr>
                <w:sz w:val="24"/>
                <w:szCs w:val="24"/>
                <w:lang w:eastAsia="en-US"/>
              </w:rPr>
            </w:pPr>
            <w:r w:rsidRPr="00D13595">
              <w:t>27 rodzin</w:t>
            </w:r>
          </w:p>
        </w:tc>
        <w:tc>
          <w:tcPr>
            <w:tcW w:w="1911" w:type="dxa"/>
          </w:tcPr>
          <w:p w14:paraId="7A968ED6" w14:textId="75753CEF" w:rsidR="004B77E6" w:rsidRPr="00D13595" w:rsidRDefault="004B77E6" w:rsidP="004B77E6">
            <w:pPr>
              <w:spacing w:before="0" w:beforeAutospacing="0" w:after="0" w:afterAutospacing="0"/>
              <w:jc w:val="center"/>
              <w:rPr>
                <w:sz w:val="24"/>
                <w:szCs w:val="24"/>
                <w:lang w:eastAsia="en-US"/>
              </w:rPr>
            </w:pPr>
            <w:r w:rsidRPr="00D13595">
              <w:t>utrzymanie na zbliżonym poziomie</w:t>
            </w:r>
          </w:p>
        </w:tc>
      </w:tr>
      <w:tr w:rsidR="004B77E6" w:rsidRPr="003873F8" w14:paraId="1CAE800A" w14:textId="77777777" w:rsidTr="0045383F">
        <w:trPr>
          <w:trHeight w:val="641"/>
        </w:trPr>
        <w:tc>
          <w:tcPr>
            <w:tcW w:w="4390" w:type="dxa"/>
          </w:tcPr>
          <w:p w14:paraId="0199AD7B" w14:textId="4CCD9BDD" w:rsidR="004B77E6" w:rsidRPr="00D13595" w:rsidRDefault="004B77E6" w:rsidP="004B77E6">
            <w:pPr>
              <w:spacing w:before="0" w:beforeAutospacing="0" w:after="0" w:afterAutospacing="0"/>
              <w:jc w:val="left"/>
              <w:rPr>
                <w:sz w:val="24"/>
                <w:szCs w:val="24"/>
              </w:rPr>
            </w:pPr>
            <w:r w:rsidRPr="00D13595">
              <w:rPr>
                <w:sz w:val="24"/>
                <w:szCs w:val="24"/>
              </w:rPr>
              <w:t xml:space="preserve">Liczba osób biorących udział </w:t>
            </w:r>
            <w:r w:rsidRPr="00D13595">
              <w:rPr>
                <w:sz w:val="24"/>
                <w:szCs w:val="24"/>
              </w:rPr>
              <w:br/>
              <w:t>w programie „Opieka wytchnieniowa”</w:t>
            </w:r>
          </w:p>
        </w:tc>
        <w:tc>
          <w:tcPr>
            <w:tcW w:w="1352" w:type="dxa"/>
          </w:tcPr>
          <w:p w14:paraId="7FA10A24" w14:textId="57176B68" w:rsidR="004B77E6" w:rsidRPr="00D13595" w:rsidRDefault="004B77E6" w:rsidP="004B77E6">
            <w:pPr>
              <w:spacing w:before="0" w:beforeAutospacing="0" w:after="0" w:afterAutospacing="0"/>
              <w:jc w:val="center"/>
              <w:rPr>
                <w:color w:val="auto"/>
                <w:sz w:val="24"/>
                <w:szCs w:val="24"/>
                <w:lang w:eastAsia="en-US"/>
              </w:rPr>
            </w:pPr>
            <w:r w:rsidRPr="00D13595">
              <w:rPr>
                <w:sz w:val="24"/>
                <w:szCs w:val="24"/>
              </w:rPr>
              <w:t>GOPS</w:t>
            </w:r>
          </w:p>
        </w:tc>
        <w:tc>
          <w:tcPr>
            <w:tcW w:w="1698" w:type="dxa"/>
          </w:tcPr>
          <w:p w14:paraId="600F0BB3" w14:textId="0D887564" w:rsidR="004B77E6" w:rsidRPr="00D13595" w:rsidRDefault="004B77E6" w:rsidP="004B77E6">
            <w:pPr>
              <w:spacing w:before="0" w:beforeAutospacing="0" w:after="0" w:afterAutospacing="0"/>
              <w:jc w:val="center"/>
              <w:rPr>
                <w:color w:val="auto"/>
                <w:sz w:val="24"/>
                <w:szCs w:val="24"/>
                <w:lang w:eastAsia="en-US"/>
              </w:rPr>
            </w:pPr>
            <w:r w:rsidRPr="00D13595">
              <w:t>0 rodzin</w:t>
            </w:r>
          </w:p>
        </w:tc>
        <w:tc>
          <w:tcPr>
            <w:tcW w:w="1911" w:type="dxa"/>
          </w:tcPr>
          <w:p w14:paraId="3C40CABD" w14:textId="7B11C315" w:rsidR="004B77E6" w:rsidRPr="00D13595" w:rsidRDefault="0083748E" w:rsidP="004B77E6">
            <w:pPr>
              <w:spacing w:before="0" w:beforeAutospacing="0" w:after="0" w:afterAutospacing="0"/>
              <w:jc w:val="center"/>
              <w:rPr>
                <w:color w:val="auto"/>
                <w:sz w:val="24"/>
                <w:szCs w:val="24"/>
                <w:lang w:eastAsia="en-US"/>
              </w:rPr>
            </w:pPr>
            <w:r>
              <w:t>p</w:t>
            </w:r>
            <w:r w:rsidR="00506088">
              <w:t>lanowany wzrost</w:t>
            </w:r>
          </w:p>
        </w:tc>
      </w:tr>
      <w:tr w:rsidR="004B77E6" w:rsidRPr="003873F8" w14:paraId="17D9466E" w14:textId="77777777" w:rsidTr="0045383F">
        <w:tc>
          <w:tcPr>
            <w:tcW w:w="4390" w:type="dxa"/>
          </w:tcPr>
          <w:p w14:paraId="05AB8EDF" w14:textId="77777777" w:rsidR="004B77E6" w:rsidRPr="00D13595" w:rsidRDefault="004B77E6" w:rsidP="004B77E6">
            <w:pPr>
              <w:spacing w:before="0" w:beforeAutospacing="0" w:after="0" w:afterAutospacing="0"/>
              <w:jc w:val="left"/>
              <w:rPr>
                <w:sz w:val="24"/>
                <w:szCs w:val="24"/>
                <w:lang w:eastAsia="en-US"/>
              </w:rPr>
            </w:pPr>
            <w:r w:rsidRPr="00D13595">
              <w:rPr>
                <w:sz w:val="24"/>
                <w:szCs w:val="24"/>
              </w:rPr>
              <w:t>Liczba beneficjentów systemu pomocy społecznej objętych wsparciem z powodu długotrwałej choroby</w:t>
            </w:r>
          </w:p>
        </w:tc>
        <w:tc>
          <w:tcPr>
            <w:tcW w:w="1352" w:type="dxa"/>
          </w:tcPr>
          <w:p w14:paraId="2194BEFB" w14:textId="77777777" w:rsidR="004B77E6" w:rsidRPr="00D13595" w:rsidRDefault="004B77E6" w:rsidP="004B77E6">
            <w:pPr>
              <w:spacing w:before="0" w:beforeAutospacing="0" w:after="0" w:afterAutospacing="0"/>
              <w:jc w:val="center"/>
              <w:rPr>
                <w:sz w:val="24"/>
                <w:szCs w:val="24"/>
                <w:lang w:eastAsia="en-US"/>
              </w:rPr>
            </w:pPr>
            <w:r w:rsidRPr="00D13595">
              <w:rPr>
                <w:sz w:val="24"/>
                <w:szCs w:val="24"/>
                <w:lang w:eastAsia="en-US"/>
              </w:rPr>
              <w:t>GOPS</w:t>
            </w:r>
          </w:p>
        </w:tc>
        <w:tc>
          <w:tcPr>
            <w:tcW w:w="1698" w:type="dxa"/>
          </w:tcPr>
          <w:p w14:paraId="626F5EF9" w14:textId="16D3E949" w:rsidR="004B77E6" w:rsidRPr="00D13595" w:rsidRDefault="004B77E6" w:rsidP="004B77E6">
            <w:pPr>
              <w:spacing w:before="0" w:beforeAutospacing="0" w:after="0" w:afterAutospacing="0"/>
              <w:jc w:val="center"/>
              <w:rPr>
                <w:sz w:val="24"/>
                <w:szCs w:val="24"/>
                <w:lang w:eastAsia="en-US"/>
              </w:rPr>
            </w:pPr>
            <w:r w:rsidRPr="00D13595">
              <w:t>14 rodzin</w:t>
            </w:r>
          </w:p>
        </w:tc>
        <w:tc>
          <w:tcPr>
            <w:tcW w:w="1911" w:type="dxa"/>
          </w:tcPr>
          <w:p w14:paraId="659B74B6" w14:textId="2EC08983" w:rsidR="004B77E6" w:rsidRPr="00D13595" w:rsidRDefault="004B77E6" w:rsidP="004B77E6">
            <w:pPr>
              <w:spacing w:before="0" w:beforeAutospacing="0" w:after="0" w:afterAutospacing="0"/>
              <w:jc w:val="center"/>
              <w:rPr>
                <w:sz w:val="24"/>
                <w:szCs w:val="24"/>
                <w:lang w:eastAsia="en-US"/>
              </w:rPr>
            </w:pPr>
            <w:r w:rsidRPr="00D13595">
              <w:t>utrzymanie na zbliżonym poziomie</w:t>
            </w:r>
          </w:p>
        </w:tc>
      </w:tr>
      <w:tr w:rsidR="004B77E6" w:rsidRPr="003873F8" w14:paraId="3A1C6ABC" w14:textId="77777777" w:rsidTr="0045383F">
        <w:trPr>
          <w:trHeight w:val="557"/>
        </w:trPr>
        <w:tc>
          <w:tcPr>
            <w:tcW w:w="4390" w:type="dxa"/>
          </w:tcPr>
          <w:p w14:paraId="056FBB69" w14:textId="77777777" w:rsidR="004B77E6" w:rsidRPr="00D13595" w:rsidRDefault="004B77E6" w:rsidP="004B77E6">
            <w:pPr>
              <w:spacing w:before="0" w:beforeAutospacing="0" w:after="0" w:afterAutospacing="0"/>
              <w:jc w:val="left"/>
              <w:rPr>
                <w:sz w:val="24"/>
                <w:szCs w:val="24"/>
                <w:lang w:eastAsia="en-US"/>
              </w:rPr>
            </w:pPr>
            <w:r w:rsidRPr="00D13595">
              <w:rPr>
                <w:sz w:val="24"/>
                <w:szCs w:val="24"/>
              </w:rPr>
              <w:t>Liczba osób objętych usługami opiekuńczymi</w:t>
            </w:r>
          </w:p>
        </w:tc>
        <w:tc>
          <w:tcPr>
            <w:tcW w:w="1352" w:type="dxa"/>
          </w:tcPr>
          <w:p w14:paraId="2A756FA1" w14:textId="77777777" w:rsidR="004B77E6" w:rsidRPr="00D13595" w:rsidRDefault="004B77E6" w:rsidP="004B77E6">
            <w:pPr>
              <w:spacing w:before="0" w:beforeAutospacing="0" w:after="0" w:afterAutospacing="0"/>
              <w:jc w:val="center"/>
              <w:rPr>
                <w:sz w:val="24"/>
                <w:szCs w:val="24"/>
                <w:lang w:eastAsia="en-US"/>
              </w:rPr>
            </w:pPr>
            <w:r w:rsidRPr="00D13595">
              <w:rPr>
                <w:sz w:val="24"/>
                <w:szCs w:val="24"/>
              </w:rPr>
              <w:t>GOPS</w:t>
            </w:r>
          </w:p>
        </w:tc>
        <w:tc>
          <w:tcPr>
            <w:tcW w:w="1698" w:type="dxa"/>
          </w:tcPr>
          <w:p w14:paraId="76484E13" w14:textId="6A79CE96" w:rsidR="004B77E6" w:rsidRPr="00D13595" w:rsidRDefault="004B77E6" w:rsidP="004B77E6">
            <w:pPr>
              <w:spacing w:before="0" w:beforeAutospacing="0" w:after="0" w:afterAutospacing="0"/>
              <w:jc w:val="center"/>
              <w:rPr>
                <w:sz w:val="24"/>
                <w:szCs w:val="24"/>
                <w:lang w:eastAsia="en-US"/>
              </w:rPr>
            </w:pPr>
            <w:r w:rsidRPr="00D13595">
              <w:t>0 osób</w:t>
            </w:r>
          </w:p>
        </w:tc>
        <w:tc>
          <w:tcPr>
            <w:tcW w:w="1911" w:type="dxa"/>
          </w:tcPr>
          <w:p w14:paraId="4EE81FE5" w14:textId="744709AD" w:rsidR="004B77E6" w:rsidRPr="00D13595" w:rsidRDefault="004B77E6" w:rsidP="004B77E6">
            <w:pPr>
              <w:spacing w:before="0" w:beforeAutospacing="0" w:after="0" w:afterAutospacing="0"/>
              <w:jc w:val="center"/>
              <w:rPr>
                <w:sz w:val="24"/>
                <w:szCs w:val="24"/>
                <w:lang w:eastAsia="en-US"/>
              </w:rPr>
            </w:pPr>
            <w:r w:rsidRPr="00D13595">
              <w:t>utrzymanie na zbliżonym poziomie</w:t>
            </w:r>
          </w:p>
        </w:tc>
      </w:tr>
      <w:tr w:rsidR="004B77E6" w:rsidRPr="00140E6E" w14:paraId="589E9C6B" w14:textId="77777777" w:rsidTr="0045383F">
        <w:tc>
          <w:tcPr>
            <w:tcW w:w="4390" w:type="dxa"/>
          </w:tcPr>
          <w:p w14:paraId="6F378044" w14:textId="77777777" w:rsidR="004B77E6" w:rsidRPr="00D13595" w:rsidRDefault="004B77E6" w:rsidP="004B77E6">
            <w:pPr>
              <w:spacing w:before="0" w:beforeAutospacing="0" w:after="0" w:afterAutospacing="0"/>
              <w:jc w:val="left"/>
            </w:pPr>
            <w:r w:rsidRPr="00D13595">
              <w:rPr>
                <w:sz w:val="24"/>
                <w:szCs w:val="24"/>
              </w:rPr>
              <w:t>Liczba kampanii społecznych mających na celu budowanie świadomości społecznej na temat potencjału i potrzeb osób z niepełnosprawnościami oraz osób starszych</w:t>
            </w:r>
          </w:p>
        </w:tc>
        <w:tc>
          <w:tcPr>
            <w:tcW w:w="1352" w:type="dxa"/>
          </w:tcPr>
          <w:p w14:paraId="3F40A5F7" w14:textId="7E76744F" w:rsidR="004B77E6" w:rsidRPr="00D13595" w:rsidRDefault="004B77E6" w:rsidP="004B77E6">
            <w:pPr>
              <w:spacing w:before="0" w:beforeAutospacing="0" w:after="0" w:afterAutospacing="0"/>
              <w:jc w:val="center"/>
            </w:pPr>
            <w:r w:rsidRPr="00D13595">
              <w:rPr>
                <w:sz w:val="24"/>
                <w:szCs w:val="24"/>
              </w:rPr>
              <w:t xml:space="preserve">UG, GOPS, placówki kulturalne </w:t>
            </w:r>
          </w:p>
        </w:tc>
        <w:tc>
          <w:tcPr>
            <w:tcW w:w="1698" w:type="dxa"/>
          </w:tcPr>
          <w:p w14:paraId="2E2BD8E9" w14:textId="25B7F517" w:rsidR="004B77E6" w:rsidRPr="00D13595" w:rsidRDefault="004B77E6" w:rsidP="004B77E6">
            <w:pPr>
              <w:spacing w:before="0" w:beforeAutospacing="0" w:after="0" w:afterAutospacing="0"/>
              <w:jc w:val="center"/>
              <w:rPr>
                <w:sz w:val="24"/>
                <w:szCs w:val="24"/>
                <w:lang w:eastAsia="en-US"/>
              </w:rPr>
            </w:pPr>
            <w:r w:rsidRPr="00D13595">
              <w:t>10</w:t>
            </w:r>
          </w:p>
        </w:tc>
        <w:tc>
          <w:tcPr>
            <w:tcW w:w="1911" w:type="dxa"/>
          </w:tcPr>
          <w:p w14:paraId="632D36DD" w14:textId="0F0EFD16" w:rsidR="004B77E6" w:rsidRPr="00D13595" w:rsidRDefault="004B77E6" w:rsidP="004B77E6">
            <w:pPr>
              <w:spacing w:before="0" w:beforeAutospacing="0" w:after="0" w:afterAutospacing="0"/>
              <w:jc w:val="center"/>
              <w:rPr>
                <w:sz w:val="24"/>
                <w:szCs w:val="24"/>
                <w:lang w:eastAsia="en-US"/>
              </w:rPr>
            </w:pPr>
            <w:r w:rsidRPr="00D13595">
              <w:t>utrzymanie na zbliżonym poziomie</w:t>
            </w:r>
          </w:p>
        </w:tc>
      </w:tr>
      <w:tr w:rsidR="004B77E6" w:rsidRPr="005A422D" w14:paraId="49BA64C5" w14:textId="77777777" w:rsidTr="0045383F">
        <w:tc>
          <w:tcPr>
            <w:tcW w:w="4390" w:type="dxa"/>
          </w:tcPr>
          <w:p w14:paraId="57E3906F" w14:textId="77777777" w:rsidR="004B77E6" w:rsidRPr="00D13595" w:rsidRDefault="004B77E6" w:rsidP="004B77E6">
            <w:pPr>
              <w:spacing w:before="0" w:beforeAutospacing="0" w:after="0" w:afterAutospacing="0"/>
              <w:jc w:val="left"/>
              <w:rPr>
                <w:sz w:val="24"/>
                <w:szCs w:val="24"/>
                <w:lang w:eastAsia="en-US"/>
              </w:rPr>
            </w:pPr>
            <w:r w:rsidRPr="00D13595">
              <w:rPr>
                <w:sz w:val="24"/>
                <w:szCs w:val="24"/>
              </w:rPr>
              <w:lastRenderedPageBreak/>
              <w:t>Liczba inwestycji mających na celu likwidację barier architektonicznych oraz komunikacyjnych</w:t>
            </w:r>
          </w:p>
        </w:tc>
        <w:tc>
          <w:tcPr>
            <w:tcW w:w="1352" w:type="dxa"/>
          </w:tcPr>
          <w:p w14:paraId="5028CAD0" w14:textId="77777777" w:rsidR="004B77E6" w:rsidRPr="00D13595" w:rsidRDefault="004B77E6" w:rsidP="004B77E6">
            <w:pPr>
              <w:spacing w:before="0" w:beforeAutospacing="0" w:after="0" w:afterAutospacing="0"/>
              <w:jc w:val="center"/>
              <w:rPr>
                <w:sz w:val="24"/>
                <w:szCs w:val="24"/>
                <w:lang w:eastAsia="en-US"/>
              </w:rPr>
            </w:pPr>
            <w:r w:rsidRPr="00D13595">
              <w:rPr>
                <w:sz w:val="24"/>
                <w:szCs w:val="24"/>
              </w:rPr>
              <w:t>UG, GOPS</w:t>
            </w:r>
          </w:p>
        </w:tc>
        <w:tc>
          <w:tcPr>
            <w:tcW w:w="1698" w:type="dxa"/>
          </w:tcPr>
          <w:p w14:paraId="47F97B42" w14:textId="05BA6E1D" w:rsidR="004B77E6" w:rsidRPr="00D13595" w:rsidRDefault="004B77E6" w:rsidP="004B77E6">
            <w:pPr>
              <w:spacing w:before="0" w:beforeAutospacing="0" w:after="0" w:afterAutospacing="0"/>
              <w:jc w:val="center"/>
              <w:rPr>
                <w:sz w:val="24"/>
                <w:szCs w:val="24"/>
                <w:lang w:eastAsia="en-US"/>
              </w:rPr>
            </w:pPr>
            <w:r w:rsidRPr="00D13595">
              <w:t>1 inwestycja</w:t>
            </w:r>
          </w:p>
        </w:tc>
        <w:tc>
          <w:tcPr>
            <w:tcW w:w="1911" w:type="dxa"/>
          </w:tcPr>
          <w:p w14:paraId="48FA69D1" w14:textId="25B81C44" w:rsidR="004B77E6" w:rsidRPr="00D13595" w:rsidRDefault="004B77E6" w:rsidP="004B77E6">
            <w:pPr>
              <w:spacing w:before="0" w:beforeAutospacing="0" w:after="0" w:afterAutospacing="0"/>
              <w:jc w:val="center"/>
              <w:rPr>
                <w:sz w:val="24"/>
                <w:szCs w:val="24"/>
                <w:lang w:eastAsia="en-US"/>
              </w:rPr>
            </w:pPr>
            <w:r w:rsidRPr="00D13595">
              <w:t>3 inwestycje</w:t>
            </w:r>
          </w:p>
        </w:tc>
      </w:tr>
      <w:tr w:rsidR="00567B08" w:rsidRPr="00E15FBB" w14:paraId="1E08727B" w14:textId="77777777" w:rsidTr="0045383F">
        <w:tc>
          <w:tcPr>
            <w:tcW w:w="4390" w:type="dxa"/>
          </w:tcPr>
          <w:p w14:paraId="0EB8BE59" w14:textId="77777777" w:rsidR="00567B08" w:rsidRPr="00D13595" w:rsidRDefault="00567B08" w:rsidP="00137F2B">
            <w:pPr>
              <w:spacing w:before="0" w:beforeAutospacing="0" w:after="0" w:afterAutospacing="0"/>
              <w:jc w:val="left"/>
            </w:pPr>
            <w:r w:rsidRPr="00D13595">
              <w:rPr>
                <w:sz w:val="24"/>
                <w:szCs w:val="24"/>
              </w:rPr>
              <w:t xml:space="preserve">Liczba organizacji pozarządowych </w:t>
            </w:r>
            <w:r w:rsidRPr="00D13595">
              <w:rPr>
                <w:sz w:val="24"/>
                <w:szCs w:val="24"/>
              </w:rPr>
              <w:br/>
              <w:t xml:space="preserve">z terenu gminy działających na rzecz osób starszych i osób </w:t>
            </w:r>
            <w:r w:rsidRPr="00D13595">
              <w:rPr>
                <w:sz w:val="24"/>
                <w:szCs w:val="24"/>
              </w:rPr>
              <w:br/>
              <w:t>z niepełnosprawnościami</w:t>
            </w:r>
          </w:p>
        </w:tc>
        <w:tc>
          <w:tcPr>
            <w:tcW w:w="1352" w:type="dxa"/>
          </w:tcPr>
          <w:p w14:paraId="606B1B92" w14:textId="77777777" w:rsidR="00567B08" w:rsidRPr="00D13595" w:rsidRDefault="00567B08" w:rsidP="00137F2B">
            <w:pPr>
              <w:spacing w:before="0" w:beforeAutospacing="0" w:after="0" w:afterAutospacing="0"/>
              <w:jc w:val="center"/>
              <w:rPr>
                <w:lang w:eastAsia="en-US"/>
              </w:rPr>
            </w:pPr>
            <w:r w:rsidRPr="00D13595">
              <w:rPr>
                <w:sz w:val="24"/>
                <w:szCs w:val="24"/>
                <w:lang w:eastAsia="en-US"/>
              </w:rPr>
              <w:t>UG</w:t>
            </w:r>
          </w:p>
        </w:tc>
        <w:tc>
          <w:tcPr>
            <w:tcW w:w="1698" w:type="dxa"/>
          </w:tcPr>
          <w:p w14:paraId="080D9592" w14:textId="2F76A8BB" w:rsidR="00567B08" w:rsidRPr="00D13595" w:rsidRDefault="004B77E6" w:rsidP="00137F2B">
            <w:pPr>
              <w:spacing w:before="0" w:beforeAutospacing="0" w:after="0" w:afterAutospacing="0"/>
              <w:jc w:val="center"/>
              <w:rPr>
                <w:sz w:val="24"/>
                <w:szCs w:val="24"/>
              </w:rPr>
            </w:pPr>
            <w:r w:rsidRPr="00D13595">
              <w:rPr>
                <w:sz w:val="24"/>
                <w:szCs w:val="24"/>
              </w:rPr>
              <w:t>0</w:t>
            </w:r>
          </w:p>
        </w:tc>
        <w:tc>
          <w:tcPr>
            <w:tcW w:w="1911" w:type="dxa"/>
          </w:tcPr>
          <w:p w14:paraId="0C2FBA3D" w14:textId="407A86A9" w:rsidR="00567B08" w:rsidRPr="00D13595" w:rsidRDefault="004B77E6" w:rsidP="00137F2B">
            <w:pPr>
              <w:spacing w:before="0" w:beforeAutospacing="0" w:after="0" w:afterAutospacing="0"/>
              <w:jc w:val="center"/>
              <w:rPr>
                <w:sz w:val="24"/>
                <w:szCs w:val="24"/>
                <w:lang w:eastAsia="en-US"/>
              </w:rPr>
            </w:pPr>
            <w:r w:rsidRPr="00D13595">
              <w:rPr>
                <w:sz w:val="24"/>
                <w:szCs w:val="24"/>
                <w:lang w:eastAsia="en-US"/>
              </w:rPr>
              <w:t>0</w:t>
            </w:r>
          </w:p>
        </w:tc>
      </w:tr>
      <w:tr w:rsidR="004B77E6" w:rsidRPr="005A422D" w14:paraId="67AC0B9B" w14:textId="77777777" w:rsidTr="0045383F">
        <w:tc>
          <w:tcPr>
            <w:tcW w:w="4390" w:type="dxa"/>
          </w:tcPr>
          <w:p w14:paraId="451C94A0" w14:textId="77777777" w:rsidR="004B77E6" w:rsidRPr="00D13595" w:rsidRDefault="004B77E6" w:rsidP="004B77E6">
            <w:pPr>
              <w:spacing w:before="0" w:beforeAutospacing="0" w:after="0" w:afterAutospacing="0"/>
              <w:jc w:val="left"/>
              <w:rPr>
                <w:sz w:val="24"/>
                <w:szCs w:val="24"/>
                <w:lang w:eastAsia="en-US"/>
              </w:rPr>
            </w:pPr>
            <w:r w:rsidRPr="00D13595">
              <w:rPr>
                <w:sz w:val="24"/>
                <w:szCs w:val="24"/>
              </w:rPr>
              <w:t xml:space="preserve">Liczba niepełnosprawnych dzieci </w:t>
            </w:r>
            <w:r w:rsidRPr="00D13595">
              <w:rPr>
                <w:sz w:val="24"/>
                <w:szCs w:val="24"/>
              </w:rPr>
              <w:br/>
              <w:t xml:space="preserve">i młodzieży objętych pomocą </w:t>
            </w:r>
            <w:r w:rsidRPr="00D13595">
              <w:rPr>
                <w:sz w:val="24"/>
                <w:szCs w:val="24"/>
              </w:rPr>
              <w:br/>
              <w:t>w zakresie dowozu do szkół</w:t>
            </w:r>
          </w:p>
        </w:tc>
        <w:tc>
          <w:tcPr>
            <w:tcW w:w="1352" w:type="dxa"/>
          </w:tcPr>
          <w:p w14:paraId="747EA3F3" w14:textId="77777777" w:rsidR="004B77E6" w:rsidRPr="00D13595" w:rsidRDefault="004B77E6" w:rsidP="004B77E6">
            <w:pPr>
              <w:spacing w:before="0" w:beforeAutospacing="0" w:after="0" w:afterAutospacing="0"/>
              <w:jc w:val="center"/>
              <w:rPr>
                <w:sz w:val="24"/>
                <w:szCs w:val="24"/>
                <w:lang w:eastAsia="en-US"/>
              </w:rPr>
            </w:pPr>
            <w:r w:rsidRPr="00D13595">
              <w:rPr>
                <w:sz w:val="24"/>
                <w:szCs w:val="24"/>
                <w:lang w:eastAsia="en-US"/>
              </w:rPr>
              <w:t>UG, GOPS, placówki oświatowe</w:t>
            </w:r>
          </w:p>
        </w:tc>
        <w:tc>
          <w:tcPr>
            <w:tcW w:w="1698" w:type="dxa"/>
          </w:tcPr>
          <w:p w14:paraId="39649BB6" w14:textId="1B1BB485" w:rsidR="004B77E6" w:rsidRPr="00D13595" w:rsidRDefault="004B77E6" w:rsidP="004B77E6">
            <w:pPr>
              <w:spacing w:before="0" w:beforeAutospacing="0" w:after="0" w:afterAutospacing="0"/>
              <w:jc w:val="center"/>
              <w:rPr>
                <w:sz w:val="24"/>
                <w:szCs w:val="24"/>
                <w:lang w:eastAsia="en-US"/>
              </w:rPr>
            </w:pPr>
            <w:r w:rsidRPr="00D13595">
              <w:t>14 dzieci</w:t>
            </w:r>
          </w:p>
        </w:tc>
        <w:tc>
          <w:tcPr>
            <w:tcW w:w="1911" w:type="dxa"/>
          </w:tcPr>
          <w:p w14:paraId="63B66776" w14:textId="6EFDACD5" w:rsidR="004B77E6" w:rsidRPr="00D13595" w:rsidRDefault="004B77E6" w:rsidP="004B77E6">
            <w:pPr>
              <w:spacing w:before="0" w:beforeAutospacing="0" w:after="0" w:afterAutospacing="0"/>
              <w:jc w:val="center"/>
              <w:rPr>
                <w:sz w:val="24"/>
                <w:szCs w:val="24"/>
                <w:lang w:eastAsia="en-US"/>
              </w:rPr>
            </w:pPr>
            <w:r w:rsidRPr="00D13595">
              <w:t>utrzymanie na zbliżonym poziomie</w:t>
            </w:r>
          </w:p>
        </w:tc>
      </w:tr>
      <w:tr w:rsidR="004B77E6" w:rsidRPr="00986606" w14:paraId="27CBC03C" w14:textId="77777777" w:rsidTr="0045383F">
        <w:tc>
          <w:tcPr>
            <w:tcW w:w="4390" w:type="dxa"/>
          </w:tcPr>
          <w:p w14:paraId="4E462F2C" w14:textId="77777777" w:rsidR="004B77E6" w:rsidRPr="00D13595" w:rsidRDefault="004B77E6" w:rsidP="004B77E6">
            <w:pPr>
              <w:spacing w:before="0" w:beforeAutospacing="0" w:after="0" w:afterAutospacing="0"/>
              <w:jc w:val="left"/>
              <w:rPr>
                <w:sz w:val="24"/>
                <w:szCs w:val="24"/>
                <w:lang w:eastAsia="en-US"/>
              </w:rPr>
            </w:pPr>
            <w:r w:rsidRPr="00D13595">
              <w:rPr>
                <w:sz w:val="24"/>
                <w:szCs w:val="24"/>
              </w:rPr>
              <w:t xml:space="preserve">Liczba działań polegających na organizacji aktywnych form spędzania czasu wolnego dla seniorów oraz osób </w:t>
            </w:r>
            <w:r w:rsidRPr="00D13595">
              <w:rPr>
                <w:sz w:val="24"/>
                <w:szCs w:val="24"/>
              </w:rPr>
              <w:br/>
              <w:t>z niepełnosprawnościami</w:t>
            </w:r>
          </w:p>
        </w:tc>
        <w:tc>
          <w:tcPr>
            <w:tcW w:w="1352" w:type="dxa"/>
          </w:tcPr>
          <w:p w14:paraId="758C7A1B" w14:textId="77777777" w:rsidR="004B77E6" w:rsidRPr="00D13595" w:rsidRDefault="004B77E6" w:rsidP="004B77E6">
            <w:pPr>
              <w:spacing w:before="0" w:beforeAutospacing="0" w:after="0" w:afterAutospacing="0"/>
              <w:jc w:val="center"/>
              <w:rPr>
                <w:sz w:val="24"/>
                <w:szCs w:val="24"/>
                <w:lang w:eastAsia="en-US"/>
              </w:rPr>
            </w:pPr>
            <w:r w:rsidRPr="00D13595">
              <w:rPr>
                <w:sz w:val="24"/>
                <w:szCs w:val="24"/>
                <w:lang w:eastAsia="en-US"/>
              </w:rPr>
              <w:t>UG, GOPS,</w:t>
            </w:r>
          </w:p>
          <w:p w14:paraId="293556D2" w14:textId="77777777" w:rsidR="004B77E6" w:rsidRPr="00D13595" w:rsidRDefault="004B77E6" w:rsidP="004B77E6">
            <w:pPr>
              <w:spacing w:before="0" w:beforeAutospacing="0" w:after="0" w:afterAutospacing="0"/>
              <w:jc w:val="center"/>
              <w:rPr>
                <w:sz w:val="24"/>
                <w:szCs w:val="24"/>
                <w:lang w:eastAsia="en-US"/>
              </w:rPr>
            </w:pPr>
            <w:r w:rsidRPr="00D13595">
              <w:rPr>
                <w:sz w:val="24"/>
                <w:szCs w:val="24"/>
                <w:lang w:eastAsia="en-US"/>
              </w:rPr>
              <w:t>placówki kulturalne</w:t>
            </w:r>
          </w:p>
        </w:tc>
        <w:tc>
          <w:tcPr>
            <w:tcW w:w="1698" w:type="dxa"/>
          </w:tcPr>
          <w:p w14:paraId="7E507740" w14:textId="7A1878F2" w:rsidR="004B77E6" w:rsidRPr="00D13595" w:rsidRDefault="004B77E6" w:rsidP="004B77E6">
            <w:pPr>
              <w:spacing w:before="0" w:beforeAutospacing="0" w:after="0" w:afterAutospacing="0"/>
              <w:jc w:val="center"/>
              <w:rPr>
                <w:sz w:val="24"/>
                <w:szCs w:val="24"/>
                <w:lang w:eastAsia="en-US"/>
              </w:rPr>
            </w:pPr>
            <w:r w:rsidRPr="00D13595">
              <w:t>2 działania</w:t>
            </w:r>
          </w:p>
        </w:tc>
        <w:tc>
          <w:tcPr>
            <w:tcW w:w="1911" w:type="dxa"/>
          </w:tcPr>
          <w:p w14:paraId="6FFBBE98" w14:textId="3B1FACDD" w:rsidR="004B77E6" w:rsidRPr="00D13595" w:rsidRDefault="004B77E6" w:rsidP="004B77E6">
            <w:pPr>
              <w:spacing w:before="0" w:beforeAutospacing="0" w:after="0" w:afterAutospacing="0"/>
              <w:jc w:val="center"/>
              <w:rPr>
                <w:sz w:val="24"/>
                <w:szCs w:val="24"/>
                <w:lang w:eastAsia="en-US"/>
              </w:rPr>
            </w:pPr>
            <w:r w:rsidRPr="00D13595">
              <w:t>utrzymanie na zbliżonym poziomie</w:t>
            </w:r>
          </w:p>
        </w:tc>
      </w:tr>
      <w:tr w:rsidR="00567B08" w:rsidRPr="00986606" w14:paraId="2B9F49D3" w14:textId="77777777" w:rsidTr="0045383F">
        <w:trPr>
          <w:trHeight w:val="548"/>
        </w:trPr>
        <w:tc>
          <w:tcPr>
            <w:tcW w:w="4390" w:type="dxa"/>
          </w:tcPr>
          <w:p w14:paraId="4E9A90BE" w14:textId="77777777" w:rsidR="00567B08" w:rsidRPr="00D13595" w:rsidRDefault="00567B08" w:rsidP="00137F2B">
            <w:pPr>
              <w:spacing w:before="0" w:beforeAutospacing="0" w:after="0" w:afterAutospacing="0"/>
              <w:jc w:val="left"/>
              <w:rPr>
                <w:sz w:val="24"/>
                <w:szCs w:val="24"/>
                <w:lang w:eastAsia="en-US"/>
              </w:rPr>
            </w:pPr>
            <w:r w:rsidRPr="00D13595">
              <w:rPr>
                <w:sz w:val="24"/>
                <w:szCs w:val="24"/>
              </w:rPr>
              <w:t>Liczba wolontariuszy</w:t>
            </w:r>
          </w:p>
        </w:tc>
        <w:tc>
          <w:tcPr>
            <w:tcW w:w="1352" w:type="dxa"/>
          </w:tcPr>
          <w:p w14:paraId="1AAFA5CA" w14:textId="77777777" w:rsidR="00567B08" w:rsidRPr="00D13595" w:rsidRDefault="00567B08" w:rsidP="00137F2B">
            <w:pPr>
              <w:spacing w:before="0" w:beforeAutospacing="0" w:after="0" w:afterAutospacing="0"/>
              <w:jc w:val="center"/>
              <w:rPr>
                <w:sz w:val="24"/>
                <w:szCs w:val="24"/>
                <w:lang w:eastAsia="en-US"/>
              </w:rPr>
            </w:pPr>
            <w:r w:rsidRPr="00D13595">
              <w:rPr>
                <w:sz w:val="24"/>
                <w:szCs w:val="24"/>
                <w:lang w:eastAsia="en-US"/>
              </w:rPr>
              <w:t>GOPS</w:t>
            </w:r>
          </w:p>
        </w:tc>
        <w:tc>
          <w:tcPr>
            <w:tcW w:w="1698" w:type="dxa"/>
          </w:tcPr>
          <w:p w14:paraId="5F77E4E9" w14:textId="17E4E483" w:rsidR="00567B08" w:rsidRPr="00D13595" w:rsidRDefault="00567B08" w:rsidP="00137F2B">
            <w:pPr>
              <w:spacing w:before="0" w:beforeAutospacing="0" w:after="0" w:afterAutospacing="0"/>
              <w:jc w:val="center"/>
              <w:rPr>
                <w:sz w:val="24"/>
                <w:szCs w:val="24"/>
                <w:lang w:eastAsia="en-US"/>
              </w:rPr>
            </w:pPr>
            <w:r w:rsidRPr="00D13595">
              <w:rPr>
                <w:sz w:val="24"/>
                <w:szCs w:val="24"/>
              </w:rPr>
              <w:t>0</w:t>
            </w:r>
          </w:p>
        </w:tc>
        <w:tc>
          <w:tcPr>
            <w:tcW w:w="1911" w:type="dxa"/>
          </w:tcPr>
          <w:p w14:paraId="1595B722" w14:textId="64A507E0" w:rsidR="00567B08" w:rsidRPr="00D13595" w:rsidRDefault="004B77E6" w:rsidP="00137F2B">
            <w:pPr>
              <w:spacing w:before="0" w:beforeAutospacing="0" w:after="0" w:afterAutospacing="0"/>
              <w:jc w:val="center"/>
              <w:rPr>
                <w:sz w:val="24"/>
                <w:szCs w:val="24"/>
                <w:lang w:eastAsia="en-US"/>
              </w:rPr>
            </w:pPr>
            <w:r w:rsidRPr="00D13595">
              <w:rPr>
                <w:sz w:val="24"/>
                <w:szCs w:val="24"/>
                <w:lang w:eastAsia="en-US"/>
              </w:rPr>
              <w:t>utrzymanie na zbliżonym poziomie</w:t>
            </w:r>
          </w:p>
        </w:tc>
      </w:tr>
      <w:tr w:rsidR="004B77E6" w:rsidRPr="007346E1" w14:paraId="7FE6AB99" w14:textId="77777777" w:rsidTr="0045383F">
        <w:tc>
          <w:tcPr>
            <w:tcW w:w="4390" w:type="dxa"/>
          </w:tcPr>
          <w:p w14:paraId="18DFFF84" w14:textId="77777777" w:rsidR="004B77E6" w:rsidRPr="00D13595" w:rsidRDefault="004B77E6" w:rsidP="004B77E6">
            <w:pPr>
              <w:spacing w:before="0" w:beforeAutospacing="0" w:after="0" w:afterAutospacing="0"/>
              <w:jc w:val="left"/>
              <w:rPr>
                <w:sz w:val="24"/>
                <w:szCs w:val="24"/>
                <w:lang w:eastAsia="en-US"/>
              </w:rPr>
            </w:pPr>
            <w:r w:rsidRPr="00D13595">
              <w:rPr>
                <w:sz w:val="24"/>
                <w:szCs w:val="24"/>
              </w:rPr>
              <w:t>Liczba osób z niepełnosprawnościami uczestniczących w szkoleniach, kursach zawodowych, stażach</w:t>
            </w:r>
          </w:p>
        </w:tc>
        <w:tc>
          <w:tcPr>
            <w:tcW w:w="1352" w:type="dxa"/>
          </w:tcPr>
          <w:p w14:paraId="645A38F4" w14:textId="77777777" w:rsidR="004B77E6" w:rsidRPr="00D13595" w:rsidRDefault="004B77E6" w:rsidP="004B77E6">
            <w:pPr>
              <w:spacing w:before="0" w:beforeAutospacing="0" w:after="0" w:afterAutospacing="0"/>
              <w:jc w:val="center"/>
              <w:rPr>
                <w:sz w:val="24"/>
                <w:szCs w:val="24"/>
                <w:lang w:eastAsia="en-US"/>
              </w:rPr>
            </w:pPr>
            <w:r w:rsidRPr="00D13595">
              <w:rPr>
                <w:sz w:val="24"/>
                <w:szCs w:val="24"/>
                <w:lang w:eastAsia="en-US"/>
              </w:rPr>
              <w:t>PUP</w:t>
            </w:r>
          </w:p>
        </w:tc>
        <w:tc>
          <w:tcPr>
            <w:tcW w:w="1698" w:type="dxa"/>
          </w:tcPr>
          <w:p w14:paraId="7447C5D9" w14:textId="52755FDB" w:rsidR="004B77E6" w:rsidRPr="00D13595" w:rsidRDefault="004B77E6" w:rsidP="004B77E6">
            <w:pPr>
              <w:spacing w:before="0" w:beforeAutospacing="0" w:after="0" w:afterAutospacing="0"/>
              <w:jc w:val="center"/>
              <w:rPr>
                <w:lang w:eastAsia="en-US"/>
              </w:rPr>
            </w:pPr>
            <w:r w:rsidRPr="00D13595">
              <w:t>6</w:t>
            </w:r>
          </w:p>
        </w:tc>
        <w:tc>
          <w:tcPr>
            <w:tcW w:w="1911" w:type="dxa"/>
          </w:tcPr>
          <w:p w14:paraId="007E148A" w14:textId="0734DE2E" w:rsidR="004B77E6" w:rsidRPr="00D13595" w:rsidRDefault="004B77E6" w:rsidP="004B77E6">
            <w:pPr>
              <w:spacing w:before="0" w:beforeAutospacing="0" w:after="0" w:afterAutospacing="0"/>
              <w:jc w:val="center"/>
              <w:rPr>
                <w:sz w:val="24"/>
                <w:szCs w:val="24"/>
                <w:lang w:eastAsia="en-US"/>
              </w:rPr>
            </w:pPr>
            <w:r w:rsidRPr="00D13595">
              <w:t>utrzymanie na zbliżonym poziomie</w:t>
            </w:r>
          </w:p>
        </w:tc>
      </w:tr>
    </w:tbl>
    <w:p w14:paraId="6F73EC84" w14:textId="77777777" w:rsidR="00567B08" w:rsidRDefault="00567B08" w:rsidP="00905FC4">
      <w:pPr>
        <w:spacing w:before="0" w:beforeAutospacing="0" w:after="0" w:afterAutospacing="0" w:line="240" w:lineRule="auto"/>
        <w:jc w:val="left"/>
      </w:pPr>
    </w:p>
    <w:p w14:paraId="254C0AE3" w14:textId="14C0FBB2" w:rsidR="000942C2" w:rsidRDefault="000942C2" w:rsidP="00905FC4">
      <w:pPr>
        <w:spacing w:before="0" w:beforeAutospacing="0" w:after="0" w:afterAutospacing="0" w:line="240" w:lineRule="auto"/>
        <w:jc w:val="left"/>
      </w:pPr>
    </w:p>
    <w:p w14:paraId="0384B283" w14:textId="10DE86FA" w:rsidR="00F025AC" w:rsidRDefault="000942C2" w:rsidP="00905FC4">
      <w:pPr>
        <w:spacing w:before="0" w:beforeAutospacing="0" w:after="0" w:afterAutospacing="0" w:line="240" w:lineRule="auto"/>
        <w:jc w:val="left"/>
      </w:pPr>
      <w:r>
        <w:br w:type="page"/>
      </w:r>
    </w:p>
    <w:p w14:paraId="39F60775" w14:textId="77777777" w:rsidR="00447C3A" w:rsidRPr="009410B0" w:rsidRDefault="00447C3A" w:rsidP="008E55FA">
      <w:pPr>
        <w:pStyle w:val="Nagwek1"/>
      </w:pPr>
      <w:bookmarkStart w:id="248" w:name="_Toc69986703"/>
      <w:bookmarkStart w:id="249" w:name="_Toc83637599"/>
      <w:bookmarkStart w:id="250" w:name="_Toc183501938"/>
      <w:r>
        <w:lastRenderedPageBreak/>
        <w:t>ZAKŁADANE REZULTATY REALIZACJI STRATEGII</w:t>
      </w:r>
      <w:bookmarkEnd w:id="248"/>
      <w:bookmarkEnd w:id="249"/>
      <w:bookmarkEnd w:id="250"/>
    </w:p>
    <w:p w14:paraId="5573813C" w14:textId="44DD09A0" w:rsidR="00447C3A" w:rsidRPr="003908D2" w:rsidRDefault="00447C3A" w:rsidP="00961548">
      <w:pPr>
        <w:spacing w:before="240" w:beforeAutospacing="0" w:after="0" w:afterAutospacing="0"/>
      </w:pPr>
      <w:r w:rsidRPr="003908D2">
        <w:t xml:space="preserve">Zakłada się, że realizacja Strategii Rozwiązywania Problemów Społecznych </w:t>
      </w:r>
      <w:r w:rsidR="00961548" w:rsidRPr="003908D2">
        <w:t xml:space="preserve">Gminy </w:t>
      </w:r>
      <w:r w:rsidR="00801AC1">
        <w:t>Mokobody</w:t>
      </w:r>
      <w:r w:rsidRPr="003908D2">
        <w:t xml:space="preserve"> przyczyni się do:</w:t>
      </w:r>
    </w:p>
    <w:p w14:paraId="0BB2CE89" w14:textId="77777777" w:rsidR="008465C1" w:rsidRPr="003908D2" w:rsidRDefault="008465C1" w:rsidP="008465C1">
      <w:pPr>
        <w:pStyle w:val="Wypunktowaniewtekciebezpogrubienia"/>
        <w:spacing w:before="0" w:beforeAutospacing="0"/>
        <w:rPr>
          <w:b w:val="0"/>
          <w:bCs w:val="0"/>
          <w:lang w:val="pl-PL"/>
        </w:rPr>
      </w:pPr>
      <w:r w:rsidRPr="003908D2">
        <w:rPr>
          <w:b w:val="0"/>
          <w:bCs w:val="0"/>
          <w:lang w:val="pl-PL"/>
        </w:rPr>
        <w:t>stałej i pełnej diagnozy problemów społecznych i oceny stopnia zaspokojenia zdiagnozowanych potrzeb wraz z ich stałym monitoringiem;</w:t>
      </w:r>
    </w:p>
    <w:p w14:paraId="65AA1E35" w14:textId="77777777" w:rsidR="008465C1" w:rsidRPr="003908D2" w:rsidRDefault="008465C1" w:rsidP="008465C1">
      <w:pPr>
        <w:pStyle w:val="Wypunktowaniewtekciebezpogrubienia"/>
        <w:rPr>
          <w:b w:val="0"/>
          <w:bCs w:val="0"/>
          <w:lang w:val="pl-PL"/>
        </w:rPr>
      </w:pPr>
      <w:r w:rsidRPr="003908D2">
        <w:rPr>
          <w:b w:val="0"/>
          <w:bCs w:val="0"/>
          <w:lang w:val="pl-PL"/>
        </w:rPr>
        <w:t>wzrostu efektywności działań w zakresie przeciwdziałania wykluczeniu społecznemu;</w:t>
      </w:r>
    </w:p>
    <w:p w14:paraId="4A55B92F" w14:textId="12B9441A" w:rsidR="008465C1" w:rsidRPr="00F50DEC" w:rsidRDefault="008465C1" w:rsidP="008465C1">
      <w:pPr>
        <w:pStyle w:val="Wypunktowaniewtekciebezpogrubienia"/>
        <w:rPr>
          <w:b w:val="0"/>
          <w:bCs w:val="0"/>
          <w:lang w:val="pl-PL"/>
        </w:rPr>
      </w:pPr>
      <w:r w:rsidRPr="00F50DEC">
        <w:rPr>
          <w:b w:val="0"/>
          <w:bCs w:val="0"/>
          <w:lang w:val="pl-PL"/>
        </w:rPr>
        <w:t xml:space="preserve">wzrostu jakości życia lokalnej społeczności oraz atrakcyjności </w:t>
      </w:r>
      <w:r w:rsidR="00567B08">
        <w:rPr>
          <w:b w:val="0"/>
          <w:bCs w:val="0"/>
          <w:lang w:val="pl-PL"/>
        </w:rPr>
        <w:t>G</w:t>
      </w:r>
      <w:r w:rsidR="00961548" w:rsidRPr="00F50DEC">
        <w:rPr>
          <w:b w:val="0"/>
          <w:bCs w:val="0"/>
          <w:lang w:val="pl-PL"/>
        </w:rPr>
        <w:t>miny</w:t>
      </w:r>
      <w:r w:rsidR="00561237" w:rsidRPr="00F50DEC">
        <w:rPr>
          <w:b w:val="0"/>
          <w:bCs w:val="0"/>
          <w:lang w:val="pl-PL"/>
        </w:rPr>
        <w:t xml:space="preserve"> </w:t>
      </w:r>
      <w:r w:rsidRPr="00F50DEC">
        <w:rPr>
          <w:b w:val="0"/>
          <w:bCs w:val="0"/>
          <w:lang w:val="pl-PL"/>
        </w:rPr>
        <w:t>jako przyjazn</w:t>
      </w:r>
      <w:r w:rsidR="00BC43D9" w:rsidRPr="00F50DEC">
        <w:rPr>
          <w:b w:val="0"/>
          <w:bCs w:val="0"/>
          <w:lang w:val="pl-PL"/>
        </w:rPr>
        <w:t>e</w:t>
      </w:r>
      <w:r w:rsidR="00961548" w:rsidRPr="00F50DEC">
        <w:rPr>
          <w:b w:val="0"/>
          <w:bCs w:val="0"/>
          <w:lang w:val="pl-PL"/>
        </w:rPr>
        <w:t>j</w:t>
      </w:r>
      <w:r w:rsidRPr="00F50DEC">
        <w:rPr>
          <w:b w:val="0"/>
          <w:bCs w:val="0"/>
          <w:lang w:val="pl-PL"/>
        </w:rPr>
        <w:t xml:space="preserve"> dla rodzin z dziećmi, seniorów oraz osób </w:t>
      </w:r>
      <w:r w:rsidR="00D34F82" w:rsidRPr="00F50DEC">
        <w:rPr>
          <w:b w:val="0"/>
          <w:bCs w:val="0"/>
          <w:lang w:val="pl-PL"/>
        </w:rPr>
        <w:t>z niepełnosprawnościami</w:t>
      </w:r>
      <w:r w:rsidRPr="00F50DEC">
        <w:rPr>
          <w:b w:val="0"/>
          <w:bCs w:val="0"/>
          <w:lang w:val="pl-PL"/>
        </w:rPr>
        <w:t>;</w:t>
      </w:r>
    </w:p>
    <w:p w14:paraId="1577FCEA" w14:textId="67106B6B" w:rsidR="008465C1" w:rsidRPr="00636131" w:rsidRDefault="008465C1" w:rsidP="00C91A4D">
      <w:pPr>
        <w:pStyle w:val="Wypunktowaniewtekciebezpogrubienia"/>
        <w:rPr>
          <w:b w:val="0"/>
          <w:bCs w:val="0"/>
          <w:lang w:val="pl-PL"/>
        </w:rPr>
      </w:pPr>
      <w:r w:rsidRPr="00636131">
        <w:rPr>
          <w:b w:val="0"/>
          <w:bCs w:val="0"/>
          <w:lang w:val="pl-PL"/>
        </w:rPr>
        <w:t xml:space="preserve">zwiększenia udziału społeczności lokalnej i organizacji pozarządowych </w:t>
      </w:r>
      <w:r w:rsidR="00C91A4D" w:rsidRPr="00636131">
        <w:rPr>
          <w:b w:val="0"/>
          <w:bCs w:val="0"/>
          <w:lang w:val="pl-PL"/>
        </w:rPr>
        <w:br/>
      </w:r>
      <w:r w:rsidRPr="00636131">
        <w:rPr>
          <w:b w:val="0"/>
          <w:bCs w:val="0"/>
          <w:lang w:val="pl-PL"/>
        </w:rPr>
        <w:t>w tworzeniu lokalnych rozwiązań poprawiających jakość życia;</w:t>
      </w:r>
    </w:p>
    <w:p w14:paraId="05656726" w14:textId="46CF09E0" w:rsidR="008465C1" w:rsidRPr="00636131" w:rsidRDefault="008465C1" w:rsidP="00C91A4D">
      <w:pPr>
        <w:pStyle w:val="Wypunktowaniewtekciebezpogrubienia"/>
        <w:rPr>
          <w:b w:val="0"/>
          <w:bCs w:val="0"/>
          <w:lang w:val="pl-PL"/>
        </w:rPr>
      </w:pPr>
      <w:r w:rsidRPr="00636131">
        <w:rPr>
          <w:b w:val="0"/>
          <w:bCs w:val="0"/>
          <w:lang w:val="pl-PL"/>
        </w:rPr>
        <w:t xml:space="preserve">poprawy dostępu do informacji o oferowanych usługach społecznych, w tym </w:t>
      </w:r>
      <w:r w:rsidR="00C91A4D" w:rsidRPr="00636131">
        <w:rPr>
          <w:b w:val="0"/>
          <w:bCs w:val="0"/>
          <w:lang w:val="pl-PL"/>
        </w:rPr>
        <w:br/>
      </w:r>
      <w:r w:rsidRPr="00636131">
        <w:rPr>
          <w:b w:val="0"/>
          <w:bCs w:val="0"/>
          <w:lang w:val="pl-PL"/>
        </w:rPr>
        <w:t xml:space="preserve">o charakterze specjalistycznym, skierowanych do różnych grup adresatów; </w:t>
      </w:r>
    </w:p>
    <w:p w14:paraId="1E32C21F" w14:textId="77777777" w:rsidR="008465C1" w:rsidRPr="00636131" w:rsidRDefault="008465C1" w:rsidP="008465C1">
      <w:pPr>
        <w:pStyle w:val="Wypunktowaniewtekciebezpogrubienia"/>
        <w:rPr>
          <w:b w:val="0"/>
          <w:bCs w:val="0"/>
          <w:lang w:val="pl-PL"/>
        </w:rPr>
      </w:pPr>
      <w:r w:rsidRPr="00636131">
        <w:rPr>
          <w:b w:val="0"/>
          <w:bCs w:val="0"/>
          <w:lang w:val="pl-PL"/>
        </w:rPr>
        <w:t>poprawy dostępności i wzrostu jakości usług kulturalnych;</w:t>
      </w:r>
    </w:p>
    <w:p w14:paraId="1C4DE446" w14:textId="77777777" w:rsidR="008465C1" w:rsidRPr="00636131" w:rsidRDefault="008465C1" w:rsidP="008465C1">
      <w:pPr>
        <w:pStyle w:val="Wypunktowaniewtekciebezpogrubienia"/>
        <w:rPr>
          <w:b w:val="0"/>
          <w:bCs w:val="0"/>
          <w:lang w:val="pl-PL"/>
        </w:rPr>
      </w:pPr>
      <w:r w:rsidRPr="00636131">
        <w:rPr>
          <w:b w:val="0"/>
          <w:bCs w:val="0"/>
          <w:lang w:val="pl-PL"/>
        </w:rPr>
        <w:t>podniesienia jakości kształcenia i wsparcia w placówkach oświatowych;</w:t>
      </w:r>
    </w:p>
    <w:p w14:paraId="3BE456AF" w14:textId="7A971FDE" w:rsidR="008465C1" w:rsidRPr="00636131" w:rsidRDefault="008465C1" w:rsidP="00C91A4D">
      <w:pPr>
        <w:pStyle w:val="Wypunktowaniewtekciebezpogrubienia"/>
        <w:rPr>
          <w:b w:val="0"/>
          <w:bCs w:val="0"/>
          <w:lang w:val="pl-PL"/>
        </w:rPr>
      </w:pPr>
      <w:r w:rsidRPr="00636131">
        <w:rPr>
          <w:b w:val="0"/>
          <w:bCs w:val="0"/>
          <w:lang w:val="pl-PL"/>
        </w:rPr>
        <w:t xml:space="preserve">budowania kapitału ludzkiego opartego na wiedzy oraz świadomego </w:t>
      </w:r>
      <w:r w:rsidR="00C91A4D" w:rsidRPr="00636131">
        <w:rPr>
          <w:b w:val="0"/>
          <w:bCs w:val="0"/>
          <w:lang w:val="pl-PL"/>
        </w:rPr>
        <w:br/>
      </w:r>
      <w:r w:rsidRPr="00636131">
        <w:rPr>
          <w:b w:val="0"/>
          <w:bCs w:val="0"/>
          <w:lang w:val="pl-PL"/>
        </w:rPr>
        <w:t>i aktywnego społeczeństwa;</w:t>
      </w:r>
    </w:p>
    <w:p w14:paraId="41DE50D0" w14:textId="77777777" w:rsidR="008465C1" w:rsidRPr="00636131" w:rsidRDefault="008465C1" w:rsidP="008465C1">
      <w:pPr>
        <w:pStyle w:val="Wypunktowaniewtekciebezpogrubienia"/>
        <w:rPr>
          <w:b w:val="0"/>
          <w:bCs w:val="0"/>
          <w:lang w:val="pl-PL"/>
        </w:rPr>
      </w:pPr>
      <w:r w:rsidRPr="00636131">
        <w:rPr>
          <w:b w:val="0"/>
          <w:bCs w:val="0"/>
          <w:lang w:val="pl-PL"/>
        </w:rPr>
        <w:t>wzmocnienia funkcji integracyjnych i społecznych mieszkańców;</w:t>
      </w:r>
    </w:p>
    <w:p w14:paraId="08CF2238" w14:textId="77777777" w:rsidR="008465C1" w:rsidRPr="00636131" w:rsidRDefault="008465C1" w:rsidP="008465C1">
      <w:pPr>
        <w:pStyle w:val="Wypunktowaniewtekciebezpogrubienia"/>
        <w:rPr>
          <w:b w:val="0"/>
          <w:bCs w:val="0"/>
          <w:lang w:val="pl-PL"/>
        </w:rPr>
      </w:pPr>
      <w:r w:rsidRPr="00636131">
        <w:rPr>
          <w:b w:val="0"/>
          <w:bCs w:val="0"/>
          <w:lang w:val="pl-PL"/>
        </w:rPr>
        <w:t>zmniejszenia liczby beneficjentów pomocy społecznej;</w:t>
      </w:r>
    </w:p>
    <w:p w14:paraId="0D606BFA" w14:textId="77777777" w:rsidR="008465C1" w:rsidRPr="00636131" w:rsidRDefault="008465C1" w:rsidP="008465C1">
      <w:pPr>
        <w:pStyle w:val="Wypunktowaniewtekciebezpogrubienia"/>
        <w:rPr>
          <w:b w:val="0"/>
          <w:bCs w:val="0"/>
          <w:lang w:val="pl-PL"/>
        </w:rPr>
      </w:pPr>
      <w:r w:rsidRPr="00636131">
        <w:rPr>
          <w:b w:val="0"/>
          <w:bCs w:val="0"/>
          <w:lang w:val="pl-PL"/>
        </w:rPr>
        <w:t>uwrażliwienia społeczności lokalnej na problem ubóstwa;</w:t>
      </w:r>
    </w:p>
    <w:p w14:paraId="471B210C" w14:textId="77777777" w:rsidR="008465C1" w:rsidRPr="00636131" w:rsidRDefault="008465C1" w:rsidP="008465C1">
      <w:pPr>
        <w:pStyle w:val="Wypunktowaniewtekciebezpogrubienia"/>
        <w:rPr>
          <w:b w:val="0"/>
          <w:bCs w:val="0"/>
          <w:lang w:val="pl-PL"/>
        </w:rPr>
      </w:pPr>
      <w:r w:rsidRPr="00636131">
        <w:rPr>
          <w:b w:val="0"/>
          <w:bCs w:val="0"/>
          <w:lang w:val="pl-PL"/>
        </w:rPr>
        <w:t>podniesienia kompetencji zawodowych osób bezrobotnych i zwiększenia ich szans na podjęcie zatrudnienia na otwartym rynku pracy;</w:t>
      </w:r>
    </w:p>
    <w:p w14:paraId="76CFB148" w14:textId="77777777" w:rsidR="008465C1" w:rsidRPr="00636131" w:rsidRDefault="008465C1" w:rsidP="008465C1">
      <w:pPr>
        <w:pStyle w:val="Wypunktowaniewtekciebezpogrubienia"/>
        <w:rPr>
          <w:b w:val="0"/>
          <w:bCs w:val="0"/>
          <w:lang w:val="pl-PL"/>
        </w:rPr>
      </w:pPr>
      <w:r w:rsidRPr="00636131">
        <w:rPr>
          <w:b w:val="0"/>
          <w:bCs w:val="0"/>
          <w:lang w:val="pl-PL"/>
        </w:rPr>
        <w:t>poszerzenia wiedzy mieszkańców w zakresie profilaktyki uzależnień;</w:t>
      </w:r>
    </w:p>
    <w:p w14:paraId="18D114E3" w14:textId="06457215" w:rsidR="008465C1" w:rsidRPr="00636131" w:rsidRDefault="008465C1" w:rsidP="008465C1">
      <w:pPr>
        <w:pStyle w:val="Wypunktowaniewtekciebezpogrubienia"/>
        <w:rPr>
          <w:b w:val="0"/>
          <w:bCs w:val="0"/>
          <w:lang w:val="pl-PL"/>
        </w:rPr>
      </w:pPr>
      <w:r w:rsidRPr="00636131">
        <w:rPr>
          <w:b w:val="0"/>
          <w:bCs w:val="0"/>
          <w:lang w:val="pl-PL"/>
        </w:rPr>
        <w:t xml:space="preserve">zmniejszenia skali przemocy </w:t>
      </w:r>
      <w:r w:rsidR="0010107E" w:rsidRPr="00636131">
        <w:rPr>
          <w:b w:val="0"/>
          <w:bCs w:val="0"/>
          <w:lang w:val="pl-PL"/>
        </w:rPr>
        <w:t>domowej</w:t>
      </w:r>
      <w:r w:rsidRPr="00636131">
        <w:rPr>
          <w:b w:val="0"/>
          <w:bCs w:val="0"/>
          <w:lang w:val="pl-PL"/>
        </w:rPr>
        <w:t>;</w:t>
      </w:r>
    </w:p>
    <w:p w14:paraId="5F310C9A" w14:textId="291A3900" w:rsidR="009D44B4" w:rsidRPr="00636131" w:rsidRDefault="008465C1" w:rsidP="008465C1">
      <w:pPr>
        <w:pStyle w:val="Wypunktowaniewtekciebezpogrubienia"/>
        <w:rPr>
          <w:b w:val="0"/>
          <w:bCs w:val="0"/>
          <w:lang w:val="pl-PL"/>
        </w:rPr>
      </w:pPr>
      <w:r w:rsidRPr="00636131">
        <w:rPr>
          <w:b w:val="0"/>
          <w:bCs w:val="0"/>
          <w:lang w:val="pl-PL"/>
        </w:rPr>
        <w:t>poszerzenia wiedzy mieszkańców w zakresie profilaktyki zdrowotnej i zdrowego trybu życia.</w:t>
      </w:r>
    </w:p>
    <w:p w14:paraId="13840F40" w14:textId="3C7D1E95" w:rsidR="009D44B4" w:rsidRPr="009D44B4" w:rsidRDefault="009D44B4" w:rsidP="009D44B4">
      <w:pPr>
        <w:spacing w:before="0" w:beforeAutospacing="0" w:after="0" w:afterAutospacing="0" w:line="240" w:lineRule="auto"/>
        <w:jc w:val="left"/>
        <w:rPr>
          <w:rFonts w:eastAsiaTheme="minorHAnsi"/>
          <w:lang w:eastAsia="en-US"/>
        </w:rPr>
      </w:pPr>
      <w:r>
        <w:rPr>
          <w:b/>
          <w:bCs/>
        </w:rPr>
        <w:br w:type="page"/>
      </w:r>
    </w:p>
    <w:p w14:paraId="4C49B33C" w14:textId="1A0F3E42" w:rsidR="009D44B4" w:rsidRDefault="007E5417" w:rsidP="008E55FA">
      <w:pPr>
        <w:pStyle w:val="Nagwek1"/>
      </w:pPr>
      <w:bookmarkStart w:id="251" w:name="_Toc183501939"/>
      <w:r>
        <w:lastRenderedPageBreak/>
        <w:t>ANALIZA</w:t>
      </w:r>
      <w:r w:rsidR="009D44B4">
        <w:t xml:space="preserve"> RYZYKA</w:t>
      </w:r>
      <w:bookmarkEnd w:id="251"/>
      <w:r w:rsidR="009D44B4">
        <w:t xml:space="preserve"> </w:t>
      </w:r>
    </w:p>
    <w:p w14:paraId="312CAAEF" w14:textId="39A94F62" w:rsidR="009D44B4" w:rsidRPr="00464EAC" w:rsidRDefault="009D44B4" w:rsidP="00F46E7E">
      <w:r w:rsidRPr="00464EAC">
        <w:t xml:space="preserve">Ryzyko w Strategii Rozwiązywania Problemów Społecznych, definiujemy, jako możliwość zaistnienia zdarzenia, które będzie miało negatywny wpływ na realizacje jej zapisów. Występujące w otoczeniu ryzyko może doprowadzić do zmiany kierunków </w:t>
      </w:r>
      <w:r w:rsidR="00FC7D73" w:rsidRPr="00464EAC">
        <w:br/>
      </w:r>
      <w:r w:rsidRPr="00464EAC">
        <w:t>i rezultatów Strategii, może mieć, zatem wpływ na jej kształt i wdrażanie. Prawidłowo przeprowadzona identyfikacja ryzyk</w:t>
      </w:r>
      <w:r w:rsidR="00FC7D73" w:rsidRPr="00464EAC">
        <w:t>a</w:t>
      </w:r>
      <w:r w:rsidRPr="00464EAC">
        <w:t xml:space="preserve"> i ich analiza pozwala na skuteczne zarządzanie całym procesem wdrażania Strategii i podejmowanie odpowiednio wcześnie działań zapobiegawczych i korygujących.</w:t>
      </w:r>
    </w:p>
    <w:p w14:paraId="4D627FCE" w14:textId="77777777" w:rsidR="009D44B4" w:rsidRPr="00464EAC" w:rsidRDefault="009D44B4" w:rsidP="009D44B4">
      <w:r w:rsidRPr="00464EAC">
        <w:t>Dlatego ze względu na zmienność otoczenia zewnętrznego niezbędnym elementem Strategii, jest analiza ryzyka, która powinna być przeprowadzona już na etapie przygotowania do opracowywania Strategii.</w:t>
      </w:r>
    </w:p>
    <w:p w14:paraId="11F76809" w14:textId="77777777" w:rsidR="009D44B4" w:rsidRPr="00464EAC" w:rsidRDefault="009D44B4" w:rsidP="009D44B4">
      <w:pPr>
        <w:spacing w:after="0" w:afterAutospacing="0"/>
      </w:pPr>
      <w:r w:rsidRPr="00464EAC">
        <w:t xml:space="preserve">Źródła występowania ryzyka dotyczą: </w:t>
      </w:r>
    </w:p>
    <w:p w14:paraId="6B6E5EC3" w14:textId="71E7091F" w:rsidR="009D44B4" w:rsidRPr="00464EAC" w:rsidRDefault="009D44B4" w:rsidP="009D44B4">
      <w:pPr>
        <w:pStyle w:val="Wypunktowaniewtekciebezpogrubienia"/>
        <w:spacing w:before="0" w:beforeAutospacing="0"/>
        <w:rPr>
          <w:b w:val="0"/>
          <w:bCs w:val="0"/>
          <w:lang w:val="pl-PL"/>
        </w:rPr>
      </w:pPr>
      <w:r w:rsidRPr="00464EAC">
        <w:rPr>
          <w:b w:val="0"/>
          <w:bCs w:val="0"/>
          <w:lang w:val="pl-PL"/>
        </w:rPr>
        <w:t>przyczyn zewnętrznych - zalicza się do nich globalne warunki, jakie występują w sferze politycznej i prawnej, warunki panujące w gminie, uwarunkowania społeczne, kulturowe w obszarze działania, wymagania instytucji finansowych. Przyczyny zewnętrzne najczęściej znajdują się poza kontrolą jednostki</w:t>
      </w:r>
      <w:r w:rsidR="009A4C0E" w:rsidRPr="00464EAC">
        <w:rPr>
          <w:b w:val="0"/>
          <w:bCs w:val="0"/>
          <w:lang w:val="pl-PL"/>
        </w:rPr>
        <w:t>,</w:t>
      </w:r>
    </w:p>
    <w:p w14:paraId="47C50B9C" w14:textId="77777777" w:rsidR="009D44B4" w:rsidRPr="00464EAC" w:rsidRDefault="009D44B4" w:rsidP="009D44B4">
      <w:pPr>
        <w:pStyle w:val="Wypunktowaniewtekciebezpogrubienia"/>
        <w:rPr>
          <w:lang w:val="pl-PL"/>
        </w:rPr>
      </w:pPr>
      <w:r w:rsidRPr="00464EAC">
        <w:rPr>
          <w:b w:val="0"/>
          <w:bCs w:val="0"/>
          <w:lang w:val="pl-PL"/>
        </w:rPr>
        <w:t>przyczyn wewnętrznych - obejmują sposób zaplanowania działań w Strategii wraz z występującymi czynnikami ludzkimi.</w:t>
      </w:r>
    </w:p>
    <w:p w14:paraId="34A18F7D" w14:textId="1622BA7D" w:rsidR="009D44B4" w:rsidRPr="00464EAC" w:rsidRDefault="009D44B4" w:rsidP="009D44B4">
      <w:pPr>
        <w:spacing w:after="0" w:afterAutospacing="0"/>
      </w:pPr>
      <w:r w:rsidRPr="00464EAC">
        <w:t>Proces zarządzania ryzykiem powinien przebiegać według ściśle określonych etapów</w:t>
      </w:r>
      <w:r w:rsidR="00362B06" w:rsidRPr="00464EAC">
        <w:t>,</w:t>
      </w:r>
      <w:r w:rsidRPr="00464EAC">
        <w:t xml:space="preserve"> a mianowicie:</w:t>
      </w:r>
    </w:p>
    <w:p w14:paraId="350A8541" w14:textId="440B4042" w:rsidR="009D44B4" w:rsidRPr="00464EAC" w:rsidRDefault="009D44B4" w:rsidP="009D44B4">
      <w:pPr>
        <w:pStyle w:val="Wypunktowaniewtekciebezpogrubienia"/>
        <w:spacing w:before="0" w:beforeAutospacing="0"/>
        <w:rPr>
          <w:b w:val="0"/>
          <w:bCs w:val="0"/>
        </w:rPr>
      </w:pPr>
      <w:r w:rsidRPr="00464EAC">
        <w:rPr>
          <w:b w:val="0"/>
          <w:bCs w:val="0"/>
        </w:rPr>
        <w:t>identyfikacja ryzyk</w:t>
      </w:r>
      <w:r w:rsidR="00FC7D73" w:rsidRPr="00464EAC">
        <w:rPr>
          <w:b w:val="0"/>
          <w:bCs w:val="0"/>
        </w:rPr>
        <w:t>a</w:t>
      </w:r>
      <w:r w:rsidRPr="00464EAC">
        <w:rPr>
          <w:b w:val="0"/>
          <w:bCs w:val="0"/>
        </w:rPr>
        <w:t xml:space="preserve"> </w:t>
      </w:r>
      <w:r w:rsidR="00FC7D73" w:rsidRPr="00464EAC">
        <w:rPr>
          <w:b w:val="0"/>
          <w:bCs w:val="0"/>
        </w:rPr>
        <w:t>oraz</w:t>
      </w:r>
      <w:r w:rsidRPr="00464EAC">
        <w:rPr>
          <w:b w:val="0"/>
          <w:bCs w:val="0"/>
        </w:rPr>
        <w:t xml:space="preserve"> zagrożeń</w:t>
      </w:r>
      <w:r w:rsidR="009A4C0E" w:rsidRPr="00464EAC">
        <w:rPr>
          <w:b w:val="0"/>
          <w:bCs w:val="0"/>
        </w:rPr>
        <w:t>,</w:t>
      </w:r>
    </w:p>
    <w:p w14:paraId="6FA6D618" w14:textId="4ABACD51" w:rsidR="009D44B4" w:rsidRPr="00464EAC" w:rsidRDefault="009D44B4" w:rsidP="009D44B4">
      <w:pPr>
        <w:pStyle w:val="Wypunktowaniewtekciebezpogrubienia"/>
        <w:rPr>
          <w:b w:val="0"/>
          <w:bCs w:val="0"/>
        </w:rPr>
      </w:pPr>
      <w:r w:rsidRPr="00464EAC">
        <w:rPr>
          <w:b w:val="0"/>
          <w:bCs w:val="0"/>
        </w:rPr>
        <w:t>ocena ryzyka</w:t>
      </w:r>
      <w:r w:rsidR="00FC7D73" w:rsidRPr="00464EAC">
        <w:rPr>
          <w:b w:val="0"/>
          <w:bCs w:val="0"/>
        </w:rPr>
        <w:t xml:space="preserve"> oraz</w:t>
      </w:r>
      <w:r w:rsidRPr="00464EAC">
        <w:rPr>
          <w:b w:val="0"/>
          <w:bCs w:val="0"/>
        </w:rPr>
        <w:t xml:space="preserve"> zagrożenia</w:t>
      </w:r>
      <w:r w:rsidR="009A4C0E" w:rsidRPr="00464EAC">
        <w:rPr>
          <w:b w:val="0"/>
          <w:bCs w:val="0"/>
        </w:rPr>
        <w:t>,</w:t>
      </w:r>
    </w:p>
    <w:p w14:paraId="6E703B7F" w14:textId="32B41541" w:rsidR="009D44B4" w:rsidRPr="00464EAC" w:rsidRDefault="009D44B4" w:rsidP="009D44B4">
      <w:pPr>
        <w:pStyle w:val="Wypunktowaniewtekciebezpogrubienia"/>
        <w:rPr>
          <w:b w:val="0"/>
          <w:bCs w:val="0"/>
          <w:lang w:val="pl-PL"/>
        </w:rPr>
      </w:pPr>
      <w:r w:rsidRPr="00464EAC">
        <w:rPr>
          <w:b w:val="0"/>
          <w:bCs w:val="0"/>
          <w:lang w:val="pl-PL"/>
        </w:rPr>
        <w:t>określenie działań prowadzących do ograniczenia ryzyka, zagrożenia</w:t>
      </w:r>
      <w:r w:rsidR="009A4C0E" w:rsidRPr="00464EAC">
        <w:rPr>
          <w:b w:val="0"/>
          <w:bCs w:val="0"/>
          <w:lang w:val="pl-PL"/>
        </w:rPr>
        <w:t>,</w:t>
      </w:r>
    </w:p>
    <w:p w14:paraId="6380687E" w14:textId="77777777" w:rsidR="00FC7D73" w:rsidRPr="00464EAC" w:rsidRDefault="009D44B4" w:rsidP="009D44B4">
      <w:pPr>
        <w:pStyle w:val="Wypunktowaniewtekciebezpogrubienia"/>
        <w:rPr>
          <w:lang w:val="pl-PL"/>
        </w:rPr>
      </w:pPr>
      <w:r w:rsidRPr="00464EAC">
        <w:rPr>
          <w:b w:val="0"/>
          <w:bCs w:val="0"/>
          <w:lang w:val="pl-PL"/>
        </w:rPr>
        <w:t>badanie efektywności podjętych działań korekcyjnych.</w:t>
      </w:r>
    </w:p>
    <w:p w14:paraId="2A800CC5" w14:textId="2BD962EF" w:rsidR="00FC7D73" w:rsidRPr="00464EAC" w:rsidRDefault="00FC7D73" w:rsidP="00FC7D73">
      <w:r w:rsidRPr="00464EAC">
        <w:t>W ramach prowadzonej analizy istotne znaczenie oprócz zdefiniowania ryzyka</w:t>
      </w:r>
      <w:r w:rsidRPr="00464EAC">
        <w:br/>
        <w:t xml:space="preserve">w poszczególnych obszarach, ma wskazanie działań zapobiegawczych, jakie należy przedsięwziąć w celu minimalizacji lub zapobieżenia niekorzystnym zdarzeniom. </w:t>
      </w:r>
    </w:p>
    <w:p w14:paraId="4D8CC11D" w14:textId="3977B4B6" w:rsidR="00FC7D73" w:rsidRPr="00C558B5" w:rsidRDefault="00FC7D73" w:rsidP="00FC7D73">
      <w:pPr>
        <w:spacing w:before="0" w:beforeAutospacing="0" w:after="0" w:afterAutospacing="0" w:line="240" w:lineRule="auto"/>
        <w:jc w:val="left"/>
        <w:rPr>
          <w:highlight w:val="yellow"/>
        </w:rPr>
      </w:pPr>
      <w:r w:rsidRPr="00C558B5">
        <w:rPr>
          <w:highlight w:val="yellow"/>
        </w:rPr>
        <w:br w:type="page"/>
      </w:r>
    </w:p>
    <w:p w14:paraId="20C367FA" w14:textId="2E93657F" w:rsidR="00250BF7" w:rsidRDefault="00FC7D73" w:rsidP="00FC7D73">
      <w:r w:rsidRPr="00464EAC">
        <w:lastRenderedPageBreak/>
        <w:t xml:space="preserve">Zdefiniowane i opisane poniżej ryzyka mogą wystąpić we wszystkich przyjętych </w:t>
      </w:r>
      <w:r w:rsidRPr="00464EAC">
        <w:br/>
        <w:t xml:space="preserve">w Strategii Rozwiązywania Problemów Społecznych, celach strategicznych </w:t>
      </w:r>
      <w:r w:rsidRPr="00464EAC">
        <w:br/>
        <w:t>i kierunkach działań.</w:t>
      </w:r>
      <w:r w:rsidR="007364CA" w:rsidRPr="00464EAC">
        <w:t xml:space="preserve"> Analizując ryzyka, jakie mogą się pojawić w toku wdrażania Strategii, należy mieć na uwadze również ich stopnień wystąpienia, który może być niski, średni lub wysoki oraz źródło, które może być wewnętrzne lub zewnętrzne.</w:t>
      </w:r>
    </w:p>
    <w:p w14:paraId="67A985A3" w14:textId="2429F380" w:rsidR="007E5417" w:rsidRDefault="007E5417" w:rsidP="007E5417">
      <w:pPr>
        <w:pStyle w:val="Bezodstpw"/>
      </w:pPr>
      <w:bookmarkStart w:id="252" w:name="_Toc183501875"/>
      <w:r>
        <w:t xml:space="preserve">Tabela </w:t>
      </w:r>
      <w:fldSimple w:instr=" SEQ Tabela \* ARABIC ">
        <w:r w:rsidR="00190924">
          <w:rPr>
            <w:noProof/>
          </w:rPr>
          <w:t>32</w:t>
        </w:r>
      </w:fldSimple>
      <w:r>
        <w:t xml:space="preserve">. </w:t>
      </w:r>
      <w:r w:rsidRPr="007E5417">
        <w:t xml:space="preserve">Analiza ryzyka dla </w:t>
      </w:r>
      <w:r w:rsidR="00464EAC">
        <w:t xml:space="preserve">Gminy </w:t>
      </w:r>
      <w:r w:rsidR="00137DE9">
        <w:t>Mokobody</w:t>
      </w:r>
      <w:bookmarkEnd w:id="252"/>
    </w:p>
    <w:tbl>
      <w:tblPr>
        <w:tblStyle w:val="Tabela-Siatka"/>
        <w:tblW w:w="0" w:type="auto"/>
        <w:tblLook w:val="04A0" w:firstRow="1" w:lastRow="0" w:firstColumn="1" w:lastColumn="0" w:noHBand="0" w:noVBand="1"/>
      </w:tblPr>
      <w:tblGrid>
        <w:gridCol w:w="1737"/>
        <w:gridCol w:w="2783"/>
        <w:gridCol w:w="2965"/>
        <w:gridCol w:w="1577"/>
      </w:tblGrid>
      <w:tr w:rsidR="00250BF7" w14:paraId="34711B9A" w14:textId="77777777" w:rsidTr="00652A38">
        <w:tc>
          <w:tcPr>
            <w:tcW w:w="1737" w:type="dxa"/>
            <w:shd w:val="clear" w:color="auto" w:fill="002060"/>
          </w:tcPr>
          <w:p w14:paraId="5FD5BC64" w14:textId="2CF5B5A1" w:rsidR="00250BF7" w:rsidRPr="00250BF7" w:rsidRDefault="00250BF7" w:rsidP="00250BF7">
            <w:pPr>
              <w:pStyle w:val="nagwektabeli"/>
              <w:spacing w:line="360" w:lineRule="auto"/>
              <w:jc w:val="center"/>
              <w:rPr>
                <w:sz w:val="24"/>
                <w:szCs w:val="24"/>
              </w:rPr>
            </w:pPr>
            <w:r>
              <w:rPr>
                <w:sz w:val="24"/>
                <w:szCs w:val="24"/>
              </w:rPr>
              <w:t>Obszar ryzyka</w:t>
            </w:r>
          </w:p>
        </w:tc>
        <w:tc>
          <w:tcPr>
            <w:tcW w:w="2783" w:type="dxa"/>
            <w:shd w:val="clear" w:color="auto" w:fill="002060"/>
          </w:tcPr>
          <w:p w14:paraId="25A9211F" w14:textId="28CEA07C" w:rsidR="00250BF7" w:rsidRPr="00250BF7" w:rsidRDefault="00250BF7" w:rsidP="00250BF7">
            <w:pPr>
              <w:pStyle w:val="nagwektabeli"/>
              <w:spacing w:line="360" w:lineRule="auto"/>
              <w:jc w:val="center"/>
              <w:rPr>
                <w:sz w:val="24"/>
                <w:szCs w:val="24"/>
              </w:rPr>
            </w:pPr>
            <w:r>
              <w:rPr>
                <w:sz w:val="24"/>
                <w:szCs w:val="24"/>
              </w:rPr>
              <w:t>Definicja ryzyka</w:t>
            </w:r>
          </w:p>
        </w:tc>
        <w:tc>
          <w:tcPr>
            <w:tcW w:w="2965" w:type="dxa"/>
            <w:shd w:val="clear" w:color="auto" w:fill="002060"/>
          </w:tcPr>
          <w:p w14:paraId="64685F1A" w14:textId="5DDA8998" w:rsidR="00250BF7" w:rsidRPr="00250BF7" w:rsidRDefault="00250BF7" w:rsidP="00250BF7">
            <w:pPr>
              <w:pStyle w:val="nagwektabeli"/>
              <w:spacing w:line="360" w:lineRule="auto"/>
              <w:jc w:val="center"/>
              <w:rPr>
                <w:sz w:val="24"/>
                <w:szCs w:val="24"/>
              </w:rPr>
            </w:pPr>
            <w:r>
              <w:rPr>
                <w:sz w:val="24"/>
                <w:szCs w:val="24"/>
              </w:rPr>
              <w:t>Działania zapobiegawcze</w:t>
            </w:r>
          </w:p>
        </w:tc>
        <w:tc>
          <w:tcPr>
            <w:tcW w:w="1577" w:type="dxa"/>
            <w:shd w:val="clear" w:color="auto" w:fill="002060"/>
          </w:tcPr>
          <w:p w14:paraId="1315552B" w14:textId="57B00B66" w:rsidR="00250BF7" w:rsidRPr="00250BF7" w:rsidRDefault="00250BF7" w:rsidP="00250BF7">
            <w:pPr>
              <w:pStyle w:val="nagwektabeli"/>
              <w:spacing w:line="360" w:lineRule="auto"/>
              <w:jc w:val="center"/>
              <w:rPr>
                <w:sz w:val="24"/>
                <w:szCs w:val="24"/>
              </w:rPr>
            </w:pPr>
            <w:r>
              <w:rPr>
                <w:sz w:val="24"/>
                <w:szCs w:val="24"/>
              </w:rPr>
              <w:t>Stopień wystąpienia ryzyka</w:t>
            </w:r>
          </w:p>
        </w:tc>
      </w:tr>
      <w:tr w:rsidR="00003709" w14:paraId="2A8F26E5" w14:textId="77777777" w:rsidTr="00003709">
        <w:tc>
          <w:tcPr>
            <w:tcW w:w="1737" w:type="dxa"/>
          </w:tcPr>
          <w:p w14:paraId="5098588A" w14:textId="04D07DFC" w:rsidR="00003709" w:rsidRPr="00250BF7" w:rsidRDefault="00003709" w:rsidP="00003709">
            <w:pPr>
              <w:jc w:val="center"/>
            </w:pPr>
            <w:r w:rsidRPr="00250BF7">
              <w:rPr>
                <w:sz w:val="24"/>
                <w:szCs w:val="24"/>
              </w:rPr>
              <w:t>polityczny</w:t>
            </w:r>
          </w:p>
        </w:tc>
        <w:tc>
          <w:tcPr>
            <w:tcW w:w="2783" w:type="dxa"/>
          </w:tcPr>
          <w:p w14:paraId="7F898D28" w14:textId="4D7DD169" w:rsidR="00003709" w:rsidRPr="00250BF7" w:rsidRDefault="00003709" w:rsidP="00003709">
            <w:pPr>
              <w:jc w:val="center"/>
            </w:pPr>
            <w:r w:rsidRPr="004E3B71">
              <w:rPr>
                <w:sz w:val="24"/>
                <w:szCs w:val="24"/>
              </w:rPr>
              <w:t>niekorzystne, blokujące działania władz, które mają wpływ na wdrażanie zapisów strategicznych</w:t>
            </w:r>
          </w:p>
        </w:tc>
        <w:tc>
          <w:tcPr>
            <w:tcW w:w="2965" w:type="dxa"/>
          </w:tcPr>
          <w:p w14:paraId="5AF92E5E" w14:textId="6ED79111" w:rsidR="00003709" w:rsidRPr="00250BF7" w:rsidRDefault="00003709" w:rsidP="00003709">
            <w:pPr>
              <w:jc w:val="center"/>
            </w:pPr>
            <w:r w:rsidRPr="004E3B71">
              <w:rPr>
                <w:sz w:val="24"/>
                <w:szCs w:val="24"/>
              </w:rPr>
              <w:t xml:space="preserve">bieżące upowszechnianie </w:t>
            </w:r>
            <w:r>
              <w:rPr>
                <w:sz w:val="24"/>
                <w:szCs w:val="24"/>
              </w:rPr>
              <w:br/>
            </w:r>
            <w:r w:rsidRPr="004E3B71">
              <w:rPr>
                <w:sz w:val="24"/>
                <w:szCs w:val="24"/>
              </w:rPr>
              <w:t xml:space="preserve">i promocja Strategii oraz angażowanie przedstawicieli władz </w:t>
            </w:r>
            <w:r>
              <w:rPr>
                <w:sz w:val="24"/>
                <w:szCs w:val="24"/>
              </w:rPr>
              <w:br/>
            </w:r>
            <w:r w:rsidRPr="004E3B71">
              <w:rPr>
                <w:sz w:val="24"/>
                <w:szCs w:val="24"/>
              </w:rPr>
              <w:t>w działania strategiczne</w:t>
            </w:r>
          </w:p>
        </w:tc>
        <w:tc>
          <w:tcPr>
            <w:tcW w:w="1577" w:type="dxa"/>
            <w:shd w:val="clear" w:color="auto" w:fill="FFFFFF" w:themeFill="background1"/>
          </w:tcPr>
          <w:p w14:paraId="2474A949" w14:textId="790E23C8" w:rsidR="00003709" w:rsidRPr="00250BF7" w:rsidRDefault="00636131" w:rsidP="00003709">
            <w:pPr>
              <w:jc w:val="center"/>
            </w:pPr>
            <w:r>
              <w:rPr>
                <w:sz w:val="24"/>
                <w:szCs w:val="24"/>
              </w:rPr>
              <w:t>średni</w:t>
            </w:r>
          </w:p>
        </w:tc>
      </w:tr>
      <w:tr w:rsidR="00003709" w14:paraId="131BF84D" w14:textId="77777777" w:rsidTr="00003709">
        <w:tc>
          <w:tcPr>
            <w:tcW w:w="1737" w:type="dxa"/>
          </w:tcPr>
          <w:p w14:paraId="723CB9A2" w14:textId="779F33B6" w:rsidR="00003709" w:rsidRPr="00250BF7" w:rsidRDefault="00003709" w:rsidP="00003709">
            <w:pPr>
              <w:jc w:val="center"/>
              <w:rPr>
                <w:sz w:val="24"/>
                <w:szCs w:val="24"/>
              </w:rPr>
            </w:pPr>
            <w:r w:rsidRPr="00250BF7">
              <w:rPr>
                <w:sz w:val="24"/>
                <w:szCs w:val="24"/>
              </w:rPr>
              <w:t>prawny</w:t>
            </w:r>
          </w:p>
        </w:tc>
        <w:tc>
          <w:tcPr>
            <w:tcW w:w="2783" w:type="dxa"/>
          </w:tcPr>
          <w:p w14:paraId="1EAA8220" w14:textId="4903788D" w:rsidR="00003709" w:rsidRPr="00250BF7" w:rsidRDefault="00003709" w:rsidP="00003709">
            <w:pPr>
              <w:jc w:val="center"/>
              <w:rPr>
                <w:sz w:val="24"/>
                <w:szCs w:val="24"/>
              </w:rPr>
            </w:pPr>
            <w:r w:rsidRPr="00250BF7">
              <w:rPr>
                <w:sz w:val="24"/>
                <w:szCs w:val="24"/>
              </w:rPr>
              <w:t>zmiany regulacji prawnych lub wprowadzenie nowych przepisów</w:t>
            </w:r>
          </w:p>
        </w:tc>
        <w:tc>
          <w:tcPr>
            <w:tcW w:w="2965" w:type="dxa"/>
          </w:tcPr>
          <w:p w14:paraId="0E4ECC49" w14:textId="6CC400F0" w:rsidR="00003709" w:rsidRPr="00250BF7" w:rsidRDefault="00003709" w:rsidP="00003709">
            <w:pPr>
              <w:jc w:val="center"/>
              <w:rPr>
                <w:sz w:val="24"/>
                <w:szCs w:val="24"/>
              </w:rPr>
            </w:pPr>
            <w:r w:rsidRPr="00250BF7">
              <w:rPr>
                <w:sz w:val="24"/>
                <w:szCs w:val="24"/>
              </w:rPr>
              <w:t xml:space="preserve">stałe monitorowanie zmian ustawowych </w:t>
            </w:r>
            <w:r>
              <w:rPr>
                <w:sz w:val="24"/>
                <w:szCs w:val="24"/>
              </w:rPr>
              <w:br/>
            </w:r>
            <w:r w:rsidRPr="00250BF7">
              <w:rPr>
                <w:sz w:val="24"/>
                <w:szCs w:val="24"/>
              </w:rPr>
              <w:t>i przepisów lokalnych</w:t>
            </w:r>
          </w:p>
        </w:tc>
        <w:tc>
          <w:tcPr>
            <w:tcW w:w="1577" w:type="dxa"/>
            <w:shd w:val="clear" w:color="auto" w:fill="FFFFFF" w:themeFill="background1"/>
          </w:tcPr>
          <w:p w14:paraId="7FFFCB02" w14:textId="6EF2EAA3" w:rsidR="00003709" w:rsidRPr="00250BF7" w:rsidRDefault="00A245FD" w:rsidP="00003709">
            <w:pPr>
              <w:jc w:val="center"/>
              <w:rPr>
                <w:sz w:val="24"/>
                <w:szCs w:val="24"/>
              </w:rPr>
            </w:pPr>
            <w:r>
              <w:rPr>
                <w:sz w:val="24"/>
                <w:szCs w:val="24"/>
              </w:rPr>
              <w:t>wysoki</w:t>
            </w:r>
          </w:p>
        </w:tc>
      </w:tr>
      <w:tr w:rsidR="00003709" w14:paraId="5F520926" w14:textId="77777777" w:rsidTr="00003709">
        <w:tc>
          <w:tcPr>
            <w:tcW w:w="1737" w:type="dxa"/>
          </w:tcPr>
          <w:p w14:paraId="1CF96F06" w14:textId="7CD13A21" w:rsidR="00003709" w:rsidRPr="004E3B71" w:rsidRDefault="00003709" w:rsidP="00003709">
            <w:pPr>
              <w:jc w:val="center"/>
              <w:rPr>
                <w:sz w:val="24"/>
                <w:szCs w:val="24"/>
              </w:rPr>
            </w:pPr>
            <w:r w:rsidRPr="004E3B71">
              <w:rPr>
                <w:sz w:val="24"/>
                <w:szCs w:val="24"/>
              </w:rPr>
              <w:t>kulturowy</w:t>
            </w:r>
          </w:p>
        </w:tc>
        <w:tc>
          <w:tcPr>
            <w:tcW w:w="2783" w:type="dxa"/>
          </w:tcPr>
          <w:p w14:paraId="28250994" w14:textId="6AB8EF2A" w:rsidR="00003709" w:rsidRPr="004E3B71" w:rsidRDefault="00003709" w:rsidP="00003709">
            <w:pPr>
              <w:jc w:val="center"/>
              <w:rPr>
                <w:sz w:val="24"/>
                <w:szCs w:val="24"/>
              </w:rPr>
            </w:pPr>
            <w:r w:rsidRPr="004E3B71">
              <w:rPr>
                <w:sz w:val="24"/>
                <w:szCs w:val="24"/>
              </w:rPr>
              <w:t xml:space="preserve">nasilenie się agresji </w:t>
            </w:r>
            <w:r>
              <w:rPr>
                <w:sz w:val="24"/>
                <w:szCs w:val="24"/>
              </w:rPr>
              <w:br/>
            </w:r>
            <w:r w:rsidRPr="004E3B71">
              <w:rPr>
                <w:sz w:val="24"/>
                <w:szCs w:val="24"/>
              </w:rPr>
              <w:t xml:space="preserve">i wrogich postaw </w:t>
            </w:r>
            <w:r>
              <w:rPr>
                <w:sz w:val="24"/>
                <w:szCs w:val="24"/>
              </w:rPr>
              <w:br/>
            </w:r>
            <w:r w:rsidRPr="004E3B71">
              <w:rPr>
                <w:sz w:val="24"/>
                <w:szCs w:val="24"/>
              </w:rPr>
              <w:t>w społeczności lokalnej</w:t>
            </w:r>
            <w:r>
              <w:t xml:space="preserve"> </w:t>
            </w:r>
            <w:r w:rsidRPr="004E3B71">
              <w:rPr>
                <w:sz w:val="24"/>
                <w:szCs w:val="24"/>
              </w:rPr>
              <w:t>w związku z różnicami kulturowymi wpływającymi na podejmowane działania strategiczne</w:t>
            </w:r>
          </w:p>
        </w:tc>
        <w:tc>
          <w:tcPr>
            <w:tcW w:w="2965" w:type="dxa"/>
          </w:tcPr>
          <w:p w14:paraId="2FED48C9" w14:textId="6CDDB760" w:rsidR="00003709" w:rsidRPr="004E3B71" w:rsidRDefault="00003709" w:rsidP="00003709">
            <w:pPr>
              <w:jc w:val="center"/>
              <w:rPr>
                <w:sz w:val="24"/>
                <w:szCs w:val="24"/>
              </w:rPr>
            </w:pPr>
            <w:r w:rsidRPr="004E3B71">
              <w:rPr>
                <w:sz w:val="24"/>
                <w:szCs w:val="24"/>
              </w:rPr>
              <w:t>podejmowanie działań prowadzących do wzrostu</w:t>
            </w:r>
            <w:r>
              <w:rPr>
                <w:sz w:val="24"/>
                <w:szCs w:val="24"/>
              </w:rPr>
              <w:t xml:space="preserve"> integracji społecznej</w:t>
            </w:r>
          </w:p>
        </w:tc>
        <w:tc>
          <w:tcPr>
            <w:tcW w:w="1577" w:type="dxa"/>
            <w:shd w:val="clear" w:color="auto" w:fill="FFFFFF" w:themeFill="background1"/>
          </w:tcPr>
          <w:p w14:paraId="3D0E0E94" w14:textId="04B5DF8C" w:rsidR="00003709" w:rsidRPr="004E3B71" w:rsidRDefault="00464EAC" w:rsidP="00003709">
            <w:pPr>
              <w:jc w:val="center"/>
              <w:rPr>
                <w:sz w:val="24"/>
                <w:szCs w:val="24"/>
              </w:rPr>
            </w:pPr>
            <w:r>
              <w:rPr>
                <w:sz w:val="24"/>
                <w:szCs w:val="24"/>
              </w:rPr>
              <w:t>niski</w:t>
            </w:r>
          </w:p>
        </w:tc>
      </w:tr>
      <w:tr w:rsidR="00003709" w14:paraId="6026D080" w14:textId="77777777" w:rsidTr="00003709">
        <w:tc>
          <w:tcPr>
            <w:tcW w:w="1737" w:type="dxa"/>
          </w:tcPr>
          <w:p w14:paraId="7F112CED" w14:textId="5547E408" w:rsidR="00003709" w:rsidRPr="00250BF7" w:rsidRDefault="00003709" w:rsidP="00003709">
            <w:pPr>
              <w:jc w:val="center"/>
              <w:rPr>
                <w:sz w:val="24"/>
                <w:szCs w:val="24"/>
              </w:rPr>
            </w:pPr>
            <w:r>
              <w:rPr>
                <w:sz w:val="24"/>
                <w:szCs w:val="24"/>
              </w:rPr>
              <w:t>społeczny</w:t>
            </w:r>
          </w:p>
        </w:tc>
        <w:tc>
          <w:tcPr>
            <w:tcW w:w="2783" w:type="dxa"/>
          </w:tcPr>
          <w:p w14:paraId="50F5773C" w14:textId="06CAB03A" w:rsidR="00003709" w:rsidRPr="00250BF7" w:rsidRDefault="00003709" w:rsidP="00003709">
            <w:pPr>
              <w:jc w:val="center"/>
              <w:rPr>
                <w:sz w:val="24"/>
                <w:szCs w:val="24"/>
              </w:rPr>
            </w:pPr>
            <w:r w:rsidRPr="004E3B71">
              <w:rPr>
                <w:sz w:val="24"/>
                <w:szCs w:val="24"/>
              </w:rPr>
              <w:t>brak motywacji osób</w:t>
            </w:r>
            <w:r>
              <w:rPr>
                <w:sz w:val="24"/>
                <w:szCs w:val="24"/>
              </w:rPr>
              <w:t>, co</w:t>
            </w:r>
            <w:r w:rsidRPr="004E3B71">
              <w:rPr>
                <w:sz w:val="24"/>
                <w:szCs w:val="24"/>
              </w:rPr>
              <w:t xml:space="preserve"> do których kierowane są działania </w:t>
            </w:r>
            <w:r>
              <w:rPr>
                <w:sz w:val="24"/>
                <w:szCs w:val="24"/>
              </w:rPr>
              <w:br/>
            </w:r>
            <w:r w:rsidRPr="004E3B71">
              <w:rPr>
                <w:sz w:val="24"/>
                <w:szCs w:val="24"/>
              </w:rPr>
              <w:t xml:space="preserve">w ramach Strategii Rozwiązywania </w:t>
            </w:r>
            <w:r w:rsidRPr="004E3B71">
              <w:rPr>
                <w:sz w:val="24"/>
                <w:szCs w:val="24"/>
              </w:rPr>
              <w:lastRenderedPageBreak/>
              <w:t>Problemów Społecznych, do zmiany swojej sytuacji życiowej</w:t>
            </w:r>
            <w:r>
              <w:rPr>
                <w:sz w:val="24"/>
                <w:szCs w:val="24"/>
              </w:rPr>
              <w:t xml:space="preserve"> </w:t>
            </w:r>
            <w:r w:rsidRPr="004E3B71">
              <w:rPr>
                <w:sz w:val="24"/>
                <w:szCs w:val="24"/>
              </w:rPr>
              <w:t>i społecznej</w:t>
            </w:r>
          </w:p>
        </w:tc>
        <w:tc>
          <w:tcPr>
            <w:tcW w:w="2965" w:type="dxa"/>
          </w:tcPr>
          <w:p w14:paraId="73EC0B71" w14:textId="4F86B581" w:rsidR="00003709" w:rsidRPr="00250BF7" w:rsidRDefault="00003709" w:rsidP="00003709">
            <w:pPr>
              <w:jc w:val="center"/>
              <w:rPr>
                <w:sz w:val="24"/>
                <w:szCs w:val="24"/>
              </w:rPr>
            </w:pPr>
            <w:r w:rsidRPr="004E3B71">
              <w:rPr>
                <w:sz w:val="24"/>
                <w:szCs w:val="24"/>
              </w:rPr>
              <w:lastRenderedPageBreak/>
              <w:t xml:space="preserve">angażowanie mieszkańców </w:t>
            </w:r>
            <w:r w:rsidR="00D7371F">
              <w:rPr>
                <w:sz w:val="24"/>
                <w:szCs w:val="24"/>
              </w:rPr>
              <w:t xml:space="preserve">z terenu </w:t>
            </w:r>
            <w:r w:rsidR="00636131">
              <w:rPr>
                <w:sz w:val="24"/>
                <w:szCs w:val="24"/>
              </w:rPr>
              <w:t>Gminy</w:t>
            </w:r>
            <w:r w:rsidR="00801AC1">
              <w:rPr>
                <w:sz w:val="24"/>
                <w:szCs w:val="24"/>
              </w:rPr>
              <w:t xml:space="preserve"> Mokobody </w:t>
            </w:r>
            <w:r w:rsidR="00464EAC">
              <w:rPr>
                <w:sz w:val="24"/>
                <w:szCs w:val="24"/>
              </w:rPr>
              <w:br/>
            </w:r>
            <w:r w:rsidRPr="004E3B71">
              <w:rPr>
                <w:sz w:val="24"/>
                <w:szCs w:val="24"/>
              </w:rPr>
              <w:t xml:space="preserve">w działania w ramach programów </w:t>
            </w:r>
            <w:r w:rsidRPr="004E3B71">
              <w:rPr>
                <w:sz w:val="24"/>
                <w:szCs w:val="24"/>
              </w:rPr>
              <w:lastRenderedPageBreak/>
              <w:t>zmierzających do wspierania osób zagrożonych wykluczeniem społecznym</w:t>
            </w:r>
          </w:p>
        </w:tc>
        <w:tc>
          <w:tcPr>
            <w:tcW w:w="1577" w:type="dxa"/>
            <w:shd w:val="clear" w:color="auto" w:fill="FFFFFF" w:themeFill="background1"/>
          </w:tcPr>
          <w:p w14:paraId="417FD54D" w14:textId="547D995E" w:rsidR="00003709" w:rsidRPr="00250BF7" w:rsidRDefault="008861AD" w:rsidP="00003709">
            <w:pPr>
              <w:jc w:val="center"/>
              <w:rPr>
                <w:sz w:val="24"/>
                <w:szCs w:val="24"/>
              </w:rPr>
            </w:pPr>
            <w:r>
              <w:rPr>
                <w:sz w:val="24"/>
                <w:szCs w:val="24"/>
              </w:rPr>
              <w:lastRenderedPageBreak/>
              <w:t>średni</w:t>
            </w:r>
          </w:p>
        </w:tc>
      </w:tr>
      <w:tr w:rsidR="00003709" w14:paraId="0D79AF0D" w14:textId="77777777" w:rsidTr="00003709">
        <w:tc>
          <w:tcPr>
            <w:tcW w:w="1737" w:type="dxa"/>
          </w:tcPr>
          <w:p w14:paraId="4C199D0F" w14:textId="2B4A771F" w:rsidR="00003709" w:rsidRPr="00250BF7" w:rsidRDefault="00003709" w:rsidP="00003709">
            <w:pPr>
              <w:jc w:val="center"/>
              <w:rPr>
                <w:sz w:val="24"/>
                <w:szCs w:val="24"/>
              </w:rPr>
            </w:pPr>
            <w:r>
              <w:rPr>
                <w:sz w:val="24"/>
                <w:szCs w:val="24"/>
              </w:rPr>
              <w:t>organizacyjny</w:t>
            </w:r>
          </w:p>
        </w:tc>
        <w:tc>
          <w:tcPr>
            <w:tcW w:w="2783" w:type="dxa"/>
          </w:tcPr>
          <w:p w14:paraId="0DAB2B22" w14:textId="70047A6B" w:rsidR="00003709" w:rsidRPr="00250BF7" w:rsidRDefault="00003709" w:rsidP="00003709">
            <w:pPr>
              <w:jc w:val="center"/>
              <w:rPr>
                <w:sz w:val="24"/>
                <w:szCs w:val="24"/>
              </w:rPr>
            </w:pPr>
            <w:r w:rsidRPr="004E3B71">
              <w:rPr>
                <w:sz w:val="24"/>
                <w:szCs w:val="24"/>
              </w:rPr>
              <w:t xml:space="preserve">brak prawidłowej </w:t>
            </w:r>
            <w:r>
              <w:rPr>
                <w:sz w:val="24"/>
                <w:szCs w:val="24"/>
              </w:rPr>
              <w:br/>
            </w:r>
            <w:r w:rsidRPr="004E3B71">
              <w:rPr>
                <w:sz w:val="24"/>
                <w:szCs w:val="24"/>
              </w:rPr>
              <w:t xml:space="preserve">i terminowej realizacji celów związanej </w:t>
            </w:r>
            <w:r>
              <w:rPr>
                <w:sz w:val="24"/>
                <w:szCs w:val="24"/>
              </w:rPr>
              <w:br/>
            </w:r>
            <w:r w:rsidRPr="004E3B71">
              <w:rPr>
                <w:sz w:val="24"/>
                <w:szCs w:val="24"/>
              </w:rPr>
              <w:t xml:space="preserve">z niedoborami </w:t>
            </w:r>
            <w:r>
              <w:rPr>
                <w:sz w:val="24"/>
                <w:szCs w:val="24"/>
              </w:rPr>
              <w:br/>
            </w:r>
            <w:r w:rsidRPr="004E3B71">
              <w:rPr>
                <w:sz w:val="24"/>
                <w:szCs w:val="24"/>
              </w:rPr>
              <w:t>w zasobach kadrowych</w:t>
            </w:r>
          </w:p>
        </w:tc>
        <w:tc>
          <w:tcPr>
            <w:tcW w:w="2965" w:type="dxa"/>
          </w:tcPr>
          <w:p w14:paraId="7AA2734A" w14:textId="164D8644" w:rsidR="00003709" w:rsidRPr="00250BF7" w:rsidRDefault="00003709" w:rsidP="00003709">
            <w:pPr>
              <w:jc w:val="center"/>
              <w:rPr>
                <w:sz w:val="24"/>
                <w:szCs w:val="24"/>
              </w:rPr>
            </w:pPr>
            <w:r w:rsidRPr="004E3B71">
              <w:rPr>
                <w:sz w:val="24"/>
                <w:szCs w:val="24"/>
              </w:rPr>
              <w:t xml:space="preserve">organizowanie szkoleń </w:t>
            </w:r>
            <w:r>
              <w:rPr>
                <w:sz w:val="24"/>
                <w:szCs w:val="24"/>
              </w:rPr>
              <w:br/>
            </w:r>
            <w:r w:rsidRPr="004E3B71">
              <w:rPr>
                <w:sz w:val="24"/>
                <w:szCs w:val="24"/>
              </w:rPr>
              <w:t xml:space="preserve">i podnoszenie kwalifikacji pracowników zaangażowanych </w:t>
            </w:r>
            <w:r>
              <w:rPr>
                <w:sz w:val="24"/>
                <w:szCs w:val="24"/>
              </w:rPr>
              <w:br/>
            </w:r>
            <w:r w:rsidRPr="004E3B71">
              <w:rPr>
                <w:sz w:val="24"/>
                <w:szCs w:val="24"/>
              </w:rPr>
              <w:t>w realizację S</w:t>
            </w:r>
            <w:r>
              <w:rPr>
                <w:sz w:val="24"/>
                <w:szCs w:val="24"/>
              </w:rPr>
              <w:t>trategii</w:t>
            </w:r>
          </w:p>
        </w:tc>
        <w:tc>
          <w:tcPr>
            <w:tcW w:w="1577" w:type="dxa"/>
            <w:shd w:val="clear" w:color="auto" w:fill="FFFFFF" w:themeFill="background1"/>
          </w:tcPr>
          <w:p w14:paraId="452DEA13" w14:textId="6FC29C44" w:rsidR="00003709" w:rsidRPr="00250BF7" w:rsidRDefault="00636131" w:rsidP="00003709">
            <w:pPr>
              <w:jc w:val="center"/>
              <w:rPr>
                <w:sz w:val="24"/>
                <w:szCs w:val="24"/>
              </w:rPr>
            </w:pPr>
            <w:r>
              <w:rPr>
                <w:sz w:val="24"/>
                <w:szCs w:val="24"/>
              </w:rPr>
              <w:t>średni</w:t>
            </w:r>
          </w:p>
        </w:tc>
      </w:tr>
      <w:tr w:rsidR="00003709" w14:paraId="508BF403" w14:textId="77777777" w:rsidTr="00003709">
        <w:tc>
          <w:tcPr>
            <w:tcW w:w="1737" w:type="dxa"/>
          </w:tcPr>
          <w:p w14:paraId="103D3887" w14:textId="47C0DE54" w:rsidR="00003709" w:rsidRPr="00250BF7" w:rsidRDefault="00003709" w:rsidP="00003709">
            <w:pPr>
              <w:jc w:val="center"/>
              <w:rPr>
                <w:sz w:val="24"/>
                <w:szCs w:val="24"/>
              </w:rPr>
            </w:pPr>
            <w:r>
              <w:rPr>
                <w:sz w:val="24"/>
                <w:szCs w:val="24"/>
              </w:rPr>
              <w:t>finansowy</w:t>
            </w:r>
          </w:p>
        </w:tc>
        <w:tc>
          <w:tcPr>
            <w:tcW w:w="2783" w:type="dxa"/>
          </w:tcPr>
          <w:p w14:paraId="17AE4C5E" w14:textId="1407CCDB" w:rsidR="00003709" w:rsidRPr="00250BF7" w:rsidRDefault="00003709" w:rsidP="00003709">
            <w:pPr>
              <w:jc w:val="center"/>
              <w:rPr>
                <w:sz w:val="24"/>
                <w:szCs w:val="24"/>
              </w:rPr>
            </w:pPr>
            <w:r w:rsidRPr="007E5417">
              <w:rPr>
                <w:sz w:val="24"/>
                <w:szCs w:val="24"/>
              </w:rPr>
              <w:t>brak wystarczających środków finansowych</w:t>
            </w:r>
          </w:p>
        </w:tc>
        <w:tc>
          <w:tcPr>
            <w:tcW w:w="2965" w:type="dxa"/>
          </w:tcPr>
          <w:p w14:paraId="14B463E7" w14:textId="11F475C8" w:rsidR="00003709" w:rsidRPr="00250BF7" w:rsidRDefault="00003709" w:rsidP="00003709">
            <w:pPr>
              <w:jc w:val="center"/>
              <w:rPr>
                <w:sz w:val="24"/>
                <w:szCs w:val="24"/>
              </w:rPr>
            </w:pPr>
            <w:r w:rsidRPr="007E5417">
              <w:rPr>
                <w:sz w:val="24"/>
                <w:szCs w:val="24"/>
              </w:rPr>
              <w:t>właściwe planowanie wydatków, analiza dostępnych środków oraz działania na rzecz pozyskania</w:t>
            </w:r>
            <w:r>
              <w:rPr>
                <w:sz w:val="24"/>
                <w:szCs w:val="24"/>
              </w:rPr>
              <w:t xml:space="preserve"> </w:t>
            </w:r>
            <w:r w:rsidRPr="007E5417">
              <w:rPr>
                <w:sz w:val="24"/>
                <w:szCs w:val="24"/>
              </w:rPr>
              <w:t>zewnętrznych środków finansowych</w:t>
            </w:r>
          </w:p>
        </w:tc>
        <w:tc>
          <w:tcPr>
            <w:tcW w:w="1577" w:type="dxa"/>
            <w:shd w:val="clear" w:color="auto" w:fill="FFFFFF" w:themeFill="background1"/>
          </w:tcPr>
          <w:p w14:paraId="67695FC5" w14:textId="7C789C09" w:rsidR="00003709" w:rsidRPr="00250BF7" w:rsidRDefault="00636131" w:rsidP="00003709">
            <w:pPr>
              <w:jc w:val="center"/>
              <w:rPr>
                <w:sz w:val="24"/>
                <w:szCs w:val="24"/>
              </w:rPr>
            </w:pPr>
            <w:r>
              <w:rPr>
                <w:sz w:val="24"/>
                <w:szCs w:val="24"/>
              </w:rPr>
              <w:t>wysoki</w:t>
            </w:r>
          </w:p>
        </w:tc>
      </w:tr>
    </w:tbl>
    <w:p w14:paraId="2AE8A45B" w14:textId="3E7EC7CA" w:rsidR="00447C3A" w:rsidRPr="009D44B4" w:rsidRDefault="00FC0CEA" w:rsidP="00FC7D73">
      <w:r w:rsidRPr="009D44B4">
        <w:br w:type="page"/>
      </w:r>
    </w:p>
    <w:p w14:paraId="22EAD668" w14:textId="164DCAE1" w:rsidR="009410B0" w:rsidRPr="009410B0" w:rsidRDefault="00023F7A" w:rsidP="008E55FA">
      <w:pPr>
        <w:pStyle w:val="Nagwek1"/>
      </w:pPr>
      <w:bookmarkStart w:id="253" w:name="_Toc183501940"/>
      <w:r w:rsidRPr="00023F7A">
        <w:lastRenderedPageBreak/>
        <w:t>ŹRÓDŁA FINANSOWANIA</w:t>
      </w:r>
      <w:bookmarkEnd w:id="253"/>
      <w:r w:rsidRPr="00023F7A">
        <w:t xml:space="preserve"> </w:t>
      </w:r>
    </w:p>
    <w:p w14:paraId="6D92C732" w14:textId="77777777" w:rsidR="00261723" w:rsidRPr="00231BFF" w:rsidRDefault="00261723" w:rsidP="00261723">
      <w:pPr>
        <w:spacing w:after="0" w:afterAutospacing="0"/>
      </w:pPr>
      <w:bookmarkStart w:id="254" w:name="_Hlk90017457"/>
      <w:r w:rsidRPr="00231BFF">
        <w:t>Potrzeba określenia ram finansowych Strategii Rozwiązywania Problemów Społecznych wynika z treści art. 16b. ust. 2 pkt 3 lit. c ustawy o pomocy społecznej. Jednym z warunków realizacji wskazanych celów w Strategii Rozwiązywania Problemów Społecznych jest jej finansowanie.</w:t>
      </w:r>
    </w:p>
    <w:p w14:paraId="32F0C219" w14:textId="2AA36431" w:rsidR="00261723" w:rsidRPr="00231BFF" w:rsidRDefault="00261723" w:rsidP="00261723">
      <w:pPr>
        <w:spacing w:after="0" w:afterAutospacing="0"/>
        <w:rPr>
          <w:szCs w:val="25"/>
        </w:rPr>
      </w:pPr>
      <w:r w:rsidRPr="00231BFF">
        <w:t xml:space="preserve">Środki finansowe na realizację poszczególnych celów zawartych w Strategii Rozwiązywania Problemów Społecznych </w:t>
      </w:r>
      <w:r w:rsidR="00E44209">
        <w:t xml:space="preserve">Gminy </w:t>
      </w:r>
      <w:r w:rsidR="00801AC1">
        <w:t>Mokobody</w:t>
      </w:r>
      <w:r w:rsidRPr="00231BFF">
        <w:t xml:space="preserve">, przeznaczane będą co roku, na podstawie planów budżetowych poszczególnych jednostek wyznaczonych do ich realizacji. </w:t>
      </w:r>
      <w:r w:rsidRPr="00231BFF">
        <w:rPr>
          <w:szCs w:val="25"/>
        </w:rPr>
        <w:t xml:space="preserve">Podstawowym źródłem finansowania działań będą środki pochodzące </w:t>
      </w:r>
      <w:r>
        <w:rPr>
          <w:szCs w:val="25"/>
        </w:rPr>
        <w:br/>
      </w:r>
      <w:r w:rsidRPr="00231BFF">
        <w:rPr>
          <w:szCs w:val="25"/>
        </w:rPr>
        <w:t xml:space="preserve">z budżetu </w:t>
      </w:r>
      <w:r>
        <w:rPr>
          <w:szCs w:val="25"/>
        </w:rPr>
        <w:t>samorządowego</w:t>
      </w:r>
      <w:r w:rsidRPr="00231BFF">
        <w:rPr>
          <w:szCs w:val="25"/>
        </w:rPr>
        <w:t>, jednak pełna realizacja Strategii nie będzie możliwa bez zewnętrznych źródeł finansowania. Zakłada się, iż środki na finansowanie poszczególnych działań w ramach Strategii pochodzić będą z następujących źródeł:</w:t>
      </w:r>
    </w:p>
    <w:p w14:paraId="59531983" w14:textId="5710ABE6" w:rsidR="00261723" w:rsidRPr="00A004CC" w:rsidRDefault="00261723" w:rsidP="00261723">
      <w:pPr>
        <w:pStyle w:val="Wypunktowaniewtekciebezpogrubienia"/>
        <w:spacing w:before="0" w:beforeAutospacing="0"/>
        <w:rPr>
          <w:b w:val="0"/>
          <w:bCs w:val="0"/>
          <w:lang w:val="pl-PL"/>
        </w:rPr>
      </w:pPr>
      <w:r w:rsidRPr="00A004CC">
        <w:rPr>
          <w:b w:val="0"/>
          <w:bCs w:val="0"/>
          <w:lang w:val="pl-PL"/>
        </w:rPr>
        <w:t xml:space="preserve">środków własnych budżetu </w:t>
      </w:r>
      <w:r w:rsidR="00E44209">
        <w:rPr>
          <w:b w:val="0"/>
          <w:bCs w:val="0"/>
          <w:lang w:val="pl-PL"/>
        </w:rPr>
        <w:t>gminy</w:t>
      </w:r>
      <w:r w:rsidRPr="00A004CC">
        <w:rPr>
          <w:b w:val="0"/>
          <w:bCs w:val="0"/>
          <w:lang w:val="pl-PL"/>
        </w:rPr>
        <w:t>,</w:t>
      </w:r>
    </w:p>
    <w:p w14:paraId="6406AE06" w14:textId="77777777" w:rsidR="00261723" w:rsidRPr="00231BFF" w:rsidRDefault="00261723" w:rsidP="00261723">
      <w:pPr>
        <w:pStyle w:val="Wypunktowaniewtekciebezpogrubienia"/>
        <w:rPr>
          <w:b w:val="0"/>
          <w:bCs w:val="0"/>
        </w:rPr>
      </w:pPr>
      <w:r w:rsidRPr="00231BFF">
        <w:rPr>
          <w:b w:val="0"/>
          <w:bCs w:val="0"/>
        </w:rPr>
        <w:t>dotacji z budżetu państwa,</w:t>
      </w:r>
    </w:p>
    <w:p w14:paraId="6F4F0A8C" w14:textId="77777777" w:rsidR="00261723" w:rsidRPr="00231BFF" w:rsidRDefault="00261723" w:rsidP="00261723">
      <w:pPr>
        <w:pStyle w:val="Wypunktowaniewtekciebezpogrubienia"/>
        <w:rPr>
          <w:b w:val="0"/>
          <w:bCs w:val="0"/>
        </w:rPr>
      </w:pPr>
      <w:r w:rsidRPr="00231BFF">
        <w:rPr>
          <w:b w:val="0"/>
          <w:bCs w:val="0"/>
        </w:rPr>
        <w:t>środków z funduszy krajowych,</w:t>
      </w:r>
    </w:p>
    <w:p w14:paraId="46548C0E" w14:textId="77777777" w:rsidR="00261723" w:rsidRPr="00231BFF" w:rsidRDefault="00261723" w:rsidP="00261723">
      <w:pPr>
        <w:pStyle w:val="Wypunktowaniewtekciebezpogrubienia"/>
        <w:rPr>
          <w:b w:val="0"/>
          <w:bCs w:val="0"/>
          <w:lang w:val="pl-PL"/>
        </w:rPr>
      </w:pPr>
      <w:r w:rsidRPr="00231BFF">
        <w:rPr>
          <w:b w:val="0"/>
          <w:bCs w:val="0"/>
          <w:lang w:val="pl-PL"/>
        </w:rPr>
        <w:t>potencjalnych środków finansowych z funduszy strukturalnych Unii Europejskiej.</w:t>
      </w:r>
    </w:p>
    <w:p w14:paraId="348DBDD8" w14:textId="77777777" w:rsidR="00261723" w:rsidRPr="004C4DEE" w:rsidRDefault="00261723" w:rsidP="00261723">
      <w:pPr>
        <w:autoSpaceDE w:val="0"/>
        <w:autoSpaceDN w:val="0"/>
        <w:adjustRightInd w:val="0"/>
        <w:spacing w:before="0" w:beforeAutospacing="0" w:after="240" w:afterAutospacing="0"/>
        <w:jc w:val="left"/>
        <w:rPr>
          <w:rFonts w:eastAsiaTheme="minorHAnsi"/>
          <w:color w:val="auto"/>
          <w:lang w:eastAsia="en-US"/>
        </w:rPr>
      </w:pPr>
      <w:r w:rsidRPr="00231BFF">
        <w:rPr>
          <w:rFonts w:eastAsiaTheme="minorHAnsi"/>
          <w:color w:val="auto"/>
          <w:lang w:eastAsia="en-US"/>
        </w:rPr>
        <w:t>Szczegółowe określenie wysokości planowanych środków na realizację Strategii nie jest jednak możliwe ze względu na długi okres obowiązywania dokumentu.</w:t>
      </w:r>
    </w:p>
    <w:p w14:paraId="3CB8C942" w14:textId="3869512A" w:rsidR="00261723" w:rsidRPr="00F13D32" w:rsidRDefault="00261723" w:rsidP="00261723">
      <w:pPr>
        <w:pStyle w:val="Bezodstpw"/>
        <w:rPr>
          <w:szCs w:val="25"/>
        </w:rPr>
      </w:pPr>
      <w:bookmarkStart w:id="255" w:name="_Toc83045020"/>
      <w:bookmarkStart w:id="256" w:name="_Toc183501876"/>
      <w:r w:rsidRPr="005E0E09">
        <w:t xml:space="preserve">Tabela </w:t>
      </w:r>
      <w:fldSimple w:instr=" SEQ Tabela \* ARABIC ">
        <w:r w:rsidR="00190924">
          <w:rPr>
            <w:noProof/>
          </w:rPr>
          <w:t>33</w:t>
        </w:r>
      </w:fldSimple>
      <w:r w:rsidRPr="005E0E09">
        <w:t xml:space="preserve">. Ramy finansowe Strategii Rozwiązywania Problemów Społecznych </w:t>
      </w:r>
      <w:r w:rsidR="00E44209">
        <w:t xml:space="preserve">Gminy </w:t>
      </w:r>
      <w:r w:rsidR="00801AC1">
        <w:t>Mokobody</w:t>
      </w:r>
      <w:r w:rsidRPr="005E0E09">
        <w:t xml:space="preserve"> na lata 202</w:t>
      </w:r>
      <w:r w:rsidR="00801AC1">
        <w:t>5</w:t>
      </w:r>
      <w:r w:rsidRPr="005E0E09">
        <w:t>-20</w:t>
      </w:r>
      <w:bookmarkEnd w:id="255"/>
      <w:r>
        <w:t>3</w:t>
      </w:r>
      <w:r w:rsidR="00801AC1">
        <w:t>5</w:t>
      </w:r>
      <w:bookmarkEnd w:id="256"/>
    </w:p>
    <w:tbl>
      <w:tblPr>
        <w:tblStyle w:val="Tabela-Siatka"/>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232"/>
      </w:tblGrid>
      <w:tr w:rsidR="00261723" w:rsidRPr="00F13D32" w14:paraId="3B3BC90E" w14:textId="77777777" w:rsidTr="00652A38">
        <w:trPr>
          <w:trHeight w:val="510"/>
        </w:trPr>
        <w:tc>
          <w:tcPr>
            <w:tcW w:w="2830" w:type="dxa"/>
            <w:shd w:val="clear" w:color="auto" w:fill="002060"/>
            <w:hideMark/>
          </w:tcPr>
          <w:p w14:paraId="180DAEE3" w14:textId="77777777" w:rsidR="00261723" w:rsidRPr="00432E58" w:rsidRDefault="00261723" w:rsidP="0045383F">
            <w:pPr>
              <w:pStyle w:val="nagwektabeli"/>
              <w:spacing w:before="0" w:beforeAutospacing="0" w:after="0" w:afterAutospacing="0" w:line="360" w:lineRule="auto"/>
              <w:jc w:val="center"/>
              <w:rPr>
                <w:sz w:val="24"/>
                <w:szCs w:val="24"/>
              </w:rPr>
            </w:pPr>
            <w:r w:rsidRPr="00432E58">
              <w:rPr>
                <w:sz w:val="24"/>
                <w:szCs w:val="24"/>
              </w:rPr>
              <w:t>Lata realizacji Strategii</w:t>
            </w:r>
          </w:p>
        </w:tc>
        <w:tc>
          <w:tcPr>
            <w:tcW w:w="6232" w:type="dxa"/>
            <w:shd w:val="clear" w:color="auto" w:fill="002060"/>
            <w:hideMark/>
          </w:tcPr>
          <w:p w14:paraId="5FFAFFFF" w14:textId="77777777" w:rsidR="00261723" w:rsidRPr="00432E58" w:rsidRDefault="00261723" w:rsidP="0045383F">
            <w:pPr>
              <w:pStyle w:val="nagwektabeli"/>
              <w:spacing w:before="0" w:beforeAutospacing="0" w:after="0" w:afterAutospacing="0" w:line="360" w:lineRule="auto"/>
              <w:jc w:val="center"/>
              <w:rPr>
                <w:sz w:val="24"/>
                <w:szCs w:val="24"/>
              </w:rPr>
            </w:pPr>
            <w:r w:rsidRPr="00432E58">
              <w:rPr>
                <w:sz w:val="24"/>
                <w:szCs w:val="24"/>
              </w:rPr>
              <w:t>Szacunkowa wielkość wydatków</w:t>
            </w:r>
          </w:p>
        </w:tc>
      </w:tr>
      <w:tr w:rsidR="00CD50AC" w:rsidRPr="00F13D32" w14:paraId="7DF74773" w14:textId="77777777" w:rsidTr="0045383F">
        <w:trPr>
          <w:trHeight w:val="440"/>
        </w:trPr>
        <w:tc>
          <w:tcPr>
            <w:tcW w:w="2830" w:type="dxa"/>
            <w:hideMark/>
          </w:tcPr>
          <w:p w14:paraId="7F9CFBBE" w14:textId="34402CD8" w:rsidR="00CD50AC" w:rsidRPr="00432E58" w:rsidRDefault="00CD50AC" w:rsidP="00CD50AC">
            <w:pPr>
              <w:spacing w:before="0" w:beforeAutospacing="0" w:after="0" w:afterAutospacing="0"/>
              <w:jc w:val="center"/>
              <w:rPr>
                <w:sz w:val="24"/>
                <w:szCs w:val="24"/>
              </w:rPr>
            </w:pPr>
            <w:r w:rsidRPr="00432E58">
              <w:rPr>
                <w:sz w:val="24"/>
                <w:szCs w:val="24"/>
              </w:rPr>
              <w:t>202</w:t>
            </w:r>
            <w:r>
              <w:rPr>
                <w:sz w:val="24"/>
                <w:szCs w:val="24"/>
              </w:rPr>
              <w:t>4</w:t>
            </w:r>
            <w:r w:rsidRPr="00432E58">
              <w:rPr>
                <w:sz w:val="24"/>
                <w:szCs w:val="24"/>
              </w:rPr>
              <w:t xml:space="preserve"> rok</w:t>
            </w:r>
          </w:p>
        </w:tc>
        <w:tc>
          <w:tcPr>
            <w:tcW w:w="6232" w:type="dxa"/>
            <w:hideMark/>
          </w:tcPr>
          <w:p w14:paraId="4472AA2D" w14:textId="15174B6A" w:rsidR="00CD50AC" w:rsidRPr="00CD50AC" w:rsidRDefault="00CD50AC" w:rsidP="00CD50AC">
            <w:pPr>
              <w:spacing w:before="0" w:beforeAutospacing="0" w:after="0" w:afterAutospacing="0"/>
              <w:jc w:val="center"/>
              <w:rPr>
                <w:sz w:val="24"/>
                <w:szCs w:val="24"/>
                <w:highlight w:val="yellow"/>
              </w:rPr>
            </w:pPr>
            <w:r w:rsidRPr="00CD50AC">
              <w:rPr>
                <w:sz w:val="24"/>
                <w:szCs w:val="24"/>
              </w:rPr>
              <w:t>2</w:t>
            </w:r>
            <w:r>
              <w:rPr>
                <w:sz w:val="24"/>
                <w:szCs w:val="24"/>
              </w:rPr>
              <w:t> </w:t>
            </w:r>
            <w:r w:rsidRPr="00CD50AC">
              <w:rPr>
                <w:sz w:val="24"/>
                <w:szCs w:val="24"/>
              </w:rPr>
              <w:t>561</w:t>
            </w:r>
            <w:r>
              <w:rPr>
                <w:sz w:val="24"/>
                <w:szCs w:val="24"/>
              </w:rPr>
              <w:t> </w:t>
            </w:r>
            <w:r w:rsidRPr="00CD50AC">
              <w:rPr>
                <w:sz w:val="24"/>
                <w:szCs w:val="24"/>
              </w:rPr>
              <w:t>600</w:t>
            </w:r>
            <w:r>
              <w:rPr>
                <w:sz w:val="24"/>
                <w:szCs w:val="24"/>
              </w:rPr>
              <w:t xml:space="preserve"> zł</w:t>
            </w:r>
          </w:p>
        </w:tc>
      </w:tr>
      <w:tr w:rsidR="00CD50AC" w:rsidRPr="00F13D32" w14:paraId="67812BD8" w14:textId="77777777" w:rsidTr="0045383F">
        <w:trPr>
          <w:trHeight w:val="388"/>
        </w:trPr>
        <w:tc>
          <w:tcPr>
            <w:tcW w:w="2830" w:type="dxa"/>
            <w:hideMark/>
          </w:tcPr>
          <w:p w14:paraId="127D1572" w14:textId="688FB095" w:rsidR="00CD50AC" w:rsidRPr="00432E58" w:rsidRDefault="00CD50AC" w:rsidP="00CD50AC">
            <w:pPr>
              <w:spacing w:before="0" w:beforeAutospacing="0" w:after="0" w:afterAutospacing="0"/>
              <w:jc w:val="center"/>
              <w:rPr>
                <w:sz w:val="24"/>
                <w:szCs w:val="24"/>
              </w:rPr>
            </w:pPr>
            <w:r w:rsidRPr="00432E58">
              <w:rPr>
                <w:sz w:val="24"/>
                <w:szCs w:val="24"/>
              </w:rPr>
              <w:t>202</w:t>
            </w:r>
            <w:r>
              <w:rPr>
                <w:sz w:val="24"/>
                <w:szCs w:val="24"/>
              </w:rPr>
              <w:t>5</w:t>
            </w:r>
            <w:r w:rsidRPr="00432E58">
              <w:rPr>
                <w:sz w:val="24"/>
                <w:szCs w:val="24"/>
              </w:rPr>
              <w:t xml:space="preserve"> rok</w:t>
            </w:r>
          </w:p>
        </w:tc>
        <w:tc>
          <w:tcPr>
            <w:tcW w:w="6232" w:type="dxa"/>
            <w:hideMark/>
          </w:tcPr>
          <w:p w14:paraId="63AC63E5" w14:textId="0BB1ACDD" w:rsidR="00CD50AC" w:rsidRPr="00CD50AC" w:rsidRDefault="00CD50AC" w:rsidP="00CD50AC">
            <w:pPr>
              <w:spacing w:before="0" w:beforeAutospacing="0" w:after="0" w:afterAutospacing="0"/>
              <w:jc w:val="center"/>
              <w:rPr>
                <w:sz w:val="24"/>
                <w:szCs w:val="24"/>
              </w:rPr>
            </w:pPr>
            <w:r w:rsidRPr="00CD50AC">
              <w:rPr>
                <w:sz w:val="24"/>
                <w:szCs w:val="24"/>
              </w:rPr>
              <w:t>2</w:t>
            </w:r>
            <w:r>
              <w:rPr>
                <w:sz w:val="24"/>
                <w:szCs w:val="24"/>
              </w:rPr>
              <w:t xml:space="preserve"> </w:t>
            </w:r>
            <w:r w:rsidRPr="00CD50AC">
              <w:rPr>
                <w:sz w:val="24"/>
                <w:szCs w:val="24"/>
              </w:rPr>
              <w:t>532</w:t>
            </w:r>
            <w:r>
              <w:rPr>
                <w:sz w:val="24"/>
                <w:szCs w:val="24"/>
              </w:rPr>
              <w:t> </w:t>
            </w:r>
            <w:r w:rsidRPr="00CD50AC">
              <w:rPr>
                <w:sz w:val="24"/>
                <w:szCs w:val="24"/>
              </w:rPr>
              <w:t>400</w:t>
            </w:r>
            <w:r>
              <w:rPr>
                <w:sz w:val="24"/>
                <w:szCs w:val="24"/>
              </w:rPr>
              <w:t xml:space="preserve"> zł</w:t>
            </w:r>
          </w:p>
        </w:tc>
      </w:tr>
      <w:tr w:rsidR="00CD50AC" w:rsidRPr="00F13D32" w14:paraId="5AEE3051" w14:textId="77777777" w:rsidTr="0045383F">
        <w:trPr>
          <w:trHeight w:val="438"/>
        </w:trPr>
        <w:tc>
          <w:tcPr>
            <w:tcW w:w="2830" w:type="dxa"/>
            <w:hideMark/>
          </w:tcPr>
          <w:p w14:paraId="617BEDA2" w14:textId="2DCA405F" w:rsidR="00CD50AC" w:rsidRPr="00432E58" w:rsidRDefault="00CD50AC" w:rsidP="00CD50AC">
            <w:pPr>
              <w:spacing w:before="0" w:beforeAutospacing="0" w:after="0" w:afterAutospacing="0"/>
              <w:jc w:val="center"/>
              <w:rPr>
                <w:sz w:val="24"/>
                <w:szCs w:val="24"/>
              </w:rPr>
            </w:pPr>
            <w:r w:rsidRPr="00432E58">
              <w:rPr>
                <w:sz w:val="24"/>
                <w:szCs w:val="24"/>
              </w:rPr>
              <w:t>202</w:t>
            </w:r>
            <w:r>
              <w:rPr>
                <w:sz w:val="24"/>
                <w:szCs w:val="24"/>
              </w:rPr>
              <w:t>6</w:t>
            </w:r>
            <w:r w:rsidRPr="00432E58">
              <w:rPr>
                <w:sz w:val="24"/>
                <w:szCs w:val="24"/>
              </w:rPr>
              <w:t xml:space="preserve"> rok</w:t>
            </w:r>
          </w:p>
        </w:tc>
        <w:tc>
          <w:tcPr>
            <w:tcW w:w="6232" w:type="dxa"/>
            <w:hideMark/>
          </w:tcPr>
          <w:p w14:paraId="6A585CD4" w14:textId="6801896D" w:rsidR="00CD50AC" w:rsidRPr="00CD50AC" w:rsidRDefault="00CD50AC" w:rsidP="00CD50AC">
            <w:pPr>
              <w:spacing w:before="0" w:beforeAutospacing="0" w:after="0" w:afterAutospacing="0"/>
              <w:jc w:val="center"/>
              <w:rPr>
                <w:sz w:val="24"/>
                <w:szCs w:val="24"/>
              </w:rPr>
            </w:pPr>
            <w:r w:rsidRPr="00CD50AC">
              <w:rPr>
                <w:sz w:val="24"/>
                <w:szCs w:val="24"/>
              </w:rPr>
              <w:t>2</w:t>
            </w:r>
            <w:r>
              <w:rPr>
                <w:sz w:val="24"/>
                <w:szCs w:val="24"/>
              </w:rPr>
              <w:t> </w:t>
            </w:r>
            <w:r w:rsidRPr="00CD50AC">
              <w:rPr>
                <w:sz w:val="24"/>
                <w:szCs w:val="24"/>
              </w:rPr>
              <w:t>608</w:t>
            </w:r>
            <w:r>
              <w:rPr>
                <w:sz w:val="24"/>
                <w:szCs w:val="24"/>
              </w:rPr>
              <w:t> </w:t>
            </w:r>
            <w:r w:rsidRPr="00CD50AC">
              <w:rPr>
                <w:sz w:val="24"/>
                <w:szCs w:val="24"/>
              </w:rPr>
              <w:t>500</w:t>
            </w:r>
            <w:r>
              <w:rPr>
                <w:sz w:val="24"/>
                <w:szCs w:val="24"/>
              </w:rPr>
              <w:t xml:space="preserve"> zł</w:t>
            </w:r>
          </w:p>
        </w:tc>
      </w:tr>
      <w:tr w:rsidR="00CD50AC" w:rsidRPr="00F13D32" w14:paraId="3CDC2F56" w14:textId="77777777" w:rsidTr="0045383F">
        <w:trPr>
          <w:trHeight w:val="402"/>
        </w:trPr>
        <w:tc>
          <w:tcPr>
            <w:tcW w:w="2830" w:type="dxa"/>
            <w:hideMark/>
          </w:tcPr>
          <w:p w14:paraId="7EC08490" w14:textId="7A703856" w:rsidR="00CD50AC" w:rsidRPr="00432E58" w:rsidRDefault="00CD50AC" w:rsidP="00CD50AC">
            <w:pPr>
              <w:spacing w:before="0" w:beforeAutospacing="0" w:after="0" w:afterAutospacing="0"/>
              <w:jc w:val="center"/>
              <w:rPr>
                <w:sz w:val="24"/>
                <w:szCs w:val="24"/>
              </w:rPr>
            </w:pPr>
            <w:r w:rsidRPr="00432E58">
              <w:rPr>
                <w:sz w:val="24"/>
                <w:szCs w:val="24"/>
              </w:rPr>
              <w:t>202</w:t>
            </w:r>
            <w:r>
              <w:rPr>
                <w:sz w:val="24"/>
                <w:szCs w:val="24"/>
              </w:rPr>
              <w:t>7</w:t>
            </w:r>
            <w:r w:rsidRPr="00432E58">
              <w:rPr>
                <w:sz w:val="24"/>
                <w:szCs w:val="24"/>
              </w:rPr>
              <w:t xml:space="preserve"> rok</w:t>
            </w:r>
          </w:p>
        </w:tc>
        <w:tc>
          <w:tcPr>
            <w:tcW w:w="6232" w:type="dxa"/>
            <w:hideMark/>
          </w:tcPr>
          <w:p w14:paraId="3AAA9328" w14:textId="516A170E" w:rsidR="00CD50AC" w:rsidRPr="00CD50AC" w:rsidRDefault="00CD50AC" w:rsidP="00CD50AC">
            <w:pPr>
              <w:spacing w:before="0" w:beforeAutospacing="0" w:after="0" w:afterAutospacing="0"/>
              <w:jc w:val="center"/>
              <w:rPr>
                <w:sz w:val="24"/>
                <w:szCs w:val="24"/>
              </w:rPr>
            </w:pPr>
            <w:r w:rsidRPr="00CD50AC">
              <w:rPr>
                <w:sz w:val="24"/>
                <w:szCs w:val="24"/>
              </w:rPr>
              <w:t>2</w:t>
            </w:r>
            <w:r>
              <w:rPr>
                <w:sz w:val="24"/>
                <w:szCs w:val="24"/>
              </w:rPr>
              <w:t xml:space="preserve"> </w:t>
            </w:r>
            <w:r w:rsidRPr="00CD50AC">
              <w:rPr>
                <w:sz w:val="24"/>
                <w:szCs w:val="24"/>
              </w:rPr>
              <w:t>712</w:t>
            </w:r>
            <w:r>
              <w:rPr>
                <w:sz w:val="24"/>
                <w:szCs w:val="24"/>
              </w:rPr>
              <w:t> </w:t>
            </w:r>
            <w:r w:rsidRPr="00CD50AC">
              <w:rPr>
                <w:sz w:val="24"/>
                <w:szCs w:val="24"/>
              </w:rPr>
              <w:t>840</w:t>
            </w:r>
            <w:r>
              <w:rPr>
                <w:sz w:val="24"/>
                <w:szCs w:val="24"/>
              </w:rPr>
              <w:t xml:space="preserve"> zł</w:t>
            </w:r>
          </w:p>
        </w:tc>
      </w:tr>
      <w:tr w:rsidR="00CD50AC" w:rsidRPr="00F13D32" w14:paraId="057EA511" w14:textId="77777777" w:rsidTr="0045383F">
        <w:trPr>
          <w:trHeight w:val="422"/>
        </w:trPr>
        <w:tc>
          <w:tcPr>
            <w:tcW w:w="2830" w:type="dxa"/>
          </w:tcPr>
          <w:p w14:paraId="6610CCDB" w14:textId="0BDCB67F" w:rsidR="00CD50AC" w:rsidRPr="00CD50AC" w:rsidRDefault="00CD50AC" w:rsidP="00CD50AC">
            <w:pPr>
              <w:spacing w:before="0" w:beforeAutospacing="0" w:after="0" w:afterAutospacing="0"/>
              <w:jc w:val="center"/>
              <w:rPr>
                <w:sz w:val="24"/>
                <w:szCs w:val="24"/>
              </w:rPr>
            </w:pPr>
            <w:r w:rsidRPr="00CD50AC">
              <w:rPr>
                <w:sz w:val="24"/>
                <w:szCs w:val="24"/>
              </w:rPr>
              <w:t>2028 rok</w:t>
            </w:r>
          </w:p>
        </w:tc>
        <w:tc>
          <w:tcPr>
            <w:tcW w:w="6232" w:type="dxa"/>
          </w:tcPr>
          <w:p w14:paraId="2D8FECDD" w14:textId="5F8F4C60" w:rsidR="00CD50AC" w:rsidRPr="00CD50AC" w:rsidRDefault="00CD50AC" w:rsidP="00CD50AC">
            <w:pPr>
              <w:spacing w:before="0" w:beforeAutospacing="0" w:after="0" w:afterAutospacing="0"/>
              <w:jc w:val="center"/>
              <w:rPr>
                <w:sz w:val="24"/>
                <w:szCs w:val="24"/>
              </w:rPr>
            </w:pPr>
            <w:r w:rsidRPr="00CD50AC">
              <w:rPr>
                <w:sz w:val="24"/>
                <w:szCs w:val="24"/>
              </w:rPr>
              <w:t>2</w:t>
            </w:r>
            <w:r>
              <w:rPr>
                <w:sz w:val="24"/>
                <w:szCs w:val="24"/>
              </w:rPr>
              <w:t> </w:t>
            </w:r>
            <w:r w:rsidRPr="00CD50AC">
              <w:rPr>
                <w:sz w:val="24"/>
                <w:szCs w:val="24"/>
              </w:rPr>
              <w:t>794</w:t>
            </w:r>
            <w:r>
              <w:rPr>
                <w:sz w:val="24"/>
                <w:szCs w:val="24"/>
              </w:rPr>
              <w:t> </w:t>
            </w:r>
            <w:r w:rsidRPr="00CD50AC">
              <w:rPr>
                <w:sz w:val="24"/>
                <w:szCs w:val="24"/>
              </w:rPr>
              <w:t>200</w:t>
            </w:r>
            <w:r>
              <w:rPr>
                <w:sz w:val="24"/>
                <w:szCs w:val="24"/>
              </w:rPr>
              <w:t xml:space="preserve"> zł</w:t>
            </w:r>
          </w:p>
        </w:tc>
      </w:tr>
      <w:tr w:rsidR="00CD50AC" w:rsidRPr="00F13D32" w14:paraId="4DD4C778" w14:textId="77777777" w:rsidTr="0045383F">
        <w:trPr>
          <w:trHeight w:val="413"/>
        </w:trPr>
        <w:tc>
          <w:tcPr>
            <w:tcW w:w="2830" w:type="dxa"/>
          </w:tcPr>
          <w:p w14:paraId="668F3B4A" w14:textId="383B8C07" w:rsidR="00CD50AC" w:rsidRPr="00CD50AC" w:rsidRDefault="00CD50AC" w:rsidP="00CD50AC">
            <w:pPr>
              <w:spacing w:before="0" w:beforeAutospacing="0" w:after="0" w:afterAutospacing="0"/>
              <w:jc w:val="center"/>
              <w:rPr>
                <w:sz w:val="24"/>
                <w:szCs w:val="24"/>
              </w:rPr>
            </w:pPr>
            <w:r w:rsidRPr="00CD50AC">
              <w:rPr>
                <w:sz w:val="24"/>
                <w:szCs w:val="24"/>
              </w:rPr>
              <w:t>2029 rok</w:t>
            </w:r>
          </w:p>
        </w:tc>
        <w:tc>
          <w:tcPr>
            <w:tcW w:w="6232" w:type="dxa"/>
          </w:tcPr>
          <w:p w14:paraId="1FE275FA" w14:textId="27189C89" w:rsidR="00CD50AC" w:rsidRPr="00CD50AC" w:rsidRDefault="00CD50AC" w:rsidP="00CD50AC">
            <w:pPr>
              <w:spacing w:before="0" w:beforeAutospacing="0" w:after="0" w:afterAutospacing="0"/>
              <w:jc w:val="center"/>
              <w:rPr>
                <w:sz w:val="24"/>
                <w:szCs w:val="24"/>
              </w:rPr>
            </w:pPr>
            <w:r w:rsidRPr="00CD50AC">
              <w:rPr>
                <w:sz w:val="24"/>
                <w:szCs w:val="24"/>
              </w:rPr>
              <w:t>2</w:t>
            </w:r>
            <w:r>
              <w:rPr>
                <w:sz w:val="24"/>
                <w:szCs w:val="24"/>
              </w:rPr>
              <w:t> </w:t>
            </w:r>
            <w:r w:rsidRPr="00CD50AC">
              <w:rPr>
                <w:sz w:val="24"/>
                <w:szCs w:val="24"/>
              </w:rPr>
              <w:t>905</w:t>
            </w:r>
            <w:r>
              <w:rPr>
                <w:sz w:val="24"/>
                <w:szCs w:val="24"/>
              </w:rPr>
              <w:t> </w:t>
            </w:r>
            <w:r w:rsidRPr="00CD50AC">
              <w:rPr>
                <w:sz w:val="24"/>
                <w:szCs w:val="24"/>
              </w:rPr>
              <w:t>900</w:t>
            </w:r>
            <w:r>
              <w:rPr>
                <w:sz w:val="24"/>
                <w:szCs w:val="24"/>
              </w:rPr>
              <w:t xml:space="preserve"> zł</w:t>
            </w:r>
          </w:p>
        </w:tc>
      </w:tr>
      <w:tr w:rsidR="00CD50AC" w:rsidRPr="00F13D32" w14:paraId="18E1C067" w14:textId="77777777" w:rsidTr="0045383F">
        <w:trPr>
          <w:trHeight w:val="420"/>
        </w:trPr>
        <w:tc>
          <w:tcPr>
            <w:tcW w:w="2830" w:type="dxa"/>
          </w:tcPr>
          <w:p w14:paraId="76F523A7" w14:textId="60D91D22" w:rsidR="00CD50AC" w:rsidRPr="00CD50AC" w:rsidRDefault="00CD50AC" w:rsidP="00CD50AC">
            <w:pPr>
              <w:spacing w:before="0" w:beforeAutospacing="0" w:after="0" w:afterAutospacing="0"/>
              <w:jc w:val="center"/>
              <w:rPr>
                <w:sz w:val="24"/>
                <w:szCs w:val="24"/>
              </w:rPr>
            </w:pPr>
            <w:r w:rsidRPr="00CD50AC">
              <w:rPr>
                <w:sz w:val="24"/>
                <w:szCs w:val="24"/>
              </w:rPr>
              <w:t>2030 rok</w:t>
            </w:r>
          </w:p>
        </w:tc>
        <w:tc>
          <w:tcPr>
            <w:tcW w:w="6232" w:type="dxa"/>
          </w:tcPr>
          <w:p w14:paraId="3565AE70" w14:textId="570A2B39" w:rsidR="00CD50AC" w:rsidRPr="00CD50AC" w:rsidRDefault="00CD50AC" w:rsidP="00CD50AC">
            <w:pPr>
              <w:spacing w:before="0" w:beforeAutospacing="0" w:after="0" w:afterAutospacing="0"/>
              <w:jc w:val="center"/>
              <w:rPr>
                <w:sz w:val="24"/>
                <w:szCs w:val="24"/>
              </w:rPr>
            </w:pPr>
            <w:r w:rsidRPr="00CD50AC">
              <w:rPr>
                <w:sz w:val="24"/>
                <w:szCs w:val="24"/>
              </w:rPr>
              <w:t>2</w:t>
            </w:r>
            <w:r>
              <w:rPr>
                <w:sz w:val="24"/>
                <w:szCs w:val="24"/>
              </w:rPr>
              <w:t> </w:t>
            </w:r>
            <w:r w:rsidRPr="00CD50AC">
              <w:rPr>
                <w:sz w:val="24"/>
                <w:szCs w:val="24"/>
              </w:rPr>
              <w:t>993</w:t>
            </w:r>
            <w:r>
              <w:rPr>
                <w:sz w:val="24"/>
                <w:szCs w:val="24"/>
              </w:rPr>
              <w:t> </w:t>
            </w:r>
            <w:r w:rsidRPr="00CD50AC">
              <w:rPr>
                <w:sz w:val="24"/>
                <w:szCs w:val="24"/>
              </w:rPr>
              <w:t>000</w:t>
            </w:r>
            <w:r>
              <w:rPr>
                <w:sz w:val="24"/>
                <w:szCs w:val="24"/>
              </w:rPr>
              <w:t xml:space="preserve"> zł</w:t>
            </w:r>
          </w:p>
        </w:tc>
      </w:tr>
      <w:tr w:rsidR="00CD50AC" w:rsidRPr="00F13D32" w14:paraId="1F6239C7" w14:textId="77777777" w:rsidTr="0045383F">
        <w:trPr>
          <w:trHeight w:val="420"/>
        </w:trPr>
        <w:tc>
          <w:tcPr>
            <w:tcW w:w="2830" w:type="dxa"/>
          </w:tcPr>
          <w:p w14:paraId="2A0ABB52" w14:textId="5725EBCF" w:rsidR="00CD50AC" w:rsidRPr="00CD50AC" w:rsidRDefault="00CD50AC" w:rsidP="00CD50AC">
            <w:pPr>
              <w:spacing w:before="0" w:beforeAutospacing="0" w:after="0" w:afterAutospacing="0"/>
              <w:jc w:val="center"/>
              <w:rPr>
                <w:sz w:val="24"/>
                <w:szCs w:val="24"/>
              </w:rPr>
            </w:pPr>
            <w:r w:rsidRPr="00CD50AC">
              <w:rPr>
                <w:sz w:val="24"/>
                <w:szCs w:val="24"/>
              </w:rPr>
              <w:t>2031 rok</w:t>
            </w:r>
          </w:p>
        </w:tc>
        <w:tc>
          <w:tcPr>
            <w:tcW w:w="6232" w:type="dxa"/>
          </w:tcPr>
          <w:p w14:paraId="78C10177" w14:textId="066BD545" w:rsidR="00CD50AC" w:rsidRPr="00CD50AC" w:rsidRDefault="00CD50AC" w:rsidP="00CD50AC">
            <w:pPr>
              <w:spacing w:before="0" w:beforeAutospacing="0" w:after="0" w:afterAutospacing="0"/>
              <w:jc w:val="center"/>
              <w:rPr>
                <w:sz w:val="24"/>
                <w:szCs w:val="24"/>
              </w:rPr>
            </w:pPr>
            <w:r w:rsidRPr="00CD50AC">
              <w:rPr>
                <w:sz w:val="24"/>
                <w:szCs w:val="24"/>
              </w:rPr>
              <w:t>3</w:t>
            </w:r>
            <w:r>
              <w:rPr>
                <w:sz w:val="24"/>
                <w:szCs w:val="24"/>
              </w:rPr>
              <w:t> </w:t>
            </w:r>
            <w:r w:rsidRPr="00CD50AC">
              <w:rPr>
                <w:sz w:val="24"/>
                <w:szCs w:val="24"/>
              </w:rPr>
              <w:t>112</w:t>
            </w:r>
            <w:r>
              <w:rPr>
                <w:sz w:val="24"/>
                <w:szCs w:val="24"/>
              </w:rPr>
              <w:t> </w:t>
            </w:r>
            <w:r w:rsidRPr="00CD50AC">
              <w:rPr>
                <w:sz w:val="24"/>
                <w:szCs w:val="24"/>
              </w:rPr>
              <w:t>900</w:t>
            </w:r>
            <w:r>
              <w:rPr>
                <w:sz w:val="24"/>
                <w:szCs w:val="24"/>
              </w:rPr>
              <w:t xml:space="preserve"> zł</w:t>
            </w:r>
          </w:p>
        </w:tc>
      </w:tr>
      <w:tr w:rsidR="00CD50AC" w:rsidRPr="00F13D32" w14:paraId="21790D88" w14:textId="77777777" w:rsidTr="0045383F">
        <w:trPr>
          <w:trHeight w:val="420"/>
        </w:trPr>
        <w:tc>
          <w:tcPr>
            <w:tcW w:w="2830" w:type="dxa"/>
          </w:tcPr>
          <w:p w14:paraId="164F5166" w14:textId="145FC16F" w:rsidR="00CD50AC" w:rsidRPr="00CD50AC" w:rsidRDefault="00CD50AC" w:rsidP="00CD50AC">
            <w:pPr>
              <w:spacing w:before="0" w:beforeAutospacing="0" w:after="0" w:afterAutospacing="0"/>
              <w:jc w:val="center"/>
              <w:rPr>
                <w:sz w:val="24"/>
                <w:szCs w:val="24"/>
              </w:rPr>
            </w:pPr>
            <w:r w:rsidRPr="00CD50AC">
              <w:rPr>
                <w:sz w:val="24"/>
                <w:szCs w:val="24"/>
              </w:rPr>
              <w:lastRenderedPageBreak/>
              <w:t>2032 rok</w:t>
            </w:r>
          </w:p>
        </w:tc>
        <w:tc>
          <w:tcPr>
            <w:tcW w:w="6232" w:type="dxa"/>
          </w:tcPr>
          <w:p w14:paraId="7BF2822E" w14:textId="226C77C5" w:rsidR="00CD50AC" w:rsidRPr="00CD50AC" w:rsidRDefault="00CD50AC" w:rsidP="00CD50AC">
            <w:pPr>
              <w:spacing w:before="0" w:beforeAutospacing="0" w:after="0" w:afterAutospacing="0"/>
              <w:jc w:val="center"/>
              <w:rPr>
                <w:sz w:val="24"/>
                <w:szCs w:val="24"/>
              </w:rPr>
            </w:pPr>
            <w:r w:rsidRPr="00CD50AC">
              <w:rPr>
                <w:sz w:val="24"/>
                <w:szCs w:val="24"/>
              </w:rPr>
              <w:t>3</w:t>
            </w:r>
            <w:r>
              <w:rPr>
                <w:sz w:val="24"/>
                <w:szCs w:val="24"/>
              </w:rPr>
              <w:t> </w:t>
            </w:r>
            <w:r w:rsidRPr="00CD50AC">
              <w:rPr>
                <w:sz w:val="24"/>
                <w:szCs w:val="24"/>
              </w:rPr>
              <w:t>237</w:t>
            </w:r>
            <w:r>
              <w:rPr>
                <w:sz w:val="24"/>
                <w:szCs w:val="24"/>
              </w:rPr>
              <w:t> </w:t>
            </w:r>
            <w:r w:rsidRPr="00CD50AC">
              <w:rPr>
                <w:sz w:val="24"/>
                <w:szCs w:val="24"/>
              </w:rPr>
              <w:t>400</w:t>
            </w:r>
            <w:r>
              <w:rPr>
                <w:sz w:val="24"/>
                <w:szCs w:val="24"/>
              </w:rPr>
              <w:t xml:space="preserve"> zł</w:t>
            </w:r>
          </w:p>
        </w:tc>
      </w:tr>
      <w:tr w:rsidR="00CD50AC" w:rsidRPr="00F13D32" w14:paraId="01AD6106" w14:textId="77777777" w:rsidTr="0045383F">
        <w:trPr>
          <w:trHeight w:val="420"/>
        </w:trPr>
        <w:tc>
          <w:tcPr>
            <w:tcW w:w="2830" w:type="dxa"/>
          </w:tcPr>
          <w:p w14:paraId="3C08E6C2" w14:textId="20497A03" w:rsidR="00CD50AC" w:rsidRPr="00CD50AC" w:rsidRDefault="00CD50AC" w:rsidP="00CD50AC">
            <w:pPr>
              <w:spacing w:before="0" w:beforeAutospacing="0" w:after="0" w:afterAutospacing="0"/>
              <w:jc w:val="center"/>
              <w:rPr>
                <w:sz w:val="24"/>
                <w:szCs w:val="24"/>
              </w:rPr>
            </w:pPr>
            <w:r w:rsidRPr="00CD50AC">
              <w:rPr>
                <w:sz w:val="24"/>
                <w:szCs w:val="24"/>
              </w:rPr>
              <w:t>2033 rok</w:t>
            </w:r>
          </w:p>
        </w:tc>
        <w:tc>
          <w:tcPr>
            <w:tcW w:w="6232" w:type="dxa"/>
          </w:tcPr>
          <w:p w14:paraId="3C897DD6" w14:textId="30520AE1" w:rsidR="00CD50AC" w:rsidRPr="00CD50AC" w:rsidRDefault="00CD50AC" w:rsidP="00CD50AC">
            <w:pPr>
              <w:spacing w:before="0" w:beforeAutospacing="0" w:after="0" w:afterAutospacing="0"/>
              <w:jc w:val="center"/>
              <w:rPr>
                <w:sz w:val="24"/>
                <w:szCs w:val="24"/>
              </w:rPr>
            </w:pPr>
            <w:r w:rsidRPr="00CD50AC">
              <w:rPr>
                <w:sz w:val="24"/>
                <w:szCs w:val="24"/>
              </w:rPr>
              <w:t>3</w:t>
            </w:r>
            <w:r>
              <w:rPr>
                <w:sz w:val="24"/>
                <w:szCs w:val="24"/>
              </w:rPr>
              <w:t> </w:t>
            </w:r>
            <w:r w:rsidRPr="00CD50AC">
              <w:rPr>
                <w:sz w:val="24"/>
                <w:szCs w:val="24"/>
              </w:rPr>
              <w:t>334</w:t>
            </w:r>
            <w:r>
              <w:rPr>
                <w:sz w:val="24"/>
                <w:szCs w:val="24"/>
              </w:rPr>
              <w:t> </w:t>
            </w:r>
            <w:r w:rsidRPr="00CD50AC">
              <w:rPr>
                <w:sz w:val="24"/>
                <w:szCs w:val="24"/>
              </w:rPr>
              <w:t>500</w:t>
            </w:r>
            <w:r>
              <w:rPr>
                <w:sz w:val="24"/>
                <w:szCs w:val="24"/>
              </w:rPr>
              <w:t xml:space="preserve"> zł</w:t>
            </w:r>
          </w:p>
        </w:tc>
      </w:tr>
      <w:tr w:rsidR="00CD50AC" w:rsidRPr="00F13D32" w14:paraId="1EEF632D" w14:textId="77777777" w:rsidTr="0045383F">
        <w:trPr>
          <w:trHeight w:val="420"/>
        </w:trPr>
        <w:tc>
          <w:tcPr>
            <w:tcW w:w="2830" w:type="dxa"/>
          </w:tcPr>
          <w:p w14:paraId="736FD454" w14:textId="48CB0363" w:rsidR="00CD50AC" w:rsidRPr="00CD50AC" w:rsidRDefault="00CD50AC" w:rsidP="00CD50AC">
            <w:pPr>
              <w:spacing w:before="0" w:beforeAutospacing="0" w:after="0" w:afterAutospacing="0"/>
              <w:jc w:val="center"/>
              <w:rPr>
                <w:sz w:val="24"/>
                <w:szCs w:val="24"/>
              </w:rPr>
            </w:pPr>
            <w:r w:rsidRPr="00CD50AC">
              <w:rPr>
                <w:sz w:val="24"/>
                <w:szCs w:val="24"/>
              </w:rPr>
              <w:t>2034 rok</w:t>
            </w:r>
          </w:p>
        </w:tc>
        <w:tc>
          <w:tcPr>
            <w:tcW w:w="6232" w:type="dxa"/>
          </w:tcPr>
          <w:p w14:paraId="2431A0B7" w14:textId="57B3BC3C" w:rsidR="00CD50AC" w:rsidRPr="00CD50AC" w:rsidRDefault="00CD50AC" w:rsidP="00CD50AC">
            <w:pPr>
              <w:spacing w:before="0" w:beforeAutospacing="0" w:after="0" w:afterAutospacing="0"/>
              <w:jc w:val="center"/>
              <w:rPr>
                <w:sz w:val="24"/>
                <w:szCs w:val="24"/>
              </w:rPr>
            </w:pPr>
            <w:r w:rsidRPr="00CD50AC">
              <w:rPr>
                <w:sz w:val="24"/>
                <w:szCs w:val="24"/>
              </w:rPr>
              <w:t>3</w:t>
            </w:r>
            <w:r>
              <w:rPr>
                <w:sz w:val="24"/>
                <w:szCs w:val="24"/>
              </w:rPr>
              <w:t> </w:t>
            </w:r>
            <w:r w:rsidRPr="00CD50AC">
              <w:rPr>
                <w:sz w:val="24"/>
                <w:szCs w:val="24"/>
              </w:rPr>
              <w:t>467</w:t>
            </w:r>
            <w:r>
              <w:rPr>
                <w:sz w:val="24"/>
                <w:szCs w:val="24"/>
              </w:rPr>
              <w:t> </w:t>
            </w:r>
            <w:r w:rsidRPr="00CD50AC">
              <w:rPr>
                <w:sz w:val="24"/>
                <w:szCs w:val="24"/>
              </w:rPr>
              <w:t>900</w:t>
            </w:r>
            <w:r>
              <w:rPr>
                <w:sz w:val="24"/>
                <w:szCs w:val="24"/>
              </w:rPr>
              <w:t xml:space="preserve"> zł</w:t>
            </w:r>
          </w:p>
        </w:tc>
      </w:tr>
      <w:tr w:rsidR="00CD50AC" w:rsidRPr="00F13D32" w14:paraId="1BDB22B0" w14:textId="77777777" w:rsidTr="0045383F">
        <w:trPr>
          <w:trHeight w:val="420"/>
        </w:trPr>
        <w:tc>
          <w:tcPr>
            <w:tcW w:w="2830" w:type="dxa"/>
          </w:tcPr>
          <w:p w14:paraId="60BC6EE4" w14:textId="7DE490C3" w:rsidR="00CD50AC" w:rsidRPr="00CD50AC" w:rsidRDefault="00CD50AC" w:rsidP="00CD50AC">
            <w:pPr>
              <w:spacing w:before="0" w:beforeAutospacing="0" w:after="0" w:afterAutospacing="0"/>
              <w:jc w:val="center"/>
              <w:rPr>
                <w:sz w:val="24"/>
                <w:szCs w:val="24"/>
              </w:rPr>
            </w:pPr>
            <w:r w:rsidRPr="00CD50AC">
              <w:rPr>
                <w:sz w:val="24"/>
                <w:szCs w:val="24"/>
              </w:rPr>
              <w:t>2035 rok</w:t>
            </w:r>
          </w:p>
        </w:tc>
        <w:tc>
          <w:tcPr>
            <w:tcW w:w="6232" w:type="dxa"/>
          </w:tcPr>
          <w:p w14:paraId="37F70DD9" w14:textId="01A41199" w:rsidR="00CD50AC" w:rsidRPr="00CD50AC" w:rsidRDefault="00CD50AC" w:rsidP="00CD50AC">
            <w:pPr>
              <w:spacing w:before="0" w:beforeAutospacing="0" w:after="0" w:afterAutospacing="0"/>
              <w:jc w:val="center"/>
              <w:rPr>
                <w:sz w:val="24"/>
                <w:szCs w:val="24"/>
              </w:rPr>
            </w:pPr>
            <w:r w:rsidRPr="00CD50AC">
              <w:rPr>
                <w:sz w:val="24"/>
                <w:szCs w:val="24"/>
              </w:rPr>
              <w:t>3</w:t>
            </w:r>
            <w:r>
              <w:rPr>
                <w:sz w:val="24"/>
                <w:szCs w:val="24"/>
              </w:rPr>
              <w:t> </w:t>
            </w:r>
            <w:r w:rsidRPr="00CD50AC">
              <w:rPr>
                <w:sz w:val="24"/>
                <w:szCs w:val="24"/>
              </w:rPr>
              <w:t>605</w:t>
            </w:r>
            <w:r>
              <w:rPr>
                <w:sz w:val="24"/>
                <w:szCs w:val="24"/>
              </w:rPr>
              <w:t> </w:t>
            </w:r>
            <w:r w:rsidRPr="00CD50AC">
              <w:rPr>
                <w:sz w:val="24"/>
                <w:szCs w:val="24"/>
              </w:rPr>
              <w:t>600</w:t>
            </w:r>
            <w:r>
              <w:rPr>
                <w:sz w:val="24"/>
                <w:szCs w:val="24"/>
              </w:rPr>
              <w:t xml:space="preserve"> zł</w:t>
            </w:r>
          </w:p>
        </w:tc>
      </w:tr>
    </w:tbl>
    <w:p w14:paraId="3FC38BD1" w14:textId="06F73832" w:rsidR="00F13D32" w:rsidRDefault="00261723" w:rsidP="00F46E7E">
      <w:r w:rsidRPr="00F13D32">
        <w:rPr>
          <w:szCs w:val="23"/>
        </w:rPr>
        <w:t xml:space="preserve">Przedstawione powyżej wartości finansowe mają jedynie charakter szacunkowy i będą </w:t>
      </w:r>
      <w:r w:rsidRPr="00F13D32">
        <w:t xml:space="preserve">aktualizowane corocznie w oparciu o dostępne środki budżetu </w:t>
      </w:r>
      <w:r w:rsidR="00E44209">
        <w:t>gminy</w:t>
      </w:r>
      <w:r w:rsidRPr="00F13D32">
        <w:t xml:space="preserve"> oraz dostępne środki zewnętrzne</w:t>
      </w:r>
      <w:r w:rsidR="00F13D32" w:rsidRPr="00F13D32">
        <w:t>.</w:t>
      </w:r>
    </w:p>
    <w:p w14:paraId="1C6EFEAD" w14:textId="4BD7AA3D" w:rsidR="00023F7A" w:rsidRDefault="008D2E1B" w:rsidP="008E55FA">
      <w:pPr>
        <w:pStyle w:val="Nagwek1"/>
      </w:pPr>
      <w:bookmarkStart w:id="257" w:name="_Toc183501941"/>
      <w:bookmarkEnd w:id="254"/>
      <w:r>
        <w:t xml:space="preserve">MONITORING I EWALUACJA </w:t>
      </w:r>
      <w:r w:rsidRPr="00023F7A">
        <w:t>STRATEGII</w:t>
      </w:r>
      <w:bookmarkEnd w:id="257"/>
    </w:p>
    <w:p w14:paraId="5DD66709" w14:textId="6B0E9B50" w:rsidR="007C5121" w:rsidRPr="008861AD" w:rsidRDefault="008D2E1B" w:rsidP="00F46E7E">
      <w:pPr>
        <w:pStyle w:val="NormalnyWeb"/>
      </w:pPr>
      <w:r w:rsidRPr="00DA7972">
        <w:t xml:space="preserve">Monitorowanie, a więc stała obserwacja oraz kontrola procesów i zjawisk opisanych </w:t>
      </w:r>
      <w:r w:rsidR="005F3E2C" w:rsidRPr="00DA7972">
        <w:br/>
      </w:r>
      <w:r w:rsidRPr="008861AD">
        <w:t>w Strategii Rozwi</w:t>
      </w:r>
      <w:r w:rsidR="00786BCC" w:rsidRPr="008861AD">
        <w:t>ą</w:t>
      </w:r>
      <w:r w:rsidRPr="008861AD">
        <w:t xml:space="preserve">zywania Problemów Społecznych </w:t>
      </w:r>
      <w:r w:rsidR="008861AD" w:rsidRPr="008861AD">
        <w:t>Gminy</w:t>
      </w:r>
      <w:r w:rsidR="00710F53">
        <w:t xml:space="preserve"> </w:t>
      </w:r>
      <w:r w:rsidR="00801AC1">
        <w:t>Mokobody</w:t>
      </w:r>
      <w:r w:rsidR="0022626A" w:rsidRPr="008861AD">
        <w:t xml:space="preserve"> </w:t>
      </w:r>
      <w:r w:rsidR="00845F2C" w:rsidRPr="008861AD">
        <w:t>na lata 20</w:t>
      </w:r>
      <w:r w:rsidR="001B289B" w:rsidRPr="008861AD">
        <w:t>2</w:t>
      </w:r>
      <w:r w:rsidR="00801AC1">
        <w:t>5</w:t>
      </w:r>
      <w:r w:rsidR="001B289B" w:rsidRPr="008861AD">
        <w:t>-</w:t>
      </w:r>
      <w:r w:rsidR="00845F2C" w:rsidRPr="008861AD">
        <w:t>20</w:t>
      </w:r>
      <w:r w:rsidR="00DA7972" w:rsidRPr="008861AD">
        <w:t>3</w:t>
      </w:r>
      <w:r w:rsidR="00801AC1">
        <w:t>5</w:t>
      </w:r>
      <w:r w:rsidR="00A60357" w:rsidRPr="008861AD">
        <w:t xml:space="preserve"> </w:t>
      </w:r>
      <w:r w:rsidRPr="008861AD">
        <w:t>jest koniecznym działaniem pozwalającym w sposób racjonalny ocenić jakoś</w:t>
      </w:r>
      <w:r w:rsidR="001B289B" w:rsidRPr="008861AD">
        <w:t xml:space="preserve">ć </w:t>
      </w:r>
      <w:r w:rsidRPr="008861AD">
        <w:t xml:space="preserve">zaproponowanych zmian oraz sensowności </w:t>
      </w:r>
      <w:r w:rsidR="001B289B" w:rsidRPr="008861AD">
        <w:t xml:space="preserve">ich </w:t>
      </w:r>
      <w:r w:rsidRPr="008861AD">
        <w:t xml:space="preserve">wdrożenia. </w:t>
      </w:r>
      <w:r w:rsidR="007C5121" w:rsidRPr="008861AD">
        <w:t xml:space="preserve">Celem monitoringu jest regularna ocena przyjętych założeń, osiąganych rezultatów i realizowanych działań. </w:t>
      </w:r>
    </w:p>
    <w:p w14:paraId="3120C922" w14:textId="64C83CC4" w:rsidR="007C5121" w:rsidRPr="008861AD" w:rsidRDefault="007C5121" w:rsidP="00432E58">
      <w:pPr>
        <w:pStyle w:val="NormalnyWeb"/>
        <w:spacing w:before="0" w:beforeAutospacing="0" w:after="0" w:afterAutospacing="0"/>
      </w:pPr>
      <w:r w:rsidRPr="008861AD">
        <w:t xml:space="preserve">Proces monitorowania Strategii prowadzony będzie w sposób stały i ciągły poprzez następujące działania: </w:t>
      </w:r>
    </w:p>
    <w:p w14:paraId="557D48F1" w14:textId="2B20E226" w:rsidR="007C5121" w:rsidRPr="008861AD" w:rsidRDefault="008465C1">
      <w:pPr>
        <w:pStyle w:val="Wypunktowaniewtekciebezpogrubienia"/>
        <w:spacing w:before="0" w:beforeAutospacing="0" w:after="0" w:afterAutospacing="0"/>
        <w:rPr>
          <w:b w:val="0"/>
          <w:bCs w:val="0"/>
          <w:lang w:val="pl-PL"/>
        </w:rPr>
      </w:pPr>
      <w:r w:rsidRPr="008861AD">
        <w:rPr>
          <w:b w:val="0"/>
          <w:bCs w:val="0"/>
          <w:lang w:val="pl-PL"/>
        </w:rPr>
        <w:t xml:space="preserve">coroczne </w:t>
      </w:r>
      <w:r w:rsidR="007C5121" w:rsidRPr="008861AD">
        <w:rPr>
          <w:b w:val="0"/>
          <w:bCs w:val="0"/>
          <w:lang w:val="pl-PL"/>
        </w:rPr>
        <w:t xml:space="preserve">zbieranie i analizę danych ilościowych i jakościowych wybranych mierników oceny, </w:t>
      </w:r>
    </w:p>
    <w:p w14:paraId="17B2FE61" w14:textId="6E1026C5" w:rsidR="007C5121" w:rsidRPr="008861AD" w:rsidRDefault="007C5121">
      <w:pPr>
        <w:pStyle w:val="Wypunktowaniewtekciebezpogrubienia"/>
        <w:spacing w:before="0" w:beforeAutospacing="0" w:after="0" w:afterAutospacing="0"/>
        <w:rPr>
          <w:b w:val="0"/>
          <w:bCs w:val="0"/>
          <w:lang w:val="pl-PL"/>
        </w:rPr>
      </w:pPr>
      <w:r w:rsidRPr="008861AD">
        <w:rPr>
          <w:b w:val="0"/>
          <w:bCs w:val="0"/>
          <w:lang w:val="pl-PL"/>
        </w:rPr>
        <w:t xml:space="preserve">przygotowanie i przedkładanie </w:t>
      </w:r>
      <w:r w:rsidR="00DF166E" w:rsidRPr="008861AD">
        <w:rPr>
          <w:b w:val="0"/>
          <w:bCs w:val="0"/>
          <w:lang w:val="pl-PL"/>
        </w:rPr>
        <w:t>corocznego raportu</w:t>
      </w:r>
      <w:r w:rsidRPr="008861AD">
        <w:rPr>
          <w:b w:val="0"/>
          <w:bCs w:val="0"/>
          <w:lang w:val="pl-PL"/>
        </w:rPr>
        <w:t xml:space="preserve"> z przebiegu realizacji działań i projektów, </w:t>
      </w:r>
    </w:p>
    <w:p w14:paraId="450115C0" w14:textId="757ED348" w:rsidR="007C5121" w:rsidRPr="008861AD" w:rsidRDefault="007C5121">
      <w:pPr>
        <w:pStyle w:val="Wypunktowaniewtekciebezpogrubienia"/>
        <w:spacing w:before="0" w:beforeAutospacing="0" w:after="0" w:afterAutospacing="0"/>
        <w:rPr>
          <w:b w:val="0"/>
          <w:bCs w:val="0"/>
        </w:rPr>
      </w:pPr>
      <w:r w:rsidRPr="008861AD">
        <w:rPr>
          <w:b w:val="0"/>
          <w:bCs w:val="0"/>
        </w:rPr>
        <w:t xml:space="preserve">ocenę osiągniętych rezultatów, </w:t>
      </w:r>
    </w:p>
    <w:p w14:paraId="12813C6A" w14:textId="45FF573E" w:rsidR="007C5121" w:rsidRPr="008861AD" w:rsidRDefault="007C5121">
      <w:pPr>
        <w:pStyle w:val="Wypunktowaniewtekciebezpogrubienia"/>
        <w:spacing w:before="0" w:beforeAutospacing="0" w:after="0" w:afterAutospacing="0"/>
        <w:rPr>
          <w:b w:val="0"/>
          <w:bCs w:val="0"/>
        </w:rPr>
      </w:pPr>
      <w:r w:rsidRPr="008861AD">
        <w:rPr>
          <w:b w:val="0"/>
          <w:bCs w:val="0"/>
        </w:rPr>
        <w:t>ocenę aktualności strategii.</w:t>
      </w:r>
    </w:p>
    <w:p w14:paraId="24B4C6CE" w14:textId="784D5FBE" w:rsidR="007C5121" w:rsidRPr="008861AD" w:rsidRDefault="007C5121" w:rsidP="00432E58">
      <w:pPr>
        <w:rPr>
          <w:szCs w:val="25"/>
        </w:rPr>
      </w:pPr>
      <w:r w:rsidRPr="008861AD">
        <w:t xml:space="preserve">Monitorowanie umożliwi bieżącą ocenę realizacji zaplanowanych kierunków działań lub też pozwoli na modyfikację i dokonywanie korekt w przypadku istotnych zmian społecznych, które mogą zaistnieć w wyniku, np. zmiany regulacji prawnych lub nasilenia niektórych problemów społecznych. </w:t>
      </w:r>
      <w:r w:rsidR="007F44EC" w:rsidRPr="008861AD">
        <w:t>Ponadto, w 202</w:t>
      </w:r>
      <w:r w:rsidR="00B75B17" w:rsidRPr="008861AD">
        <w:t>6</w:t>
      </w:r>
      <w:r w:rsidR="007F44EC" w:rsidRPr="008861AD">
        <w:t xml:space="preserve"> roku d</w:t>
      </w:r>
      <w:r w:rsidRPr="008861AD">
        <w:t xml:space="preserve">ane zebrane </w:t>
      </w:r>
      <w:r w:rsidR="007F44EC" w:rsidRPr="008861AD">
        <w:br/>
      </w:r>
      <w:r w:rsidRPr="008861AD">
        <w:t>i opracowane w procesie monitoringu posłużą do ewaluacji Strategii, w ty</w:t>
      </w:r>
      <w:r w:rsidR="00610214" w:rsidRPr="008861AD">
        <w:t>m</w:t>
      </w:r>
      <w:r w:rsidRPr="008861AD">
        <w:t xml:space="preserve"> m.in. </w:t>
      </w:r>
      <w:r w:rsidR="005F3E2C" w:rsidRPr="008861AD">
        <w:t>oszacowani</w:t>
      </w:r>
      <w:r w:rsidR="0025566E" w:rsidRPr="008861AD">
        <w:t>a</w:t>
      </w:r>
      <w:r w:rsidR="005F3E2C" w:rsidRPr="008861AD">
        <w:t xml:space="preserve"> możliwości zagrożeń, usprawniani</w:t>
      </w:r>
      <w:r w:rsidR="0025566E" w:rsidRPr="008861AD">
        <w:t>a</w:t>
      </w:r>
      <w:r w:rsidR="005F3E2C" w:rsidRPr="008861AD">
        <w:t xml:space="preserve"> zarządzania, identyfikacj</w:t>
      </w:r>
      <w:r w:rsidRPr="008861AD">
        <w:t>ę</w:t>
      </w:r>
      <w:r w:rsidR="005F3E2C" w:rsidRPr="008861AD">
        <w:t xml:space="preserve"> słabych </w:t>
      </w:r>
      <w:r w:rsidR="005F3E2C" w:rsidRPr="008861AD">
        <w:lastRenderedPageBreak/>
        <w:t>oraz mocnych stron czy wskazani</w:t>
      </w:r>
      <w:r w:rsidR="0025566E" w:rsidRPr="008861AD">
        <w:t>a</w:t>
      </w:r>
      <w:r w:rsidR="005F3E2C" w:rsidRPr="008861AD">
        <w:t xml:space="preserve"> kierunków rozwoju i priorytetów działalności sektora publicznego.</w:t>
      </w:r>
      <w:r w:rsidR="009377F1" w:rsidRPr="008861AD">
        <w:t xml:space="preserve"> </w:t>
      </w:r>
    </w:p>
    <w:p w14:paraId="78ED6CBA" w14:textId="0D95755D" w:rsidR="00FC0CEA" w:rsidRPr="003C3722" w:rsidRDefault="009377F1" w:rsidP="00432E58">
      <w:pPr>
        <w:pStyle w:val="NormalnyWeb"/>
        <w:rPr>
          <w:highlight w:val="yellow"/>
        </w:rPr>
      </w:pPr>
      <w:r w:rsidRPr="008861AD">
        <w:t xml:space="preserve">Bazą informacji statystycznej będą przede wszystkim dane GUS oraz dane gromadzone przez jednostki </w:t>
      </w:r>
      <w:bookmarkStart w:id="258" w:name="_Hlk138239312"/>
      <w:r w:rsidRPr="008861AD">
        <w:t xml:space="preserve">i instytucje zaangażowane bezpośrednio w realizacje działań </w:t>
      </w:r>
      <w:bookmarkEnd w:id="258"/>
      <w:r w:rsidRPr="008861AD">
        <w:t xml:space="preserve">w ramach Strategii m.in. </w:t>
      </w:r>
      <w:r w:rsidR="008861AD" w:rsidRPr="008861AD">
        <w:t xml:space="preserve">Urząd Gminy w </w:t>
      </w:r>
      <w:r w:rsidR="00801AC1">
        <w:t>Mokobodach</w:t>
      </w:r>
      <w:r w:rsidRPr="008861AD">
        <w:t xml:space="preserve">, </w:t>
      </w:r>
      <w:r w:rsidR="008861AD" w:rsidRPr="008861AD">
        <w:t xml:space="preserve">Gminny </w:t>
      </w:r>
      <w:r w:rsidRPr="008861AD">
        <w:t>Ośrodek Pomocy Społecznej w</w:t>
      </w:r>
      <w:r w:rsidR="00801AC1">
        <w:t xml:space="preserve"> Mokobodach</w:t>
      </w:r>
      <w:r w:rsidRPr="008861AD">
        <w:t xml:space="preserve">, </w:t>
      </w:r>
      <w:r w:rsidR="00CE3DDF">
        <w:t xml:space="preserve">placówki oświatowe oraz </w:t>
      </w:r>
      <w:r w:rsidRPr="008861AD">
        <w:t>Powiatowy Urząd Pracy</w:t>
      </w:r>
      <w:r w:rsidR="00B75B17" w:rsidRPr="008861AD">
        <w:t xml:space="preserve"> w </w:t>
      </w:r>
      <w:r w:rsidR="00801AC1">
        <w:t>Siedlcach</w:t>
      </w:r>
      <w:r w:rsidRPr="008861AD">
        <w:t xml:space="preserve">. </w:t>
      </w:r>
      <w:r w:rsidR="008D2E1B" w:rsidRPr="008861AD">
        <w:t>Organem odpowiedzialnym za wdrażanie, monitoring oraz ewaluację Strategii Rozwi</w:t>
      </w:r>
      <w:r w:rsidR="00786BCC" w:rsidRPr="008861AD">
        <w:t>ą</w:t>
      </w:r>
      <w:r w:rsidR="008D2E1B" w:rsidRPr="008861AD">
        <w:t xml:space="preserve">zywania Problemów </w:t>
      </w:r>
      <w:r w:rsidR="006A4E9C" w:rsidRPr="008861AD">
        <w:t>S</w:t>
      </w:r>
      <w:r w:rsidR="008D2E1B" w:rsidRPr="008861AD">
        <w:t xml:space="preserve">połecznych </w:t>
      </w:r>
      <w:r w:rsidR="008861AD" w:rsidRPr="008861AD">
        <w:t xml:space="preserve">Gminy </w:t>
      </w:r>
      <w:r w:rsidR="00801AC1">
        <w:t>Mokobody</w:t>
      </w:r>
      <w:r w:rsidR="00710F53">
        <w:t xml:space="preserve"> </w:t>
      </w:r>
      <w:r w:rsidR="008D2E1B" w:rsidRPr="008861AD">
        <w:t>będzie</w:t>
      </w:r>
      <w:r w:rsidR="001B289B" w:rsidRPr="008861AD">
        <w:t xml:space="preserve"> </w:t>
      </w:r>
      <w:r w:rsidR="008861AD" w:rsidRPr="008861AD">
        <w:t>Gminny</w:t>
      </w:r>
      <w:r w:rsidR="0025566E" w:rsidRPr="008861AD">
        <w:t xml:space="preserve"> </w:t>
      </w:r>
      <w:r w:rsidR="008D2E1B" w:rsidRPr="008861AD">
        <w:t>Ośrodek Pomocy Społecznej w</w:t>
      </w:r>
      <w:r w:rsidR="007B7DF9" w:rsidRPr="008861AD">
        <w:t xml:space="preserve"> </w:t>
      </w:r>
      <w:r w:rsidR="00801AC1">
        <w:t>Mokobodach</w:t>
      </w:r>
    </w:p>
    <w:p w14:paraId="136F242F" w14:textId="77777777" w:rsidR="002202FD" w:rsidRDefault="002202FD" w:rsidP="008E55FA">
      <w:pPr>
        <w:pStyle w:val="Nagwek1"/>
      </w:pPr>
      <w:bookmarkStart w:id="259" w:name="_Toc183501942"/>
      <w:bookmarkStart w:id="260" w:name="_Toc69986706"/>
      <w:bookmarkStart w:id="261" w:name="_Toc83637602"/>
      <w:r>
        <w:t>ZMIANY W STRATEGII</w:t>
      </w:r>
      <w:bookmarkEnd w:id="259"/>
    </w:p>
    <w:p w14:paraId="29CBCE0E" w14:textId="0D5C3C94" w:rsidR="002202FD" w:rsidRPr="004E3893" w:rsidRDefault="002202FD" w:rsidP="00F46E7E">
      <w:pPr>
        <w:pStyle w:val="NormalnyWeb"/>
        <w:rPr>
          <w:highlight w:val="yellow"/>
        </w:rPr>
      </w:pPr>
      <w:r w:rsidRPr="00703825">
        <w:t xml:space="preserve">Wobec potencjalnych zmian zarówno w wymiarze ogólnokrajowym, regionalnym </w:t>
      </w:r>
      <w:r w:rsidRPr="00703825">
        <w:br/>
        <w:t xml:space="preserve">i lokalnym, spowodowanych czynnikami zewnętrznymi i wewnętrznymi, niniejsza Strategia może ulec pewnym zmianom bądź uzupełnieniom w drodze stosownej Uchwały </w:t>
      </w:r>
      <w:r w:rsidR="007A1EA8" w:rsidRPr="00703825">
        <w:t xml:space="preserve">Rady </w:t>
      </w:r>
      <w:r w:rsidR="00703825" w:rsidRPr="00703825">
        <w:t xml:space="preserve">Gminy </w:t>
      </w:r>
      <w:r w:rsidR="00801AC1">
        <w:t>Mokobody</w:t>
      </w:r>
      <w:r w:rsidRPr="00703825">
        <w:t>.</w:t>
      </w:r>
    </w:p>
    <w:p w14:paraId="0FBAB98E" w14:textId="5BEAD87A" w:rsidR="001607C9" w:rsidRDefault="002202FD" w:rsidP="00F46E7E">
      <w:pPr>
        <w:pStyle w:val="NormalnyWeb"/>
      </w:pPr>
      <w:r w:rsidRPr="00703825">
        <w:t xml:space="preserve">W szczególności Strategia może zostać zmieniona czy uzupełniona na wniosek </w:t>
      </w:r>
      <w:r w:rsidR="00703825" w:rsidRPr="00703825">
        <w:t>Wójta</w:t>
      </w:r>
      <w:r w:rsidRPr="00703825">
        <w:t xml:space="preserve"> lub </w:t>
      </w:r>
      <w:r w:rsidR="00703825" w:rsidRPr="00703825">
        <w:t>Kierownika Gminnego</w:t>
      </w:r>
      <w:r w:rsidR="00AE49BC" w:rsidRPr="00703825">
        <w:t xml:space="preserve"> </w:t>
      </w:r>
      <w:r w:rsidRPr="00703825">
        <w:t xml:space="preserve">Ośrodka Pomocy Społecznej w </w:t>
      </w:r>
      <w:r w:rsidR="00801AC1">
        <w:t>Mokobodach</w:t>
      </w:r>
      <w:r w:rsidRPr="00703825">
        <w:t xml:space="preserve">. Przesłankami do wprowadzenia zmian mogą być wnioski lub sugestie funkcjonujących </w:t>
      </w:r>
      <w:r w:rsidR="00B8717A" w:rsidRPr="00703825">
        <w:t xml:space="preserve">na terenie </w:t>
      </w:r>
      <w:r w:rsidR="00703825" w:rsidRPr="00703825">
        <w:t>gminy</w:t>
      </w:r>
      <w:r w:rsidR="00ED73ED">
        <w:t xml:space="preserve"> </w:t>
      </w:r>
      <w:r w:rsidRPr="00703825">
        <w:t xml:space="preserve">organizacji, podmiotów gospodarczych lub </w:t>
      </w:r>
      <w:r w:rsidR="001C3CB4" w:rsidRPr="00703825">
        <w:t>poszczególnych</w:t>
      </w:r>
      <w:r w:rsidRPr="00703825">
        <w:t xml:space="preserve"> mieszkańców</w:t>
      </w:r>
      <w:r w:rsidR="005509A4" w:rsidRPr="00703825">
        <w:t>.</w:t>
      </w:r>
    </w:p>
    <w:p w14:paraId="7FFF5620" w14:textId="03D88C7D" w:rsidR="00754978" w:rsidRPr="00314662" w:rsidRDefault="00314662" w:rsidP="00314662">
      <w:pPr>
        <w:spacing w:before="0" w:beforeAutospacing="0" w:after="0" w:afterAutospacing="0" w:line="240" w:lineRule="auto"/>
        <w:jc w:val="left"/>
        <w:rPr>
          <w:rFonts w:eastAsia="NSimSun"/>
          <w:color w:val="auto"/>
          <w:lang w:bidi="pl-PL"/>
        </w:rPr>
      </w:pPr>
      <w:r>
        <w:rPr>
          <w:rStyle w:val="CharStyle16"/>
          <w:rFonts w:ascii="Arial" w:eastAsia="NSimSun" w:hAnsi="Arial" w:cs="Arial"/>
          <w:color w:val="auto"/>
        </w:rPr>
        <w:br w:type="page"/>
      </w:r>
    </w:p>
    <w:p w14:paraId="6CAF5FD0" w14:textId="6374A7C0" w:rsidR="00754978" w:rsidRPr="001607C9" w:rsidRDefault="00754978" w:rsidP="008E55FA">
      <w:pPr>
        <w:pStyle w:val="Nagwek1"/>
      </w:pPr>
      <w:bookmarkStart w:id="262" w:name="_Toc183501943"/>
      <w:r>
        <w:lastRenderedPageBreak/>
        <w:t>UPOWSZECHNIANIE, PROMOCJA STRATEGII ORAZ DOSTĘPNOŚĆ</w:t>
      </w:r>
      <w:bookmarkEnd w:id="262"/>
    </w:p>
    <w:p w14:paraId="3C174A75" w14:textId="07C39A50" w:rsidR="00754978" w:rsidRPr="00CC18AC" w:rsidRDefault="00754978" w:rsidP="00754978">
      <w:r w:rsidRPr="00CC18AC">
        <w:t>Przy opracowywaniu i wdrażaniu Strategii Rozwiązywania Problemów Społecznych, kluczowe znaczenie ma jego dostępność dla potencjalnych czytelników – przedstawicieli różnych grup</w:t>
      </w:r>
      <w:r w:rsidR="004B33B9" w:rsidRPr="00CC18AC">
        <w:t>,</w:t>
      </w:r>
      <w:r w:rsidRPr="00CC18AC">
        <w:t xml:space="preserve"> osób</w:t>
      </w:r>
      <w:r w:rsidR="004B33B9" w:rsidRPr="00CC18AC">
        <w:t>,</w:t>
      </w:r>
      <w:r w:rsidRPr="00CC18AC">
        <w:t xml:space="preserve"> w tym objętych działaniami w ramach Strategii. Ważne jest, aby dokument był łatwo dostępny dla wszystkich zainteresowanych, również dla potencjalnych podmiotów chcących realizować jego założenia.</w:t>
      </w:r>
    </w:p>
    <w:p w14:paraId="35158193" w14:textId="237BF72F" w:rsidR="00C64C14" w:rsidRPr="00CC18AC" w:rsidRDefault="00754978" w:rsidP="00754978">
      <w:r w:rsidRPr="00CC18AC">
        <w:t xml:space="preserve">Dokument </w:t>
      </w:r>
      <w:r w:rsidR="004A326C" w:rsidRPr="00CC18AC">
        <w:t xml:space="preserve">Strategii </w:t>
      </w:r>
      <w:r w:rsidRPr="00CC18AC">
        <w:t xml:space="preserve">po zakończeniu prac </w:t>
      </w:r>
      <w:r w:rsidR="00A27C57" w:rsidRPr="00CC18AC">
        <w:t>został poddany</w:t>
      </w:r>
      <w:r w:rsidRPr="00CC18AC">
        <w:t xml:space="preserve"> konsultacjom społecznym</w:t>
      </w:r>
      <w:r w:rsidR="00C64C14" w:rsidRPr="00CC18AC">
        <w:t>.</w:t>
      </w:r>
      <w:r w:rsidR="00C64C14" w:rsidRPr="00CC18AC">
        <w:br/>
        <w:t>Konsultacje społeczne są procesem współpracy ze społecznością lokalną, który ma prowadzić do podejmowania decyzji dotyczących rozwoju społecznego. Konsultacje to jedna z form partycypacji społecznej, która zapewnia mieszkańcom danej społeczności lokalnej udział w wyrażeniu swoich opinii, postulatów, proponowania zmian np. w procesie opracowywania Strategii Rozwiązywania Problemów Społecznych.</w:t>
      </w:r>
    </w:p>
    <w:p w14:paraId="2309ED91" w14:textId="23AE80F2" w:rsidR="00754978" w:rsidRPr="00CC18AC" w:rsidRDefault="00754978" w:rsidP="00754978">
      <w:r w:rsidRPr="00CC18AC">
        <w:t xml:space="preserve">Strategia Rozwiązywania Problemów Społecznych </w:t>
      </w:r>
      <w:r w:rsidR="00CC18AC" w:rsidRPr="00CC18AC">
        <w:t xml:space="preserve">Gminy </w:t>
      </w:r>
      <w:r w:rsidR="00DC4EAD">
        <w:t>Mokobody</w:t>
      </w:r>
      <w:r w:rsidRPr="00CC18AC">
        <w:t xml:space="preserve"> na lata 202</w:t>
      </w:r>
      <w:r w:rsidR="00DC4EAD">
        <w:t>5</w:t>
      </w:r>
      <w:r w:rsidRPr="00CC18AC">
        <w:t>-20</w:t>
      </w:r>
      <w:r w:rsidR="00314662" w:rsidRPr="00CC18AC">
        <w:t>3</w:t>
      </w:r>
      <w:r w:rsidR="00DC4EAD">
        <w:t>5</w:t>
      </w:r>
      <w:r w:rsidRPr="00CC18AC">
        <w:t>, dostępna będzie do wglądu w siedzibie Koordynatora realizacji działań wyznaczonych w dokumencie tj. siedzibie</w:t>
      </w:r>
      <w:r w:rsidR="00901A2B" w:rsidRPr="00CC18AC">
        <w:t xml:space="preserve"> </w:t>
      </w:r>
      <w:r w:rsidR="00CC18AC" w:rsidRPr="00CC18AC">
        <w:t xml:space="preserve">Gminnego </w:t>
      </w:r>
      <w:r w:rsidRPr="00CC18AC">
        <w:t>Ośrodka Pomocy Społecznej</w:t>
      </w:r>
      <w:r w:rsidR="004B33B9" w:rsidRPr="00CC18AC">
        <w:t xml:space="preserve"> </w:t>
      </w:r>
      <w:r w:rsidR="00A81602">
        <w:br/>
      </w:r>
      <w:r w:rsidR="004B33B9" w:rsidRPr="00CC18AC">
        <w:t xml:space="preserve">w </w:t>
      </w:r>
      <w:r w:rsidR="00DC4EAD">
        <w:t>Mokobodach</w:t>
      </w:r>
      <w:r w:rsidRPr="00CC18AC">
        <w:t>.</w:t>
      </w:r>
    </w:p>
    <w:p w14:paraId="679BD187" w14:textId="3425BF35" w:rsidR="00754978" w:rsidRDefault="00754978" w:rsidP="00314662">
      <w:pPr>
        <w:spacing w:before="0" w:beforeAutospacing="0" w:after="0" w:afterAutospacing="0"/>
      </w:pPr>
      <w:r w:rsidRPr="00333067">
        <w:t xml:space="preserve">Cały dokument wraz z uchwałą w sprawie przyjęcia Strategii Rozwiązywania Problemów Społecznych </w:t>
      </w:r>
      <w:r w:rsidR="00333067" w:rsidRPr="00333067">
        <w:t xml:space="preserve">Gminy </w:t>
      </w:r>
      <w:r w:rsidR="00DC4EAD">
        <w:t>Mokobody</w:t>
      </w:r>
      <w:r w:rsidR="00710F53">
        <w:t xml:space="preserve"> </w:t>
      </w:r>
      <w:r w:rsidRPr="00333067">
        <w:t>na lata 202</w:t>
      </w:r>
      <w:r w:rsidR="00DC4EAD">
        <w:t>5</w:t>
      </w:r>
      <w:r w:rsidRPr="00333067">
        <w:t>-20</w:t>
      </w:r>
      <w:r w:rsidR="00314662" w:rsidRPr="00333067">
        <w:t>3</w:t>
      </w:r>
      <w:r w:rsidR="00DC4EAD">
        <w:t>5</w:t>
      </w:r>
      <w:r w:rsidRPr="00333067">
        <w:t xml:space="preserve">, dostępny będzie na </w:t>
      </w:r>
      <w:r w:rsidR="00314662" w:rsidRPr="00333067">
        <w:t>stron</w:t>
      </w:r>
      <w:r w:rsidR="007258F9">
        <w:t>ach</w:t>
      </w:r>
      <w:r w:rsidR="00314662" w:rsidRPr="00333067">
        <w:t xml:space="preserve"> internetow</w:t>
      </w:r>
      <w:r w:rsidR="007258F9">
        <w:t>ych</w:t>
      </w:r>
      <w:r w:rsidRPr="00333067">
        <w:t>:</w:t>
      </w:r>
    </w:p>
    <w:p w14:paraId="07CA50A2" w14:textId="4399DE90" w:rsidR="00A81602" w:rsidRDefault="00A81602" w:rsidP="00A81602">
      <w:pPr>
        <w:pStyle w:val="Wypunktowaniewtekciebezpogrubienia"/>
        <w:spacing w:before="0" w:beforeAutospacing="0"/>
        <w:rPr>
          <w:rStyle w:val="Hipercze"/>
          <w:b w:val="0"/>
          <w:bCs w:val="0"/>
          <w:color w:val="auto"/>
          <w:lang w:val="pl-PL"/>
        </w:rPr>
      </w:pPr>
      <w:hyperlink r:id="rId36" w:history="1">
        <w:r w:rsidRPr="00A81602">
          <w:rPr>
            <w:rStyle w:val="Hipercze"/>
            <w:b w:val="0"/>
            <w:bCs w:val="0"/>
            <w:color w:val="auto"/>
            <w:lang w:val="pl-PL"/>
          </w:rPr>
          <w:t xml:space="preserve">Biuletyn Informacji Publicznej - Gmina </w:t>
        </w:r>
        <w:r w:rsidR="00DC4EAD">
          <w:rPr>
            <w:rStyle w:val="Hipercze"/>
            <w:b w:val="0"/>
            <w:bCs w:val="0"/>
            <w:color w:val="auto"/>
            <w:lang w:val="pl-PL"/>
          </w:rPr>
          <w:t>Mokobody</w:t>
        </w:r>
      </w:hyperlink>
      <w:r w:rsidR="007258F9">
        <w:rPr>
          <w:rStyle w:val="Hipercze"/>
          <w:b w:val="0"/>
          <w:bCs w:val="0"/>
          <w:color w:val="auto"/>
          <w:lang w:val="pl-PL"/>
        </w:rPr>
        <w:t>,</w:t>
      </w:r>
    </w:p>
    <w:p w14:paraId="346E8111" w14:textId="5F538838" w:rsidR="007258F9" w:rsidRPr="003C3722" w:rsidRDefault="007258F9" w:rsidP="007258F9">
      <w:pPr>
        <w:pStyle w:val="Wypunktowaniewtekciebezpogrubienia"/>
        <w:rPr>
          <w:b w:val="0"/>
          <w:bCs w:val="0"/>
          <w:color w:val="auto"/>
        </w:rPr>
      </w:pPr>
      <w:hyperlink r:id="rId37" w:history="1">
        <w:r w:rsidRPr="003C3722">
          <w:rPr>
            <w:rStyle w:val="Hipercze"/>
            <w:b w:val="0"/>
            <w:bCs w:val="0"/>
            <w:color w:val="auto"/>
          </w:rPr>
          <w:t xml:space="preserve">Urząd Gminy w </w:t>
        </w:r>
        <w:r w:rsidR="00DC4EAD">
          <w:rPr>
            <w:rStyle w:val="Hipercze"/>
            <w:b w:val="0"/>
            <w:bCs w:val="0"/>
            <w:color w:val="auto"/>
          </w:rPr>
          <w:t>Mokobodach</w:t>
        </w:r>
      </w:hyperlink>
      <w:r w:rsidRPr="003C3722">
        <w:rPr>
          <w:b w:val="0"/>
          <w:bCs w:val="0"/>
          <w:color w:val="auto"/>
        </w:rPr>
        <w:t>.</w:t>
      </w:r>
    </w:p>
    <w:p w14:paraId="0828E1D1" w14:textId="44D3748A" w:rsidR="004A326C" w:rsidRPr="00A81602" w:rsidRDefault="004A326C" w:rsidP="00754978">
      <w:pPr>
        <w:rPr>
          <w:color w:val="auto"/>
        </w:rPr>
      </w:pPr>
      <w:r w:rsidRPr="00333067">
        <w:t xml:space="preserve">Dokument Strategii Rozwiązywania Problemów Społecznych </w:t>
      </w:r>
      <w:r w:rsidR="00333067" w:rsidRPr="00333067">
        <w:t xml:space="preserve">Gminy </w:t>
      </w:r>
      <w:r w:rsidR="00DC4EAD">
        <w:t>Mokobody</w:t>
      </w:r>
      <w:r w:rsidRPr="00333067">
        <w:t xml:space="preserve"> na lata 202</w:t>
      </w:r>
      <w:r w:rsidR="00DC4EAD">
        <w:t>5</w:t>
      </w:r>
      <w:r w:rsidRPr="00333067">
        <w:t>-20</w:t>
      </w:r>
      <w:r w:rsidR="00333067" w:rsidRPr="00333067">
        <w:t>3</w:t>
      </w:r>
      <w:r w:rsidR="00DC4EAD">
        <w:t>5</w:t>
      </w:r>
      <w:r w:rsidRPr="00333067">
        <w:t xml:space="preserve">, </w:t>
      </w:r>
      <w:r w:rsidR="007258F9" w:rsidRPr="007258F9">
        <w:t>poddawany będzie działaniom promocyjnym poprzez zamieszczenie go na w/w stronach internetowych</w:t>
      </w:r>
      <w:r w:rsidRPr="00333067">
        <w:t>.</w:t>
      </w:r>
    </w:p>
    <w:p w14:paraId="21012525" w14:textId="30129591" w:rsidR="002202FD" w:rsidRPr="00754978" w:rsidRDefault="002202FD" w:rsidP="00754978">
      <w:r w:rsidRPr="00754978">
        <w:br w:type="page"/>
      </w:r>
    </w:p>
    <w:p w14:paraId="72EE3457" w14:textId="65DA1CBE" w:rsidR="00FC0CEA" w:rsidRPr="00314662" w:rsidRDefault="00FC0CEA" w:rsidP="008E55FA">
      <w:pPr>
        <w:pStyle w:val="Nagwek1"/>
      </w:pPr>
      <w:bookmarkStart w:id="263" w:name="_Toc183501944"/>
      <w:r w:rsidRPr="00314662">
        <w:lastRenderedPageBreak/>
        <w:t>WNIOSKI I PODSUMOWANIE</w:t>
      </w:r>
      <w:bookmarkEnd w:id="260"/>
      <w:bookmarkEnd w:id="261"/>
      <w:bookmarkEnd w:id="263"/>
    </w:p>
    <w:p w14:paraId="61623BC4" w14:textId="73E88153" w:rsidR="008465C1" w:rsidRPr="00E32ED2" w:rsidRDefault="008465C1" w:rsidP="008465C1">
      <w:pPr>
        <w:rPr>
          <w:highlight w:val="yellow"/>
        </w:rPr>
      </w:pPr>
      <w:r w:rsidRPr="0016467A">
        <w:t xml:space="preserve">Strategia Rozwiązywania Problemów Społecznych </w:t>
      </w:r>
      <w:r w:rsidR="0016467A" w:rsidRPr="0016467A">
        <w:t xml:space="preserve">Gminy </w:t>
      </w:r>
      <w:r w:rsidR="00DC4EAD">
        <w:t>Mokobody</w:t>
      </w:r>
      <w:r w:rsidRPr="0016467A">
        <w:t xml:space="preserve"> na lata </w:t>
      </w:r>
      <w:r w:rsidRPr="0016467A">
        <w:br/>
        <w:t>202</w:t>
      </w:r>
      <w:r w:rsidR="00DC4EAD">
        <w:t>5</w:t>
      </w:r>
      <w:r w:rsidRPr="0016467A">
        <w:t>-20</w:t>
      </w:r>
      <w:r w:rsidR="00314662" w:rsidRPr="0016467A">
        <w:t>3</w:t>
      </w:r>
      <w:r w:rsidR="00DC4EAD">
        <w:t>5</w:t>
      </w:r>
      <w:r w:rsidRPr="0016467A">
        <w:t xml:space="preserve">, to najważniejszy dokument </w:t>
      </w:r>
      <w:r w:rsidR="0016467A" w:rsidRPr="0016467A">
        <w:t xml:space="preserve">Gminy </w:t>
      </w:r>
      <w:r w:rsidR="00DC4EAD">
        <w:t>Mokobody</w:t>
      </w:r>
      <w:r w:rsidRPr="0016467A">
        <w:t xml:space="preserve"> stanowiący o realizowaniu lokalnej polityki społecznej. Określa</w:t>
      </w:r>
      <w:r w:rsidR="00B13D6C">
        <w:t xml:space="preserve"> on</w:t>
      </w:r>
      <w:r w:rsidRPr="0016467A">
        <w:t xml:space="preserve"> cele, zadania, wybór kierunków działań oraz alokację środków niezbędnych dla jej realizacji.</w:t>
      </w:r>
    </w:p>
    <w:p w14:paraId="077C4E41" w14:textId="57DDCABE" w:rsidR="008465C1" w:rsidRPr="0016467A" w:rsidRDefault="008465C1" w:rsidP="008465C1">
      <w:r w:rsidRPr="0016467A">
        <w:t xml:space="preserve">Strategia oparta jest na partnerstwie lokalnym, co </w:t>
      </w:r>
      <w:r w:rsidR="00B13D6C" w:rsidRPr="0016467A">
        <w:t>pozwa</w:t>
      </w:r>
      <w:r w:rsidR="00B13D6C">
        <w:t>la</w:t>
      </w:r>
      <w:r w:rsidRPr="0016467A">
        <w:t xml:space="preserve"> na rozwój i pogłębienie współpracy pomiędzy instytucjami, organizacjami </w:t>
      </w:r>
      <w:r w:rsidR="006F6737">
        <w:t>pozarządowymi</w:t>
      </w:r>
      <w:r w:rsidRPr="0016467A">
        <w:t xml:space="preserve"> </w:t>
      </w:r>
      <w:r w:rsidR="006F6737">
        <w:t>oraz</w:t>
      </w:r>
      <w:r w:rsidRPr="0016467A">
        <w:t xml:space="preserve"> samorządem </w:t>
      </w:r>
      <w:r w:rsidR="00392D6B" w:rsidRPr="0016467A">
        <w:br/>
      </w:r>
      <w:r w:rsidRPr="0016467A">
        <w:t>w rozwiązywaniu problemów społeczności lokalnej. Jej celem będą długofalowe działania polegające na przeciwdziałaniu niekorzystnym zjawiskom społecznym i na rzecz poprawy, jakości życia</w:t>
      </w:r>
      <w:r w:rsidR="00392D6B" w:rsidRPr="0016467A">
        <w:t>.</w:t>
      </w:r>
    </w:p>
    <w:p w14:paraId="33A76F4C" w14:textId="7062AB2C" w:rsidR="00FC0CEA" w:rsidRPr="0016467A" w:rsidRDefault="00FC0CEA" w:rsidP="00F46E7E">
      <w:r w:rsidRPr="0016467A">
        <w:t xml:space="preserve">Strategia Rozwiązywania Problemów Społecznych </w:t>
      </w:r>
      <w:r w:rsidR="0016467A" w:rsidRPr="0016467A">
        <w:t xml:space="preserve">Gminy </w:t>
      </w:r>
      <w:r w:rsidR="00DC4EAD">
        <w:t>Mokobody</w:t>
      </w:r>
      <w:r w:rsidR="008A144F">
        <w:t xml:space="preserve"> </w:t>
      </w:r>
      <w:r w:rsidRPr="0016467A">
        <w:t>dostosowana</w:t>
      </w:r>
      <w:r w:rsidR="0016467A" w:rsidRPr="0016467A">
        <w:t xml:space="preserve"> jest</w:t>
      </w:r>
      <w:r w:rsidRPr="0016467A">
        <w:t xml:space="preserve"> do zidentyfikowanych</w:t>
      </w:r>
      <w:r w:rsidR="001C3CB4" w:rsidRPr="0016467A">
        <w:t>,</w:t>
      </w:r>
      <w:r w:rsidRPr="0016467A">
        <w:t xml:space="preserve"> w procesie badawczym</w:t>
      </w:r>
      <w:r w:rsidR="001C3CB4" w:rsidRPr="0016467A">
        <w:t>,</w:t>
      </w:r>
      <w:r w:rsidRPr="0016467A">
        <w:t xml:space="preserve"> potrzeb społecznych. Planowane sposoby ich zaspokajania są kontynuacją istniejącego systemu wsparcia i tworzą możliwość jego uzupełnienia o nowe rozwiązania. </w:t>
      </w:r>
    </w:p>
    <w:p w14:paraId="396593F9" w14:textId="04BA60C1" w:rsidR="00FC0CEA" w:rsidRPr="0016467A" w:rsidRDefault="00FC0CEA" w:rsidP="00F46E7E">
      <w:r w:rsidRPr="0016467A">
        <w:t>Cele strategiczne i kierunki działań sformułowane zostały w oparciu o analizę systemu pomocy społecznej, edukacji, ochrony zdrowia, profilaktyki uzależnień i sytuację na lokalnym rynku pracy. Strategia Rozwiązywania Problemów Społecznych zakłada rozszerzenie i pogłębienie form pracy socjalnej, szeroką współpracę z różnymi instytucjami i organizacjami pozarządowymi działającymi w obszarze polityki społecznej. W myśl ustawy o pomocy społecznej, podejmowane działania powinny doprowadzić, w miarę możliwości, do życiowego usamodzielnienia się objętych nią osób i rodzin oraz do ich integracji ze środowiskiem. W ramach wypracowanej strategii przyjmuje się podejście nastawione przede wszystkim na: wzmocnienie postaw aktywnych; wdrożenie modelu pomocy zintegrowanej; partnerskich działa</w:t>
      </w:r>
      <w:r w:rsidR="008465C1" w:rsidRPr="0016467A">
        <w:t>niach</w:t>
      </w:r>
      <w:r w:rsidRPr="0016467A">
        <w:t xml:space="preserve"> instytucji i organizacji pozarządowych w stworzeniu lokalnego systemu rozwiązywania problemów społecznych.</w:t>
      </w:r>
    </w:p>
    <w:p w14:paraId="6CFFF376" w14:textId="35D6B333" w:rsidR="007B10F2" w:rsidRDefault="008465C1" w:rsidP="00F46E7E">
      <w:r w:rsidRPr="0016467A">
        <w:t xml:space="preserve">Dokument przygotowywany </w:t>
      </w:r>
      <w:r w:rsidR="000B69EA" w:rsidRPr="0016467A">
        <w:t>został z</w:t>
      </w:r>
      <w:r w:rsidRPr="0016467A">
        <w:t xml:space="preserve"> uwzględnieniem rekomendacji Ministerstwa Rodziny i Polityki Społecznej, wynikających z realizowanego na zlecenie Ministerstwa przez ekspertów Fundacji Polskiej Akademii Nauk w Lublinie projektu „STRATEGOR”.</w:t>
      </w:r>
    </w:p>
    <w:p w14:paraId="248055F9" w14:textId="39493EFD" w:rsidR="00232DF5" w:rsidRPr="00DD15F2" w:rsidRDefault="00232DF5" w:rsidP="008E55FA">
      <w:pPr>
        <w:pStyle w:val="Nagwek1"/>
      </w:pPr>
      <w:bookmarkStart w:id="264" w:name="_Toc183501945"/>
      <w:r w:rsidRPr="00232DF5">
        <w:lastRenderedPageBreak/>
        <w:t>SPIS TABEL</w:t>
      </w:r>
      <w:bookmarkEnd w:id="264"/>
    </w:p>
    <w:p w14:paraId="749B4EE5" w14:textId="730D8689" w:rsidR="00713414" w:rsidRDefault="00232DF5">
      <w:pPr>
        <w:pStyle w:val="Spisilustracji"/>
        <w:rPr>
          <w:rFonts w:asciiTheme="minorHAnsi" w:eastAsiaTheme="minorEastAsia" w:hAnsiTheme="minorHAnsi" w:cstheme="minorBidi"/>
          <w:color w:val="auto"/>
          <w:kern w:val="2"/>
          <w:lang w:eastAsia="pl-PL"/>
          <w14:ligatures w14:val="standardContextual"/>
        </w:rPr>
      </w:pPr>
      <w:r w:rsidRPr="006E0AAA">
        <w:rPr>
          <w:rFonts w:cstheme="minorHAnsi"/>
          <w:i/>
          <w:iCs/>
        </w:rPr>
        <w:fldChar w:fldCharType="begin"/>
      </w:r>
      <w:r w:rsidRPr="006E0AAA">
        <w:rPr>
          <w:rFonts w:cstheme="minorHAnsi"/>
        </w:rPr>
        <w:instrText xml:space="preserve"> TOC \h \z \c "Tabela" </w:instrText>
      </w:r>
      <w:r w:rsidRPr="006E0AAA">
        <w:rPr>
          <w:rFonts w:cstheme="minorHAnsi"/>
          <w:i/>
          <w:iCs/>
        </w:rPr>
        <w:fldChar w:fldCharType="separate"/>
      </w:r>
      <w:hyperlink w:anchor="_Toc183501844" w:history="1">
        <w:r w:rsidR="00713414" w:rsidRPr="00927D7C">
          <w:rPr>
            <w:rStyle w:val="Hipercze"/>
          </w:rPr>
          <w:t>Tabela 1. Zgodność z dokumentami strategicznymi</w:t>
        </w:r>
        <w:r w:rsidR="00713414">
          <w:rPr>
            <w:webHidden/>
          </w:rPr>
          <w:tab/>
        </w:r>
        <w:r w:rsidR="00713414">
          <w:rPr>
            <w:webHidden/>
          </w:rPr>
          <w:fldChar w:fldCharType="begin"/>
        </w:r>
        <w:r w:rsidR="00713414">
          <w:rPr>
            <w:webHidden/>
          </w:rPr>
          <w:instrText xml:space="preserve"> PAGEREF _Toc183501844 \h </w:instrText>
        </w:r>
        <w:r w:rsidR="00713414">
          <w:rPr>
            <w:webHidden/>
          </w:rPr>
        </w:r>
        <w:r w:rsidR="00713414">
          <w:rPr>
            <w:webHidden/>
          </w:rPr>
          <w:fldChar w:fldCharType="separate"/>
        </w:r>
        <w:r w:rsidR="00190924">
          <w:rPr>
            <w:webHidden/>
          </w:rPr>
          <w:t>8</w:t>
        </w:r>
        <w:r w:rsidR="00713414">
          <w:rPr>
            <w:webHidden/>
          </w:rPr>
          <w:fldChar w:fldCharType="end"/>
        </w:r>
      </w:hyperlink>
    </w:p>
    <w:p w14:paraId="052E9650" w14:textId="3781369F"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45" w:history="1">
        <w:r w:rsidRPr="00927D7C">
          <w:rPr>
            <w:rStyle w:val="Hipercze"/>
          </w:rPr>
          <w:t>Tabela 2. Liczba mieszkańców w latach 2019-2023</w:t>
        </w:r>
        <w:r>
          <w:rPr>
            <w:webHidden/>
          </w:rPr>
          <w:tab/>
        </w:r>
        <w:r>
          <w:rPr>
            <w:webHidden/>
          </w:rPr>
          <w:fldChar w:fldCharType="begin"/>
        </w:r>
        <w:r>
          <w:rPr>
            <w:webHidden/>
          </w:rPr>
          <w:instrText xml:space="preserve"> PAGEREF _Toc183501845 \h </w:instrText>
        </w:r>
        <w:r>
          <w:rPr>
            <w:webHidden/>
          </w:rPr>
        </w:r>
        <w:r>
          <w:rPr>
            <w:webHidden/>
          </w:rPr>
          <w:fldChar w:fldCharType="separate"/>
        </w:r>
        <w:r w:rsidR="00190924">
          <w:rPr>
            <w:webHidden/>
          </w:rPr>
          <w:t>12</w:t>
        </w:r>
        <w:r>
          <w:rPr>
            <w:webHidden/>
          </w:rPr>
          <w:fldChar w:fldCharType="end"/>
        </w:r>
      </w:hyperlink>
    </w:p>
    <w:p w14:paraId="67493CEC" w14:textId="2C7344BF"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46" w:history="1">
        <w:r w:rsidRPr="00927D7C">
          <w:rPr>
            <w:rStyle w:val="Hipercze"/>
          </w:rPr>
          <w:t>Tabela 3. Wychowanie przedszkolne w Gminie Mokobody</w:t>
        </w:r>
        <w:r>
          <w:rPr>
            <w:webHidden/>
          </w:rPr>
          <w:tab/>
        </w:r>
        <w:r>
          <w:rPr>
            <w:webHidden/>
          </w:rPr>
          <w:fldChar w:fldCharType="begin"/>
        </w:r>
        <w:r>
          <w:rPr>
            <w:webHidden/>
          </w:rPr>
          <w:instrText xml:space="preserve"> PAGEREF _Toc183501846 \h </w:instrText>
        </w:r>
        <w:r>
          <w:rPr>
            <w:webHidden/>
          </w:rPr>
        </w:r>
        <w:r>
          <w:rPr>
            <w:webHidden/>
          </w:rPr>
          <w:fldChar w:fldCharType="separate"/>
        </w:r>
        <w:r w:rsidR="00190924">
          <w:rPr>
            <w:webHidden/>
          </w:rPr>
          <w:t>15</w:t>
        </w:r>
        <w:r>
          <w:rPr>
            <w:webHidden/>
          </w:rPr>
          <w:fldChar w:fldCharType="end"/>
        </w:r>
      </w:hyperlink>
    </w:p>
    <w:p w14:paraId="7FB31CF8" w14:textId="5D609546"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47" w:history="1">
        <w:r w:rsidRPr="00927D7C">
          <w:rPr>
            <w:rStyle w:val="Hipercze"/>
            <w:rFonts w:eastAsia="Calibri"/>
          </w:rPr>
          <w:t>Tabela 4. Szkoły podstawowe na terenie Gminy Mokobody</w:t>
        </w:r>
        <w:r>
          <w:rPr>
            <w:webHidden/>
          </w:rPr>
          <w:tab/>
        </w:r>
        <w:r>
          <w:rPr>
            <w:webHidden/>
          </w:rPr>
          <w:fldChar w:fldCharType="begin"/>
        </w:r>
        <w:r>
          <w:rPr>
            <w:webHidden/>
          </w:rPr>
          <w:instrText xml:space="preserve"> PAGEREF _Toc183501847 \h </w:instrText>
        </w:r>
        <w:r>
          <w:rPr>
            <w:webHidden/>
          </w:rPr>
        </w:r>
        <w:r>
          <w:rPr>
            <w:webHidden/>
          </w:rPr>
          <w:fldChar w:fldCharType="separate"/>
        </w:r>
        <w:r w:rsidR="00190924">
          <w:rPr>
            <w:webHidden/>
          </w:rPr>
          <w:t>16</w:t>
        </w:r>
        <w:r>
          <w:rPr>
            <w:webHidden/>
          </w:rPr>
          <w:fldChar w:fldCharType="end"/>
        </w:r>
      </w:hyperlink>
    </w:p>
    <w:p w14:paraId="156B643C" w14:textId="36DE17DF"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48" w:history="1">
        <w:r w:rsidRPr="00927D7C">
          <w:rPr>
            <w:rStyle w:val="Hipercze"/>
          </w:rPr>
          <w:t>Tabela 5. Realizowane programy profilaktyczne przez Samodzielny Publiczny Zakład Opieki Zdrowotnej</w:t>
        </w:r>
        <w:r>
          <w:rPr>
            <w:webHidden/>
          </w:rPr>
          <w:tab/>
        </w:r>
        <w:r>
          <w:rPr>
            <w:webHidden/>
          </w:rPr>
          <w:fldChar w:fldCharType="begin"/>
        </w:r>
        <w:r>
          <w:rPr>
            <w:webHidden/>
          </w:rPr>
          <w:instrText xml:space="preserve"> PAGEREF _Toc183501848 \h </w:instrText>
        </w:r>
        <w:r>
          <w:rPr>
            <w:webHidden/>
          </w:rPr>
        </w:r>
        <w:r>
          <w:rPr>
            <w:webHidden/>
          </w:rPr>
          <w:fldChar w:fldCharType="separate"/>
        </w:r>
        <w:r w:rsidR="00190924">
          <w:rPr>
            <w:webHidden/>
          </w:rPr>
          <w:t>19</w:t>
        </w:r>
        <w:r>
          <w:rPr>
            <w:webHidden/>
          </w:rPr>
          <w:fldChar w:fldCharType="end"/>
        </w:r>
      </w:hyperlink>
    </w:p>
    <w:p w14:paraId="53F11B4D" w14:textId="0DAE7D06"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49" w:history="1">
        <w:r w:rsidRPr="00927D7C">
          <w:rPr>
            <w:rStyle w:val="Hipercze"/>
          </w:rPr>
          <w:t>Tabela 6. Liczba interwencji związanych z nadużywaniem alkoholu</w:t>
        </w:r>
        <w:r>
          <w:rPr>
            <w:webHidden/>
          </w:rPr>
          <w:tab/>
        </w:r>
        <w:r>
          <w:rPr>
            <w:webHidden/>
          </w:rPr>
          <w:fldChar w:fldCharType="begin"/>
        </w:r>
        <w:r>
          <w:rPr>
            <w:webHidden/>
          </w:rPr>
          <w:instrText xml:space="preserve"> PAGEREF _Toc183501849 \h </w:instrText>
        </w:r>
        <w:r>
          <w:rPr>
            <w:webHidden/>
          </w:rPr>
        </w:r>
        <w:r>
          <w:rPr>
            <w:webHidden/>
          </w:rPr>
          <w:fldChar w:fldCharType="separate"/>
        </w:r>
        <w:r w:rsidR="00190924">
          <w:rPr>
            <w:webHidden/>
          </w:rPr>
          <w:t>22</w:t>
        </w:r>
        <w:r>
          <w:rPr>
            <w:webHidden/>
          </w:rPr>
          <w:fldChar w:fldCharType="end"/>
        </w:r>
      </w:hyperlink>
    </w:p>
    <w:p w14:paraId="63B13A14" w14:textId="4AAD9AD2"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50" w:history="1">
        <w:r w:rsidRPr="00927D7C">
          <w:rPr>
            <w:rStyle w:val="Hipercze"/>
          </w:rPr>
          <w:t>Tabela 7. Przestępstwa na terenie gminy</w:t>
        </w:r>
        <w:r>
          <w:rPr>
            <w:webHidden/>
          </w:rPr>
          <w:tab/>
        </w:r>
        <w:r>
          <w:rPr>
            <w:webHidden/>
          </w:rPr>
          <w:fldChar w:fldCharType="begin"/>
        </w:r>
        <w:r>
          <w:rPr>
            <w:webHidden/>
          </w:rPr>
          <w:instrText xml:space="preserve"> PAGEREF _Toc183501850 \h </w:instrText>
        </w:r>
        <w:r>
          <w:rPr>
            <w:webHidden/>
          </w:rPr>
        </w:r>
        <w:r>
          <w:rPr>
            <w:webHidden/>
          </w:rPr>
          <w:fldChar w:fldCharType="separate"/>
        </w:r>
        <w:r w:rsidR="00190924">
          <w:rPr>
            <w:webHidden/>
          </w:rPr>
          <w:t>23</w:t>
        </w:r>
        <w:r>
          <w:rPr>
            <w:webHidden/>
          </w:rPr>
          <w:fldChar w:fldCharType="end"/>
        </w:r>
      </w:hyperlink>
    </w:p>
    <w:p w14:paraId="210DFAB1" w14:textId="4151B7EB"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51" w:history="1">
        <w:r w:rsidRPr="00927D7C">
          <w:rPr>
            <w:rStyle w:val="Hipercze"/>
          </w:rPr>
          <w:t>Tabela 8. Liczba interwencji związanych z przemocą domową</w:t>
        </w:r>
        <w:r>
          <w:rPr>
            <w:webHidden/>
          </w:rPr>
          <w:tab/>
        </w:r>
        <w:r>
          <w:rPr>
            <w:webHidden/>
          </w:rPr>
          <w:fldChar w:fldCharType="begin"/>
        </w:r>
        <w:r>
          <w:rPr>
            <w:webHidden/>
          </w:rPr>
          <w:instrText xml:space="preserve"> PAGEREF _Toc183501851 \h </w:instrText>
        </w:r>
        <w:r>
          <w:rPr>
            <w:webHidden/>
          </w:rPr>
        </w:r>
        <w:r>
          <w:rPr>
            <w:webHidden/>
          </w:rPr>
          <w:fldChar w:fldCharType="separate"/>
        </w:r>
        <w:r w:rsidR="00190924">
          <w:rPr>
            <w:webHidden/>
          </w:rPr>
          <w:t>24</w:t>
        </w:r>
        <w:r>
          <w:rPr>
            <w:webHidden/>
          </w:rPr>
          <w:fldChar w:fldCharType="end"/>
        </w:r>
      </w:hyperlink>
    </w:p>
    <w:p w14:paraId="30572195" w14:textId="457FC34E"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52" w:history="1">
        <w:r w:rsidRPr="00927D7C">
          <w:rPr>
            <w:rStyle w:val="Hipercze"/>
          </w:rPr>
          <w:t>Tabela 9. Zasoby mieszkaniowe</w:t>
        </w:r>
        <w:r>
          <w:rPr>
            <w:webHidden/>
          </w:rPr>
          <w:tab/>
        </w:r>
        <w:r>
          <w:rPr>
            <w:webHidden/>
          </w:rPr>
          <w:fldChar w:fldCharType="begin"/>
        </w:r>
        <w:r>
          <w:rPr>
            <w:webHidden/>
          </w:rPr>
          <w:instrText xml:space="preserve"> PAGEREF _Toc183501852 \h </w:instrText>
        </w:r>
        <w:r>
          <w:rPr>
            <w:webHidden/>
          </w:rPr>
        </w:r>
        <w:r>
          <w:rPr>
            <w:webHidden/>
          </w:rPr>
          <w:fldChar w:fldCharType="separate"/>
        </w:r>
        <w:r w:rsidR="00190924">
          <w:rPr>
            <w:webHidden/>
          </w:rPr>
          <w:t>33</w:t>
        </w:r>
        <w:r>
          <w:rPr>
            <w:webHidden/>
          </w:rPr>
          <w:fldChar w:fldCharType="end"/>
        </w:r>
      </w:hyperlink>
    </w:p>
    <w:p w14:paraId="19B01D55" w14:textId="7681E6E2"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53" w:history="1">
        <w:r w:rsidRPr="00927D7C">
          <w:rPr>
            <w:rStyle w:val="Hipercze"/>
          </w:rPr>
          <w:t>Tabela 10. Ocena ważności problemów społecznych występujących na terenie Gminy Mokobody</w:t>
        </w:r>
        <w:r>
          <w:rPr>
            <w:webHidden/>
          </w:rPr>
          <w:tab/>
        </w:r>
        <w:r>
          <w:rPr>
            <w:webHidden/>
          </w:rPr>
          <w:fldChar w:fldCharType="begin"/>
        </w:r>
        <w:r>
          <w:rPr>
            <w:webHidden/>
          </w:rPr>
          <w:instrText xml:space="preserve"> PAGEREF _Toc183501853 \h </w:instrText>
        </w:r>
        <w:r>
          <w:rPr>
            <w:webHidden/>
          </w:rPr>
        </w:r>
        <w:r>
          <w:rPr>
            <w:webHidden/>
          </w:rPr>
          <w:fldChar w:fldCharType="separate"/>
        </w:r>
        <w:r w:rsidR="00190924">
          <w:rPr>
            <w:webHidden/>
          </w:rPr>
          <w:t>35</w:t>
        </w:r>
        <w:r>
          <w:rPr>
            <w:webHidden/>
          </w:rPr>
          <w:fldChar w:fldCharType="end"/>
        </w:r>
      </w:hyperlink>
    </w:p>
    <w:p w14:paraId="1462154E" w14:textId="79D6A0FF"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54" w:history="1">
        <w:r w:rsidRPr="00927D7C">
          <w:rPr>
            <w:rStyle w:val="Hipercze"/>
          </w:rPr>
          <w:t>Tabela 11. Osoby korzystające z pomocy Gminnego Ośrodka Pomocy Społecznej</w:t>
        </w:r>
        <w:r>
          <w:rPr>
            <w:webHidden/>
          </w:rPr>
          <w:tab/>
        </w:r>
        <w:r>
          <w:rPr>
            <w:webHidden/>
          </w:rPr>
          <w:fldChar w:fldCharType="begin"/>
        </w:r>
        <w:r>
          <w:rPr>
            <w:webHidden/>
          </w:rPr>
          <w:instrText xml:space="preserve"> PAGEREF _Toc183501854 \h </w:instrText>
        </w:r>
        <w:r>
          <w:rPr>
            <w:webHidden/>
          </w:rPr>
        </w:r>
        <w:r>
          <w:rPr>
            <w:webHidden/>
          </w:rPr>
          <w:fldChar w:fldCharType="separate"/>
        </w:r>
        <w:r w:rsidR="00190924">
          <w:rPr>
            <w:webHidden/>
          </w:rPr>
          <w:t>38</w:t>
        </w:r>
        <w:r>
          <w:rPr>
            <w:webHidden/>
          </w:rPr>
          <w:fldChar w:fldCharType="end"/>
        </w:r>
      </w:hyperlink>
    </w:p>
    <w:p w14:paraId="11D8197F" w14:textId="1571FC37"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55" w:history="1">
        <w:r w:rsidRPr="00927D7C">
          <w:rPr>
            <w:rStyle w:val="Hipercze"/>
          </w:rPr>
          <w:t>Tabela 12. Rodzaje świadczeń przyznanych w ramach zadań zleconych i własnych</w:t>
        </w:r>
        <w:r>
          <w:rPr>
            <w:webHidden/>
          </w:rPr>
          <w:tab/>
        </w:r>
        <w:r>
          <w:rPr>
            <w:webHidden/>
          </w:rPr>
          <w:fldChar w:fldCharType="begin"/>
        </w:r>
        <w:r>
          <w:rPr>
            <w:webHidden/>
          </w:rPr>
          <w:instrText xml:space="preserve"> PAGEREF _Toc183501855 \h </w:instrText>
        </w:r>
        <w:r>
          <w:rPr>
            <w:webHidden/>
          </w:rPr>
        </w:r>
        <w:r>
          <w:rPr>
            <w:webHidden/>
          </w:rPr>
          <w:fldChar w:fldCharType="separate"/>
        </w:r>
        <w:r w:rsidR="00190924">
          <w:rPr>
            <w:webHidden/>
          </w:rPr>
          <w:t>39</w:t>
        </w:r>
        <w:r>
          <w:rPr>
            <w:webHidden/>
          </w:rPr>
          <w:fldChar w:fldCharType="end"/>
        </w:r>
      </w:hyperlink>
    </w:p>
    <w:p w14:paraId="2A56CD8B" w14:textId="11ED81F1"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56" w:history="1">
        <w:r w:rsidRPr="00927D7C">
          <w:rPr>
            <w:rStyle w:val="Hipercze"/>
          </w:rPr>
          <w:t>Tabela 13. Liczba rodzin korzystających z pomocy społecznej z powodu:</w:t>
        </w:r>
        <w:r>
          <w:rPr>
            <w:webHidden/>
          </w:rPr>
          <w:tab/>
        </w:r>
        <w:r>
          <w:rPr>
            <w:webHidden/>
          </w:rPr>
          <w:fldChar w:fldCharType="begin"/>
        </w:r>
        <w:r>
          <w:rPr>
            <w:webHidden/>
          </w:rPr>
          <w:instrText xml:space="preserve"> PAGEREF _Toc183501856 \h </w:instrText>
        </w:r>
        <w:r>
          <w:rPr>
            <w:webHidden/>
          </w:rPr>
        </w:r>
        <w:r>
          <w:rPr>
            <w:webHidden/>
          </w:rPr>
          <w:fldChar w:fldCharType="separate"/>
        </w:r>
        <w:r w:rsidR="00190924">
          <w:rPr>
            <w:webHidden/>
          </w:rPr>
          <w:t>40</w:t>
        </w:r>
        <w:r>
          <w:rPr>
            <w:webHidden/>
          </w:rPr>
          <w:fldChar w:fldCharType="end"/>
        </w:r>
      </w:hyperlink>
    </w:p>
    <w:p w14:paraId="5F180E02" w14:textId="67B79AFF"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57" w:history="1">
        <w:r w:rsidRPr="00927D7C">
          <w:rPr>
            <w:rStyle w:val="Hipercze"/>
          </w:rPr>
          <w:t>Tabela 14. W związku z procedurą „Niebieskie Karty”</w:t>
        </w:r>
        <w:r>
          <w:rPr>
            <w:webHidden/>
          </w:rPr>
          <w:tab/>
        </w:r>
        <w:r>
          <w:rPr>
            <w:webHidden/>
          </w:rPr>
          <w:fldChar w:fldCharType="begin"/>
        </w:r>
        <w:r>
          <w:rPr>
            <w:webHidden/>
          </w:rPr>
          <w:instrText xml:space="preserve"> PAGEREF _Toc183501857 \h </w:instrText>
        </w:r>
        <w:r>
          <w:rPr>
            <w:webHidden/>
          </w:rPr>
        </w:r>
        <w:r>
          <w:rPr>
            <w:webHidden/>
          </w:rPr>
          <w:fldChar w:fldCharType="separate"/>
        </w:r>
        <w:r w:rsidR="00190924">
          <w:rPr>
            <w:webHidden/>
          </w:rPr>
          <w:t>41</w:t>
        </w:r>
        <w:r>
          <w:rPr>
            <w:webHidden/>
          </w:rPr>
          <w:fldChar w:fldCharType="end"/>
        </w:r>
      </w:hyperlink>
    </w:p>
    <w:p w14:paraId="38DE4BA0" w14:textId="73223146"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58" w:history="1">
        <w:r w:rsidRPr="00927D7C">
          <w:rPr>
            <w:rStyle w:val="Hipercze"/>
          </w:rPr>
          <w:t>Tabela 15. Stan bezrobocia rejestrowanego w latach 2019-2023</w:t>
        </w:r>
        <w:r>
          <w:rPr>
            <w:webHidden/>
          </w:rPr>
          <w:tab/>
        </w:r>
        <w:r>
          <w:rPr>
            <w:webHidden/>
          </w:rPr>
          <w:fldChar w:fldCharType="begin"/>
        </w:r>
        <w:r>
          <w:rPr>
            <w:webHidden/>
          </w:rPr>
          <w:instrText xml:space="preserve"> PAGEREF _Toc183501858 \h </w:instrText>
        </w:r>
        <w:r>
          <w:rPr>
            <w:webHidden/>
          </w:rPr>
        </w:r>
        <w:r>
          <w:rPr>
            <w:webHidden/>
          </w:rPr>
          <w:fldChar w:fldCharType="separate"/>
        </w:r>
        <w:r w:rsidR="00190924">
          <w:rPr>
            <w:webHidden/>
          </w:rPr>
          <w:t>42</w:t>
        </w:r>
        <w:r>
          <w:rPr>
            <w:webHidden/>
          </w:rPr>
          <w:fldChar w:fldCharType="end"/>
        </w:r>
      </w:hyperlink>
    </w:p>
    <w:p w14:paraId="43081E5A" w14:textId="20B72C65"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59" w:history="1">
        <w:r w:rsidRPr="00927D7C">
          <w:rPr>
            <w:rStyle w:val="Hipercze"/>
          </w:rPr>
          <w:t>Tabela 16. Działalność Gminnej Komisji Rozwiązywania Problemów Alkoholowych</w:t>
        </w:r>
        <w:r>
          <w:rPr>
            <w:webHidden/>
          </w:rPr>
          <w:tab/>
        </w:r>
        <w:r>
          <w:rPr>
            <w:webHidden/>
          </w:rPr>
          <w:fldChar w:fldCharType="begin"/>
        </w:r>
        <w:r>
          <w:rPr>
            <w:webHidden/>
          </w:rPr>
          <w:instrText xml:space="preserve"> PAGEREF _Toc183501859 \h </w:instrText>
        </w:r>
        <w:r>
          <w:rPr>
            <w:webHidden/>
          </w:rPr>
        </w:r>
        <w:r>
          <w:rPr>
            <w:webHidden/>
          </w:rPr>
          <w:fldChar w:fldCharType="separate"/>
        </w:r>
        <w:r w:rsidR="00190924">
          <w:rPr>
            <w:webHidden/>
          </w:rPr>
          <w:t>48</w:t>
        </w:r>
        <w:r>
          <w:rPr>
            <w:webHidden/>
          </w:rPr>
          <w:fldChar w:fldCharType="end"/>
        </w:r>
      </w:hyperlink>
    </w:p>
    <w:p w14:paraId="29814BBF" w14:textId="55A63FC5"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60" w:history="1">
        <w:r w:rsidRPr="00927D7C">
          <w:rPr>
            <w:rStyle w:val="Hipercze"/>
          </w:rPr>
          <w:t>Tabela 17. Działalność Punktu konsultacyjnego dla osób uzależnionych współuzależnionych i zagrożonych uzależnieniem</w:t>
        </w:r>
        <w:r>
          <w:rPr>
            <w:webHidden/>
          </w:rPr>
          <w:tab/>
        </w:r>
        <w:r>
          <w:rPr>
            <w:webHidden/>
          </w:rPr>
          <w:fldChar w:fldCharType="begin"/>
        </w:r>
        <w:r>
          <w:rPr>
            <w:webHidden/>
          </w:rPr>
          <w:instrText xml:space="preserve"> PAGEREF _Toc183501860 \h </w:instrText>
        </w:r>
        <w:r>
          <w:rPr>
            <w:webHidden/>
          </w:rPr>
        </w:r>
        <w:r>
          <w:rPr>
            <w:webHidden/>
          </w:rPr>
          <w:fldChar w:fldCharType="separate"/>
        </w:r>
        <w:r w:rsidR="00190924">
          <w:rPr>
            <w:webHidden/>
          </w:rPr>
          <w:t>50</w:t>
        </w:r>
        <w:r>
          <w:rPr>
            <w:webHidden/>
          </w:rPr>
          <w:fldChar w:fldCharType="end"/>
        </w:r>
      </w:hyperlink>
    </w:p>
    <w:p w14:paraId="6043AB30" w14:textId="4099E1F8"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61" w:history="1">
        <w:r w:rsidRPr="00927D7C">
          <w:rPr>
            <w:rStyle w:val="Hipercze"/>
          </w:rPr>
          <w:t>Tabela 18. Czy zauważył Pan/Pani u swojego dziecka problem związany z:</w:t>
        </w:r>
        <w:r>
          <w:rPr>
            <w:webHidden/>
          </w:rPr>
          <w:tab/>
        </w:r>
        <w:r>
          <w:rPr>
            <w:webHidden/>
          </w:rPr>
          <w:fldChar w:fldCharType="begin"/>
        </w:r>
        <w:r>
          <w:rPr>
            <w:webHidden/>
          </w:rPr>
          <w:instrText xml:space="preserve"> PAGEREF _Toc183501861 \h </w:instrText>
        </w:r>
        <w:r>
          <w:rPr>
            <w:webHidden/>
          </w:rPr>
        </w:r>
        <w:r>
          <w:rPr>
            <w:webHidden/>
          </w:rPr>
          <w:fldChar w:fldCharType="separate"/>
        </w:r>
        <w:r w:rsidR="00190924">
          <w:rPr>
            <w:webHidden/>
          </w:rPr>
          <w:t>55</w:t>
        </w:r>
        <w:r>
          <w:rPr>
            <w:webHidden/>
          </w:rPr>
          <w:fldChar w:fldCharType="end"/>
        </w:r>
      </w:hyperlink>
    </w:p>
    <w:p w14:paraId="1F0B313F" w14:textId="1E2386D3"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62" w:history="1">
        <w:r w:rsidRPr="00927D7C">
          <w:rPr>
            <w:rStyle w:val="Hipercze"/>
          </w:rPr>
          <w:t>Tabela 19. Czy wśród zachowań uczniów dostrzega Pani/Pan problemy związane z:</w:t>
        </w:r>
        <w:r>
          <w:rPr>
            <w:webHidden/>
          </w:rPr>
          <w:tab/>
        </w:r>
        <w:r>
          <w:rPr>
            <w:webHidden/>
          </w:rPr>
          <w:fldChar w:fldCharType="begin"/>
        </w:r>
        <w:r>
          <w:rPr>
            <w:webHidden/>
          </w:rPr>
          <w:instrText xml:space="preserve"> PAGEREF _Toc183501862 \h </w:instrText>
        </w:r>
        <w:r>
          <w:rPr>
            <w:webHidden/>
          </w:rPr>
        </w:r>
        <w:r>
          <w:rPr>
            <w:webHidden/>
          </w:rPr>
          <w:fldChar w:fldCharType="separate"/>
        </w:r>
        <w:r w:rsidR="00190924">
          <w:rPr>
            <w:webHidden/>
          </w:rPr>
          <w:t>56</w:t>
        </w:r>
        <w:r>
          <w:rPr>
            <w:webHidden/>
          </w:rPr>
          <w:fldChar w:fldCharType="end"/>
        </w:r>
      </w:hyperlink>
    </w:p>
    <w:p w14:paraId="0B6D0B71" w14:textId="6C29C3A8"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63" w:history="1">
        <w:r w:rsidRPr="00927D7C">
          <w:rPr>
            <w:rStyle w:val="Hipercze"/>
          </w:rPr>
          <w:t>Tabela 20. Czy dostrzega Pan/Pani w swoim zachowaniu problem związany z:</w:t>
        </w:r>
        <w:r>
          <w:rPr>
            <w:webHidden/>
          </w:rPr>
          <w:tab/>
        </w:r>
        <w:r>
          <w:rPr>
            <w:webHidden/>
          </w:rPr>
          <w:fldChar w:fldCharType="begin"/>
        </w:r>
        <w:r>
          <w:rPr>
            <w:webHidden/>
          </w:rPr>
          <w:instrText xml:space="preserve"> PAGEREF _Toc183501863 \h </w:instrText>
        </w:r>
        <w:r>
          <w:rPr>
            <w:webHidden/>
          </w:rPr>
        </w:r>
        <w:r>
          <w:rPr>
            <w:webHidden/>
          </w:rPr>
          <w:fldChar w:fldCharType="separate"/>
        </w:r>
        <w:r w:rsidR="00190924">
          <w:rPr>
            <w:webHidden/>
          </w:rPr>
          <w:t>57</w:t>
        </w:r>
        <w:r>
          <w:rPr>
            <w:webHidden/>
          </w:rPr>
          <w:fldChar w:fldCharType="end"/>
        </w:r>
      </w:hyperlink>
    </w:p>
    <w:p w14:paraId="715CA173" w14:textId="61520451"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64" w:history="1">
        <w:r w:rsidRPr="00927D7C">
          <w:rPr>
            <w:rStyle w:val="Hipercze"/>
          </w:rPr>
          <w:t>Tabela 21. Podział mieszkańców ze względu na wiek</w:t>
        </w:r>
        <w:r>
          <w:rPr>
            <w:webHidden/>
          </w:rPr>
          <w:tab/>
        </w:r>
        <w:r>
          <w:rPr>
            <w:webHidden/>
          </w:rPr>
          <w:fldChar w:fldCharType="begin"/>
        </w:r>
        <w:r>
          <w:rPr>
            <w:webHidden/>
          </w:rPr>
          <w:instrText xml:space="preserve"> PAGEREF _Toc183501864 \h </w:instrText>
        </w:r>
        <w:r>
          <w:rPr>
            <w:webHidden/>
          </w:rPr>
        </w:r>
        <w:r>
          <w:rPr>
            <w:webHidden/>
          </w:rPr>
          <w:fldChar w:fldCharType="separate"/>
        </w:r>
        <w:r w:rsidR="00190924">
          <w:rPr>
            <w:webHidden/>
          </w:rPr>
          <w:t>59</w:t>
        </w:r>
        <w:r>
          <w:rPr>
            <w:webHidden/>
          </w:rPr>
          <w:fldChar w:fldCharType="end"/>
        </w:r>
      </w:hyperlink>
    </w:p>
    <w:p w14:paraId="09AAA9D9" w14:textId="1FC0B973"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65" w:history="1">
        <w:r w:rsidRPr="00927D7C">
          <w:rPr>
            <w:rStyle w:val="Hipercze"/>
          </w:rPr>
          <w:t>Tabela 22. W związku z procedurą „Niebieska Karta”</w:t>
        </w:r>
        <w:r>
          <w:rPr>
            <w:webHidden/>
          </w:rPr>
          <w:tab/>
        </w:r>
        <w:r>
          <w:rPr>
            <w:webHidden/>
          </w:rPr>
          <w:fldChar w:fldCharType="begin"/>
        </w:r>
        <w:r>
          <w:rPr>
            <w:webHidden/>
          </w:rPr>
          <w:instrText xml:space="preserve"> PAGEREF _Toc183501865 \h </w:instrText>
        </w:r>
        <w:r>
          <w:rPr>
            <w:webHidden/>
          </w:rPr>
        </w:r>
        <w:r>
          <w:rPr>
            <w:webHidden/>
          </w:rPr>
          <w:fldChar w:fldCharType="separate"/>
        </w:r>
        <w:r w:rsidR="00190924">
          <w:rPr>
            <w:webHidden/>
          </w:rPr>
          <w:t>73</w:t>
        </w:r>
        <w:r>
          <w:rPr>
            <w:webHidden/>
          </w:rPr>
          <w:fldChar w:fldCharType="end"/>
        </w:r>
      </w:hyperlink>
    </w:p>
    <w:p w14:paraId="7342A10D" w14:textId="2573367C"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66" w:history="1">
        <w:r w:rsidRPr="00927D7C">
          <w:rPr>
            <w:rStyle w:val="Hipercze"/>
          </w:rPr>
          <w:t>Tabela 23. Udzielanie pomocy i wsparcia osobom dotkniętym przemocą domową</w:t>
        </w:r>
        <w:r>
          <w:rPr>
            <w:webHidden/>
          </w:rPr>
          <w:tab/>
        </w:r>
        <w:r>
          <w:rPr>
            <w:webHidden/>
          </w:rPr>
          <w:fldChar w:fldCharType="begin"/>
        </w:r>
        <w:r>
          <w:rPr>
            <w:webHidden/>
          </w:rPr>
          <w:instrText xml:space="preserve"> PAGEREF _Toc183501866 \h </w:instrText>
        </w:r>
        <w:r>
          <w:rPr>
            <w:webHidden/>
          </w:rPr>
        </w:r>
        <w:r>
          <w:rPr>
            <w:webHidden/>
          </w:rPr>
          <w:fldChar w:fldCharType="separate"/>
        </w:r>
        <w:r w:rsidR="00190924">
          <w:rPr>
            <w:webHidden/>
          </w:rPr>
          <w:t>75</w:t>
        </w:r>
        <w:r>
          <w:rPr>
            <w:webHidden/>
          </w:rPr>
          <w:fldChar w:fldCharType="end"/>
        </w:r>
      </w:hyperlink>
    </w:p>
    <w:p w14:paraId="5E296AE7" w14:textId="5C89BCF1"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67" w:history="1">
        <w:r w:rsidRPr="00927D7C">
          <w:rPr>
            <w:rStyle w:val="Hipercze"/>
          </w:rPr>
          <w:t>Tabela 24. Liczba zdarzeń związanych z przemocą domową</w:t>
        </w:r>
        <w:r>
          <w:rPr>
            <w:webHidden/>
          </w:rPr>
          <w:tab/>
        </w:r>
        <w:r>
          <w:rPr>
            <w:webHidden/>
          </w:rPr>
          <w:fldChar w:fldCharType="begin"/>
        </w:r>
        <w:r>
          <w:rPr>
            <w:webHidden/>
          </w:rPr>
          <w:instrText xml:space="preserve"> PAGEREF _Toc183501867 \h </w:instrText>
        </w:r>
        <w:r>
          <w:rPr>
            <w:webHidden/>
          </w:rPr>
        </w:r>
        <w:r>
          <w:rPr>
            <w:webHidden/>
          </w:rPr>
          <w:fldChar w:fldCharType="separate"/>
        </w:r>
        <w:r w:rsidR="00190924">
          <w:rPr>
            <w:webHidden/>
          </w:rPr>
          <w:t>76</w:t>
        </w:r>
        <w:r>
          <w:rPr>
            <w:webHidden/>
          </w:rPr>
          <w:fldChar w:fldCharType="end"/>
        </w:r>
      </w:hyperlink>
    </w:p>
    <w:p w14:paraId="75F7116E" w14:textId="5FA220EB"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68" w:history="1">
        <w:r w:rsidRPr="00927D7C">
          <w:rPr>
            <w:rStyle w:val="Hipercze"/>
          </w:rPr>
          <w:t>Tabela 25. Używanie substancji psychoaktywnych przez uczniów</w:t>
        </w:r>
        <w:r>
          <w:rPr>
            <w:webHidden/>
          </w:rPr>
          <w:tab/>
        </w:r>
        <w:r>
          <w:rPr>
            <w:webHidden/>
          </w:rPr>
          <w:fldChar w:fldCharType="begin"/>
        </w:r>
        <w:r>
          <w:rPr>
            <w:webHidden/>
          </w:rPr>
          <w:instrText xml:space="preserve"> PAGEREF _Toc183501868 \h </w:instrText>
        </w:r>
        <w:r>
          <w:rPr>
            <w:webHidden/>
          </w:rPr>
        </w:r>
        <w:r>
          <w:rPr>
            <w:webHidden/>
          </w:rPr>
          <w:fldChar w:fldCharType="separate"/>
        </w:r>
        <w:r w:rsidR="00190924">
          <w:rPr>
            <w:webHidden/>
          </w:rPr>
          <w:t>80</w:t>
        </w:r>
        <w:r>
          <w:rPr>
            <w:webHidden/>
          </w:rPr>
          <w:fldChar w:fldCharType="end"/>
        </w:r>
      </w:hyperlink>
    </w:p>
    <w:p w14:paraId="2264B049" w14:textId="46161520"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69" w:history="1">
        <w:r w:rsidRPr="00927D7C">
          <w:rPr>
            <w:rStyle w:val="Hipercze"/>
          </w:rPr>
          <w:t>Tabela 26. Znajomość osób niepełnoletnich zażywających substancje psychoaktywne</w:t>
        </w:r>
        <w:r>
          <w:rPr>
            <w:webHidden/>
          </w:rPr>
          <w:tab/>
        </w:r>
        <w:r>
          <w:rPr>
            <w:webHidden/>
          </w:rPr>
          <w:fldChar w:fldCharType="begin"/>
        </w:r>
        <w:r>
          <w:rPr>
            <w:webHidden/>
          </w:rPr>
          <w:instrText xml:space="preserve"> PAGEREF _Toc183501869 \h </w:instrText>
        </w:r>
        <w:r>
          <w:rPr>
            <w:webHidden/>
          </w:rPr>
        </w:r>
        <w:r>
          <w:rPr>
            <w:webHidden/>
          </w:rPr>
          <w:fldChar w:fldCharType="separate"/>
        </w:r>
        <w:r w:rsidR="00190924">
          <w:rPr>
            <w:webHidden/>
          </w:rPr>
          <w:t>80</w:t>
        </w:r>
        <w:r>
          <w:rPr>
            <w:webHidden/>
          </w:rPr>
          <w:fldChar w:fldCharType="end"/>
        </w:r>
      </w:hyperlink>
    </w:p>
    <w:p w14:paraId="0BCB95CC" w14:textId="0EFCB37C"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70" w:history="1">
        <w:r w:rsidRPr="00927D7C">
          <w:rPr>
            <w:rStyle w:val="Hipercze"/>
          </w:rPr>
          <w:t>Tabela 27</w:t>
        </w:r>
        <w:r w:rsidRPr="00927D7C">
          <w:rPr>
            <w:rStyle w:val="Hipercze"/>
            <w:rFonts w:eastAsia="Calibri"/>
          </w:rPr>
          <w:t>. Czy według Pani/Pana są w szkole uczniowie, którzy mieli już kontakt ze wskazanymi substancjami psychoaktywnymi?</w:t>
        </w:r>
        <w:r>
          <w:rPr>
            <w:webHidden/>
          </w:rPr>
          <w:tab/>
        </w:r>
        <w:r>
          <w:rPr>
            <w:webHidden/>
          </w:rPr>
          <w:fldChar w:fldCharType="begin"/>
        </w:r>
        <w:r>
          <w:rPr>
            <w:webHidden/>
          </w:rPr>
          <w:instrText xml:space="preserve"> PAGEREF _Toc183501870 \h </w:instrText>
        </w:r>
        <w:r>
          <w:rPr>
            <w:webHidden/>
          </w:rPr>
        </w:r>
        <w:r>
          <w:rPr>
            <w:webHidden/>
          </w:rPr>
          <w:fldChar w:fldCharType="separate"/>
        </w:r>
        <w:r w:rsidR="00190924">
          <w:rPr>
            <w:webHidden/>
          </w:rPr>
          <w:t>81</w:t>
        </w:r>
        <w:r>
          <w:rPr>
            <w:webHidden/>
          </w:rPr>
          <w:fldChar w:fldCharType="end"/>
        </w:r>
      </w:hyperlink>
    </w:p>
    <w:p w14:paraId="1C3E6C35" w14:textId="7AA10627"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71" w:history="1">
        <w:r w:rsidRPr="00927D7C">
          <w:rPr>
            <w:rStyle w:val="Hipercze"/>
          </w:rPr>
          <w:t>Tabela 28. Zjawiska przemocy poza szkołą i uczestnictwo uczniów w aktach przemocy</w:t>
        </w:r>
        <w:r>
          <w:rPr>
            <w:webHidden/>
          </w:rPr>
          <w:tab/>
        </w:r>
        <w:r>
          <w:rPr>
            <w:webHidden/>
          </w:rPr>
          <w:fldChar w:fldCharType="begin"/>
        </w:r>
        <w:r>
          <w:rPr>
            <w:webHidden/>
          </w:rPr>
          <w:instrText xml:space="preserve"> PAGEREF _Toc183501871 \h </w:instrText>
        </w:r>
        <w:r>
          <w:rPr>
            <w:webHidden/>
          </w:rPr>
        </w:r>
        <w:r>
          <w:rPr>
            <w:webHidden/>
          </w:rPr>
          <w:fldChar w:fldCharType="separate"/>
        </w:r>
        <w:r w:rsidR="00190924">
          <w:rPr>
            <w:webHidden/>
          </w:rPr>
          <w:t>86</w:t>
        </w:r>
        <w:r>
          <w:rPr>
            <w:webHidden/>
          </w:rPr>
          <w:fldChar w:fldCharType="end"/>
        </w:r>
      </w:hyperlink>
    </w:p>
    <w:p w14:paraId="21C9F077" w14:textId="5EB4754B"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72" w:history="1">
        <w:r w:rsidRPr="00927D7C">
          <w:rPr>
            <w:rStyle w:val="Hipercze"/>
          </w:rPr>
          <w:t>Tabela 29. Zjawisko cyberprzemocy wśród uczniów</w:t>
        </w:r>
        <w:r>
          <w:rPr>
            <w:webHidden/>
          </w:rPr>
          <w:tab/>
        </w:r>
        <w:r>
          <w:rPr>
            <w:webHidden/>
          </w:rPr>
          <w:fldChar w:fldCharType="begin"/>
        </w:r>
        <w:r>
          <w:rPr>
            <w:webHidden/>
          </w:rPr>
          <w:instrText xml:space="preserve"> PAGEREF _Toc183501872 \h </w:instrText>
        </w:r>
        <w:r>
          <w:rPr>
            <w:webHidden/>
          </w:rPr>
        </w:r>
        <w:r>
          <w:rPr>
            <w:webHidden/>
          </w:rPr>
          <w:fldChar w:fldCharType="separate"/>
        </w:r>
        <w:r w:rsidR="00190924">
          <w:rPr>
            <w:webHidden/>
          </w:rPr>
          <w:t>87</w:t>
        </w:r>
        <w:r>
          <w:rPr>
            <w:webHidden/>
          </w:rPr>
          <w:fldChar w:fldCharType="end"/>
        </w:r>
      </w:hyperlink>
    </w:p>
    <w:p w14:paraId="5B1ADC72" w14:textId="67C6F01A"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73" w:history="1">
        <w:r w:rsidRPr="00927D7C">
          <w:rPr>
            <w:rStyle w:val="Hipercze"/>
          </w:rPr>
          <w:t>Tabela 30. Zjawisko hejtu w środowisku szkolnym</w:t>
        </w:r>
        <w:r>
          <w:rPr>
            <w:webHidden/>
          </w:rPr>
          <w:tab/>
        </w:r>
        <w:r>
          <w:rPr>
            <w:webHidden/>
          </w:rPr>
          <w:fldChar w:fldCharType="begin"/>
        </w:r>
        <w:r>
          <w:rPr>
            <w:webHidden/>
          </w:rPr>
          <w:instrText xml:space="preserve"> PAGEREF _Toc183501873 \h </w:instrText>
        </w:r>
        <w:r>
          <w:rPr>
            <w:webHidden/>
          </w:rPr>
        </w:r>
        <w:r>
          <w:rPr>
            <w:webHidden/>
          </w:rPr>
          <w:fldChar w:fldCharType="separate"/>
        </w:r>
        <w:r w:rsidR="00190924">
          <w:rPr>
            <w:webHidden/>
          </w:rPr>
          <w:t>88</w:t>
        </w:r>
        <w:r>
          <w:rPr>
            <w:webHidden/>
          </w:rPr>
          <w:fldChar w:fldCharType="end"/>
        </w:r>
      </w:hyperlink>
    </w:p>
    <w:p w14:paraId="3087EBBD" w14:textId="5908DCBF"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74" w:history="1">
        <w:r w:rsidRPr="00927D7C">
          <w:rPr>
            <w:rStyle w:val="Hipercze"/>
          </w:rPr>
          <w:t>Tabela 31. W jakich Pani/Pana zdaniem obszarach działania podejmowane na terenie gminy bądź oferowane wsparcie są najbardziej niezadowalające?</w:t>
        </w:r>
        <w:r>
          <w:rPr>
            <w:webHidden/>
          </w:rPr>
          <w:tab/>
        </w:r>
        <w:r>
          <w:rPr>
            <w:webHidden/>
          </w:rPr>
          <w:fldChar w:fldCharType="begin"/>
        </w:r>
        <w:r>
          <w:rPr>
            <w:webHidden/>
          </w:rPr>
          <w:instrText xml:space="preserve"> PAGEREF _Toc183501874 \h </w:instrText>
        </w:r>
        <w:r>
          <w:rPr>
            <w:webHidden/>
          </w:rPr>
        </w:r>
        <w:r>
          <w:rPr>
            <w:webHidden/>
          </w:rPr>
          <w:fldChar w:fldCharType="separate"/>
        </w:r>
        <w:r w:rsidR="00190924">
          <w:rPr>
            <w:webHidden/>
          </w:rPr>
          <w:t>100</w:t>
        </w:r>
        <w:r>
          <w:rPr>
            <w:webHidden/>
          </w:rPr>
          <w:fldChar w:fldCharType="end"/>
        </w:r>
      </w:hyperlink>
    </w:p>
    <w:p w14:paraId="696B81D5" w14:textId="3B6E2659"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75" w:history="1">
        <w:r w:rsidRPr="00927D7C">
          <w:rPr>
            <w:rStyle w:val="Hipercze"/>
          </w:rPr>
          <w:t>Tabela 32. Analiza ryzyka dla Gminy Mokobody</w:t>
        </w:r>
        <w:r>
          <w:rPr>
            <w:webHidden/>
          </w:rPr>
          <w:tab/>
        </w:r>
        <w:r>
          <w:rPr>
            <w:webHidden/>
          </w:rPr>
          <w:fldChar w:fldCharType="begin"/>
        </w:r>
        <w:r>
          <w:rPr>
            <w:webHidden/>
          </w:rPr>
          <w:instrText xml:space="preserve"> PAGEREF _Toc183501875 \h </w:instrText>
        </w:r>
        <w:r>
          <w:rPr>
            <w:webHidden/>
          </w:rPr>
        </w:r>
        <w:r>
          <w:rPr>
            <w:webHidden/>
          </w:rPr>
          <w:fldChar w:fldCharType="separate"/>
        </w:r>
        <w:r w:rsidR="00190924">
          <w:rPr>
            <w:webHidden/>
          </w:rPr>
          <w:t>125</w:t>
        </w:r>
        <w:r>
          <w:rPr>
            <w:webHidden/>
          </w:rPr>
          <w:fldChar w:fldCharType="end"/>
        </w:r>
      </w:hyperlink>
    </w:p>
    <w:p w14:paraId="5C60AFDA" w14:textId="2DE17CE8"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76" w:history="1">
        <w:r w:rsidRPr="00927D7C">
          <w:rPr>
            <w:rStyle w:val="Hipercze"/>
          </w:rPr>
          <w:t>Tabela 33. Ramy finansowe Strategii Rozwiązywania Problemów Społecznych Gminy Mokobody na lata 2025-2035</w:t>
        </w:r>
        <w:r>
          <w:rPr>
            <w:webHidden/>
          </w:rPr>
          <w:tab/>
        </w:r>
        <w:r>
          <w:rPr>
            <w:webHidden/>
          </w:rPr>
          <w:fldChar w:fldCharType="begin"/>
        </w:r>
        <w:r>
          <w:rPr>
            <w:webHidden/>
          </w:rPr>
          <w:instrText xml:space="preserve"> PAGEREF _Toc183501876 \h </w:instrText>
        </w:r>
        <w:r>
          <w:rPr>
            <w:webHidden/>
          </w:rPr>
        </w:r>
        <w:r>
          <w:rPr>
            <w:webHidden/>
          </w:rPr>
          <w:fldChar w:fldCharType="separate"/>
        </w:r>
        <w:r w:rsidR="00190924">
          <w:rPr>
            <w:webHidden/>
          </w:rPr>
          <w:t>127</w:t>
        </w:r>
        <w:r>
          <w:rPr>
            <w:webHidden/>
          </w:rPr>
          <w:fldChar w:fldCharType="end"/>
        </w:r>
      </w:hyperlink>
    </w:p>
    <w:p w14:paraId="154B171E" w14:textId="0447387B" w:rsidR="007A309A" w:rsidRPr="00DA590C" w:rsidRDefault="00232DF5" w:rsidP="00DA590C">
      <w:pPr>
        <w:pStyle w:val="NormalnyWeb"/>
        <w:spacing w:before="0" w:beforeAutospacing="0" w:after="0" w:afterAutospacing="0"/>
        <w:rPr>
          <w:sz w:val="8"/>
          <w:szCs w:val="8"/>
        </w:rPr>
      </w:pPr>
      <w:r w:rsidRPr="006E0AAA">
        <w:fldChar w:fldCharType="end"/>
      </w:r>
    </w:p>
    <w:p w14:paraId="5FB90D49" w14:textId="4A023897" w:rsidR="00232DF5" w:rsidRPr="00794C7E" w:rsidRDefault="00232DF5" w:rsidP="008E55FA">
      <w:pPr>
        <w:pStyle w:val="Nagwek1"/>
      </w:pPr>
      <w:bookmarkStart w:id="265" w:name="_Toc183501946"/>
      <w:r>
        <w:t>SPIS RYSUNKÓW</w:t>
      </w:r>
      <w:bookmarkEnd w:id="265"/>
    </w:p>
    <w:p w14:paraId="11A01312" w14:textId="0C06FFDD" w:rsidR="006374B8" w:rsidRDefault="00232DF5">
      <w:pPr>
        <w:pStyle w:val="Spisilustracji"/>
        <w:rPr>
          <w:rFonts w:asciiTheme="minorHAnsi" w:eastAsiaTheme="minorEastAsia" w:hAnsiTheme="minorHAnsi" w:cstheme="minorBidi"/>
          <w:color w:val="auto"/>
          <w:kern w:val="2"/>
          <w:lang w:eastAsia="pl-PL"/>
          <w14:ligatures w14:val="standardContextual"/>
        </w:rPr>
      </w:pPr>
      <w:r w:rsidRPr="005D4F97">
        <w:rPr>
          <w:rFonts w:cstheme="minorHAnsi"/>
        </w:rPr>
        <w:fldChar w:fldCharType="begin"/>
      </w:r>
      <w:r w:rsidRPr="005D4F97">
        <w:rPr>
          <w:rFonts w:cstheme="minorHAnsi"/>
        </w:rPr>
        <w:instrText xml:space="preserve"> TOC \h \z \c "Rysunek" </w:instrText>
      </w:r>
      <w:r w:rsidRPr="005D4F97">
        <w:rPr>
          <w:rFonts w:cstheme="minorHAnsi"/>
        </w:rPr>
        <w:fldChar w:fldCharType="separate"/>
      </w:r>
      <w:hyperlink w:anchor="_Toc182470786" w:history="1">
        <w:r w:rsidR="006374B8" w:rsidRPr="00EF2CE0">
          <w:rPr>
            <w:rStyle w:val="Hipercze"/>
          </w:rPr>
          <w:t>Rysunek 1. Zarys terytorialny Gminy Mokobody</w:t>
        </w:r>
        <w:r w:rsidR="006374B8">
          <w:rPr>
            <w:webHidden/>
          </w:rPr>
          <w:tab/>
        </w:r>
        <w:r w:rsidR="006374B8">
          <w:rPr>
            <w:webHidden/>
          </w:rPr>
          <w:fldChar w:fldCharType="begin"/>
        </w:r>
        <w:r w:rsidR="006374B8">
          <w:rPr>
            <w:webHidden/>
          </w:rPr>
          <w:instrText xml:space="preserve"> PAGEREF _Toc182470786 \h </w:instrText>
        </w:r>
        <w:r w:rsidR="006374B8">
          <w:rPr>
            <w:webHidden/>
          </w:rPr>
        </w:r>
        <w:r w:rsidR="006374B8">
          <w:rPr>
            <w:webHidden/>
          </w:rPr>
          <w:fldChar w:fldCharType="separate"/>
        </w:r>
        <w:r w:rsidR="00190924">
          <w:rPr>
            <w:webHidden/>
          </w:rPr>
          <w:t>11</w:t>
        </w:r>
        <w:r w:rsidR="006374B8">
          <w:rPr>
            <w:webHidden/>
          </w:rPr>
          <w:fldChar w:fldCharType="end"/>
        </w:r>
      </w:hyperlink>
    </w:p>
    <w:p w14:paraId="4F5D260C" w14:textId="45084DD7" w:rsidR="007A309A" w:rsidRDefault="00232DF5" w:rsidP="00966252">
      <w:pPr>
        <w:pStyle w:val="NormalnyWeb"/>
        <w:spacing w:before="0" w:beforeAutospacing="0" w:after="0" w:afterAutospacing="0"/>
      </w:pPr>
      <w:r w:rsidRPr="005D4F97">
        <w:fldChar w:fldCharType="end"/>
      </w:r>
    </w:p>
    <w:p w14:paraId="63ADDAD7" w14:textId="77777777" w:rsidR="00713414" w:rsidRDefault="00F949D9" w:rsidP="00966252">
      <w:pPr>
        <w:pStyle w:val="Nagwek1"/>
        <w:spacing w:before="0" w:beforeAutospacing="0" w:line="360" w:lineRule="auto"/>
        <w:rPr>
          <w:noProof/>
        </w:rPr>
      </w:pPr>
      <w:bookmarkStart w:id="266" w:name="_Toc183501947"/>
      <w:r>
        <w:t>SPIS WYKRESÓW</w:t>
      </w:r>
      <w:bookmarkEnd w:id="266"/>
      <w:r w:rsidRPr="005D4F97">
        <w:rPr>
          <w:rFonts w:eastAsiaTheme="majorEastAsia"/>
        </w:rPr>
        <w:fldChar w:fldCharType="begin"/>
      </w:r>
      <w:r w:rsidRPr="005D4F97">
        <w:instrText xml:space="preserve"> TOC \h \z \c "Wykres" </w:instrText>
      </w:r>
      <w:r w:rsidRPr="005D4F97">
        <w:rPr>
          <w:rFonts w:eastAsiaTheme="majorEastAsia"/>
        </w:rPr>
        <w:fldChar w:fldCharType="separate"/>
      </w:r>
    </w:p>
    <w:p w14:paraId="1FB155A1" w14:textId="2670792D"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77" w:history="1">
        <w:r w:rsidRPr="00F6318C">
          <w:rPr>
            <w:rStyle w:val="Hipercze"/>
          </w:rPr>
          <w:t>Wykres 1. Podział mieszkańców ze względu na płeć – statystyki GUS na koniec 2023 roku</w:t>
        </w:r>
        <w:r>
          <w:rPr>
            <w:webHidden/>
          </w:rPr>
          <w:tab/>
        </w:r>
        <w:r>
          <w:rPr>
            <w:webHidden/>
          </w:rPr>
          <w:fldChar w:fldCharType="begin"/>
        </w:r>
        <w:r>
          <w:rPr>
            <w:webHidden/>
          </w:rPr>
          <w:instrText xml:space="preserve"> PAGEREF _Toc183501877 \h </w:instrText>
        </w:r>
        <w:r>
          <w:rPr>
            <w:webHidden/>
          </w:rPr>
        </w:r>
        <w:r>
          <w:rPr>
            <w:webHidden/>
          </w:rPr>
          <w:fldChar w:fldCharType="separate"/>
        </w:r>
        <w:r w:rsidR="00190924">
          <w:rPr>
            <w:webHidden/>
          </w:rPr>
          <w:t>12</w:t>
        </w:r>
        <w:r>
          <w:rPr>
            <w:webHidden/>
          </w:rPr>
          <w:fldChar w:fldCharType="end"/>
        </w:r>
      </w:hyperlink>
    </w:p>
    <w:p w14:paraId="712ECE10" w14:textId="542A8CDD"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78" w:history="1">
        <w:r w:rsidRPr="00F6318C">
          <w:rPr>
            <w:rStyle w:val="Hipercze"/>
          </w:rPr>
          <w:t>Wykres 2. Produkcyjne grupy wieku - statystyki GUS na 2023 rok</w:t>
        </w:r>
        <w:r>
          <w:rPr>
            <w:webHidden/>
          </w:rPr>
          <w:tab/>
        </w:r>
        <w:r>
          <w:rPr>
            <w:webHidden/>
          </w:rPr>
          <w:fldChar w:fldCharType="begin"/>
        </w:r>
        <w:r>
          <w:rPr>
            <w:webHidden/>
          </w:rPr>
          <w:instrText xml:space="preserve"> PAGEREF _Toc183501878 \h </w:instrText>
        </w:r>
        <w:r>
          <w:rPr>
            <w:webHidden/>
          </w:rPr>
        </w:r>
        <w:r>
          <w:rPr>
            <w:webHidden/>
          </w:rPr>
          <w:fldChar w:fldCharType="separate"/>
        </w:r>
        <w:r w:rsidR="00190924">
          <w:rPr>
            <w:webHidden/>
          </w:rPr>
          <w:t>14</w:t>
        </w:r>
        <w:r>
          <w:rPr>
            <w:webHidden/>
          </w:rPr>
          <w:fldChar w:fldCharType="end"/>
        </w:r>
      </w:hyperlink>
    </w:p>
    <w:p w14:paraId="2BA42E14" w14:textId="43246118"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79" w:history="1">
        <w:r w:rsidRPr="00F6318C">
          <w:rPr>
            <w:rStyle w:val="Hipercze"/>
          </w:rPr>
          <w:t>Wykres 3. Jak ocenia Pani/Pan ofertę edukacyjną szkół w gminie?</w:t>
        </w:r>
        <w:r>
          <w:rPr>
            <w:webHidden/>
          </w:rPr>
          <w:tab/>
        </w:r>
        <w:r>
          <w:rPr>
            <w:webHidden/>
          </w:rPr>
          <w:fldChar w:fldCharType="begin"/>
        </w:r>
        <w:r>
          <w:rPr>
            <w:webHidden/>
          </w:rPr>
          <w:instrText xml:space="preserve"> PAGEREF _Toc183501879 \h </w:instrText>
        </w:r>
        <w:r>
          <w:rPr>
            <w:webHidden/>
          </w:rPr>
        </w:r>
        <w:r>
          <w:rPr>
            <w:webHidden/>
          </w:rPr>
          <w:fldChar w:fldCharType="separate"/>
        </w:r>
        <w:r w:rsidR="00190924">
          <w:rPr>
            <w:webHidden/>
          </w:rPr>
          <w:t>17</w:t>
        </w:r>
        <w:r>
          <w:rPr>
            <w:webHidden/>
          </w:rPr>
          <w:fldChar w:fldCharType="end"/>
        </w:r>
      </w:hyperlink>
    </w:p>
    <w:p w14:paraId="54888F41" w14:textId="54994295"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80" w:history="1">
        <w:r w:rsidRPr="00F6318C">
          <w:rPr>
            <w:rStyle w:val="Hipercze"/>
          </w:rPr>
          <w:t>Wykres 4. Jak ocenia Pani/Pan poziom opieki zdrowotnej na terenie gminy?</w:t>
        </w:r>
        <w:r>
          <w:rPr>
            <w:webHidden/>
          </w:rPr>
          <w:tab/>
        </w:r>
        <w:r>
          <w:rPr>
            <w:webHidden/>
          </w:rPr>
          <w:fldChar w:fldCharType="begin"/>
        </w:r>
        <w:r>
          <w:rPr>
            <w:webHidden/>
          </w:rPr>
          <w:instrText xml:space="preserve"> PAGEREF _Toc183501880 \h </w:instrText>
        </w:r>
        <w:r>
          <w:rPr>
            <w:webHidden/>
          </w:rPr>
        </w:r>
        <w:r>
          <w:rPr>
            <w:webHidden/>
          </w:rPr>
          <w:fldChar w:fldCharType="separate"/>
        </w:r>
        <w:r w:rsidR="00190924">
          <w:rPr>
            <w:webHidden/>
          </w:rPr>
          <w:t>20</w:t>
        </w:r>
        <w:r>
          <w:rPr>
            <w:webHidden/>
          </w:rPr>
          <w:fldChar w:fldCharType="end"/>
        </w:r>
      </w:hyperlink>
    </w:p>
    <w:p w14:paraId="15EC903A" w14:textId="038D3A8A"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81" w:history="1">
        <w:r w:rsidRPr="00F6318C">
          <w:rPr>
            <w:rStyle w:val="Hipercze"/>
          </w:rPr>
          <w:t>Wykres 5. Jak ocenia Pani/Pan atrakcyjność i jakość oferty kulturalnej w gminie?</w:t>
        </w:r>
        <w:r>
          <w:rPr>
            <w:webHidden/>
          </w:rPr>
          <w:tab/>
        </w:r>
        <w:r>
          <w:rPr>
            <w:webHidden/>
          </w:rPr>
          <w:fldChar w:fldCharType="begin"/>
        </w:r>
        <w:r>
          <w:rPr>
            <w:webHidden/>
          </w:rPr>
          <w:instrText xml:space="preserve"> PAGEREF _Toc183501881 \h </w:instrText>
        </w:r>
        <w:r>
          <w:rPr>
            <w:webHidden/>
          </w:rPr>
        </w:r>
        <w:r>
          <w:rPr>
            <w:webHidden/>
          </w:rPr>
          <w:fldChar w:fldCharType="separate"/>
        </w:r>
        <w:r w:rsidR="00190924">
          <w:rPr>
            <w:webHidden/>
          </w:rPr>
          <w:t>28</w:t>
        </w:r>
        <w:r>
          <w:rPr>
            <w:webHidden/>
          </w:rPr>
          <w:fldChar w:fldCharType="end"/>
        </w:r>
      </w:hyperlink>
    </w:p>
    <w:p w14:paraId="2F65ABDB" w14:textId="3FCEE8CA"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82" w:history="1">
        <w:r w:rsidRPr="00F6318C">
          <w:rPr>
            <w:rStyle w:val="Hipercze"/>
          </w:rPr>
          <w:t>Wykres 6. Jak ocenia Pani/Pan ofertę w zakresie sportu i rekreacji w gminie?</w:t>
        </w:r>
        <w:r>
          <w:rPr>
            <w:webHidden/>
          </w:rPr>
          <w:tab/>
        </w:r>
        <w:r>
          <w:rPr>
            <w:webHidden/>
          </w:rPr>
          <w:fldChar w:fldCharType="begin"/>
        </w:r>
        <w:r>
          <w:rPr>
            <w:webHidden/>
          </w:rPr>
          <w:instrText xml:space="preserve"> PAGEREF _Toc183501882 \h </w:instrText>
        </w:r>
        <w:r>
          <w:rPr>
            <w:webHidden/>
          </w:rPr>
        </w:r>
        <w:r>
          <w:rPr>
            <w:webHidden/>
          </w:rPr>
          <w:fldChar w:fldCharType="separate"/>
        </w:r>
        <w:r w:rsidR="00190924">
          <w:rPr>
            <w:webHidden/>
          </w:rPr>
          <w:t>28</w:t>
        </w:r>
        <w:r>
          <w:rPr>
            <w:webHidden/>
          </w:rPr>
          <w:fldChar w:fldCharType="end"/>
        </w:r>
      </w:hyperlink>
    </w:p>
    <w:p w14:paraId="6A7EBF88" w14:textId="5474779A"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83" w:history="1">
        <w:r w:rsidRPr="00F6318C">
          <w:rPr>
            <w:rStyle w:val="Hipercze"/>
          </w:rPr>
          <w:t>Wykres 7. Jak Pani/Pan ocenia działania podejmowane w zakresie organizacji i zagospodarowania czasu wolnego dzieci i młodzieży na terenie gminy?</w:t>
        </w:r>
        <w:r>
          <w:rPr>
            <w:webHidden/>
          </w:rPr>
          <w:tab/>
        </w:r>
        <w:r>
          <w:rPr>
            <w:webHidden/>
          </w:rPr>
          <w:fldChar w:fldCharType="begin"/>
        </w:r>
        <w:r>
          <w:rPr>
            <w:webHidden/>
          </w:rPr>
          <w:instrText xml:space="preserve"> PAGEREF _Toc183501883 \h </w:instrText>
        </w:r>
        <w:r>
          <w:rPr>
            <w:webHidden/>
          </w:rPr>
        </w:r>
        <w:r>
          <w:rPr>
            <w:webHidden/>
          </w:rPr>
          <w:fldChar w:fldCharType="separate"/>
        </w:r>
        <w:r w:rsidR="00190924">
          <w:rPr>
            <w:webHidden/>
          </w:rPr>
          <w:t>28</w:t>
        </w:r>
        <w:r>
          <w:rPr>
            <w:webHidden/>
          </w:rPr>
          <w:fldChar w:fldCharType="end"/>
        </w:r>
      </w:hyperlink>
    </w:p>
    <w:p w14:paraId="1B86AF7B" w14:textId="60060073"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84" w:history="1">
        <w:r w:rsidRPr="00F6318C">
          <w:rPr>
            <w:rStyle w:val="Hipercze"/>
          </w:rPr>
          <w:t>Wykres 8. Podmioty gospodarcze w rejestrze REGON w latach 2019-2023 – dane GUS</w:t>
        </w:r>
        <w:r>
          <w:rPr>
            <w:webHidden/>
          </w:rPr>
          <w:tab/>
        </w:r>
        <w:r>
          <w:rPr>
            <w:webHidden/>
          </w:rPr>
          <w:fldChar w:fldCharType="begin"/>
        </w:r>
        <w:r>
          <w:rPr>
            <w:webHidden/>
          </w:rPr>
          <w:instrText xml:space="preserve"> PAGEREF _Toc183501884 \h </w:instrText>
        </w:r>
        <w:r>
          <w:rPr>
            <w:webHidden/>
          </w:rPr>
        </w:r>
        <w:r>
          <w:rPr>
            <w:webHidden/>
          </w:rPr>
          <w:fldChar w:fldCharType="separate"/>
        </w:r>
        <w:r w:rsidR="00190924">
          <w:rPr>
            <w:webHidden/>
          </w:rPr>
          <w:t>32</w:t>
        </w:r>
        <w:r>
          <w:rPr>
            <w:webHidden/>
          </w:rPr>
          <w:fldChar w:fldCharType="end"/>
        </w:r>
      </w:hyperlink>
    </w:p>
    <w:p w14:paraId="1906CAD1" w14:textId="4164435C"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85" w:history="1">
        <w:r w:rsidRPr="00F6318C">
          <w:rPr>
            <w:rStyle w:val="Hipercze"/>
          </w:rPr>
          <w:t>Wykres 9. Jakie negatywne zjawiska odnoszące się do dzieci i młodzieży dostrzega Pani/Pan najczęściej na terenie gminy?</w:t>
        </w:r>
        <w:r>
          <w:rPr>
            <w:webHidden/>
          </w:rPr>
          <w:tab/>
        </w:r>
        <w:r>
          <w:rPr>
            <w:webHidden/>
          </w:rPr>
          <w:fldChar w:fldCharType="begin"/>
        </w:r>
        <w:r>
          <w:rPr>
            <w:webHidden/>
          </w:rPr>
          <w:instrText xml:space="preserve"> PAGEREF _Toc183501885 \h </w:instrText>
        </w:r>
        <w:r>
          <w:rPr>
            <w:webHidden/>
          </w:rPr>
        </w:r>
        <w:r>
          <w:rPr>
            <w:webHidden/>
          </w:rPr>
          <w:fldChar w:fldCharType="separate"/>
        </w:r>
        <w:r w:rsidR="00190924">
          <w:rPr>
            <w:webHidden/>
          </w:rPr>
          <w:t>36</w:t>
        </w:r>
        <w:r>
          <w:rPr>
            <w:webHidden/>
          </w:rPr>
          <w:fldChar w:fldCharType="end"/>
        </w:r>
      </w:hyperlink>
    </w:p>
    <w:p w14:paraId="349F7231" w14:textId="42F4A4B3"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86" w:history="1">
        <w:r w:rsidRPr="00F6318C">
          <w:rPr>
            <w:rStyle w:val="Hipercze"/>
          </w:rPr>
          <w:t>Wykres 10. Jak ocenia Pani/Pan ogólne warunki życia w gminie?</w:t>
        </w:r>
        <w:r>
          <w:rPr>
            <w:webHidden/>
          </w:rPr>
          <w:tab/>
        </w:r>
        <w:r>
          <w:rPr>
            <w:webHidden/>
          </w:rPr>
          <w:fldChar w:fldCharType="begin"/>
        </w:r>
        <w:r>
          <w:rPr>
            <w:webHidden/>
          </w:rPr>
          <w:instrText xml:space="preserve"> PAGEREF _Toc183501886 \h </w:instrText>
        </w:r>
        <w:r>
          <w:rPr>
            <w:webHidden/>
          </w:rPr>
        </w:r>
        <w:r>
          <w:rPr>
            <w:webHidden/>
          </w:rPr>
          <w:fldChar w:fldCharType="separate"/>
        </w:r>
        <w:r w:rsidR="00190924">
          <w:rPr>
            <w:webHidden/>
          </w:rPr>
          <w:t>37</w:t>
        </w:r>
        <w:r>
          <w:rPr>
            <w:webHidden/>
          </w:rPr>
          <w:fldChar w:fldCharType="end"/>
        </w:r>
      </w:hyperlink>
    </w:p>
    <w:p w14:paraId="63EC9977" w14:textId="68BE0581"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87" w:history="1">
        <w:r w:rsidRPr="00F6318C">
          <w:rPr>
            <w:rStyle w:val="Hipercze"/>
          </w:rPr>
          <w:t>Wykres 11. Rodziny korzystające z pomocy społecznej z powodu bezrobocia</w:t>
        </w:r>
        <w:r>
          <w:rPr>
            <w:webHidden/>
          </w:rPr>
          <w:tab/>
        </w:r>
        <w:r>
          <w:rPr>
            <w:webHidden/>
          </w:rPr>
          <w:fldChar w:fldCharType="begin"/>
        </w:r>
        <w:r>
          <w:rPr>
            <w:webHidden/>
          </w:rPr>
          <w:instrText xml:space="preserve"> PAGEREF _Toc183501887 \h </w:instrText>
        </w:r>
        <w:r>
          <w:rPr>
            <w:webHidden/>
          </w:rPr>
        </w:r>
        <w:r>
          <w:rPr>
            <w:webHidden/>
          </w:rPr>
          <w:fldChar w:fldCharType="separate"/>
        </w:r>
        <w:r w:rsidR="00190924">
          <w:rPr>
            <w:webHidden/>
          </w:rPr>
          <w:t>43</w:t>
        </w:r>
        <w:r>
          <w:rPr>
            <w:webHidden/>
          </w:rPr>
          <w:fldChar w:fldCharType="end"/>
        </w:r>
      </w:hyperlink>
    </w:p>
    <w:p w14:paraId="06C85801" w14:textId="0471AA4D"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88" w:history="1">
        <w:r w:rsidRPr="00F6318C">
          <w:rPr>
            <w:rStyle w:val="Hipercze"/>
            <w:rFonts w:eastAsia="Calibri"/>
          </w:rPr>
          <w:t>Wykres 12. Rodziny korzystające z pomocy społecznej z powodu bezdomności</w:t>
        </w:r>
        <w:r>
          <w:rPr>
            <w:webHidden/>
          </w:rPr>
          <w:tab/>
        </w:r>
        <w:r>
          <w:rPr>
            <w:webHidden/>
          </w:rPr>
          <w:fldChar w:fldCharType="begin"/>
        </w:r>
        <w:r>
          <w:rPr>
            <w:webHidden/>
          </w:rPr>
          <w:instrText xml:space="preserve"> PAGEREF _Toc183501888 \h </w:instrText>
        </w:r>
        <w:r>
          <w:rPr>
            <w:webHidden/>
          </w:rPr>
        </w:r>
        <w:r>
          <w:rPr>
            <w:webHidden/>
          </w:rPr>
          <w:fldChar w:fldCharType="separate"/>
        </w:r>
        <w:r w:rsidR="00190924">
          <w:rPr>
            <w:webHidden/>
          </w:rPr>
          <w:t>44</w:t>
        </w:r>
        <w:r>
          <w:rPr>
            <w:webHidden/>
          </w:rPr>
          <w:fldChar w:fldCharType="end"/>
        </w:r>
      </w:hyperlink>
    </w:p>
    <w:p w14:paraId="4EE4D5CF" w14:textId="4800045D"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89" w:history="1">
        <w:r w:rsidRPr="00F6318C">
          <w:rPr>
            <w:rStyle w:val="Hipercze"/>
          </w:rPr>
          <w:t>Wykres 13. Czy zna Pani/Pan w swoim środowisku osoby nadużywające alkohol?</w:t>
        </w:r>
        <w:r>
          <w:rPr>
            <w:webHidden/>
          </w:rPr>
          <w:tab/>
        </w:r>
        <w:r>
          <w:rPr>
            <w:webHidden/>
          </w:rPr>
          <w:fldChar w:fldCharType="begin"/>
        </w:r>
        <w:r>
          <w:rPr>
            <w:webHidden/>
          </w:rPr>
          <w:instrText xml:space="preserve"> PAGEREF _Toc183501889 \h </w:instrText>
        </w:r>
        <w:r>
          <w:rPr>
            <w:webHidden/>
          </w:rPr>
        </w:r>
        <w:r>
          <w:rPr>
            <w:webHidden/>
          </w:rPr>
          <w:fldChar w:fldCharType="separate"/>
        </w:r>
        <w:r w:rsidR="00190924">
          <w:rPr>
            <w:webHidden/>
          </w:rPr>
          <w:t>46</w:t>
        </w:r>
        <w:r>
          <w:rPr>
            <w:webHidden/>
          </w:rPr>
          <w:fldChar w:fldCharType="end"/>
        </w:r>
      </w:hyperlink>
    </w:p>
    <w:p w14:paraId="3BEB4FEC" w14:textId="77BAD19E"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90" w:history="1">
        <w:r w:rsidRPr="00F6318C">
          <w:rPr>
            <w:rStyle w:val="Hipercze"/>
          </w:rPr>
          <w:t>Wykres 14. Jak często spożywa Pani/Pan napoje alkoholowe?</w:t>
        </w:r>
        <w:r>
          <w:rPr>
            <w:webHidden/>
          </w:rPr>
          <w:tab/>
        </w:r>
        <w:r>
          <w:rPr>
            <w:webHidden/>
          </w:rPr>
          <w:fldChar w:fldCharType="begin"/>
        </w:r>
        <w:r>
          <w:rPr>
            <w:webHidden/>
          </w:rPr>
          <w:instrText xml:space="preserve"> PAGEREF _Toc183501890 \h </w:instrText>
        </w:r>
        <w:r>
          <w:rPr>
            <w:webHidden/>
          </w:rPr>
        </w:r>
        <w:r>
          <w:rPr>
            <w:webHidden/>
          </w:rPr>
          <w:fldChar w:fldCharType="separate"/>
        </w:r>
        <w:r w:rsidR="00190924">
          <w:rPr>
            <w:webHidden/>
          </w:rPr>
          <w:t>46</w:t>
        </w:r>
        <w:r>
          <w:rPr>
            <w:webHidden/>
          </w:rPr>
          <w:fldChar w:fldCharType="end"/>
        </w:r>
      </w:hyperlink>
    </w:p>
    <w:p w14:paraId="4D65F5E3" w14:textId="44CCA6F4"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91" w:history="1">
        <w:r w:rsidRPr="00F6318C">
          <w:rPr>
            <w:rStyle w:val="Hipercze"/>
          </w:rPr>
          <w:t>Wykres 15. Rodziny korzystające z pomocy społecznej z powodu alkoholizmu</w:t>
        </w:r>
        <w:r>
          <w:rPr>
            <w:webHidden/>
          </w:rPr>
          <w:tab/>
        </w:r>
        <w:r>
          <w:rPr>
            <w:webHidden/>
          </w:rPr>
          <w:fldChar w:fldCharType="begin"/>
        </w:r>
        <w:r>
          <w:rPr>
            <w:webHidden/>
          </w:rPr>
          <w:instrText xml:space="preserve"> PAGEREF _Toc183501891 \h </w:instrText>
        </w:r>
        <w:r>
          <w:rPr>
            <w:webHidden/>
          </w:rPr>
        </w:r>
        <w:r>
          <w:rPr>
            <w:webHidden/>
          </w:rPr>
          <w:fldChar w:fldCharType="separate"/>
        </w:r>
        <w:r w:rsidR="00190924">
          <w:rPr>
            <w:webHidden/>
          </w:rPr>
          <w:t>51</w:t>
        </w:r>
        <w:r>
          <w:rPr>
            <w:webHidden/>
          </w:rPr>
          <w:fldChar w:fldCharType="end"/>
        </w:r>
      </w:hyperlink>
    </w:p>
    <w:p w14:paraId="5B96E78B" w14:textId="46280292"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92" w:history="1">
        <w:r w:rsidRPr="00F6318C">
          <w:rPr>
            <w:rStyle w:val="Hipercze"/>
          </w:rPr>
          <w:t>Wykres 16. Liczba rodzin korzystających z pomocy społecznej z powodu niepełnosprawności</w:t>
        </w:r>
        <w:r>
          <w:rPr>
            <w:webHidden/>
          </w:rPr>
          <w:tab/>
        </w:r>
        <w:r>
          <w:rPr>
            <w:webHidden/>
          </w:rPr>
          <w:fldChar w:fldCharType="begin"/>
        </w:r>
        <w:r>
          <w:rPr>
            <w:webHidden/>
          </w:rPr>
          <w:instrText xml:space="preserve"> PAGEREF _Toc183501892 \h </w:instrText>
        </w:r>
        <w:r>
          <w:rPr>
            <w:webHidden/>
          </w:rPr>
        </w:r>
        <w:r>
          <w:rPr>
            <w:webHidden/>
          </w:rPr>
          <w:fldChar w:fldCharType="separate"/>
        </w:r>
        <w:r w:rsidR="00190924">
          <w:rPr>
            <w:webHidden/>
          </w:rPr>
          <w:t>60</w:t>
        </w:r>
        <w:r>
          <w:rPr>
            <w:webHidden/>
          </w:rPr>
          <w:fldChar w:fldCharType="end"/>
        </w:r>
      </w:hyperlink>
    </w:p>
    <w:p w14:paraId="473DB6C8" w14:textId="3E090DDB"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93" w:history="1">
        <w:r w:rsidRPr="00F6318C">
          <w:rPr>
            <w:rStyle w:val="Hipercze"/>
          </w:rPr>
          <w:t>Wykres 17. Liczba rodzin korzystających z pomocy społecznej z powodu długotrwałej lub ciężkiej choroby</w:t>
        </w:r>
        <w:r>
          <w:rPr>
            <w:webHidden/>
          </w:rPr>
          <w:tab/>
        </w:r>
        <w:r>
          <w:rPr>
            <w:webHidden/>
          </w:rPr>
          <w:fldChar w:fldCharType="begin"/>
        </w:r>
        <w:r>
          <w:rPr>
            <w:webHidden/>
          </w:rPr>
          <w:instrText xml:space="preserve"> PAGEREF _Toc183501893 \h </w:instrText>
        </w:r>
        <w:r>
          <w:rPr>
            <w:webHidden/>
          </w:rPr>
        </w:r>
        <w:r>
          <w:rPr>
            <w:webHidden/>
          </w:rPr>
          <w:fldChar w:fldCharType="separate"/>
        </w:r>
        <w:r w:rsidR="00190924">
          <w:rPr>
            <w:webHidden/>
          </w:rPr>
          <w:t>60</w:t>
        </w:r>
        <w:r>
          <w:rPr>
            <w:webHidden/>
          </w:rPr>
          <w:fldChar w:fldCharType="end"/>
        </w:r>
      </w:hyperlink>
    </w:p>
    <w:p w14:paraId="2599F717" w14:textId="5781BD78"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94" w:history="1">
        <w:r w:rsidRPr="00F6318C">
          <w:rPr>
            <w:rStyle w:val="Hipercze"/>
          </w:rPr>
          <w:t>Wykres 18. Jakie problemy Pani/Pana zdaniem najczęściej dotykają osoby z niepełnosprawnościami?</w:t>
        </w:r>
        <w:r>
          <w:rPr>
            <w:webHidden/>
          </w:rPr>
          <w:tab/>
        </w:r>
        <w:r>
          <w:rPr>
            <w:webHidden/>
          </w:rPr>
          <w:fldChar w:fldCharType="begin"/>
        </w:r>
        <w:r>
          <w:rPr>
            <w:webHidden/>
          </w:rPr>
          <w:instrText xml:space="preserve"> PAGEREF _Toc183501894 \h </w:instrText>
        </w:r>
        <w:r>
          <w:rPr>
            <w:webHidden/>
          </w:rPr>
        </w:r>
        <w:r>
          <w:rPr>
            <w:webHidden/>
          </w:rPr>
          <w:fldChar w:fldCharType="separate"/>
        </w:r>
        <w:r w:rsidR="00190924">
          <w:rPr>
            <w:webHidden/>
          </w:rPr>
          <w:t>63</w:t>
        </w:r>
        <w:r>
          <w:rPr>
            <w:webHidden/>
          </w:rPr>
          <w:fldChar w:fldCharType="end"/>
        </w:r>
      </w:hyperlink>
    </w:p>
    <w:p w14:paraId="1EA8FE6E" w14:textId="0AAE2A7B"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95" w:history="1">
        <w:r w:rsidRPr="00F6318C">
          <w:rPr>
            <w:rStyle w:val="Hipercze"/>
          </w:rPr>
          <w:t>Wykres 19</w:t>
        </w:r>
        <w:r w:rsidRPr="00F6318C">
          <w:rPr>
            <w:rStyle w:val="Hipercze"/>
            <w:shd w:val="clear" w:color="auto" w:fill="FFFFFF"/>
          </w:rPr>
          <w:t>. Czy Pani/Pana zdaniem w działaniach realizowanych na terenie gminy uwzględnia się potrzeby osób z niepełnosprawnościami?</w:t>
        </w:r>
        <w:r>
          <w:rPr>
            <w:webHidden/>
          </w:rPr>
          <w:tab/>
        </w:r>
        <w:r>
          <w:rPr>
            <w:webHidden/>
          </w:rPr>
          <w:fldChar w:fldCharType="begin"/>
        </w:r>
        <w:r>
          <w:rPr>
            <w:webHidden/>
          </w:rPr>
          <w:instrText xml:space="preserve"> PAGEREF _Toc183501895 \h </w:instrText>
        </w:r>
        <w:r>
          <w:rPr>
            <w:webHidden/>
          </w:rPr>
        </w:r>
        <w:r>
          <w:rPr>
            <w:webHidden/>
          </w:rPr>
          <w:fldChar w:fldCharType="separate"/>
        </w:r>
        <w:r w:rsidR="00190924">
          <w:rPr>
            <w:webHidden/>
          </w:rPr>
          <w:t>64</w:t>
        </w:r>
        <w:r>
          <w:rPr>
            <w:webHidden/>
          </w:rPr>
          <w:fldChar w:fldCharType="end"/>
        </w:r>
      </w:hyperlink>
    </w:p>
    <w:p w14:paraId="543589F7" w14:textId="62BF0419"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96" w:history="1">
        <w:r w:rsidRPr="00F6318C">
          <w:rPr>
            <w:rStyle w:val="Hipercze"/>
          </w:rPr>
          <w:t>Wykres 20. Jakie problemy Pani/Pana zdaniem najczęściej dotykają osób starszych na terenie gminy?</w:t>
        </w:r>
        <w:r>
          <w:rPr>
            <w:webHidden/>
          </w:rPr>
          <w:tab/>
        </w:r>
        <w:r>
          <w:rPr>
            <w:webHidden/>
          </w:rPr>
          <w:fldChar w:fldCharType="begin"/>
        </w:r>
        <w:r>
          <w:rPr>
            <w:webHidden/>
          </w:rPr>
          <w:instrText xml:space="preserve"> PAGEREF _Toc183501896 \h </w:instrText>
        </w:r>
        <w:r>
          <w:rPr>
            <w:webHidden/>
          </w:rPr>
        </w:r>
        <w:r>
          <w:rPr>
            <w:webHidden/>
          </w:rPr>
          <w:fldChar w:fldCharType="separate"/>
        </w:r>
        <w:r w:rsidR="00190924">
          <w:rPr>
            <w:webHidden/>
          </w:rPr>
          <w:t>64</w:t>
        </w:r>
        <w:r>
          <w:rPr>
            <w:webHidden/>
          </w:rPr>
          <w:fldChar w:fldCharType="end"/>
        </w:r>
      </w:hyperlink>
    </w:p>
    <w:p w14:paraId="24FAB7ED" w14:textId="7441E289"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97" w:history="1">
        <w:r w:rsidRPr="00F6318C">
          <w:rPr>
            <w:rStyle w:val="Hipercze"/>
          </w:rPr>
          <w:t>Wykres 21. Czy Pani/Pana zdaniem w działaniach realizowanych na terenie gminy uwzględnia się potrzeby osób starszych?</w:t>
        </w:r>
        <w:r>
          <w:rPr>
            <w:webHidden/>
          </w:rPr>
          <w:tab/>
        </w:r>
        <w:r>
          <w:rPr>
            <w:webHidden/>
          </w:rPr>
          <w:fldChar w:fldCharType="begin"/>
        </w:r>
        <w:r>
          <w:rPr>
            <w:webHidden/>
          </w:rPr>
          <w:instrText xml:space="preserve"> PAGEREF _Toc183501897 \h </w:instrText>
        </w:r>
        <w:r>
          <w:rPr>
            <w:webHidden/>
          </w:rPr>
        </w:r>
        <w:r>
          <w:rPr>
            <w:webHidden/>
          </w:rPr>
          <w:fldChar w:fldCharType="separate"/>
        </w:r>
        <w:r w:rsidR="00190924">
          <w:rPr>
            <w:webHidden/>
          </w:rPr>
          <w:t>65</w:t>
        </w:r>
        <w:r>
          <w:rPr>
            <w:webHidden/>
          </w:rPr>
          <w:fldChar w:fldCharType="end"/>
        </w:r>
      </w:hyperlink>
    </w:p>
    <w:p w14:paraId="416EC7DA" w14:textId="7A3DDC5B"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98" w:history="1">
        <w:r w:rsidRPr="00F6318C">
          <w:rPr>
            <w:rStyle w:val="Hipercze"/>
          </w:rPr>
          <w:t>Wykres 22. Rodziny korzystające z pomocy społecznej z powodu ubóstwa</w:t>
        </w:r>
        <w:r>
          <w:rPr>
            <w:webHidden/>
          </w:rPr>
          <w:tab/>
        </w:r>
        <w:r>
          <w:rPr>
            <w:webHidden/>
          </w:rPr>
          <w:fldChar w:fldCharType="begin"/>
        </w:r>
        <w:r>
          <w:rPr>
            <w:webHidden/>
          </w:rPr>
          <w:instrText xml:space="preserve"> PAGEREF _Toc183501898 \h </w:instrText>
        </w:r>
        <w:r>
          <w:rPr>
            <w:webHidden/>
          </w:rPr>
        </w:r>
        <w:r>
          <w:rPr>
            <w:webHidden/>
          </w:rPr>
          <w:fldChar w:fldCharType="separate"/>
        </w:r>
        <w:r w:rsidR="00190924">
          <w:rPr>
            <w:webHidden/>
          </w:rPr>
          <w:t>67</w:t>
        </w:r>
        <w:r>
          <w:rPr>
            <w:webHidden/>
          </w:rPr>
          <w:fldChar w:fldCharType="end"/>
        </w:r>
      </w:hyperlink>
    </w:p>
    <w:p w14:paraId="51F5DE58" w14:textId="30D73BD1"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899" w:history="1">
        <w:r w:rsidRPr="00F6318C">
          <w:rPr>
            <w:rStyle w:val="Hipercze"/>
          </w:rPr>
          <w:t>Wykres 23. Rodziny korzystające z pomocy społecznej z powodu bezradności opiekuńczo-wychowawczej</w:t>
        </w:r>
        <w:r>
          <w:rPr>
            <w:webHidden/>
          </w:rPr>
          <w:tab/>
        </w:r>
        <w:r>
          <w:rPr>
            <w:webHidden/>
          </w:rPr>
          <w:fldChar w:fldCharType="begin"/>
        </w:r>
        <w:r>
          <w:rPr>
            <w:webHidden/>
          </w:rPr>
          <w:instrText xml:space="preserve"> PAGEREF _Toc183501899 \h </w:instrText>
        </w:r>
        <w:r>
          <w:rPr>
            <w:webHidden/>
          </w:rPr>
        </w:r>
        <w:r>
          <w:rPr>
            <w:webHidden/>
          </w:rPr>
          <w:fldChar w:fldCharType="separate"/>
        </w:r>
        <w:r w:rsidR="00190924">
          <w:rPr>
            <w:webHidden/>
          </w:rPr>
          <w:t>69</w:t>
        </w:r>
        <w:r>
          <w:rPr>
            <w:webHidden/>
          </w:rPr>
          <w:fldChar w:fldCharType="end"/>
        </w:r>
      </w:hyperlink>
    </w:p>
    <w:p w14:paraId="605FC23D" w14:textId="4AF95BD6" w:rsidR="00713414" w:rsidRDefault="00713414">
      <w:pPr>
        <w:pStyle w:val="Spisilustracji"/>
        <w:rPr>
          <w:rFonts w:asciiTheme="minorHAnsi" w:eastAsiaTheme="minorEastAsia" w:hAnsiTheme="minorHAnsi" w:cstheme="minorBidi"/>
          <w:color w:val="auto"/>
          <w:kern w:val="2"/>
          <w:lang w:eastAsia="pl-PL"/>
          <w14:ligatures w14:val="standardContextual"/>
        </w:rPr>
      </w:pPr>
      <w:hyperlink w:anchor="_Toc183501900" w:history="1">
        <w:r w:rsidRPr="00F6318C">
          <w:rPr>
            <w:rStyle w:val="Hipercze"/>
          </w:rPr>
          <w:t>Wykres 24. Czy zna Pani/Pan w swoim otoczeniu rodziny, w których stosowana jest przemoc?</w:t>
        </w:r>
        <w:r>
          <w:rPr>
            <w:webHidden/>
          </w:rPr>
          <w:tab/>
        </w:r>
        <w:r>
          <w:rPr>
            <w:webHidden/>
          </w:rPr>
          <w:fldChar w:fldCharType="begin"/>
        </w:r>
        <w:r>
          <w:rPr>
            <w:webHidden/>
          </w:rPr>
          <w:instrText xml:space="preserve"> PAGEREF _Toc183501900 \h </w:instrText>
        </w:r>
        <w:r>
          <w:rPr>
            <w:webHidden/>
          </w:rPr>
        </w:r>
        <w:r>
          <w:rPr>
            <w:webHidden/>
          </w:rPr>
          <w:fldChar w:fldCharType="separate"/>
        </w:r>
        <w:r w:rsidR="00190924">
          <w:rPr>
            <w:webHidden/>
          </w:rPr>
          <w:t>77</w:t>
        </w:r>
        <w:r>
          <w:rPr>
            <w:webHidden/>
          </w:rPr>
          <w:fldChar w:fldCharType="end"/>
        </w:r>
      </w:hyperlink>
    </w:p>
    <w:p w14:paraId="10734DC5" w14:textId="1D1AECC3" w:rsidR="00DD15F2" w:rsidRPr="00DD15F2" w:rsidRDefault="00F949D9" w:rsidP="005D4F97">
      <w:pPr>
        <w:spacing w:after="0" w:afterAutospacing="0"/>
      </w:pPr>
      <w:r w:rsidRPr="005D4F97">
        <w:fldChar w:fldCharType="end"/>
      </w:r>
    </w:p>
    <w:p w14:paraId="06BE53EF" w14:textId="119B4E4B" w:rsidR="004538B6" w:rsidRPr="009E5F1D" w:rsidRDefault="00974396" w:rsidP="008E55FA">
      <w:pPr>
        <w:pStyle w:val="Nagwek1"/>
      </w:pPr>
      <w:r w:rsidRPr="00DD15F2">
        <w:t xml:space="preserve"> </w:t>
      </w:r>
      <w:bookmarkStart w:id="267" w:name="_Toc183501948"/>
      <w:r w:rsidRPr="00DD15F2">
        <w:t>BIBLIOGRAFIA</w:t>
      </w:r>
      <w:bookmarkEnd w:id="267"/>
    </w:p>
    <w:p w14:paraId="2E87B5A2" w14:textId="77777777" w:rsidR="00F2642B" w:rsidRPr="006E0AAA" w:rsidRDefault="00F2642B" w:rsidP="008E55FA">
      <w:pPr>
        <w:pStyle w:val="Nagwek3"/>
      </w:pPr>
      <w:bookmarkStart w:id="268" w:name="_Toc183501949"/>
      <w:r w:rsidRPr="006E0AAA">
        <w:t>Spis publikacji</w:t>
      </w:r>
      <w:bookmarkEnd w:id="268"/>
    </w:p>
    <w:p w14:paraId="274FE19E" w14:textId="77777777" w:rsidR="00F2642B" w:rsidRPr="00A4792B" w:rsidRDefault="00F2642B" w:rsidP="006374B8">
      <w:pPr>
        <w:pStyle w:val="Akapitzlist"/>
        <w:numPr>
          <w:ilvl w:val="0"/>
          <w:numId w:val="5"/>
        </w:numPr>
        <w:spacing w:line="360" w:lineRule="auto"/>
        <w:ind w:left="426" w:hanging="426"/>
        <w:rPr>
          <w:rFonts w:ascii="Arial" w:hAnsi="Arial" w:cs="Arial"/>
          <w:sz w:val="24"/>
          <w:szCs w:val="24"/>
          <w:u w:val="single"/>
          <w:lang w:val="en-US"/>
        </w:rPr>
      </w:pPr>
      <w:r w:rsidRPr="00A4792B">
        <w:rPr>
          <w:rFonts w:ascii="Arial" w:hAnsi="Arial" w:cs="Arial"/>
          <w:sz w:val="24"/>
          <w:szCs w:val="24"/>
          <w:lang w:val="en-US"/>
        </w:rPr>
        <w:t>Agenda 2030 na rzecz zrównoważonego rozwoju (Transforming our world: the 2030 Agenda for Sustainable Development);</w:t>
      </w:r>
    </w:p>
    <w:p w14:paraId="4A9FA54D" w14:textId="2C156D18" w:rsidR="00296E9C" w:rsidRDefault="00296E9C" w:rsidP="006374B8">
      <w:pPr>
        <w:pStyle w:val="Akapitzlist"/>
        <w:numPr>
          <w:ilvl w:val="0"/>
          <w:numId w:val="5"/>
        </w:numPr>
        <w:spacing w:line="360" w:lineRule="auto"/>
        <w:ind w:left="426" w:hanging="426"/>
        <w:rPr>
          <w:rFonts w:ascii="Arial" w:hAnsi="Arial" w:cs="Arial"/>
          <w:sz w:val="24"/>
          <w:szCs w:val="24"/>
        </w:rPr>
      </w:pPr>
      <w:r w:rsidRPr="00296E9C">
        <w:rPr>
          <w:rFonts w:ascii="Arial" w:hAnsi="Arial" w:cs="Arial"/>
          <w:sz w:val="24"/>
          <w:szCs w:val="24"/>
        </w:rPr>
        <w:t>CBOS, Korzystanie z internetu w 2022 roku</w:t>
      </w:r>
      <w:r>
        <w:rPr>
          <w:rFonts w:ascii="Arial" w:hAnsi="Arial" w:cs="Arial"/>
          <w:sz w:val="24"/>
          <w:szCs w:val="24"/>
        </w:rPr>
        <w:t>;</w:t>
      </w:r>
    </w:p>
    <w:p w14:paraId="5D028912" w14:textId="58941EBB" w:rsidR="00614E05" w:rsidRDefault="00614E05" w:rsidP="006374B8">
      <w:pPr>
        <w:pStyle w:val="Akapitzlist"/>
        <w:numPr>
          <w:ilvl w:val="0"/>
          <w:numId w:val="5"/>
        </w:numPr>
        <w:spacing w:line="360" w:lineRule="auto"/>
        <w:ind w:left="426" w:hanging="426"/>
        <w:rPr>
          <w:rFonts w:ascii="Arial" w:hAnsi="Arial" w:cs="Arial"/>
          <w:sz w:val="24"/>
          <w:szCs w:val="24"/>
        </w:rPr>
      </w:pPr>
      <w:r w:rsidRPr="00614E05">
        <w:rPr>
          <w:rFonts w:ascii="Arial" w:hAnsi="Arial" w:cs="Arial"/>
          <w:sz w:val="24"/>
          <w:szCs w:val="24"/>
        </w:rPr>
        <w:t>Halemba. K, Izdebska. A, Kary fizyczne w wychowaniu dzieci - uwarunkowania i konsekwencje, Dziecko krzywdzone nr 3(28), 2009</w:t>
      </w:r>
      <w:r>
        <w:rPr>
          <w:rFonts w:ascii="Arial" w:hAnsi="Arial" w:cs="Arial"/>
          <w:sz w:val="24"/>
          <w:szCs w:val="24"/>
        </w:rPr>
        <w:t>;</w:t>
      </w:r>
    </w:p>
    <w:p w14:paraId="47F171E8" w14:textId="1A4DA7B6" w:rsidR="00E9446F" w:rsidRPr="00A4792B" w:rsidRDefault="00E9446F" w:rsidP="006374B8">
      <w:pPr>
        <w:pStyle w:val="Akapitzlist"/>
        <w:numPr>
          <w:ilvl w:val="0"/>
          <w:numId w:val="5"/>
        </w:numPr>
        <w:spacing w:line="360" w:lineRule="auto"/>
        <w:ind w:left="426" w:hanging="426"/>
        <w:rPr>
          <w:rFonts w:ascii="Arial" w:hAnsi="Arial" w:cs="Arial"/>
          <w:sz w:val="24"/>
          <w:szCs w:val="24"/>
        </w:rPr>
      </w:pPr>
      <w:r w:rsidRPr="00A4792B">
        <w:rPr>
          <w:rFonts w:ascii="Arial" w:hAnsi="Arial" w:cs="Arial"/>
          <w:sz w:val="24"/>
          <w:szCs w:val="24"/>
        </w:rPr>
        <w:lastRenderedPageBreak/>
        <w:t>Krajowa Strategia Rozwoju Regionalnego 2030;</w:t>
      </w:r>
    </w:p>
    <w:p w14:paraId="3BE02274" w14:textId="4957CA1C" w:rsidR="00F2642B" w:rsidRPr="00A4792B" w:rsidRDefault="00F2642B" w:rsidP="006374B8">
      <w:pPr>
        <w:pStyle w:val="Akapitzlist"/>
        <w:numPr>
          <w:ilvl w:val="0"/>
          <w:numId w:val="5"/>
        </w:numPr>
        <w:spacing w:line="360" w:lineRule="auto"/>
        <w:ind w:left="426" w:hanging="426"/>
        <w:rPr>
          <w:rFonts w:ascii="Arial" w:hAnsi="Arial" w:cs="Arial"/>
          <w:sz w:val="24"/>
          <w:szCs w:val="24"/>
        </w:rPr>
      </w:pPr>
      <w:r w:rsidRPr="00A4792B">
        <w:rPr>
          <w:rFonts w:ascii="Arial" w:hAnsi="Arial" w:cs="Arial"/>
          <w:sz w:val="24"/>
          <w:szCs w:val="24"/>
        </w:rPr>
        <w:t xml:space="preserve">Krajowe Biuro ds. Przeciwdziałania Narkomanii, Raport o stanie narkomanii </w:t>
      </w:r>
      <w:r w:rsidRPr="00A4792B">
        <w:rPr>
          <w:rFonts w:ascii="Arial" w:hAnsi="Arial" w:cs="Arial"/>
          <w:sz w:val="24"/>
          <w:szCs w:val="24"/>
        </w:rPr>
        <w:br/>
        <w:t>w Polsce 2020, Warszawa 2020;</w:t>
      </w:r>
    </w:p>
    <w:p w14:paraId="209682F3" w14:textId="70F67E21" w:rsidR="00F2642B" w:rsidRPr="005D15B9" w:rsidRDefault="005D15B9" w:rsidP="006374B8">
      <w:pPr>
        <w:pStyle w:val="Akapitzlist"/>
        <w:numPr>
          <w:ilvl w:val="0"/>
          <w:numId w:val="5"/>
        </w:numPr>
        <w:spacing w:line="360" w:lineRule="auto"/>
        <w:ind w:left="426" w:hanging="426"/>
        <w:rPr>
          <w:rFonts w:ascii="Arial" w:hAnsi="Arial" w:cs="Arial"/>
          <w:sz w:val="24"/>
          <w:szCs w:val="24"/>
        </w:rPr>
      </w:pPr>
      <w:r w:rsidRPr="005D15B9">
        <w:rPr>
          <w:rFonts w:ascii="Arial" w:hAnsi="Arial" w:cs="Arial"/>
          <w:sz w:val="24"/>
          <w:szCs w:val="24"/>
        </w:rPr>
        <w:t>Krajowy Program Rozwoju Ekonomii Społecznej do 2030 roku. Ekonomia solidarności społecznej</w:t>
      </w:r>
      <w:r>
        <w:rPr>
          <w:rFonts w:ascii="Arial" w:hAnsi="Arial" w:cs="Arial"/>
          <w:sz w:val="24"/>
          <w:szCs w:val="24"/>
        </w:rPr>
        <w:t>;</w:t>
      </w:r>
    </w:p>
    <w:p w14:paraId="492A70B4" w14:textId="2C5E8A9F" w:rsidR="00F2642B" w:rsidRPr="00614E05" w:rsidRDefault="00F2642B" w:rsidP="006374B8">
      <w:pPr>
        <w:pStyle w:val="Akapitzlist"/>
        <w:numPr>
          <w:ilvl w:val="0"/>
          <w:numId w:val="5"/>
        </w:numPr>
        <w:spacing w:line="360" w:lineRule="auto"/>
        <w:ind w:left="426" w:hanging="426"/>
        <w:rPr>
          <w:rFonts w:ascii="Arial" w:hAnsi="Arial" w:cs="Arial"/>
          <w:sz w:val="28"/>
          <w:szCs w:val="28"/>
        </w:rPr>
      </w:pPr>
      <w:r w:rsidRPr="00A4792B">
        <w:rPr>
          <w:rFonts w:ascii="Arial" w:hAnsi="Arial" w:cs="Arial"/>
          <w:sz w:val="24"/>
          <w:szCs w:val="24"/>
        </w:rPr>
        <w:t>Krajowy Program Przeciwdziałania Ubóstwu i Wykluczeniu Społecznemu na lata 2021-2027 z perspektywą do roku 2030;</w:t>
      </w:r>
    </w:p>
    <w:p w14:paraId="0AF5C60E" w14:textId="52344385" w:rsidR="00614E05" w:rsidRPr="00614E05" w:rsidRDefault="00614E05" w:rsidP="006374B8">
      <w:pPr>
        <w:pStyle w:val="Akapitzlist"/>
        <w:numPr>
          <w:ilvl w:val="0"/>
          <w:numId w:val="5"/>
        </w:numPr>
        <w:spacing w:line="360" w:lineRule="auto"/>
        <w:ind w:left="426" w:hanging="426"/>
        <w:rPr>
          <w:rFonts w:ascii="Arial" w:hAnsi="Arial" w:cs="Arial"/>
          <w:sz w:val="24"/>
          <w:szCs w:val="24"/>
        </w:rPr>
      </w:pPr>
      <w:r w:rsidRPr="00A4792B">
        <w:rPr>
          <w:rFonts w:ascii="Arial" w:hAnsi="Arial" w:cs="Arial"/>
          <w:sz w:val="24"/>
          <w:szCs w:val="24"/>
        </w:rPr>
        <w:t>Miśkowicz. M, Problemy współczesnej rodziny w dobie promowania wartości prorodzinnych, Łódź 2013;</w:t>
      </w:r>
    </w:p>
    <w:p w14:paraId="41F8BD52" w14:textId="73CEB3CA" w:rsidR="00E9446F" w:rsidRPr="00A4792B" w:rsidRDefault="00E9446F" w:rsidP="006374B8">
      <w:pPr>
        <w:pStyle w:val="Akapitzlist"/>
        <w:numPr>
          <w:ilvl w:val="0"/>
          <w:numId w:val="5"/>
        </w:numPr>
        <w:spacing w:line="360" w:lineRule="auto"/>
        <w:ind w:left="426" w:hanging="426"/>
        <w:rPr>
          <w:rFonts w:ascii="Arial" w:hAnsi="Arial" w:cs="Arial"/>
          <w:sz w:val="24"/>
          <w:szCs w:val="24"/>
        </w:rPr>
      </w:pPr>
      <w:r w:rsidRPr="00A4792B">
        <w:rPr>
          <w:rFonts w:ascii="Arial" w:hAnsi="Arial" w:cs="Arial"/>
          <w:sz w:val="24"/>
          <w:szCs w:val="24"/>
        </w:rPr>
        <w:t>Narodowy Program Zdrowia na lata 2021-2025;</w:t>
      </w:r>
    </w:p>
    <w:p w14:paraId="1F3AF5AB" w14:textId="1D232AE4" w:rsidR="00E9446F" w:rsidRPr="00F507F2" w:rsidRDefault="00F2642B" w:rsidP="006374B8">
      <w:pPr>
        <w:pStyle w:val="Akapitzlist"/>
        <w:numPr>
          <w:ilvl w:val="0"/>
          <w:numId w:val="5"/>
        </w:numPr>
        <w:spacing w:line="360" w:lineRule="auto"/>
        <w:ind w:left="426" w:hanging="426"/>
        <w:rPr>
          <w:rFonts w:ascii="Arial" w:hAnsi="Arial" w:cs="Arial"/>
          <w:sz w:val="24"/>
          <w:szCs w:val="24"/>
        </w:rPr>
      </w:pPr>
      <w:r w:rsidRPr="00A4792B">
        <w:rPr>
          <w:rFonts w:ascii="Arial" w:hAnsi="Arial" w:cs="Arial"/>
          <w:sz w:val="24"/>
          <w:szCs w:val="24"/>
        </w:rPr>
        <w:t>Polska 2030. Trzecia fala nowoczesności</w:t>
      </w:r>
      <w:r w:rsidR="001C3CB4" w:rsidRPr="00A4792B">
        <w:rPr>
          <w:rFonts w:ascii="Arial" w:hAnsi="Arial" w:cs="Arial"/>
          <w:sz w:val="24"/>
          <w:szCs w:val="24"/>
        </w:rPr>
        <w:t xml:space="preserve"> </w:t>
      </w:r>
      <w:r w:rsidRPr="00A4792B">
        <w:rPr>
          <w:rFonts w:ascii="Arial" w:hAnsi="Arial" w:cs="Arial"/>
          <w:sz w:val="24"/>
          <w:szCs w:val="24"/>
        </w:rPr>
        <w:t xml:space="preserve">- Długookresowa Strategia Rozwoju </w:t>
      </w:r>
      <w:r w:rsidRPr="00F507F2">
        <w:rPr>
          <w:rFonts w:ascii="Arial" w:hAnsi="Arial" w:cs="Arial"/>
          <w:sz w:val="24"/>
          <w:szCs w:val="24"/>
        </w:rPr>
        <w:t>Kraju;</w:t>
      </w:r>
    </w:p>
    <w:p w14:paraId="572667D1" w14:textId="77777777" w:rsidR="0060332F" w:rsidRPr="0060332F" w:rsidRDefault="00A23872" w:rsidP="006374B8">
      <w:pPr>
        <w:pStyle w:val="Akapitzlist"/>
        <w:numPr>
          <w:ilvl w:val="0"/>
          <w:numId w:val="5"/>
        </w:numPr>
        <w:spacing w:line="360" w:lineRule="auto"/>
        <w:ind w:left="426" w:hanging="426"/>
        <w:rPr>
          <w:rFonts w:ascii="Arial" w:hAnsi="Arial" w:cs="Arial"/>
          <w:sz w:val="28"/>
          <w:szCs w:val="28"/>
        </w:rPr>
      </w:pPr>
      <w:r w:rsidRPr="00F507F2">
        <w:rPr>
          <w:rFonts w:ascii="Arial" w:hAnsi="Arial" w:cs="Arial"/>
          <w:sz w:val="24"/>
          <w:szCs w:val="24"/>
        </w:rPr>
        <w:t>Porowski. M, Bezdomność – obraz zjawiska i populacji ludzi bezdomnych, [w:] Pedagogika społeczna: człowiek w zmieniającym się świecie, red. T. Pilch, I. Lepalczyk, Żak, Warszawa 1995, s. 433–434;</w:t>
      </w:r>
    </w:p>
    <w:p w14:paraId="1CB12203" w14:textId="343BB90A" w:rsidR="00E9446F" w:rsidRDefault="005D15B9" w:rsidP="006374B8">
      <w:pPr>
        <w:pStyle w:val="Akapitzlist"/>
        <w:numPr>
          <w:ilvl w:val="0"/>
          <w:numId w:val="5"/>
        </w:numPr>
        <w:spacing w:line="360" w:lineRule="auto"/>
        <w:ind w:left="426" w:hanging="426"/>
        <w:rPr>
          <w:rFonts w:ascii="Arial" w:hAnsi="Arial" w:cs="Arial"/>
          <w:sz w:val="24"/>
          <w:szCs w:val="24"/>
        </w:rPr>
      </w:pPr>
      <w:r w:rsidRPr="005D15B9">
        <w:rPr>
          <w:rFonts w:ascii="Arial" w:hAnsi="Arial" w:cs="Arial"/>
          <w:sz w:val="24"/>
          <w:szCs w:val="24"/>
        </w:rPr>
        <w:t>Program Działań na Rzecz Osób Niepełnosprawnych w Powiecie Żywieckim na lata 2021-2025;</w:t>
      </w:r>
    </w:p>
    <w:p w14:paraId="4E970CAC" w14:textId="30D55E03" w:rsidR="000736AE" w:rsidRPr="000736AE" w:rsidRDefault="000736AE" w:rsidP="006374B8">
      <w:pPr>
        <w:pStyle w:val="Akapitzlist"/>
        <w:numPr>
          <w:ilvl w:val="0"/>
          <w:numId w:val="5"/>
        </w:numPr>
        <w:spacing w:line="360" w:lineRule="auto"/>
        <w:ind w:left="426" w:hanging="426"/>
        <w:rPr>
          <w:rFonts w:ascii="Arial" w:hAnsi="Arial" w:cs="Arial"/>
          <w:sz w:val="24"/>
          <w:szCs w:val="24"/>
        </w:rPr>
      </w:pPr>
      <w:r w:rsidRPr="000736AE">
        <w:rPr>
          <w:rFonts w:ascii="Arial" w:hAnsi="Arial" w:cs="Arial"/>
          <w:sz w:val="24"/>
          <w:szCs w:val="24"/>
        </w:rPr>
        <w:t>Powiatowy Program Działań na Rzecz Osób Niepełnosprawnych na lata 2020-2030</w:t>
      </w:r>
      <w:r>
        <w:rPr>
          <w:rFonts w:ascii="Arial" w:hAnsi="Arial" w:cs="Arial"/>
          <w:sz w:val="24"/>
          <w:szCs w:val="24"/>
        </w:rPr>
        <w:t>;</w:t>
      </w:r>
    </w:p>
    <w:p w14:paraId="6179986D" w14:textId="15559584" w:rsidR="00DA590C" w:rsidRPr="00DA590C" w:rsidRDefault="00F2642B" w:rsidP="006374B8">
      <w:pPr>
        <w:pStyle w:val="Akapitzlist"/>
        <w:numPr>
          <w:ilvl w:val="0"/>
          <w:numId w:val="5"/>
        </w:numPr>
        <w:spacing w:line="360" w:lineRule="auto"/>
        <w:ind w:left="426" w:hanging="426"/>
        <w:rPr>
          <w:rStyle w:val="przypisdolnyZnak"/>
          <w:sz w:val="32"/>
          <w:szCs w:val="32"/>
        </w:rPr>
      </w:pPr>
      <w:r w:rsidRPr="00D67971">
        <w:rPr>
          <w:rStyle w:val="przypisdolnyZnak"/>
          <w:sz w:val="24"/>
          <w:szCs w:val="24"/>
        </w:rPr>
        <w:t xml:space="preserve">Raport o stanie </w:t>
      </w:r>
      <w:r w:rsidR="0041400B" w:rsidRPr="00D67971">
        <w:rPr>
          <w:rStyle w:val="przypisdolnyZnak"/>
          <w:sz w:val="24"/>
          <w:szCs w:val="24"/>
        </w:rPr>
        <w:t xml:space="preserve">Gminy </w:t>
      </w:r>
      <w:r w:rsidR="000736AE">
        <w:rPr>
          <w:rStyle w:val="przypisdolnyZnak"/>
          <w:sz w:val="24"/>
          <w:szCs w:val="24"/>
        </w:rPr>
        <w:t>Mokobody</w:t>
      </w:r>
      <w:r w:rsidRPr="00D67971">
        <w:rPr>
          <w:rStyle w:val="przypisdolnyZnak"/>
          <w:sz w:val="24"/>
          <w:szCs w:val="24"/>
        </w:rPr>
        <w:t xml:space="preserve"> na 202</w:t>
      </w:r>
      <w:r w:rsidR="005D15B9">
        <w:rPr>
          <w:rStyle w:val="przypisdolnyZnak"/>
          <w:sz w:val="24"/>
          <w:szCs w:val="24"/>
        </w:rPr>
        <w:t>2</w:t>
      </w:r>
      <w:r w:rsidRPr="00D67971">
        <w:rPr>
          <w:rStyle w:val="przypisdolnyZnak"/>
          <w:sz w:val="24"/>
          <w:szCs w:val="24"/>
        </w:rPr>
        <w:t xml:space="preserve"> rok</w:t>
      </w:r>
      <w:r w:rsidR="00DA590C">
        <w:rPr>
          <w:rStyle w:val="przypisdolnyZnak"/>
          <w:sz w:val="24"/>
          <w:szCs w:val="24"/>
        </w:rPr>
        <w:t>;</w:t>
      </w:r>
    </w:p>
    <w:p w14:paraId="3A73AE00" w14:textId="5FA19B9A" w:rsidR="00F2642B" w:rsidRPr="000736AE" w:rsidRDefault="00DA590C" w:rsidP="006374B8">
      <w:pPr>
        <w:pStyle w:val="Akapitzlist"/>
        <w:numPr>
          <w:ilvl w:val="0"/>
          <w:numId w:val="5"/>
        </w:numPr>
        <w:spacing w:line="360" w:lineRule="auto"/>
        <w:ind w:left="426" w:hanging="426"/>
        <w:rPr>
          <w:rStyle w:val="przypisdolnyZnak"/>
          <w:sz w:val="32"/>
          <w:szCs w:val="32"/>
        </w:rPr>
      </w:pPr>
      <w:r w:rsidRPr="00DA590C">
        <w:rPr>
          <w:rStyle w:val="przypisdolnyZnak"/>
          <w:sz w:val="24"/>
          <w:szCs w:val="24"/>
        </w:rPr>
        <w:t xml:space="preserve">Raport o stanie Gminy </w:t>
      </w:r>
      <w:r w:rsidR="000736AE">
        <w:rPr>
          <w:rStyle w:val="przypisdolnyZnak"/>
          <w:sz w:val="24"/>
          <w:szCs w:val="24"/>
        </w:rPr>
        <w:t>Mokobody</w:t>
      </w:r>
      <w:r w:rsidRPr="00DA590C">
        <w:rPr>
          <w:rStyle w:val="przypisdolnyZnak"/>
          <w:sz w:val="24"/>
          <w:szCs w:val="24"/>
        </w:rPr>
        <w:t xml:space="preserve"> na 202</w:t>
      </w:r>
      <w:r w:rsidR="005D15B9">
        <w:rPr>
          <w:rStyle w:val="przypisdolnyZnak"/>
          <w:sz w:val="24"/>
          <w:szCs w:val="24"/>
        </w:rPr>
        <w:t>3</w:t>
      </w:r>
      <w:r w:rsidRPr="00DA590C">
        <w:rPr>
          <w:rStyle w:val="przypisdolnyZnak"/>
          <w:sz w:val="24"/>
          <w:szCs w:val="24"/>
        </w:rPr>
        <w:t xml:space="preserve"> rok</w:t>
      </w:r>
      <w:r>
        <w:rPr>
          <w:rStyle w:val="przypisdolnyZnak"/>
          <w:sz w:val="24"/>
          <w:szCs w:val="24"/>
        </w:rPr>
        <w:t>;</w:t>
      </w:r>
    </w:p>
    <w:p w14:paraId="3197016E" w14:textId="6AC91FE5" w:rsidR="000736AE" w:rsidRPr="000736AE" w:rsidRDefault="000736AE" w:rsidP="006374B8">
      <w:pPr>
        <w:pStyle w:val="Akapitzlist"/>
        <w:numPr>
          <w:ilvl w:val="0"/>
          <w:numId w:val="5"/>
        </w:numPr>
        <w:spacing w:line="360" w:lineRule="auto"/>
        <w:ind w:left="426" w:hanging="426"/>
        <w:rPr>
          <w:rFonts w:ascii="Arial" w:hAnsi="Arial" w:cs="Arial"/>
          <w:sz w:val="24"/>
          <w:szCs w:val="24"/>
        </w:rPr>
      </w:pPr>
      <w:r w:rsidRPr="000736AE">
        <w:rPr>
          <w:rFonts w:ascii="Arial" w:hAnsi="Arial" w:cs="Arial"/>
          <w:sz w:val="24"/>
          <w:szCs w:val="24"/>
        </w:rPr>
        <w:t>Strategia Polityki Społecznej Województwa Mazowieckiego na lata 2021–2030;</w:t>
      </w:r>
    </w:p>
    <w:p w14:paraId="1C56F77C" w14:textId="38D56559" w:rsidR="00E9446F" w:rsidRPr="005525D8" w:rsidRDefault="00F2642B" w:rsidP="006374B8">
      <w:pPr>
        <w:pStyle w:val="Akapitzlist"/>
        <w:numPr>
          <w:ilvl w:val="0"/>
          <w:numId w:val="5"/>
        </w:numPr>
        <w:spacing w:line="360" w:lineRule="auto"/>
        <w:ind w:left="426" w:hanging="426"/>
        <w:rPr>
          <w:rFonts w:ascii="Arial" w:hAnsi="Arial" w:cs="Arial"/>
          <w:sz w:val="28"/>
          <w:szCs w:val="28"/>
        </w:rPr>
      </w:pPr>
      <w:r w:rsidRPr="005525D8">
        <w:rPr>
          <w:rFonts w:ascii="Arial" w:hAnsi="Arial" w:cs="Arial"/>
          <w:sz w:val="24"/>
          <w:szCs w:val="24"/>
        </w:rPr>
        <w:t>Strategia na Rzecz Odpowiedzialnego Rozwoju do roku 2020 (z perspektywą do 2030 r.);</w:t>
      </w:r>
    </w:p>
    <w:p w14:paraId="466F8C1D" w14:textId="0A7763C3" w:rsidR="000736AE" w:rsidRPr="000736AE" w:rsidRDefault="000736AE" w:rsidP="006374B8">
      <w:pPr>
        <w:pStyle w:val="Akapitzlist"/>
        <w:numPr>
          <w:ilvl w:val="0"/>
          <w:numId w:val="5"/>
        </w:numPr>
        <w:spacing w:line="360" w:lineRule="auto"/>
        <w:ind w:left="426" w:hanging="426"/>
        <w:rPr>
          <w:rFonts w:ascii="Arial" w:hAnsi="Arial" w:cs="Arial"/>
          <w:sz w:val="24"/>
          <w:szCs w:val="24"/>
        </w:rPr>
      </w:pPr>
      <w:r w:rsidRPr="000736AE">
        <w:rPr>
          <w:rFonts w:ascii="Arial" w:hAnsi="Arial" w:cs="Arial"/>
          <w:sz w:val="24"/>
          <w:szCs w:val="24"/>
        </w:rPr>
        <w:t>Strategia Rozwoju Województwa Mazowieckiego 2030+</w:t>
      </w:r>
      <w:r>
        <w:rPr>
          <w:rFonts w:ascii="Arial" w:hAnsi="Arial" w:cs="Arial"/>
          <w:sz w:val="24"/>
          <w:szCs w:val="24"/>
        </w:rPr>
        <w:t>;</w:t>
      </w:r>
    </w:p>
    <w:p w14:paraId="3C1E14F0" w14:textId="59707C3C" w:rsidR="00F2642B" w:rsidRPr="000736AE" w:rsidRDefault="00F2642B" w:rsidP="006374B8">
      <w:pPr>
        <w:pStyle w:val="Akapitzlist"/>
        <w:numPr>
          <w:ilvl w:val="0"/>
          <w:numId w:val="5"/>
        </w:numPr>
        <w:spacing w:line="360" w:lineRule="auto"/>
        <w:ind w:left="426" w:hanging="426"/>
        <w:rPr>
          <w:rFonts w:ascii="Arial" w:hAnsi="Arial" w:cs="Arial"/>
          <w:sz w:val="24"/>
          <w:szCs w:val="24"/>
          <w:u w:val="single"/>
        </w:rPr>
      </w:pPr>
      <w:r w:rsidRPr="000736AE">
        <w:rPr>
          <w:rFonts w:ascii="Arial" w:hAnsi="Arial" w:cs="Arial"/>
          <w:sz w:val="24"/>
          <w:szCs w:val="24"/>
        </w:rPr>
        <w:t>Strategia Rozwoju Kapitału Ludzkiego 2030;</w:t>
      </w:r>
    </w:p>
    <w:p w14:paraId="40189C4E" w14:textId="6DF28C48" w:rsidR="000736AE" w:rsidRPr="000736AE" w:rsidRDefault="000736AE" w:rsidP="006374B8">
      <w:pPr>
        <w:pStyle w:val="Akapitzlist"/>
        <w:numPr>
          <w:ilvl w:val="0"/>
          <w:numId w:val="5"/>
        </w:numPr>
        <w:spacing w:line="360" w:lineRule="auto"/>
        <w:ind w:left="426" w:hanging="426"/>
        <w:rPr>
          <w:rFonts w:ascii="Arial" w:hAnsi="Arial" w:cs="Arial"/>
          <w:sz w:val="24"/>
          <w:szCs w:val="24"/>
        </w:rPr>
      </w:pPr>
      <w:r w:rsidRPr="000736AE">
        <w:rPr>
          <w:rFonts w:ascii="Arial" w:hAnsi="Arial" w:cs="Arial"/>
          <w:sz w:val="24"/>
          <w:szCs w:val="24"/>
        </w:rPr>
        <w:t>Strategia Rozwoju Powiatu Siedleckiego na lata 2015-2020 z perspektywą do 2025 roku</w:t>
      </w:r>
      <w:r>
        <w:rPr>
          <w:rFonts w:ascii="Arial" w:hAnsi="Arial" w:cs="Arial"/>
          <w:sz w:val="24"/>
          <w:szCs w:val="24"/>
        </w:rPr>
        <w:t>;</w:t>
      </w:r>
    </w:p>
    <w:p w14:paraId="2C15922F" w14:textId="41B95FD6" w:rsidR="000736AE" w:rsidRDefault="000736AE" w:rsidP="006374B8">
      <w:pPr>
        <w:pStyle w:val="Akapitzlist"/>
        <w:numPr>
          <w:ilvl w:val="0"/>
          <w:numId w:val="5"/>
        </w:numPr>
        <w:spacing w:line="360" w:lineRule="auto"/>
        <w:ind w:left="426" w:hanging="426"/>
        <w:rPr>
          <w:rFonts w:ascii="Arial" w:hAnsi="Arial" w:cs="Arial"/>
          <w:sz w:val="24"/>
          <w:szCs w:val="24"/>
        </w:rPr>
      </w:pPr>
      <w:r w:rsidRPr="000736AE">
        <w:rPr>
          <w:rFonts w:ascii="Arial" w:hAnsi="Arial" w:cs="Arial"/>
          <w:sz w:val="24"/>
          <w:szCs w:val="24"/>
        </w:rPr>
        <w:t>Strategia Rozwiązywania Problemów Społecznych dla Powiatu Siedleckiego na lata 2021-2031</w:t>
      </w:r>
      <w:r w:rsidR="00614E05">
        <w:rPr>
          <w:rFonts w:ascii="Arial" w:hAnsi="Arial" w:cs="Arial"/>
          <w:sz w:val="24"/>
          <w:szCs w:val="24"/>
        </w:rPr>
        <w:t>;</w:t>
      </w:r>
    </w:p>
    <w:p w14:paraId="7582C042" w14:textId="420B0EFB" w:rsidR="000736AE" w:rsidRPr="006374B8" w:rsidRDefault="00614E05" w:rsidP="006374B8">
      <w:pPr>
        <w:pStyle w:val="Akapitzlist"/>
        <w:numPr>
          <w:ilvl w:val="0"/>
          <w:numId w:val="5"/>
        </w:numPr>
        <w:spacing w:line="360" w:lineRule="auto"/>
        <w:ind w:left="426" w:hanging="426"/>
        <w:rPr>
          <w:rFonts w:ascii="Arial" w:hAnsi="Arial" w:cs="Arial"/>
          <w:sz w:val="24"/>
          <w:szCs w:val="24"/>
        </w:rPr>
      </w:pPr>
      <w:r w:rsidRPr="00614E05">
        <w:rPr>
          <w:rFonts w:ascii="Arial" w:hAnsi="Arial" w:cs="Arial"/>
          <w:sz w:val="24"/>
          <w:szCs w:val="24"/>
        </w:rPr>
        <w:t>Ulman P</w:t>
      </w:r>
      <w:r w:rsidR="00315FC6">
        <w:rPr>
          <w:rFonts w:ascii="Arial" w:hAnsi="Arial" w:cs="Arial"/>
          <w:sz w:val="24"/>
          <w:szCs w:val="24"/>
        </w:rPr>
        <w:t>.</w:t>
      </w:r>
      <w:r w:rsidRPr="00614E05">
        <w:rPr>
          <w:rFonts w:ascii="Arial" w:hAnsi="Arial" w:cs="Arial"/>
          <w:sz w:val="24"/>
          <w:szCs w:val="24"/>
        </w:rPr>
        <w:t>, Uniwersytet Kardynała Stefana Wyszyńskiego Instytut Psychologii, Społeczne i rodzinne uwarunkowania uzależnień u dzieci i młodzieży, 2011</w:t>
      </w:r>
      <w:r>
        <w:rPr>
          <w:rFonts w:ascii="Arial" w:hAnsi="Arial" w:cs="Arial"/>
          <w:sz w:val="24"/>
          <w:szCs w:val="24"/>
        </w:rPr>
        <w:t>.</w:t>
      </w:r>
    </w:p>
    <w:p w14:paraId="24B35E02" w14:textId="41EAC0FE" w:rsidR="00D21E71" w:rsidRPr="00A4792B" w:rsidRDefault="00974396" w:rsidP="008E55FA">
      <w:pPr>
        <w:pStyle w:val="Nagwek3"/>
      </w:pPr>
      <w:bookmarkStart w:id="269" w:name="_Toc183501950"/>
      <w:r w:rsidRPr="00A4792B">
        <w:lastRenderedPageBreak/>
        <w:t>Źródła internetowe</w:t>
      </w:r>
      <w:bookmarkEnd w:id="269"/>
    </w:p>
    <w:p w14:paraId="05E4054B" w14:textId="404386E2" w:rsidR="009703F4" w:rsidRPr="003D7F04" w:rsidRDefault="000736AE">
      <w:pPr>
        <w:pStyle w:val="Akapitzlist"/>
        <w:numPr>
          <w:ilvl w:val="0"/>
          <w:numId w:val="6"/>
        </w:numPr>
        <w:spacing w:line="360" w:lineRule="auto"/>
        <w:ind w:left="426" w:hanging="426"/>
        <w:jc w:val="left"/>
        <w:rPr>
          <w:rFonts w:ascii="Arial" w:hAnsi="Arial" w:cs="Arial"/>
          <w:color w:val="000000" w:themeColor="text1"/>
          <w:sz w:val="24"/>
          <w:szCs w:val="24"/>
        </w:rPr>
      </w:pPr>
      <w:r w:rsidRPr="000736AE">
        <w:rPr>
          <w:rFonts w:ascii="Arial" w:hAnsi="Arial" w:cs="Arial"/>
          <w:sz w:val="24"/>
          <w:szCs w:val="24"/>
        </w:rPr>
        <w:t>https://bdl.stat.gov.pl/bdl/dane/teryt/kategoria/2074</w:t>
      </w:r>
      <w:r w:rsidR="00D06518" w:rsidRPr="003D7F04">
        <w:rPr>
          <w:rFonts w:ascii="Arial" w:hAnsi="Arial" w:cs="Arial"/>
          <w:sz w:val="24"/>
          <w:szCs w:val="24"/>
        </w:rPr>
        <w:t>;</w:t>
      </w:r>
    </w:p>
    <w:p w14:paraId="6B27B969" w14:textId="355624CE" w:rsidR="00305F7F" w:rsidRPr="003D7F04" w:rsidRDefault="005A01F7">
      <w:pPr>
        <w:pStyle w:val="Akapitzlist"/>
        <w:numPr>
          <w:ilvl w:val="0"/>
          <w:numId w:val="6"/>
        </w:numPr>
        <w:spacing w:line="360" w:lineRule="auto"/>
        <w:ind w:left="426" w:hanging="426"/>
        <w:jc w:val="left"/>
        <w:rPr>
          <w:rFonts w:ascii="Arial" w:hAnsi="Arial" w:cs="Arial"/>
          <w:color w:val="000000" w:themeColor="text1"/>
          <w:sz w:val="24"/>
          <w:szCs w:val="24"/>
        </w:rPr>
      </w:pPr>
      <w:hyperlink r:id="rId38" w:history="1">
        <w:r w:rsidRPr="003D7F04">
          <w:rPr>
            <w:rStyle w:val="Hipercze"/>
            <w:rFonts w:ascii="Arial" w:hAnsi="Arial" w:cs="Arial"/>
            <w:color w:val="000000" w:themeColor="text1"/>
            <w:sz w:val="24"/>
            <w:szCs w:val="24"/>
            <w:u w:val="none"/>
          </w:rPr>
          <w:t>https://www.gov.pl</w:t>
        </w:r>
      </w:hyperlink>
      <w:r w:rsidR="00D06518" w:rsidRPr="003D7F04">
        <w:rPr>
          <w:rFonts w:ascii="Arial" w:hAnsi="Arial" w:cs="Arial"/>
          <w:color w:val="000000" w:themeColor="text1"/>
          <w:sz w:val="24"/>
          <w:szCs w:val="24"/>
        </w:rPr>
        <w:t>;</w:t>
      </w:r>
    </w:p>
    <w:p w14:paraId="132C331D" w14:textId="4BAEA49B" w:rsidR="00C07E53" w:rsidRPr="003D7F04" w:rsidRDefault="00C07E53">
      <w:pPr>
        <w:pStyle w:val="Akapitzlist"/>
        <w:numPr>
          <w:ilvl w:val="0"/>
          <w:numId w:val="6"/>
        </w:numPr>
        <w:spacing w:line="360" w:lineRule="auto"/>
        <w:ind w:left="426" w:hanging="426"/>
        <w:jc w:val="left"/>
        <w:rPr>
          <w:rFonts w:ascii="Arial" w:hAnsi="Arial" w:cs="Arial"/>
          <w:color w:val="auto"/>
          <w:sz w:val="24"/>
          <w:szCs w:val="24"/>
        </w:rPr>
      </w:pPr>
      <w:hyperlink r:id="rId39" w:history="1">
        <w:r w:rsidRPr="003D7F04">
          <w:rPr>
            <w:rStyle w:val="Hipercze"/>
            <w:rFonts w:ascii="Arial" w:hAnsi="Arial" w:cs="Arial"/>
            <w:color w:val="auto"/>
            <w:sz w:val="24"/>
            <w:szCs w:val="24"/>
            <w:u w:val="none"/>
          </w:rPr>
          <w:t>http://www.parpa.pl</w:t>
        </w:r>
      </w:hyperlink>
      <w:r w:rsidRPr="003D7F04">
        <w:rPr>
          <w:rFonts w:ascii="Arial" w:hAnsi="Arial" w:cs="Arial"/>
          <w:color w:val="auto"/>
          <w:sz w:val="24"/>
          <w:szCs w:val="24"/>
        </w:rPr>
        <w:t>;</w:t>
      </w:r>
    </w:p>
    <w:p w14:paraId="738B0988" w14:textId="25F99241" w:rsidR="004C1495" w:rsidRPr="003D7F04" w:rsidRDefault="000736AE">
      <w:pPr>
        <w:pStyle w:val="Akapitzlist"/>
        <w:numPr>
          <w:ilvl w:val="0"/>
          <w:numId w:val="6"/>
        </w:numPr>
        <w:spacing w:line="360" w:lineRule="auto"/>
        <w:ind w:left="426" w:hanging="426"/>
        <w:jc w:val="left"/>
        <w:rPr>
          <w:rFonts w:ascii="Arial" w:hAnsi="Arial" w:cs="Arial"/>
          <w:sz w:val="24"/>
          <w:szCs w:val="24"/>
        </w:rPr>
      </w:pPr>
      <w:r w:rsidRPr="000736AE">
        <w:rPr>
          <w:rFonts w:ascii="Arial" w:hAnsi="Arial" w:cs="Arial"/>
          <w:sz w:val="24"/>
          <w:szCs w:val="24"/>
        </w:rPr>
        <w:t>https://siedlce.praca.gov.pl/</w:t>
      </w:r>
      <w:r w:rsidR="00C07E53" w:rsidRPr="003D7F04">
        <w:rPr>
          <w:rFonts w:ascii="Arial" w:hAnsi="Arial" w:cs="Arial"/>
          <w:sz w:val="24"/>
          <w:szCs w:val="24"/>
        </w:rPr>
        <w:t>.</w:t>
      </w:r>
    </w:p>
    <w:sectPr w:rsidR="004C1495" w:rsidRPr="003D7F04" w:rsidSect="000116A9">
      <w:headerReference w:type="default" r:id="rId40"/>
      <w:footerReference w:type="default" r:id="rId4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9ABF0" w14:textId="77777777" w:rsidR="00F93615" w:rsidRDefault="00F93615" w:rsidP="00F46E7E">
      <w:r>
        <w:separator/>
      </w:r>
    </w:p>
    <w:p w14:paraId="66360EBF" w14:textId="77777777" w:rsidR="00F93615" w:rsidRDefault="00F93615" w:rsidP="00F46E7E"/>
  </w:endnote>
  <w:endnote w:type="continuationSeparator" w:id="0">
    <w:p w14:paraId="3D64A46A" w14:textId="77777777" w:rsidR="00F93615" w:rsidRDefault="00F93615" w:rsidP="00F46E7E">
      <w:r>
        <w:continuationSeparator/>
      </w:r>
    </w:p>
    <w:p w14:paraId="590440C3" w14:textId="77777777" w:rsidR="00F93615" w:rsidRDefault="00F93615" w:rsidP="00F46E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Corbel">
    <w:panose1 w:val="020B0503020204020204"/>
    <w:charset w:val="EE"/>
    <w:family w:val="swiss"/>
    <w:pitch w:val="variable"/>
    <w:sig w:usb0="A00002EF" w:usb1="4000A44B" w:usb2="00000000" w:usb3="00000000" w:csb0="0000019F" w:csb1="00000000"/>
  </w:font>
  <w:font w:name="Andale Sans UI">
    <w:altName w:val="Calibri"/>
    <w:charset w:val="00"/>
    <w:family w:val="auto"/>
    <w:pitch w:val="variable"/>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DHAEQ+HelveticaNeue-CondensedB">
    <w:altName w:val="Calibri"/>
    <w:panose1 w:val="00000000000000000000"/>
    <w:charset w:val="EE"/>
    <w:family w:val="swiss"/>
    <w:notTrueType/>
    <w:pitch w:val="default"/>
    <w:sig w:usb0="00000007" w:usb1="00000000" w:usb2="00000000" w:usb3="00000000" w:csb0="00000003" w:csb1="00000000"/>
  </w:font>
  <w:font w:name="Cairo">
    <w:altName w:val="Calibri"/>
    <w:panose1 w:val="00000000000000000000"/>
    <w:charset w:val="EE"/>
    <w:family w:val="swiss"/>
    <w:notTrueType/>
    <w:pitch w:val="default"/>
    <w:sig w:usb0="00000007" w:usb1="00000000" w:usb2="00000000" w:usb3="00000000" w:csb0="00000003" w:csb1="00000000"/>
  </w:font>
  <w:font w:name="Cairo Light">
    <w:altName w:val="Calibri"/>
    <w:charset w:val="EE"/>
    <w:family w:val="roman"/>
    <w:pitch w:val="variable"/>
  </w:font>
  <w:font w:name="Georgia">
    <w:panose1 w:val="02040502050405020303"/>
    <w:charset w:val="EE"/>
    <w:family w:val="roman"/>
    <w:pitch w:val="variable"/>
    <w:sig w:usb0="00000287" w:usb1="00000000" w:usb2="00000000" w:usb3="00000000" w:csb0="0000009F" w:csb1="00000000"/>
  </w:font>
  <w:font w:name="Hind">
    <w:charset w:val="EE"/>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799980922"/>
      <w:docPartObj>
        <w:docPartGallery w:val="Page Numbers (Bottom of Page)"/>
        <w:docPartUnique/>
      </w:docPartObj>
    </w:sdtPr>
    <w:sdtContent>
      <w:p w14:paraId="06324DB9" w14:textId="351FF15D" w:rsidR="00882430" w:rsidRPr="00F46E7E" w:rsidRDefault="00882430" w:rsidP="00F46E7E">
        <w:pPr>
          <w:jc w:val="center"/>
          <w:rPr>
            <w:sz w:val="22"/>
            <w:szCs w:val="22"/>
          </w:rPr>
        </w:pPr>
        <w:r w:rsidRPr="00F46E7E">
          <w:rPr>
            <w:sz w:val="22"/>
            <w:szCs w:val="22"/>
          </w:rPr>
          <w:fldChar w:fldCharType="begin"/>
        </w:r>
        <w:r w:rsidRPr="00F46E7E">
          <w:rPr>
            <w:sz w:val="22"/>
            <w:szCs w:val="22"/>
          </w:rPr>
          <w:instrText>PAGE   \* MERGEFORMAT</w:instrText>
        </w:r>
        <w:r w:rsidRPr="00F46E7E">
          <w:rPr>
            <w:sz w:val="22"/>
            <w:szCs w:val="22"/>
          </w:rPr>
          <w:fldChar w:fldCharType="separate"/>
        </w:r>
        <w:r w:rsidRPr="00F46E7E">
          <w:rPr>
            <w:sz w:val="22"/>
            <w:szCs w:val="22"/>
          </w:rPr>
          <w:t>13</w:t>
        </w:r>
        <w:r w:rsidRPr="00F46E7E">
          <w:rPr>
            <w:sz w:val="22"/>
            <w:szCs w:val="22"/>
          </w:rPr>
          <w:fldChar w:fldCharType="end"/>
        </w:r>
        <w:r w:rsidRPr="00F46E7E">
          <w:rPr>
            <w:sz w:val="22"/>
            <w:szCs w:val="22"/>
          </w:rPr>
          <w:t xml:space="preserve"> </w:t>
        </w:r>
      </w:p>
    </w:sdtContent>
  </w:sdt>
  <w:p w14:paraId="2CDA733D" w14:textId="77777777" w:rsidR="00882430" w:rsidRDefault="00882430" w:rsidP="00F46E7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584622"/>
      <w:docPartObj>
        <w:docPartGallery w:val="Page Numbers (Bottom of Page)"/>
        <w:docPartUnique/>
      </w:docPartObj>
    </w:sdtPr>
    <w:sdtContent>
      <w:p w14:paraId="408A76B4" w14:textId="70F7756D" w:rsidR="00882430" w:rsidRPr="00DA706B" w:rsidRDefault="00882430" w:rsidP="007B6510">
        <w:pPr>
          <w:pStyle w:val="Stopka"/>
          <w:jc w:val="center"/>
        </w:pPr>
        <w:r w:rsidRPr="007B6510">
          <w:rPr>
            <w:rFonts w:ascii="Arial" w:hAnsi="Arial" w:cs="Arial"/>
          </w:rPr>
          <w:fldChar w:fldCharType="begin"/>
        </w:r>
        <w:r w:rsidRPr="007B6510">
          <w:rPr>
            <w:rFonts w:ascii="Arial" w:hAnsi="Arial" w:cs="Arial"/>
          </w:rPr>
          <w:instrText>PAGE   \* MERGEFORMAT</w:instrText>
        </w:r>
        <w:r w:rsidRPr="007B6510">
          <w:rPr>
            <w:rFonts w:ascii="Arial" w:hAnsi="Arial" w:cs="Arial"/>
          </w:rPr>
          <w:fldChar w:fldCharType="separate"/>
        </w:r>
        <w:r w:rsidRPr="007B6510">
          <w:rPr>
            <w:rFonts w:ascii="Arial" w:hAnsi="Arial" w:cs="Arial"/>
          </w:rPr>
          <w:t>58</w:t>
        </w:r>
        <w:r w:rsidRPr="007B6510">
          <w:rPr>
            <w:rFonts w:ascii="Arial" w:hAnsi="Arial" w:cs="Arial"/>
          </w:rPr>
          <w:fldChar w:fldCharType="end"/>
        </w:r>
        <w:r w:rsidRPr="00DA706B">
          <w:t xml:space="preserve"> </w:t>
        </w:r>
      </w:p>
    </w:sdtContent>
  </w:sdt>
  <w:p w14:paraId="4DB9CD43" w14:textId="77777777" w:rsidR="00882430" w:rsidRDefault="00882430" w:rsidP="00F46E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D55CF" w14:textId="77777777" w:rsidR="00F93615" w:rsidRDefault="00F93615" w:rsidP="00F46E7E">
      <w:r>
        <w:separator/>
      </w:r>
    </w:p>
    <w:p w14:paraId="3DE1EFD8" w14:textId="77777777" w:rsidR="00F93615" w:rsidRDefault="00F93615" w:rsidP="00F46E7E"/>
  </w:footnote>
  <w:footnote w:type="continuationSeparator" w:id="0">
    <w:p w14:paraId="63D07CD6" w14:textId="77777777" w:rsidR="00F93615" w:rsidRDefault="00F93615" w:rsidP="00F46E7E">
      <w:r>
        <w:continuationSeparator/>
      </w:r>
    </w:p>
    <w:p w14:paraId="5052170D" w14:textId="77777777" w:rsidR="00F93615" w:rsidRDefault="00F93615" w:rsidP="00F46E7E"/>
  </w:footnote>
  <w:footnote w:id="1">
    <w:p w14:paraId="7D5A37F4" w14:textId="0EAD5B5D" w:rsidR="00855487" w:rsidRDefault="00855487">
      <w:pPr>
        <w:pStyle w:val="Tekstprzypisudolnego"/>
      </w:pPr>
      <w:r w:rsidRPr="00855487">
        <w:rPr>
          <w:rStyle w:val="Odwoanieprzypisudolnego"/>
          <w:rFonts w:ascii="Arial" w:hAnsi="Arial" w:cs="Arial"/>
        </w:rPr>
        <w:footnoteRef/>
      </w:r>
      <w:r>
        <w:t xml:space="preserve"> </w:t>
      </w:r>
      <w:hyperlink r:id="rId1" w:tooltip="Bank Danych Lokalnych (GUS) - dane dla Gminy Mokobody" w:history="1">
        <w:r w:rsidR="00F02DFB">
          <w:rPr>
            <w:rStyle w:val="stylprzypisdolnyZnak"/>
            <w:rFonts w:eastAsiaTheme="minorHAnsi"/>
          </w:rPr>
          <w:t>Bank Danych Lokalnych (GUS) - dane dla Gminy Mokobody</w:t>
        </w:r>
      </w:hyperlink>
    </w:p>
  </w:footnote>
  <w:footnote w:id="2">
    <w:p w14:paraId="4440F411" w14:textId="66CBCBEB" w:rsidR="00767039" w:rsidRPr="00F40C28" w:rsidRDefault="00767039" w:rsidP="00F46E7E">
      <w:pPr>
        <w:pStyle w:val="Tekstprzypisudolnego"/>
        <w:rPr>
          <w:rFonts w:ascii="Arial" w:hAnsi="Arial" w:cs="Arial"/>
        </w:rPr>
      </w:pPr>
      <w:r w:rsidRPr="00F40C28">
        <w:rPr>
          <w:rStyle w:val="Odwoanieprzypisudolnego"/>
          <w:rFonts w:ascii="Arial" w:hAnsi="Arial" w:cs="Arial"/>
        </w:rPr>
        <w:footnoteRef/>
      </w:r>
      <w:r w:rsidRPr="00F40C28">
        <w:rPr>
          <w:rFonts w:ascii="Arial" w:hAnsi="Arial" w:cs="Arial"/>
        </w:rPr>
        <w:t xml:space="preserve"> Porowski</w:t>
      </w:r>
      <w:r w:rsidR="00A23872">
        <w:rPr>
          <w:rFonts w:ascii="Arial" w:hAnsi="Arial" w:cs="Arial"/>
        </w:rPr>
        <w:t>. M</w:t>
      </w:r>
      <w:r w:rsidRPr="00F40C28">
        <w:rPr>
          <w:rFonts w:ascii="Arial" w:hAnsi="Arial" w:cs="Arial"/>
        </w:rPr>
        <w:t>, Bezdomność – obraz zjawiska i populacji ludzi bezdomnych, [w:] Pedagogika społeczna: człowiek w zmieniającym się świecie, red. T. Pilch, I. Lepalczyk, Żak, Warszawa 1995, s. 433–434</w:t>
      </w:r>
    </w:p>
  </w:footnote>
  <w:footnote w:id="3">
    <w:p w14:paraId="4A0F7D8D" w14:textId="666FB5E2" w:rsidR="00882430" w:rsidRPr="0037155C" w:rsidRDefault="00882430" w:rsidP="007E298A">
      <w:pPr>
        <w:pStyle w:val="Bezodstpw"/>
        <w:rPr>
          <w:rStyle w:val="przypisdolnyZnak"/>
        </w:rPr>
      </w:pPr>
      <w:r w:rsidRPr="00561787">
        <w:rPr>
          <w:rStyle w:val="Odwoanieprzypisudolnego"/>
        </w:rPr>
        <w:footnoteRef/>
      </w:r>
      <w:r w:rsidRPr="00D6276A">
        <w:rPr>
          <w:color w:val="000000" w:themeColor="text1"/>
          <w:sz w:val="18"/>
          <w:szCs w:val="18"/>
        </w:rPr>
        <w:t xml:space="preserve"> </w:t>
      </w:r>
      <w:hyperlink r:id="rId2" w:history="1">
        <w:r w:rsidR="0021429F">
          <w:rPr>
            <w:rStyle w:val="przypisdolnyZnak"/>
          </w:rPr>
          <w:t>PARPA - szkody zdrowotne i uzależnienie, picie ryzykowne i szkodliwe</w:t>
        </w:r>
      </w:hyperlink>
    </w:p>
  </w:footnote>
  <w:footnote w:id="4">
    <w:p w14:paraId="3CD8A0B2" w14:textId="77777777" w:rsidR="00C352FC" w:rsidRDefault="00C352FC" w:rsidP="00C352FC">
      <w:pPr>
        <w:pStyle w:val="stylprzypisdolny"/>
      </w:pPr>
      <w:r w:rsidRPr="009F5FED">
        <w:rPr>
          <w:rStyle w:val="Odwoanieprzypisudolnego"/>
          <w:sz w:val="24"/>
          <w:szCs w:val="24"/>
        </w:rPr>
        <w:footnoteRef/>
      </w:r>
      <w:r>
        <w:t xml:space="preserve"> </w:t>
      </w:r>
      <w:bookmarkStart w:id="140" w:name="_Hlk109978964"/>
      <w:r w:rsidRPr="00AF3033">
        <w:fldChar w:fldCharType="begin"/>
      </w:r>
      <w:r w:rsidRPr="00AF3033">
        <w:instrText>HYPERLINK "https://www.cinn.gov.pl/portal?id=105923"</w:instrText>
      </w:r>
      <w:r w:rsidRPr="00AF3033">
        <w:fldChar w:fldCharType="separate"/>
      </w:r>
      <w:r w:rsidRPr="00AF3033">
        <w:t>Krajowe Biuro ds. Przeciwdziałania Narkomanii, Raport o stanie narkomanii w Polsce 2020, Warszawa 2020</w:t>
      </w:r>
      <w:r w:rsidRPr="00AF3033">
        <w:fldChar w:fldCharType="end"/>
      </w:r>
      <w:r>
        <w:t xml:space="preserve"> </w:t>
      </w:r>
      <w:bookmarkEnd w:id="140"/>
    </w:p>
  </w:footnote>
  <w:footnote w:id="5">
    <w:p w14:paraId="21F721EF" w14:textId="5C518674" w:rsidR="00296E9C" w:rsidRDefault="00296E9C">
      <w:pPr>
        <w:pStyle w:val="Tekstprzypisudolnego"/>
      </w:pPr>
      <w:r>
        <w:rPr>
          <w:rStyle w:val="Odwoanieprzypisudolnego"/>
        </w:rPr>
        <w:footnoteRef/>
      </w:r>
      <w:r>
        <w:t xml:space="preserve"> </w:t>
      </w:r>
      <w:hyperlink r:id="rId3" w:tooltip="CBOS, Korzystanie z internetu w 2022 roku" w:history="1">
        <w:r w:rsidRPr="00296E9C">
          <w:rPr>
            <w:rStyle w:val="przypisdolnyZnak"/>
          </w:rPr>
          <w:t>CBOS, Korzystanie z internetu w 2022 roku</w:t>
        </w:r>
      </w:hyperlink>
    </w:p>
  </w:footnote>
  <w:footnote w:id="6">
    <w:p w14:paraId="52C95EE6" w14:textId="1E3442D2" w:rsidR="00915843" w:rsidRPr="00A0378F" w:rsidRDefault="00915843" w:rsidP="00BA1C89">
      <w:pPr>
        <w:pStyle w:val="stylprzypisdolny"/>
      </w:pPr>
      <w:r w:rsidRPr="00225DB3">
        <w:rPr>
          <w:rStyle w:val="Odwoanieprzypisudolnego"/>
        </w:rPr>
        <w:footnoteRef/>
      </w:r>
      <w:r w:rsidRPr="00710D64">
        <w:rPr>
          <w:rStyle w:val="stylprzypisdolnyZnak"/>
          <w:rFonts w:eastAsiaTheme="minorHAnsi"/>
        </w:rPr>
        <w:t xml:space="preserve"> </w:t>
      </w:r>
      <w:hyperlink r:id="rId4" w:tooltip="Powiatowy Urząd Pracy w Siedlcach - informacje dla osób z niepełnosprawnościami" w:history="1">
        <w:r w:rsidR="00E20B2B">
          <w:rPr>
            <w:rFonts w:eastAsiaTheme="minorHAnsi"/>
          </w:rPr>
          <w:t>Powiatowy Urząd Pracy w Siedlcach - informacje dla osób z niepełnosprawnościami</w:t>
        </w:r>
      </w:hyperlink>
    </w:p>
  </w:footnote>
  <w:footnote w:id="7">
    <w:p w14:paraId="6FFD6F8B" w14:textId="6E83A13A" w:rsidR="00882430" w:rsidRPr="0077125B" w:rsidRDefault="00882430" w:rsidP="007E298A">
      <w:pPr>
        <w:pStyle w:val="Bezodstpw"/>
        <w:rPr>
          <w:rStyle w:val="przypisdolnyZnak"/>
        </w:rPr>
      </w:pPr>
      <w:r w:rsidRPr="004D60D4">
        <w:rPr>
          <w:rStyle w:val="Odwoanieprzypisudolnego"/>
        </w:rPr>
        <w:footnoteRef/>
      </w:r>
      <w:r>
        <w:t xml:space="preserve"> </w:t>
      </w:r>
      <w:bookmarkStart w:id="173" w:name="_Hlk43378471"/>
      <w:r w:rsidRPr="0077125B">
        <w:rPr>
          <w:rStyle w:val="przypisdolnyZnak"/>
        </w:rPr>
        <w:t>Miśkowicz. M, Problemy współczesnej rodziny w dobie promowania wartości prorodzinnych, Łódź 2013</w:t>
      </w:r>
      <w:bookmarkEnd w:id="173"/>
    </w:p>
  </w:footnote>
  <w:footnote w:id="8">
    <w:p w14:paraId="3C311C71" w14:textId="77777777" w:rsidR="001C4ACC" w:rsidRDefault="001C4ACC" w:rsidP="001C4ACC">
      <w:pPr>
        <w:pStyle w:val="Tekstprzypisudolnego"/>
      </w:pPr>
      <w:r w:rsidRPr="005E1540">
        <w:rPr>
          <w:rStyle w:val="Odwoanieprzypisudolnego"/>
          <w:rFonts w:ascii="Arial" w:hAnsi="Arial" w:cs="Arial"/>
          <w:sz w:val="22"/>
          <w:szCs w:val="22"/>
        </w:rPr>
        <w:footnoteRef/>
      </w:r>
      <w:r>
        <w:t xml:space="preserve"> </w:t>
      </w:r>
      <w:r w:rsidRPr="005E1540">
        <w:rPr>
          <w:rStyle w:val="BezodstpwZnak"/>
          <w:rFonts w:eastAsiaTheme="minorHAnsi"/>
        </w:rPr>
        <w:t>Ustawa z dnia 29 lipca 2005 r. o przeciwdziałaniu przemocy domowej</w:t>
      </w:r>
    </w:p>
  </w:footnote>
  <w:footnote w:id="9">
    <w:p w14:paraId="02F4EF1D" w14:textId="1AABD555" w:rsidR="00967B11" w:rsidRPr="00124BDC" w:rsidRDefault="00967B11" w:rsidP="00967B11">
      <w:pPr>
        <w:pStyle w:val="Tekstprzypisudolnego"/>
        <w:rPr>
          <w:rFonts w:ascii="Times New Roman" w:hAnsi="Times New Roman" w:cs="Times New Roman"/>
          <w:i/>
          <w:iCs/>
          <w:sz w:val="18"/>
          <w:szCs w:val="18"/>
        </w:rPr>
      </w:pPr>
      <w:r w:rsidRPr="003047EA">
        <w:rPr>
          <w:rStyle w:val="Odwoanieprzypisudolnego"/>
          <w:rFonts w:ascii="Times New Roman" w:hAnsi="Times New Roman" w:cs="Times New Roman"/>
          <w:sz w:val="18"/>
          <w:szCs w:val="18"/>
        </w:rPr>
        <w:footnoteRef/>
      </w:r>
      <w:r w:rsidRPr="003047EA">
        <w:rPr>
          <w:rFonts w:ascii="Times New Roman" w:hAnsi="Times New Roman" w:cs="Times New Roman"/>
          <w:sz w:val="18"/>
          <w:szCs w:val="18"/>
        </w:rPr>
        <w:t xml:space="preserve"> </w:t>
      </w:r>
      <w:bookmarkStart w:id="192" w:name="_Hlk52972220"/>
      <w:bookmarkStart w:id="193" w:name="_Hlk57285429"/>
      <w:r w:rsidRPr="000A4CEB">
        <w:rPr>
          <w:rStyle w:val="przypisdolnyZnak"/>
        </w:rPr>
        <w:t>Halemba. K, Izdebska. A, Kary fizyczne w wychowaniu dzieci</w:t>
      </w:r>
      <w:r>
        <w:rPr>
          <w:rStyle w:val="przypisdolnyZnak"/>
        </w:rPr>
        <w:t xml:space="preserve"> </w:t>
      </w:r>
      <w:r w:rsidRPr="000A4CEB">
        <w:rPr>
          <w:rStyle w:val="przypisdolnyZnak"/>
        </w:rPr>
        <w:t>- uwarunkowania i konsekwencje, Dziecko krzywdzone nr 3(28), 2009</w:t>
      </w:r>
      <w:bookmarkEnd w:id="192"/>
      <w:bookmarkEnd w:id="193"/>
    </w:p>
  </w:footnote>
  <w:footnote w:id="10">
    <w:p w14:paraId="42EF2CFE" w14:textId="043A2EBF" w:rsidR="006066E9" w:rsidRPr="00941882" w:rsidRDefault="006066E9" w:rsidP="006066E9">
      <w:pPr>
        <w:pStyle w:val="Tekstprzypisudolnego"/>
        <w:rPr>
          <w:rFonts w:ascii="Arial" w:hAnsi="Arial" w:cs="Arial"/>
          <w:i/>
          <w:iCs/>
          <w:color w:val="auto"/>
        </w:rPr>
      </w:pPr>
      <w:r w:rsidRPr="00304CAF">
        <w:rPr>
          <w:rStyle w:val="Odwoanieprzypisudolnego"/>
          <w:rFonts w:ascii="Arial" w:hAnsi="Arial" w:cs="Arial"/>
          <w:sz w:val="22"/>
          <w:szCs w:val="22"/>
        </w:rPr>
        <w:footnoteRef/>
      </w:r>
      <w:r w:rsidRPr="009C168D">
        <w:t xml:space="preserve"> </w:t>
      </w:r>
      <w:bookmarkStart w:id="217" w:name="_Hlk52972283"/>
      <w:bookmarkStart w:id="218" w:name="_Hlk57026083"/>
      <w:r w:rsidRPr="00871A86">
        <w:rPr>
          <w:rStyle w:val="przypisdolnyZnak"/>
        </w:rPr>
        <w:t>Ulman P</w:t>
      </w:r>
      <w:r w:rsidR="00315FC6">
        <w:rPr>
          <w:rStyle w:val="przypisdolnyZnak"/>
        </w:rPr>
        <w:t>.</w:t>
      </w:r>
      <w:r w:rsidRPr="00871A86">
        <w:rPr>
          <w:rStyle w:val="przypisdolnyZnak"/>
        </w:rPr>
        <w:t>, Uniwersytet Kardynała Stefana Wyszyńskiego Instytut Psychologii, Społeczne i rodzinne uwarunkowania uzależnień u dzieci i młodzieży, 2011</w:t>
      </w:r>
      <w:bookmarkEnd w:id="217"/>
      <w:bookmarkEnd w:id="21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6F618" w14:textId="68A3E2B6" w:rsidR="000116A9" w:rsidRDefault="000116A9" w:rsidP="0008025E">
    <w:pPr>
      <w:pStyle w:val="Nagwek"/>
      <w:spacing w:before="0" w:beforeAutospacing="0" w:after="0" w:afterAutospacing="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94931" w14:textId="08128288" w:rsidR="00882430" w:rsidRDefault="00882430" w:rsidP="00330D73">
    <w:pPr>
      <w:spacing w:before="0" w:beforeAutospacing="0" w:after="0" w:afterAutospacing="0" w:line="240"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0FB29F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026192297" o:spid="_x0000_i1025" type="#_x0000_t75" style="width:11.25pt;height:11.25pt;visibility:visible;mso-wrap-style:square">
            <v:imagedata r:id="rId1" o:title=""/>
          </v:shape>
        </w:pict>
      </mc:Choice>
      <mc:Fallback>
        <w:drawing>
          <wp:inline distT="0" distB="0" distL="0" distR="0" wp14:anchorId="1136ED35" wp14:editId="0336C1B4">
            <wp:extent cx="142875" cy="142875"/>
            <wp:effectExtent l="0" t="0" r="0" b="0"/>
            <wp:docPr id="2026192297" name="Obraz 2026192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FFFFFF83"/>
    <w:multiLevelType w:val="singleLevel"/>
    <w:tmpl w:val="F4B68D62"/>
    <w:lvl w:ilvl="0">
      <w:start w:val="1"/>
      <w:numFmt w:val="bullet"/>
      <w:pStyle w:val="Listapunktowana2"/>
      <w:lvlText w:val=""/>
      <w:lvlPicBulletId w:val="0"/>
      <w:lvlJc w:val="left"/>
      <w:pPr>
        <w:ind w:left="9314" w:hanging="360"/>
      </w:pPr>
      <w:rPr>
        <w:rFonts w:ascii="Symbol" w:hAnsi="Symbol" w:hint="default"/>
        <w:color w:val="auto"/>
      </w:rPr>
    </w:lvl>
  </w:abstractNum>
  <w:abstractNum w:abstractNumId="1"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Wingdings" w:hAnsi="Wingdings" w:cs="Calibri"/>
      </w:rPr>
    </w:lvl>
  </w:abstractNum>
  <w:abstractNum w:abstractNumId="2" w15:restartNumberingAfterBreak="0">
    <w:nsid w:val="00000005"/>
    <w:multiLevelType w:val="multilevel"/>
    <w:tmpl w:val="00000005"/>
    <w:name w:val="WW8Num6"/>
    <w:lvl w:ilvl="0">
      <w:start w:val="1"/>
      <w:numFmt w:val="decimal"/>
      <w:lvlText w:val="%1."/>
      <w:lvlJc w:val="left"/>
      <w:pPr>
        <w:tabs>
          <w:tab w:val="num" w:pos="0"/>
        </w:tabs>
        <w:ind w:left="1545" w:hanging="360"/>
      </w:pPr>
    </w:lvl>
    <w:lvl w:ilvl="1">
      <w:start w:val="1"/>
      <w:numFmt w:val="lowerLetter"/>
      <w:lvlText w:val="%2."/>
      <w:lvlJc w:val="left"/>
      <w:pPr>
        <w:tabs>
          <w:tab w:val="num" w:pos="0"/>
        </w:tabs>
        <w:ind w:left="2265" w:hanging="360"/>
      </w:pPr>
    </w:lvl>
    <w:lvl w:ilvl="2">
      <w:start w:val="1"/>
      <w:numFmt w:val="lowerRoman"/>
      <w:lvlText w:val="%3."/>
      <w:lvlJc w:val="right"/>
      <w:pPr>
        <w:tabs>
          <w:tab w:val="num" w:pos="0"/>
        </w:tabs>
        <w:ind w:left="2985" w:hanging="180"/>
      </w:pPr>
    </w:lvl>
    <w:lvl w:ilvl="3">
      <w:start w:val="1"/>
      <w:numFmt w:val="decimal"/>
      <w:lvlText w:val="%4."/>
      <w:lvlJc w:val="left"/>
      <w:pPr>
        <w:tabs>
          <w:tab w:val="num" w:pos="0"/>
        </w:tabs>
        <w:ind w:left="3705" w:hanging="360"/>
      </w:pPr>
    </w:lvl>
    <w:lvl w:ilvl="4">
      <w:start w:val="1"/>
      <w:numFmt w:val="lowerLetter"/>
      <w:lvlText w:val="%5."/>
      <w:lvlJc w:val="left"/>
      <w:pPr>
        <w:tabs>
          <w:tab w:val="num" w:pos="0"/>
        </w:tabs>
        <w:ind w:left="4425" w:hanging="360"/>
      </w:pPr>
    </w:lvl>
    <w:lvl w:ilvl="5">
      <w:start w:val="1"/>
      <w:numFmt w:val="lowerRoman"/>
      <w:lvlText w:val="%6."/>
      <w:lvlJc w:val="right"/>
      <w:pPr>
        <w:tabs>
          <w:tab w:val="num" w:pos="0"/>
        </w:tabs>
        <w:ind w:left="5145" w:hanging="180"/>
      </w:pPr>
    </w:lvl>
    <w:lvl w:ilvl="6">
      <w:start w:val="1"/>
      <w:numFmt w:val="decimal"/>
      <w:lvlText w:val="%7."/>
      <w:lvlJc w:val="left"/>
      <w:pPr>
        <w:tabs>
          <w:tab w:val="num" w:pos="0"/>
        </w:tabs>
        <w:ind w:left="5865" w:hanging="360"/>
      </w:pPr>
    </w:lvl>
    <w:lvl w:ilvl="7">
      <w:start w:val="1"/>
      <w:numFmt w:val="lowerLetter"/>
      <w:lvlText w:val="%8."/>
      <w:lvlJc w:val="left"/>
      <w:pPr>
        <w:tabs>
          <w:tab w:val="num" w:pos="0"/>
        </w:tabs>
        <w:ind w:left="6585" w:hanging="360"/>
      </w:pPr>
    </w:lvl>
    <w:lvl w:ilvl="8">
      <w:start w:val="1"/>
      <w:numFmt w:val="lowerRoman"/>
      <w:lvlText w:val="%9."/>
      <w:lvlJc w:val="right"/>
      <w:pPr>
        <w:tabs>
          <w:tab w:val="num" w:pos="0"/>
        </w:tabs>
        <w:ind w:left="7305" w:hanging="180"/>
      </w:pPr>
    </w:lvl>
  </w:abstractNum>
  <w:abstractNum w:abstractNumId="3" w15:restartNumberingAfterBreak="0">
    <w:nsid w:val="035F7308"/>
    <w:multiLevelType w:val="hybridMultilevel"/>
    <w:tmpl w:val="C50A86D6"/>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51D6A81"/>
    <w:multiLevelType w:val="multilevel"/>
    <w:tmpl w:val="3A6499D8"/>
    <w:lvl w:ilvl="0">
      <w:start w:val="1"/>
      <w:numFmt w:val="bullet"/>
      <w:pStyle w:val="Wypunktowaniewtekciebezpogrubienia"/>
      <w:lvlText w:val=""/>
      <w:lvlJc w:val="left"/>
      <w:pPr>
        <w:tabs>
          <w:tab w:val="num" w:pos="644"/>
        </w:tabs>
        <w:ind w:left="644"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462672"/>
    <w:multiLevelType w:val="hybridMultilevel"/>
    <w:tmpl w:val="2A16EF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A656EF7"/>
    <w:multiLevelType w:val="hybridMultilevel"/>
    <w:tmpl w:val="6EA06FCC"/>
    <w:lvl w:ilvl="0" w:tplc="889E9E42">
      <w:start w:val="1"/>
      <w:numFmt w:val="decimal"/>
      <w:pStyle w:val="Styl1"/>
      <w:lvlText w:val="%1."/>
      <w:lvlJc w:val="left"/>
      <w:pPr>
        <w:ind w:left="720" w:hanging="360"/>
      </w:pPr>
      <w:rPr>
        <w:rFonts w:hint="default"/>
        <w:i w:val="0"/>
        <w:color w:val="auto"/>
        <w:u w:val="single" w:color="FFFFFF" w:themeColor="background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6A7665"/>
    <w:multiLevelType w:val="hybridMultilevel"/>
    <w:tmpl w:val="91C480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39459DD"/>
    <w:multiLevelType w:val="hybridMultilevel"/>
    <w:tmpl w:val="75B88C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9CA1203"/>
    <w:multiLevelType w:val="hybridMultilevel"/>
    <w:tmpl w:val="A72CD41C"/>
    <w:lvl w:ilvl="0" w:tplc="04150017">
      <w:start w:val="1"/>
      <w:numFmt w:val="lowerLetter"/>
      <w:lvlText w:val="%1)"/>
      <w:lvlJc w:val="left"/>
      <w:pPr>
        <w:ind w:left="786"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5387BF2"/>
    <w:multiLevelType w:val="hybridMultilevel"/>
    <w:tmpl w:val="D870FEB2"/>
    <w:lvl w:ilvl="0" w:tplc="B23E62BA">
      <w:start w:val="1"/>
      <w:numFmt w:val="bullet"/>
      <w:pStyle w:val="wypunktowaniepodsumowania"/>
      <w:lvlText w:val="•"/>
      <w:lvlJc w:val="left"/>
      <w:pPr>
        <w:ind w:left="-633" w:hanging="360"/>
      </w:pPr>
      <w:rPr>
        <w:color w:val="000000" w:themeColor="text1"/>
      </w:rPr>
    </w:lvl>
    <w:lvl w:ilvl="1" w:tplc="04150003">
      <w:start w:val="1"/>
      <w:numFmt w:val="bullet"/>
      <w:lvlText w:val="o"/>
      <w:lvlJc w:val="left"/>
      <w:pPr>
        <w:ind w:left="87" w:hanging="360"/>
      </w:pPr>
      <w:rPr>
        <w:rFonts w:ascii="Courier New" w:hAnsi="Courier New" w:cs="Courier New" w:hint="default"/>
      </w:rPr>
    </w:lvl>
    <w:lvl w:ilvl="2" w:tplc="04150005">
      <w:start w:val="1"/>
      <w:numFmt w:val="bullet"/>
      <w:lvlText w:val=""/>
      <w:lvlJc w:val="left"/>
      <w:pPr>
        <w:ind w:left="807" w:hanging="360"/>
      </w:pPr>
      <w:rPr>
        <w:rFonts w:ascii="Wingdings" w:hAnsi="Wingdings" w:hint="default"/>
      </w:rPr>
    </w:lvl>
    <w:lvl w:ilvl="3" w:tplc="04150001">
      <w:start w:val="1"/>
      <w:numFmt w:val="bullet"/>
      <w:lvlText w:val=""/>
      <w:lvlJc w:val="left"/>
      <w:pPr>
        <w:ind w:left="1527" w:hanging="360"/>
      </w:pPr>
      <w:rPr>
        <w:rFonts w:ascii="Symbol" w:hAnsi="Symbol" w:hint="default"/>
      </w:rPr>
    </w:lvl>
    <w:lvl w:ilvl="4" w:tplc="04150003" w:tentative="1">
      <w:start w:val="1"/>
      <w:numFmt w:val="bullet"/>
      <w:lvlText w:val="o"/>
      <w:lvlJc w:val="left"/>
      <w:pPr>
        <w:ind w:left="2247" w:hanging="360"/>
      </w:pPr>
      <w:rPr>
        <w:rFonts w:ascii="Courier New" w:hAnsi="Courier New" w:cs="Courier New" w:hint="default"/>
      </w:rPr>
    </w:lvl>
    <w:lvl w:ilvl="5" w:tplc="04150005" w:tentative="1">
      <w:start w:val="1"/>
      <w:numFmt w:val="bullet"/>
      <w:lvlText w:val=""/>
      <w:lvlJc w:val="left"/>
      <w:pPr>
        <w:ind w:left="2967" w:hanging="360"/>
      </w:pPr>
      <w:rPr>
        <w:rFonts w:ascii="Wingdings" w:hAnsi="Wingdings" w:hint="default"/>
      </w:rPr>
    </w:lvl>
    <w:lvl w:ilvl="6" w:tplc="04150001" w:tentative="1">
      <w:start w:val="1"/>
      <w:numFmt w:val="bullet"/>
      <w:lvlText w:val=""/>
      <w:lvlJc w:val="left"/>
      <w:pPr>
        <w:ind w:left="3687" w:hanging="360"/>
      </w:pPr>
      <w:rPr>
        <w:rFonts w:ascii="Symbol" w:hAnsi="Symbol" w:hint="default"/>
      </w:rPr>
    </w:lvl>
    <w:lvl w:ilvl="7" w:tplc="04150003" w:tentative="1">
      <w:start w:val="1"/>
      <w:numFmt w:val="bullet"/>
      <w:lvlText w:val="o"/>
      <w:lvlJc w:val="left"/>
      <w:pPr>
        <w:ind w:left="4407" w:hanging="360"/>
      </w:pPr>
      <w:rPr>
        <w:rFonts w:ascii="Courier New" w:hAnsi="Courier New" w:cs="Courier New" w:hint="default"/>
      </w:rPr>
    </w:lvl>
    <w:lvl w:ilvl="8" w:tplc="04150005" w:tentative="1">
      <w:start w:val="1"/>
      <w:numFmt w:val="bullet"/>
      <w:lvlText w:val=""/>
      <w:lvlJc w:val="left"/>
      <w:pPr>
        <w:ind w:left="5127" w:hanging="360"/>
      </w:pPr>
      <w:rPr>
        <w:rFonts w:ascii="Wingdings" w:hAnsi="Wingdings" w:hint="default"/>
      </w:rPr>
    </w:lvl>
  </w:abstractNum>
  <w:abstractNum w:abstractNumId="11" w15:restartNumberingAfterBreak="0">
    <w:nsid w:val="2C2B2CB8"/>
    <w:multiLevelType w:val="multilevel"/>
    <w:tmpl w:val="9F2A78B6"/>
    <w:lvl w:ilvl="0">
      <w:start w:val="1"/>
      <w:numFmt w:val="decimal"/>
      <w:lvlText w:val="%1"/>
      <w:lvlJc w:val="left"/>
      <w:pPr>
        <w:ind w:left="525" w:hanging="525"/>
      </w:pPr>
      <w:rPr>
        <w:rFonts w:hint="default"/>
      </w:rPr>
    </w:lvl>
    <w:lvl w:ilvl="1">
      <w:start w:val="2"/>
      <w:numFmt w:val="decimal"/>
      <w:lvlText w:val="%1.%2"/>
      <w:lvlJc w:val="left"/>
      <w:pPr>
        <w:ind w:left="705" w:hanging="52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2" w15:restartNumberingAfterBreak="0">
    <w:nsid w:val="2D2101BB"/>
    <w:multiLevelType w:val="multilevel"/>
    <w:tmpl w:val="D856E264"/>
    <w:lvl w:ilvl="0">
      <w:start w:val="1"/>
      <w:numFmt w:val="decimal"/>
      <w:lvlText w:val="%1"/>
      <w:lvlJc w:val="left"/>
      <w:pPr>
        <w:ind w:left="360" w:hanging="360"/>
      </w:pPr>
      <w:rPr>
        <w:rFonts w:hint="default"/>
      </w:rPr>
    </w:lvl>
    <w:lvl w:ilvl="1">
      <w:start w:val="1"/>
      <w:numFmt w:val="decimal"/>
      <w:lvlText w:val="%1.%2"/>
      <w:lvlJc w:val="left"/>
      <w:pPr>
        <w:ind w:left="524" w:hanging="360"/>
      </w:pPr>
      <w:rPr>
        <w:rFonts w:hint="default"/>
      </w:rPr>
    </w:lvl>
    <w:lvl w:ilvl="2">
      <w:start w:val="1"/>
      <w:numFmt w:val="decimal"/>
      <w:lvlText w:val="%1.%2.%3"/>
      <w:lvlJc w:val="left"/>
      <w:pPr>
        <w:ind w:left="1048" w:hanging="720"/>
      </w:pPr>
      <w:rPr>
        <w:rFonts w:hint="default"/>
        <w:b w:val="0"/>
        <w:bCs w:val="0"/>
      </w:rPr>
    </w:lvl>
    <w:lvl w:ilvl="3">
      <w:start w:val="1"/>
      <w:numFmt w:val="decimal"/>
      <w:lvlText w:val="%1.%2.%3.%4"/>
      <w:lvlJc w:val="left"/>
      <w:pPr>
        <w:ind w:left="1212" w:hanging="720"/>
      </w:pPr>
      <w:rPr>
        <w:rFonts w:hint="default"/>
      </w:rPr>
    </w:lvl>
    <w:lvl w:ilvl="4">
      <w:start w:val="1"/>
      <w:numFmt w:val="decimal"/>
      <w:lvlText w:val="%1.%2.%3.%4.%5"/>
      <w:lvlJc w:val="left"/>
      <w:pPr>
        <w:ind w:left="1736" w:hanging="1080"/>
      </w:pPr>
      <w:rPr>
        <w:rFonts w:hint="default"/>
      </w:rPr>
    </w:lvl>
    <w:lvl w:ilvl="5">
      <w:start w:val="1"/>
      <w:numFmt w:val="decimal"/>
      <w:lvlText w:val="%1.%2.%3.%4.%5.%6"/>
      <w:lvlJc w:val="left"/>
      <w:pPr>
        <w:ind w:left="1900" w:hanging="1080"/>
      </w:pPr>
      <w:rPr>
        <w:rFonts w:hint="default"/>
      </w:rPr>
    </w:lvl>
    <w:lvl w:ilvl="6">
      <w:start w:val="1"/>
      <w:numFmt w:val="decimal"/>
      <w:lvlText w:val="%1.%2.%3.%4.%5.%6.%7"/>
      <w:lvlJc w:val="left"/>
      <w:pPr>
        <w:ind w:left="2424" w:hanging="1440"/>
      </w:pPr>
      <w:rPr>
        <w:rFonts w:hint="default"/>
      </w:rPr>
    </w:lvl>
    <w:lvl w:ilvl="7">
      <w:start w:val="1"/>
      <w:numFmt w:val="decimal"/>
      <w:lvlText w:val="%1.%2.%3.%4.%5.%6.%7.%8"/>
      <w:lvlJc w:val="left"/>
      <w:pPr>
        <w:ind w:left="2588" w:hanging="1440"/>
      </w:pPr>
      <w:rPr>
        <w:rFonts w:hint="default"/>
      </w:rPr>
    </w:lvl>
    <w:lvl w:ilvl="8">
      <w:start w:val="1"/>
      <w:numFmt w:val="decimal"/>
      <w:lvlText w:val="%1.%2.%3.%4.%5.%6.%7.%8.%9"/>
      <w:lvlJc w:val="left"/>
      <w:pPr>
        <w:ind w:left="3112" w:hanging="1800"/>
      </w:pPr>
      <w:rPr>
        <w:rFonts w:hint="default"/>
      </w:rPr>
    </w:lvl>
  </w:abstractNum>
  <w:abstractNum w:abstractNumId="13" w15:restartNumberingAfterBreak="0">
    <w:nsid w:val="2D34591D"/>
    <w:multiLevelType w:val="multilevel"/>
    <w:tmpl w:val="C2A6EF38"/>
    <w:lvl w:ilvl="0">
      <w:start w:val="4"/>
      <w:numFmt w:val="decimal"/>
      <w:lvlText w:val="%1"/>
      <w:lvlJc w:val="left"/>
      <w:pPr>
        <w:ind w:left="525" w:hanging="525"/>
      </w:pPr>
      <w:rPr>
        <w:rFonts w:hint="default"/>
      </w:rPr>
    </w:lvl>
    <w:lvl w:ilvl="1">
      <w:start w:val="1"/>
      <w:numFmt w:val="decimal"/>
      <w:lvlText w:val="%1.%2"/>
      <w:lvlJc w:val="left"/>
      <w:pPr>
        <w:ind w:left="678" w:hanging="525"/>
      </w:pPr>
      <w:rPr>
        <w:rFonts w:hint="default"/>
      </w:rPr>
    </w:lvl>
    <w:lvl w:ilvl="2">
      <w:start w:val="1"/>
      <w:numFmt w:val="decimal"/>
      <w:lvlText w:val="%1.%2.%3"/>
      <w:lvlJc w:val="left"/>
      <w:pPr>
        <w:ind w:left="1026" w:hanging="720"/>
      </w:pPr>
      <w:rPr>
        <w:rFonts w:hint="default"/>
        <w:b w:val="0"/>
        <w:bCs w:val="0"/>
      </w:rPr>
    </w:lvl>
    <w:lvl w:ilvl="3">
      <w:start w:val="1"/>
      <w:numFmt w:val="decimal"/>
      <w:lvlText w:val="%1.%2.%3.%4"/>
      <w:lvlJc w:val="left"/>
      <w:pPr>
        <w:ind w:left="1539" w:hanging="1080"/>
      </w:pPr>
      <w:rPr>
        <w:rFonts w:hint="default"/>
      </w:rPr>
    </w:lvl>
    <w:lvl w:ilvl="4">
      <w:start w:val="1"/>
      <w:numFmt w:val="decimal"/>
      <w:lvlText w:val="%1.%2.%3.%4.%5"/>
      <w:lvlJc w:val="left"/>
      <w:pPr>
        <w:ind w:left="1692" w:hanging="1080"/>
      </w:pPr>
      <w:rPr>
        <w:rFonts w:hint="default"/>
      </w:rPr>
    </w:lvl>
    <w:lvl w:ilvl="5">
      <w:start w:val="1"/>
      <w:numFmt w:val="decimal"/>
      <w:lvlText w:val="%1.%2.%3.%4.%5.%6"/>
      <w:lvlJc w:val="left"/>
      <w:pPr>
        <w:ind w:left="2205" w:hanging="1440"/>
      </w:pPr>
      <w:rPr>
        <w:rFonts w:hint="default"/>
      </w:rPr>
    </w:lvl>
    <w:lvl w:ilvl="6">
      <w:start w:val="1"/>
      <w:numFmt w:val="decimal"/>
      <w:lvlText w:val="%1.%2.%3.%4.%5.%6.%7"/>
      <w:lvlJc w:val="left"/>
      <w:pPr>
        <w:ind w:left="2358" w:hanging="1440"/>
      </w:pPr>
      <w:rPr>
        <w:rFonts w:hint="default"/>
      </w:rPr>
    </w:lvl>
    <w:lvl w:ilvl="7">
      <w:start w:val="1"/>
      <w:numFmt w:val="decimal"/>
      <w:lvlText w:val="%1.%2.%3.%4.%5.%6.%7.%8"/>
      <w:lvlJc w:val="left"/>
      <w:pPr>
        <w:ind w:left="2871" w:hanging="1800"/>
      </w:pPr>
      <w:rPr>
        <w:rFonts w:hint="default"/>
      </w:rPr>
    </w:lvl>
    <w:lvl w:ilvl="8">
      <w:start w:val="1"/>
      <w:numFmt w:val="decimal"/>
      <w:lvlText w:val="%1.%2.%3.%4.%5.%6.%7.%8.%9"/>
      <w:lvlJc w:val="left"/>
      <w:pPr>
        <w:ind w:left="3024" w:hanging="1800"/>
      </w:pPr>
      <w:rPr>
        <w:rFonts w:hint="default"/>
      </w:rPr>
    </w:lvl>
  </w:abstractNum>
  <w:abstractNum w:abstractNumId="14" w15:restartNumberingAfterBreak="0">
    <w:nsid w:val="32BA374B"/>
    <w:multiLevelType w:val="multilevel"/>
    <w:tmpl w:val="0E401518"/>
    <w:lvl w:ilvl="0">
      <w:start w:val="1"/>
      <w:numFmt w:val="decimal"/>
      <w:lvlText w:val="%1"/>
      <w:lvlJc w:val="left"/>
      <w:pPr>
        <w:ind w:left="525" w:hanging="525"/>
      </w:pPr>
      <w:rPr>
        <w:rFonts w:hint="default"/>
      </w:rPr>
    </w:lvl>
    <w:lvl w:ilvl="1">
      <w:start w:val="4"/>
      <w:numFmt w:val="decimal"/>
      <w:lvlText w:val="%1.%2"/>
      <w:lvlJc w:val="left"/>
      <w:pPr>
        <w:ind w:left="705" w:hanging="52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35FB2CF9"/>
    <w:multiLevelType w:val="hybridMultilevel"/>
    <w:tmpl w:val="EB48B8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8CD6230"/>
    <w:multiLevelType w:val="hybridMultilevel"/>
    <w:tmpl w:val="E4AC5348"/>
    <w:lvl w:ilvl="0" w:tplc="79B82DBC">
      <w:start w:val="1"/>
      <w:numFmt w:val="bullet"/>
      <w:pStyle w:val="wypunktowanie"/>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E737831"/>
    <w:multiLevelType w:val="hybridMultilevel"/>
    <w:tmpl w:val="1778CEB8"/>
    <w:lvl w:ilvl="0" w:tplc="11BE171E">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3D21761"/>
    <w:multiLevelType w:val="multilevel"/>
    <w:tmpl w:val="0CCEA49E"/>
    <w:lvl w:ilvl="0">
      <w:start w:val="3"/>
      <w:numFmt w:val="decimal"/>
      <w:lvlText w:val="%1"/>
      <w:lvlJc w:val="left"/>
      <w:pPr>
        <w:ind w:left="525" w:hanging="525"/>
      </w:pPr>
      <w:rPr>
        <w:rFonts w:hint="default"/>
      </w:rPr>
    </w:lvl>
    <w:lvl w:ilvl="1">
      <w:start w:val="1"/>
      <w:numFmt w:val="decimal"/>
      <w:lvlText w:val="%1.%2"/>
      <w:lvlJc w:val="left"/>
      <w:pPr>
        <w:ind w:left="678" w:hanging="525"/>
      </w:pPr>
      <w:rPr>
        <w:rFonts w:hint="default"/>
      </w:rPr>
    </w:lvl>
    <w:lvl w:ilvl="2">
      <w:start w:val="1"/>
      <w:numFmt w:val="decimal"/>
      <w:lvlText w:val="%1.%2.%3"/>
      <w:lvlJc w:val="left"/>
      <w:pPr>
        <w:ind w:left="1026" w:hanging="720"/>
      </w:pPr>
      <w:rPr>
        <w:rFonts w:hint="default"/>
        <w:b w:val="0"/>
        <w:bCs w:val="0"/>
      </w:rPr>
    </w:lvl>
    <w:lvl w:ilvl="3">
      <w:start w:val="1"/>
      <w:numFmt w:val="decimal"/>
      <w:lvlText w:val="%1.%2.%3.%4"/>
      <w:lvlJc w:val="left"/>
      <w:pPr>
        <w:ind w:left="1539" w:hanging="1080"/>
      </w:pPr>
      <w:rPr>
        <w:rFonts w:hint="default"/>
      </w:rPr>
    </w:lvl>
    <w:lvl w:ilvl="4">
      <w:start w:val="1"/>
      <w:numFmt w:val="decimal"/>
      <w:lvlText w:val="%1.%2.%3.%4.%5"/>
      <w:lvlJc w:val="left"/>
      <w:pPr>
        <w:ind w:left="1692" w:hanging="1080"/>
      </w:pPr>
      <w:rPr>
        <w:rFonts w:hint="default"/>
      </w:rPr>
    </w:lvl>
    <w:lvl w:ilvl="5">
      <w:start w:val="1"/>
      <w:numFmt w:val="decimal"/>
      <w:lvlText w:val="%1.%2.%3.%4.%5.%6"/>
      <w:lvlJc w:val="left"/>
      <w:pPr>
        <w:ind w:left="2205" w:hanging="1440"/>
      </w:pPr>
      <w:rPr>
        <w:rFonts w:hint="default"/>
      </w:rPr>
    </w:lvl>
    <w:lvl w:ilvl="6">
      <w:start w:val="1"/>
      <w:numFmt w:val="decimal"/>
      <w:lvlText w:val="%1.%2.%3.%4.%5.%6.%7"/>
      <w:lvlJc w:val="left"/>
      <w:pPr>
        <w:ind w:left="2358" w:hanging="1440"/>
      </w:pPr>
      <w:rPr>
        <w:rFonts w:hint="default"/>
      </w:rPr>
    </w:lvl>
    <w:lvl w:ilvl="7">
      <w:start w:val="1"/>
      <w:numFmt w:val="decimal"/>
      <w:lvlText w:val="%1.%2.%3.%4.%5.%6.%7.%8"/>
      <w:lvlJc w:val="left"/>
      <w:pPr>
        <w:ind w:left="2871" w:hanging="1800"/>
      </w:pPr>
      <w:rPr>
        <w:rFonts w:hint="default"/>
      </w:rPr>
    </w:lvl>
    <w:lvl w:ilvl="8">
      <w:start w:val="1"/>
      <w:numFmt w:val="decimal"/>
      <w:lvlText w:val="%1.%2.%3.%4.%5.%6.%7.%8.%9"/>
      <w:lvlJc w:val="left"/>
      <w:pPr>
        <w:ind w:left="3024" w:hanging="1800"/>
      </w:pPr>
      <w:rPr>
        <w:rFonts w:hint="default"/>
      </w:rPr>
    </w:lvl>
  </w:abstractNum>
  <w:abstractNum w:abstractNumId="19" w15:restartNumberingAfterBreak="0">
    <w:nsid w:val="44564815"/>
    <w:multiLevelType w:val="hybridMultilevel"/>
    <w:tmpl w:val="34FE52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48868B0"/>
    <w:multiLevelType w:val="multilevel"/>
    <w:tmpl w:val="07129A78"/>
    <w:lvl w:ilvl="0">
      <w:start w:val="1"/>
      <w:numFmt w:val="decimal"/>
      <w:lvlText w:val="%1"/>
      <w:lvlJc w:val="left"/>
      <w:pPr>
        <w:ind w:left="525" w:hanging="525"/>
      </w:pPr>
      <w:rPr>
        <w:rFonts w:hint="default"/>
      </w:rPr>
    </w:lvl>
    <w:lvl w:ilvl="1">
      <w:start w:val="3"/>
      <w:numFmt w:val="decimal"/>
      <w:lvlText w:val="%1.%2"/>
      <w:lvlJc w:val="left"/>
      <w:pPr>
        <w:ind w:left="678" w:hanging="525"/>
      </w:pPr>
      <w:rPr>
        <w:rFonts w:hint="default"/>
      </w:rPr>
    </w:lvl>
    <w:lvl w:ilvl="2">
      <w:start w:val="1"/>
      <w:numFmt w:val="decimal"/>
      <w:lvlText w:val="%1.%2.%3"/>
      <w:lvlJc w:val="left"/>
      <w:pPr>
        <w:ind w:left="1026" w:hanging="720"/>
      </w:pPr>
      <w:rPr>
        <w:rFonts w:hint="default"/>
      </w:rPr>
    </w:lvl>
    <w:lvl w:ilvl="3">
      <w:start w:val="1"/>
      <w:numFmt w:val="decimal"/>
      <w:lvlText w:val="%1.%2.%3.%4"/>
      <w:lvlJc w:val="left"/>
      <w:pPr>
        <w:ind w:left="1539" w:hanging="1080"/>
      </w:pPr>
      <w:rPr>
        <w:rFonts w:hint="default"/>
      </w:rPr>
    </w:lvl>
    <w:lvl w:ilvl="4">
      <w:start w:val="1"/>
      <w:numFmt w:val="decimal"/>
      <w:lvlText w:val="%1.%2.%3.%4.%5"/>
      <w:lvlJc w:val="left"/>
      <w:pPr>
        <w:ind w:left="1692" w:hanging="1080"/>
      </w:pPr>
      <w:rPr>
        <w:rFonts w:hint="default"/>
      </w:rPr>
    </w:lvl>
    <w:lvl w:ilvl="5">
      <w:start w:val="1"/>
      <w:numFmt w:val="decimal"/>
      <w:lvlText w:val="%1.%2.%3.%4.%5.%6"/>
      <w:lvlJc w:val="left"/>
      <w:pPr>
        <w:ind w:left="2205" w:hanging="1440"/>
      </w:pPr>
      <w:rPr>
        <w:rFonts w:hint="default"/>
      </w:rPr>
    </w:lvl>
    <w:lvl w:ilvl="6">
      <w:start w:val="1"/>
      <w:numFmt w:val="decimal"/>
      <w:lvlText w:val="%1.%2.%3.%4.%5.%6.%7"/>
      <w:lvlJc w:val="left"/>
      <w:pPr>
        <w:ind w:left="2358" w:hanging="1440"/>
      </w:pPr>
      <w:rPr>
        <w:rFonts w:hint="default"/>
      </w:rPr>
    </w:lvl>
    <w:lvl w:ilvl="7">
      <w:start w:val="1"/>
      <w:numFmt w:val="decimal"/>
      <w:lvlText w:val="%1.%2.%3.%4.%5.%6.%7.%8"/>
      <w:lvlJc w:val="left"/>
      <w:pPr>
        <w:ind w:left="2871" w:hanging="1800"/>
      </w:pPr>
      <w:rPr>
        <w:rFonts w:hint="default"/>
      </w:rPr>
    </w:lvl>
    <w:lvl w:ilvl="8">
      <w:start w:val="1"/>
      <w:numFmt w:val="decimal"/>
      <w:lvlText w:val="%1.%2.%3.%4.%5.%6.%7.%8.%9"/>
      <w:lvlJc w:val="left"/>
      <w:pPr>
        <w:ind w:left="3024" w:hanging="1800"/>
      </w:pPr>
      <w:rPr>
        <w:rFonts w:hint="default"/>
      </w:rPr>
    </w:lvl>
  </w:abstractNum>
  <w:abstractNum w:abstractNumId="21" w15:restartNumberingAfterBreak="0">
    <w:nsid w:val="48B20CAA"/>
    <w:multiLevelType w:val="multilevel"/>
    <w:tmpl w:val="FF0E800E"/>
    <w:lvl w:ilvl="0">
      <w:start w:val="4"/>
      <w:numFmt w:val="decimal"/>
      <w:lvlText w:val="%1"/>
      <w:lvlJc w:val="left"/>
      <w:pPr>
        <w:ind w:left="525" w:hanging="525"/>
      </w:pPr>
      <w:rPr>
        <w:rFonts w:hint="default"/>
      </w:rPr>
    </w:lvl>
    <w:lvl w:ilvl="1">
      <w:start w:val="2"/>
      <w:numFmt w:val="decimal"/>
      <w:lvlText w:val="%1.%2"/>
      <w:lvlJc w:val="left"/>
      <w:pPr>
        <w:ind w:left="678" w:hanging="525"/>
      </w:pPr>
      <w:rPr>
        <w:rFonts w:hint="default"/>
      </w:rPr>
    </w:lvl>
    <w:lvl w:ilvl="2">
      <w:start w:val="1"/>
      <w:numFmt w:val="decimal"/>
      <w:lvlText w:val="%1.%2.%3"/>
      <w:lvlJc w:val="left"/>
      <w:pPr>
        <w:ind w:left="1026" w:hanging="720"/>
      </w:pPr>
      <w:rPr>
        <w:rFonts w:hint="default"/>
      </w:rPr>
    </w:lvl>
    <w:lvl w:ilvl="3">
      <w:start w:val="1"/>
      <w:numFmt w:val="decimal"/>
      <w:lvlText w:val="%1.%2.%3.%4"/>
      <w:lvlJc w:val="left"/>
      <w:pPr>
        <w:ind w:left="1539" w:hanging="1080"/>
      </w:pPr>
      <w:rPr>
        <w:rFonts w:hint="default"/>
      </w:rPr>
    </w:lvl>
    <w:lvl w:ilvl="4">
      <w:start w:val="1"/>
      <w:numFmt w:val="decimal"/>
      <w:lvlText w:val="%1.%2.%3.%4.%5"/>
      <w:lvlJc w:val="left"/>
      <w:pPr>
        <w:ind w:left="1692" w:hanging="1080"/>
      </w:pPr>
      <w:rPr>
        <w:rFonts w:hint="default"/>
      </w:rPr>
    </w:lvl>
    <w:lvl w:ilvl="5">
      <w:start w:val="1"/>
      <w:numFmt w:val="decimal"/>
      <w:lvlText w:val="%1.%2.%3.%4.%5.%6"/>
      <w:lvlJc w:val="left"/>
      <w:pPr>
        <w:ind w:left="2205" w:hanging="1440"/>
      </w:pPr>
      <w:rPr>
        <w:rFonts w:hint="default"/>
      </w:rPr>
    </w:lvl>
    <w:lvl w:ilvl="6">
      <w:start w:val="1"/>
      <w:numFmt w:val="decimal"/>
      <w:lvlText w:val="%1.%2.%3.%4.%5.%6.%7"/>
      <w:lvlJc w:val="left"/>
      <w:pPr>
        <w:ind w:left="2358" w:hanging="1440"/>
      </w:pPr>
      <w:rPr>
        <w:rFonts w:hint="default"/>
      </w:rPr>
    </w:lvl>
    <w:lvl w:ilvl="7">
      <w:start w:val="1"/>
      <w:numFmt w:val="decimal"/>
      <w:lvlText w:val="%1.%2.%3.%4.%5.%6.%7.%8"/>
      <w:lvlJc w:val="left"/>
      <w:pPr>
        <w:ind w:left="2871" w:hanging="1800"/>
      </w:pPr>
      <w:rPr>
        <w:rFonts w:hint="default"/>
      </w:rPr>
    </w:lvl>
    <w:lvl w:ilvl="8">
      <w:start w:val="1"/>
      <w:numFmt w:val="decimal"/>
      <w:lvlText w:val="%1.%2.%3.%4.%5.%6.%7.%8.%9"/>
      <w:lvlJc w:val="left"/>
      <w:pPr>
        <w:ind w:left="3024" w:hanging="1800"/>
      </w:pPr>
      <w:rPr>
        <w:rFonts w:hint="default"/>
      </w:rPr>
    </w:lvl>
  </w:abstractNum>
  <w:abstractNum w:abstractNumId="22" w15:restartNumberingAfterBreak="0">
    <w:nsid w:val="4F9B31CC"/>
    <w:multiLevelType w:val="hybridMultilevel"/>
    <w:tmpl w:val="8E8AAEC6"/>
    <w:lvl w:ilvl="0" w:tplc="FC968AC6">
      <w:start w:val="1"/>
      <w:numFmt w:val="bullet"/>
      <w:lvlText w:val=""/>
      <w:lvlJc w:val="left"/>
      <w:pPr>
        <w:ind w:left="928"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5F164412">
      <w:numFmt w:val="bullet"/>
      <w:lvlText w:val="•"/>
      <w:lvlJc w:val="left"/>
      <w:pPr>
        <w:ind w:left="2160" w:hanging="360"/>
      </w:pPr>
      <w:rPr>
        <w:rFonts w:ascii="Arial" w:eastAsia="Times New Roman"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FF12378"/>
    <w:multiLevelType w:val="multilevel"/>
    <w:tmpl w:val="ED707DCE"/>
    <w:lvl w:ilvl="0">
      <w:start w:val="2"/>
      <w:numFmt w:val="decimal"/>
      <w:lvlText w:val="%1"/>
      <w:lvlJc w:val="left"/>
      <w:pPr>
        <w:ind w:left="525" w:hanging="525"/>
      </w:pPr>
      <w:rPr>
        <w:rFonts w:hint="default"/>
      </w:rPr>
    </w:lvl>
    <w:lvl w:ilvl="1">
      <w:start w:val="2"/>
      <w:numFmt w:val="decimal"/>
      <w:lvlText w:val="%1.%2"/>
      <w:lvlJc w:val="left"/>
      <w:pPr>
        <w:ind w:left="678" w:hanging="525"/>
      </w:pPr>
      <w:rPr>
        <w:rFonts w:hint="default"/>
      </w:rPr>
    </w:lvl>
    <w:lvl w:ilvl="2">
      <w:start w:val="1"/>
      <w:numFmt w:val="decimal"/>
      <w:lvlText w:val="%1.%2.%3"/>
      <w:lvlJc w:val="left"/>
      <w:pPr>
        <w:ind w:left="1026" w:hanging="720"/>
      </w:pPr>
      <w:rPr>
        <w:rFonts w:hint="default"/>
      </w:rPr>
    </w:lvl>
    <w:lvl w:ilvl="3">
      <w:start w:val="1"/>
      <w:numFmt w:val="decimal"/>
      <w:lvlText w:val="%1.%2.%3.%4"/>
      <w:lvlJc w:val="left"/>
      <w:pPr>
        <w:ind w:left="1539" w:hanging="1080"/>
      </w:pPr>
      <w:rPr>
        <w:rFonts w:hint="default"/>
      </w:rPr>
    </w:lvl>
    <w:lvl w:ilvl="4">
      <w:start w:val="1"/>
      <w:numFmt w:val="decimal"/>
      <w:lvlText w:val="%1.%2.%3.%4.%5"/>
      <w:lvlJc w:val="left"/>
      <w:pPr>
        <w:ind w:left="1692" w:hanging="1080"/>
      </w:pPr>
      <w:rPr>
        <w:rFonts w:hint="default"/>
      </w:rPr>
    </w:lvl>
    <w:lvl w:ilvl="5">
      <w:start w:val="1"/>
      <w:numFmt w:val="decimal"/>
      <w:lvlText w:val="%1.%2.%3.%4.%5.%6"/>
      <w:lvlJc w:val="left"/>
      <w:pPr>
        <w:ind w:left="2205" w:hanging="1440"/>
      </w:pPr>
      <w:rPr>
        <w:rFonts w:hint="default"/>
      </w:rPr>
    </w:lvl>
    <w:lvl w:ilvl="6">
      <w:start w:val="1"/>
      <w:numFmt w:val="decimal"/>
      <w:lvlText w:val="%1.%2.%3.%4.%5.%6.%7"/>
      <w:lvlJc w:val="left"/>
      <w:pPr>
        <w:ind w:left="2358" w:hanging="1440"/>
      </w:pPr>
      <w:rPr>
        <w:rFonts w:hint="default"/>
      </w:rPr>
    </w:lvl>
    <w:lvl w:ilvl="7">
      <w:start w:val="1"/>
      <w:numFmt w:val="decimal"/>
      <w:lvlText w:val="%1.%2.%3.%4.%5.%6.%7.%8"/>
      <w:lvlJc w:val="left"/>
      <w:pPr>
        <w:ind w:left="2871" w:hanging="1800"/>
      </w:pPr>
      <w:rPr>
        <w:rFonts w:hint="default"/>
      </w:rPr>
    </w:lvl>
    <w:lvl w:ilvl="8">
      <w:start w:val="1"/>
      <w:numFmt w:val="decimal"/>
      <w:lvlText w:val="%1.%2.%3.%4.%5.%6.%7.%8.%9"/>
      <w:lvlJc w:val="left"/>
      <w:pPr>
        <w:ind w:left="3024" w:hanging="1800"/>
      </w:pPr>
      <w:rPr>
        <w:rFonts w:hint="default"/>
      </w:rPr>
    </w:lvl>
  </w:abstractNum>
  <w:abstractNum w:abstractNumId="24" w15:restartNumberingAfterBreak="0">
    <w:nsid w:val="5574104C"/>
    <w:multiLevelType w:val="hybridMultilevel"/>
    <w:tmpl w:val="C5AC13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5D34F82"/>
    <w:multiLevelType w:val="hybridMultilevel"/>
    <w:tmpl w:val="00AAB9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D0134A5"/>
    <w:multiLevelType w:val="multilevel"/>
    <w:tmpl w:val="C8388A5E"/>
    <w:lvl w:ilvl="0">
      <w:start w:val="2"/>
      <w:numFmt w:val="decimal"/>
      <w:lvlText w:val="%1"/>
      <w:lvlJc w:val="left"/>
      <w:pPr>
        <w:ind w:left="525" w:hanging="525"/>
      </w:pPr>
      <w:rPr>
        <w:rFonts w:hint="default"/>
      </w:rPr>
    </w:lvl>
    <w:lvl w:ilvl="1">
      <w:start w:val="1"/>
      <w:numFmt w:val="decimal"/>
      <w:lvlText w:val="%1.%2"/>
      <w:lvlJc w:val="left"/>
      <w:pPr>
        <w:ind w:left="678" w:hanging="525"/>
      </w:pPr>
      <w:rPr>
        <w:rFonts w:hint="default"/>
      </w:rPr>
    </w:lvl>
    <w:lvl w:ilvl="2">
      <w:start w:val="1"/>
      <w:numFmt w:val="decimal"/>
      <w:lvlText w:val="%1.%2.%3"/>
      <w:lvlJc w:val="left"/>
      <w:pPr>
        <w:ind w:left="1026" w:hanging="720"/>
      </w:pPr>
      <w:rPr>
        <w:rFonts w:hint="default"/>
      </w:rPr>
    </w:lvl>
    <w:lvl w:ilvl="3">
      <w:start w:val="1"/>
      <w:numFmt w:val="decimal"/>
      <w:lvlText w:val="%1.%2.%3.%4"/>
      <w:lvlJc w:val="left"/>
      <w:pPr>
        <w:ind w:left="1539" w:hanging="1080"/>
      </w:pPr>
      <w:rPr>
        <w:rFonts w:hint="default"/>
      </w:rPr>
    </w:lvl>
    <w:lvl w:ilvl="4">
      <w:start w:val="1"/>
      <w:numFmt w:val="decimal"/>
      <w:lvlText w:val="%1.%2.%3.%4.%5"/>
      <w:lvlJc w:val="left"/>
      <w:pPr>
        <w:ind w:left="1692" w:hanging="1080"/>
      </w:pPr>
      <w:rPr>
        <w:rFonts w:hint="default"/>
      </w:rPr>
    </w:lvl>
    <w:lvl w:ilvl="5">
      <w:start w:val="1"/>
      <w:numFmt w:val="decimal"/>
      <w:lvlText w:val="%1.%2.%3.%4.%5.%6"/>
      <w:lvlJc w:val="left"/>
      <w:pPr>
        <w:ind w:left="2205" w:hanging="1440"/>
      </w:pPr>
      <w:rPr>
        <w:rFonts w:hint="default"/>
      </w:rPr>
    </w:lvl>
    <w:lvl w:ilvl="6">
      <w:start w:val="1"/>
      <w:numFmt w:val="decimal"/>
      <w:lvlText w:val="%1.%2.%3.%4.%5.%6.%7"/>
      <w:lvlJc w:val="left"/>
      <w:pPr>
        <w:ind w:left="2358" w:hanging="1440"/>
      </w:pPr>
      <w:rPr>
        <w:rFonts w:hint="default"/>
      </w:rPr>
    </w:lvl>
    <w:lvl w:ilvl="7">
      <w:start w:val="1"/>
      <w:numFmt w:val="decimal"/>
      <w:lvlText w:val="%1.%2.%3.%4.%5.%6.%7.%8"/>
      <w:lvlJc w:val="left"/>
      <w:pPr>
        <w:ind w:left="2871" w:hanging="1800"/>
      </w:pPr>
      <w:rPr>
        <w:rFonts w:hint="default"/>
      </w:rPr>
    </w:lvl>
    <w:lvl w:ilvl="8">
      <w:start w:val="1"/>
      <w:numFmt w:val="decimal"/>
      <w:lvlText w:val="%1.%2.%3.%4.%5.%6.%7.%8.%9"/>
      <w:lvlJc w:val="left"/>
      <w:pPr>
        <w:ind w:left="3024" w:hanging="1800"/>
      </w:pPr>
      <w:rPr>
        <w:rFonts w:hint="default"/>
      </w:rPr>
    </w:lvl>
  </w:abstractNum>
  <w:abstractNum w:abstractNumId="27" w15:restartNumberingAfterBreak="0">
    <w:nsid w:val="646B26EB"/>
    <w:multiLevelType w:val="multilevel"/>
    <w:tmpl w:val="583C6FF0"/>
    <w:lvl w:ilvl="0">
      <w:start w:val="2"/>
      <w:numFmt w:val="decimal"/>
      <w:lvlText w:val="%1"/>
      <w:lvlJc w:val="left"/>
      <w:pPr>
        <w:ind w:left="525" w:hanging="525"/>
      </w:pPr>
      <w:rPr>
        <w:rFonts w:hint="default"/>
        <w:b w:val="0"/>
      </w:rPr>
    </w:lvl>
    <w:lvl w:ilvl="1">
      <w:start w:val="3"/>
      <w:numFmt w:val="decimal"/>
      <w:lvlText w:val="%1.%2"/>
      <w:lvlJc w:val="left"/>
      <w:pPr>
        <w:ind w:left="678" w:hanging="525"/>
      </w:pPr>
      <w:rPr>
        <w:rFonts w:hint="default"/>
        <w:b w:val="0"/>
      </w:rPr>
    </w:lvl>
    <w:lvl w:ilvl="2">
      <w:start w:val="1"/>
      <w:numFmt w:val="decimal"/>
      <w:lvlText w:val="%1.%2.%3"/>
      <w:lvlJc w:val="left"/>
      <w:pPr>
        <w:ind w:left="1026" w:hanging="720"/>
      </w:pPr>
      <w:rPr>
        <w:rFonts w:hint="default"/>
        <w:b w:val="0"/>
      </w:rPr>
    </w:lvl>
    <w:lvl w:ilvl="3">
      <w:start w:val="1"/>
      <w:numFmt w:val="decimal"/>
      <w:lvlText w:val="%1.%2.%3.%4"/>
      <w:lvlJc w:val="left"/>
      <w:pPr>
        <w:ind w:left="1539" w:hanging="1080"/>
      </w:pPr>
      <w:rPr>
        <w:rFonts w:hint="default"/>
        <w:b w:val="0"/>
      </w:rPr>
    </w:lvl>
    <w:lvl w:ilvl="4">
      <w:start w:val="1"/>
      <w:numFmt w:val="decimal"/>
      <w:lvlText w:val="%1.%2.%3.%4.%5"/>
      <w:lvlJc w:val="left"/>
      <w:pPr>
        <w:ind w:left="1692" w:hanging="1080"/>
      </w:pPr>
      <w:rPr>
        <w:rFonts w:hint="default"/>
        <w:b w:val="0"/>
      </w:rPr>
    </w:lvl>
    <w:lvl w:ilvl="5">
      <w:start w:val="1"/>
      <w:numFmt w:val="decimal"/>
      <w:lvlText w:val="%1.%2.%3.%4.%5.%6"/>
      <w:lvlJc w:val="left"/>
      <w:pPr>
        <w:ind w:left="2205" w:hanging="1440"/>
      </w:pPr>
      <w:rPr>
        <w:rFonts w:hint="default"/>
        <w:b w:val="0"/>
      </w:rPr>
    </w:lvl>
    <w:lvl w:ilvl="6">
      <w:start w:val="1"/>
      <w:numFmt w:val="decimal"/>
      <w:lvlText w:val="%1.%2.%3.%4.%5.%6.%7"/>
      <w:lvlJc w:val="left"/>
      <w:pPr>
        <w:ind w:left="2358" w:hanging="1440"/>
      </w:pPr>
      <w:rPr>
        <w:rFonts w:hint="default"/>
        <w:b w:val="0"/>
      </w:rPr>
    </w:lvl>
    <w:lvl w:ilvl="7">
      <w:start w:val="1"/>
      <w:numFmt w:val="decimal"/>
      <w:lvlText w:val="%1.%2.%3.%4.%5.%6.%7.%8"/>
      <w:lvlJc w:val="left"/>
      <w:pPr>
        <w:ind w:left="2871" w:hanging="1800"/>
      </w:pPr>
      <w:rPr>
        <w:rFonts w:hint="default"/>
        <w:b w:val="0"/>
      </w:rPr>
    </w:lvl>
    <w:lvl w:ilvl="8">
      <w:start w:val="1"/>
      <w:numFmt w:val="decimal"/>
      <w:lvlText w:val="%1.%2.%3.%4.%5.%6.%7.%8.%9"/>
      <w:lvlJc w:val="left"/>
      <w:pPr>
        <w:ind w:left="3024" w:hanging="1800"/>
      </w:pPr>
      <w:rPr>
        <w:rFonts w:hint="default"/>
        <w:b w:val="0"/>
      </w:rPr>
    </w:lvl>
  </w:abstractNum>
  <w:abstractNum w:abstractNumId="28" w15:restartNumberingAfterBreak="0">
    <w:nsid w:val="735D19FC"/>
    <w:multiLevelType w:val="hybridMultilevel"/>
    <w:tmpl w:val="84845DA4"/>
    <w:lvl w:ilvl="0" w:tplc="4914EB70">
      <w:start w:val="1"/>
      <w:numFmt w:val="decimal"/>
      <w:lvlText w:val="%1."/>
      <w:lvlJc w:val="left"/>
      <w:pPr>
        <w:ind w:left="502" w:hanging="360"/>
      </w:pPr>
      <w:rPr>
        <w:rFonts w:ascii="Arial" w:hAnsi="Arial" w:cs="Arial" w:hint="default"/>
        <w:b w:val="0"/>
        <w:b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479123D"/>
    <w:multiLevelType w:val="hybridMultilevel"/>
    <w:tmpl w:val="45949F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8FC311A"/>
    <w:multiLevelType w:val="multilevel"/>
    <w:tmpl w:val="E09072A4"/>
    <w:lvl w:ilvl="0">
      <w:start w:val="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CAD468A"/>
    <w:multiLevelType w:val="hybridMultilevel"/>
    <w:tmpl w:val="66C048C6"/>
    <w:lvl w:ilvl="0" w:tplc="04150017">
      <w:start w:val="1"/>
      <w:numFmt w:val="lowerLetter"/>
      <w:lvlText w:val="%1)"/>
      <w:lvlJc w:val="left"/>
      <w:pPr>
        <w:ind w:left="644" w:hanging="360"/>
      </w:pPr>
    </w:lvl>
    <w:lvl w:ilvl="1" w:tplc="61BAB08C">
      <w:start w:val="1"/>
      <w:numFmt w:val="decimal"/>
      <w:lvlText w:val="%2."/>
      <w:lvlJc w:val="left"/>
      <w:pPr>
        <w:ind w:left="1709" w:hanging="705"/>
      </w:pPr>
      <w:rPr>
        <w:rFonts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32" w15:restartNumberingAfterBreak="0">
    <w:nsid w:val="7FF95555"/>
    <w:multiLevelType w:val="hybridMultilevel"/>
    <w:tmpl w:val="A52E7A18"/>
    <w:lvl w:ilvl="0" w:tplc="04150001">
      <w:start w:val="1"/>
      <w:numFmt w:val="bullet"/>
      <w:lvlText w:val=""/>
      <w:lvlJc w:val="left"/>
      <w:pPr>
        <w:ind w:left="2520" w:hanging="360"/>
      </w:pPr>
      <w:rPr>
        <w:rFonts w:ascii="Symbol" w:hAnsi="Symbol"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num w:numId="1" w16cid:durableId="1834644477">
    <w:abstractNumId w:val="0"/>
  </w:num>
  <w:num w:numId="2" w16cid:durableId="1497375575">
    <w:abstractNumId w:val="12"/>
  </w:num>
  <w:num w:numId="3" w16cid:durableId="2047561268">
    <w:abstractNumId w:val="7"/>
  </w:num>
  <w:num w:numId="4" w16cid:durableId="1782794455">
    <w:abstractNumId w:val="22"/>
  </w:num>
  <w:num w:numId="5" w16cid:durableId="853611769">
    <w:abstractNumId w:val="28"/>
  </w:num>
  <w:num w:numId="6" w16cid:durableId="470708413">
    <w:abstractNumId w:val="17"/>
  </w:num>
  <w:num w:numId="7" w16cid:durableId="753479142">
    <w:abstractNumId w:val="11"/>
  </w:num>
  <w:num w:numId="8" w16cid:durableId="1276134661">
    <w:abstractNumId w:val="20"/>
  </w:num>
  <w:num w:numId="9" w16cid:durableId="1412894459">
    <w:abstractNumId w:val="14"/>
  </w:num>
  <w:num w:numId="10" w16cid:durableId="1622147220">
    <w:abstractNumId w:val="26"/>
  </w:num>
  <w:num w:numId="11" w16cid:durableId="1604805101">
    <w:abstractNumId w:val="23"/>
  </w:num>
  <w:num w:numId="12" w16cid:durableId="1930236741">
    <w:abstractNumId w:val="27"/>
  </w:num>
  <w:num w:numId="13" w16cid:durableId="762796144">
    <w:abstractNumId w:val="18"/>
  </w:num>
  <w:num w:numId="14" w16cid:durableId="1076897489">
    <w:abstractNumId w:val="30"/>
  </w:num>
  <w:num w:numId="15" w16cid:durableId="673264525">
    <w:abstractNumId w:val="13"/>
  </w:num>
  <w:num w:numId="16" w16cid:durableId="70667297">
    <w:abstractNumId w:val="21"/>
  </w:num>
  <w:num w:numId="17" w16cid:durableId="1025640604">
    <w:abstractNumId w:val="10"/>
  </w:num>
  <w:num w:numId="18" w16cid:durableId="1518427174">
    <w:abstractNumId w:val="31"/>
  </w:num>
  <w:num w:numId="19" w16cid:durableId="1012024847">
    <w:abstractNumId w:val="3"/>
  </w:num>
  <w:num w:numId="20" w16cid:durableId="911237774">
    <w:abstractNumId w:val="6"/>
  </w:num>
  <w:num w:numId="21" w16cid:durableId="1268777989">
    <w:abstractNumId w:val="9"/>
  </w:num>
  <w:num w:numId="22" w16cid:durableId="982462336">
    <w:abstractNumId w:val="16"/>
  </w:num>
  <w:num w:numId="23" w16cid:durableId="1034886659">
    <w:abstractNumId w:val="8"/>
  </w:num>
  <w:num w:numId="24" w16cid:durableId="315915799">
    <w:abstractNumId w:val="5"/>
  </w:num>
  <w:num w:numId="25" w16cid:durableId="870612705">
    <w:abstractNumId w:val="25"/>
  </w:num>
  <w:num w:numId="26" w16cid:durableId="1540311870">
    <w:abstractNumId w:val="24"/>
  </w:num>
  <w:num w:numId="27" w16cid:durableId="1886522596">
    <w:abstractNumId w:val="19"/>
  </w:num>
  <w:num w:numId="28" w16cid:durableId="1601184831">
    <w:abstractNumId w:val="15"/>
  </w:num>
  <w:num w:numId="29" w16cid:durableId="867567235">
    <w:abstractNumId w:val="4"/>
  </w:num>
  <w:num w:numId="30" w16cid:durableId="509368225">
    <w:abstractNumId w:val="32"/>
  </w:num>
  <w:num w:numId="31" w16cid:durableId="139925518">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B79"/>
    <w:rsid w:val="000009AF"/>
    <w:rsid w:val="00000AF1"/>
    <w:rsid w:val="00000CE9"/>
    <w:rsid w:val="00002341"/>
    <w:rsid w:val="00002904"/>
    <w:rsid w:val="00002912"/>
    <w:rsid w:val="00002C80"/>
    <w:rsid w:val="0000364E"/>
    <w:rsid w:val="00003709"/>
    <w:rsid w:val="000037E1"/>
    <w:rsid w:val="00003979"/>
    <w:rsid w:val="00003C88"/>
    <w:rsid w:val="00004445"/>
    <w:rsid w:val="00004596"/>
    <w:rsid w:val="0000488B"/>
    <w:rsid w:val="00004940"/>
    <w:rsid w:val="000055DD"/>
    <w:rsid w:val="0000580D"/>
    <w:rsid w:val="00005B5A"/>
    <w:rsid w:val="00005FA2"/>
    <w:rsid w:val="000060AE"/>
    <w:rsid w:val="00006ABC"/>
    <w:rsid w:val="00006D05"/>
    <w:rsid w:val="00006D66"/>
    <w:rsid w:val="0000701A"/>
    <w:rsid w:val="00007BE1"/>
    <w:rsid w:val="00010044"/>
    <w:rsid w:val="000102FC"/>
    <w:rsid w:val="00010581"/>
    <w:rsid w:val="00010681"/>
    <w:rsid w:val="00010D9E"/>
    <w:rsid w:val="00010F75"/>
    <w:rsid w:val="000116A9"/>
    <w:rsid w:val="00011FC1"/>
    <w:rsid w:val="00012488"/>
    <w:rsid w:val="0001277D"/>
    <w:rsid w:val="00013059"/>
    <w:rsid w:val="00013663"/>
    <w:rsid w:val="00013913"/>
    <w:rsid w:val="00013B42"/>
    <w:rsid w:val="0001408C"/>
    <w:rsid w:val="000141D2"/>
    <w:rsid w:val="00014C89"/>
    <w:rsid w:val="00014DD6"/>
    <w:rsid w:val="00014F59"/>
    <w:rsid w:val="00015091"/>
    <w:rsid w:val="0001553B"/>
    <w:rsid w:val="00016239"/>
    <w:rsid w:val="0001707A"/>
    <w:rsid w:val="00017AE4"/>
    <w:rsid w:val="00017DB9"/>
    <w:rsid w:val="00017E17"/>
    <w:rsid w:val="000202A4"/>
    <w:rsid w:val="00020D9B"/>
    <w:rsid w:val="00020FEA"/>
    <w:rsid w:val="000210C0"/>
    <w:rsid w:val="00021860"/>
    <w:rsid w:val="00021EE4"/>
    <w:rsid w:val="00022568"/>
    <w:rsid w:val="00023123"/>
    <w:rsid w:val="00023F7A"/>
    <w:rsid w:val="000245F0"/>
    <w:rsid w:val="00025E39"/>
    <w:rsid w:val="00026948"/>
    <w:rsid w:val="00026FE7"/>
    <w:rsid w:val="0002708F"/>
    <w:rsid w:val="000270E6"/>
    <w:rsid w:val="00027929"/>
    <w:rsid w:val="00027A94"/>
    <w:rsid w:val="00027E05"/>
    <w:rsid w:val="00027E68"/>
    <w:rsid w:val="0003045F"/>
    <w:rsid w:val="0003047F"/>
    <w:rsid w:val="00030ADF"/>
    <w:rsid w:val="00031333"/>
    <w:rsid w:val="000318F4"/>
    <w:rsid w:val="00031BC1"/>
    <w:rsid w:val="00032846"/>
    <w:rsid w:val="00032C25"/>
    <w:rsid w:val="00032C4A"/>
    <w:rsid w:val="0003390E"/>
    <w:rsid w:val="00033971"/>
    <w:rsid w:val="00033B61"/>
    <w:rsid w:val="00034141"/>
    <w:rsid w:val="000346CD"/>
    <w:rsid w:val="00034B23"/>
    <w:rsid w:val="00034CD9"/>
    <w:rsid w:val="000352C5"/>
    <w:rsid w:val="000356B3"/>
    <w:rsid w:val="000369C2"/>
    <w:rsid w:val="000369CD"/>
    <w:rsid w:val="0003723C"/>
    <w:rsid w:val="000374F3"/>
    <w:rsid w:val="00037555"/>
    <w:rsid w:val="000378D5"/>
    <w:rsid w:val="00037F6D"/>
    <w:rsid w:val="00040044"/>
    <w:rsid w:val="000409BA"/>
    <w:rsid w:val="000413E7"/>
    <w:rsid w:val="000414CF"/>
    <w:rsid w:val="00041D3A"/>
    <w:rsid w:val="00041D5B"/>
    <w:rsid w:val="00042D1C"/>
    <w:rsid w:val="00042E89"/>
    <w:rsid w:val="0004300D"/>
    <w:rsid w:val="00044129"/>
    <w:rsid w:val="00044173"/>
    <w:rsid w:val="00044C38"/>
    <w:rsid w:val="00045122"/>
    <w:rsid w:val="000455B0"/>
    <w:rsid w:val="000456F1"/>
    <w:rsid w:val="00045E1E"/>
    <w:rsid w:val="000460AE"/>
    <w:rsid w:val="0004617C"/>
    <w:rsid w:val="00046B54"/>
    <w:rsid w:val="00046C7A"/>
    <w:rsid w:val="0004721A"/>
    <w:rsid w:val="00047589"/>
    <w:rsid w:val="00050BDD"/>
    <w:rsid w:val="0005239D"/>
    <w:rsid w:val="00052795"/>
    <w:rsid w:val="00052D2E"/>
    <w:rsid w:val="00052D46"/>
    <w:rsid w:val="00052DB5"/>
    <w:rsid w:val="00052DF3"/>
    <w:rsid w:val="000542C2"/>
    <w:rsid w:val="00054D4A"/>
    <w:rsid w:val="00054DD0"/>
    <w:rsid w:val="00054E0F"/>
    <w:rsid w:val="00055570"/>
    <w:rsid w:val="000557F5"/>
    <w:rsid w:val="00056813"/>
    <w:rsid w:val="00056D1F"/>
    <w:rsid w:val="000570C4"/>
    <w:rsid w:val="0005760E"/>
    <w:rsid w:val="0005763F"/>
    <w:rsid w:val="00060876"/>
    <w:rsid w:val="00060AC5"/>
    <w:rsid w:val="00060FAB"/>
    <w:rsid w:val="0006137E"/>
    <w:rsid w:val="00062614"/>
    <w:rsid w:val="000626CB"/>
    <w:rsid w:val="00063109"/>
    <w:rsid w:val="000631AE"/>
    <w:rsid w:val="0006342D"/>
    <w:rsid w:val="00064F37"/>
    <w:rsid w:val="00065543"/>
    <w:rsid w:val="000657BE"/>
    <w:rsid w:val="00066068"/>
    <w:rsid w:val="00066622"/>
    <w:rsid w:val="0006680F"/>
    <w:rsid w:val="00066D75"/>
    <w:rsid w:val="0006706C"/>
    <w:rsid w:val="00067310"/>
    <w:rsid w:val="000673CD"/>
    <w:rsid w:val="00067F7C"/>
    <w:rsid w:val="0007034B"/>
    <w:rsid w:val="0007087F"/>
    <w:rsid w:val="00070A4B"/>
    <w:rsid w:val="000711F4"/>
    <w:rsid w:val="00071B96"/>
    <w:rsid w:val="00071EE1"/>
    <w:rsid w:val="00072264"/>
    <w:rsid w:val="00072450"/>
    <w:rsid w:val="00072784"/>
    <w:rsid w:val="00072AD7"/>
    <w:rsid w:val="00072C95"/>
    <w:rsid w:val="00072FAF"/>
    <w:rsid w:val="000731ED"/>
    <w:rsid w:val="0007323D"/>
    <w:rsid w:val="000735BC"/>
    <w:rsid w:val="000736AE"/>
    <w:rsid w:val="00073DF9"/>
    <w:rsid w:val="00074057"/>
    <w:rsid w:val="000746BD"/>
    <w:rsid w:val="000749D1"/>
    <w:rsid w:val="00074CBD"/>
    <w:rsid w:val="00074E64"/>
    <w:rsid w:val="00075E91"/>
    <w:rsid w:val="000764DA"/>
    <w:rsid w:val="00076FBB"/>
    <w:rsid w:val="00077911"/>
    <w:rsid w:val="00077C67"/>
    <w:rsid w:val="0008025E"/>
    <w:rsid w:val="000817D0"/>
    <w:rsid w:val="0008358B"/>
    <w:rsid w:val="00083AA2"/>
    <w:rsid w:val="00084154"/>
    <w:rsid w:val="0008496F"/>
    <w:rsid w:val="00084C53"/>
    <w:rsid w:val="00085896"/>
    <w:rsid w:val="00085AB7"/>
    <w:rsid w:val="00087244"/>
    <w:rsid w:val="00087C76"/>
    <w:rsid w:val="00090172"/>
    <w:rsid w:val="00090B8B"/>
    <w:rsid w:val="00091924"/>
    <w:rsid w:val="000919C6"/>
    <w:rsid w:val="00092D4B"/>
    <w:rsid w:val="00093AA8"/>
    <w:rsid w:val="00093B7D"/>
    <w:rsid w:val="00093E4E"/>
    <w:rsid w:val="000942C2"/>
    <w:rsid w:val="00094B6F"/>
    <w:rsid w:val="00095BE1"/>
    <w:rsid w:val="00095CC5"/>
    <w:rsid w:val="00095DDB"/>
    <w:rsid w:val="000967AB"/>
    <w:rsid w:val="00096C51"/>
    <w:rsid w:val="00096F29"/>
    <w:rsid w:val="000972F7"/>
    <w:rsid w:val="00097B76"/>
    <w:rsid w:val="000A0494"/>
    <w:rsid w:val="000A1083"/>
    <w:rsid w:val="000A2B26"/>
    <w:rsid w:val="000A2CC8"/>
    <w:rsid w:val="000A2D25"/>
    <w:rsid w:val="000A33CA"/>
    <w:rsid w:val="000A343B"/>
    <w:rsid w:val="000A3C19"/>
    <w:rsid w:val="000A3F5E"/>
    <w:rsid w:val="000A45DF"/>
    <w:rsid w:val="000A4D32"/>
    <w:rsid w:val="000A5895"/>
    <w:rsid w:val="000A5DD2"/>
    <w:rsid w:val="000A6324"/>
    <w:rsid w:val="000A69F9"/>
    <w:rsid w:val="000A6A4B"/>
    <w:rsid w:val="000A742F"/>
    <w:rsid w:val="000B0036"/>
    <w:rsid w:val="000B0A1C"/>
    <w:rsid w:val="000B1652"/>
    <w:rsid w:val="000B17DE"/>
    <w:rsid w:val="000B199E"/>
    <w:rsid w:val="000B1A0E"/>
    <w:rsid w:val="000B2085"/>
    <w:rsid w:val="000B2282"/>
    <w:rsid w:val="000B31ED"/>
    <w:rsid w:val="000B3F15"/>
    <w:rsid w:val="000B4B93"/>
    <w:rsid w:val="000B4BCE"/>
    <w:rsid w:val="000B4DCC"/>
    <w:rsid w:val="000B4E53"/>
    <w:rsid w:val="000B4F98"/>
    <w:rsid w:val="000B537A"/>
    <w:rsid w:val="000B5D51"/>
    <w:rsid w:val="000B699F"/>
    <w:rsid w:val="000B69EA"/>
    <w:rsid w:val="000B6BC9"/>
    <w:rsid w:val="000B6C73"/>
    <w:rsid w:val="000B7121"/>
    <w:rsid w:val="000B7303"/>
    <w:rsid w:val="000B7BED"/>
    <w:rsid w:val="000C01EB"/>
    <w:rsid w:val="000C0B2E"/>
    <w:rsid w:val="000C0CE6"/>
    <w:rsid w:val="000C0D09"/>
    <w:rsid w:val="000C0EF5"/>
    <w:rsid w:val="000C114B"/>
    <w:rsid w:val="000C114F"/>
    <w:rsid w:val="000C1C51"/>
    <w:rsid w:val="000C1F47"/>
    <w:rsid w:val="000C2115"/>
    <w:rsid w:val="000C2263"/>
    <w:rsid w:val="000C2651"/>
    <w:rsid w:val="000C26EE"/>
    <w:rsid w:val="000C2975"/>
    <w:rsid w:val="000C29AF"/>
    <w:rsid w:val="000C2CF9"/>
    <w:rsid w:val="000C3128"/>
    <w:rsid w:val="000C33F0"/>
    <w:rsid w:val="000C342E"/>
    <w:rsid w:val="000C3692"/>
    <w:rsid w:val="000C38E8"/>
    <w:rsid w:val="000C42D9"/>
    <w:rsid w:val="000C4CF4"/>
    <w:rsid w:val="000C4E4A"/>
    <w:rsid w:val="000C4ED8"/>
    <w:rsid w:val="000C4F57"/>
    <w:rsid w:val="000C5264"/>
    <w:rsid w:val="000C57DA"/>
    <w:rsid w:val="000C5E3E"/>
    <w:rsid w:val="000C614A"/>
    <w:rsid w:val="000C61BB"/>
    <w:rsid w:val="000C6B05"/>
    <w:rsid w:val="000C6D7D"/>
    <w:rsid w:val="000C7590"/>
    <w:rsid w:val="000C75DF"/>
    <w:rsid w:val="000D05AE"/>
    <w:rsid w:val="000D0913"/>
    <w:rsid w:val="000D0B01"/>
    <w:rsid w:val="000D14FE"/>
    <w:rsid w:val="000D1CE0"/>
    <w:rsid w:val="000D1DFF"/>
    <w:rsid w:val="000D2255"/>
    <w:rsid w:val="000D2684"/>
    <w:rsid w:val="000D2736"/>
    <w:rsid w:val="000D29BF"/>
    <w:rsid w:val="000D318C"/>
    <w:rsid w:val="000D34A2"/>
    <w:rsid w:val="000D4A3B"/>
    <w:rsid w:val="000D4CE3"/>
    <w:rsid w:val="000D502A"/>
    <w:rsid w:val="000D5CAC"/>
    <w:rsid w:val="000D5DFC"/>
    <w:rsid w:val="000D5F34"/>
    <w:rsid w:val="000D61B9"/>
    <w:rsid w:val="000D7393"/>
    <w:rsid w:val="000E030F"/>
    <w:rsid w:val="000E0B06"/>
    <w:rsid w:val="000E197F"/>
    <w:rsid w:val="000E1DA2"/>
    <w:rsid w:val="000E227D"/>
    <w:rsid w:val="000E2641"/>
    <w:rsid w:val="000E2F94"/>
    <w:rsid w:val="000E3D0C"/>
    <w:rsid w:val="000E403F"/>
    <w:rsid w:val="000E4DD8"/>
    <w:rsid w:val="000E5849"/>
    <w:rsid w:val="000E69F6"/>
    <w:rsid w:val="000E6CBC"/>
    <w:rsid w:val="000E71B1"/>
    <w:rsid w:val="000E7D06"/>
    <w:rsid w:val="000F0C0E"/>
    <w:rsid w:val="000F0CE5"/>
    <w:rsid w:val="000F1A9B"/>
    <w:rsid w:val="000F22AA"/>
    <w:rsid w:val="000F27BA"/>
    <w:rsid w:val="000F2C11"/>
    <w:rsid w:val="000F2EE8"/>
    <w:rsid w:val="000F2EFB"/>
    <w:rsid w:val="000F2F54"/>
    <w:rsid w:val="000F31C2"/>
    <w:rsid w:val="000F37C8"/>
    <w:rsid w:val="000F389A"/>
    <w:rsid w:val="000F3E55"/>
    <w:rsid w:val="000F3E95"/>
    <w:rsid w:val="000F3EB9"/>
    <w:rsid w:val="000F3ECC"/>
    <w:rsid w:val="000F3F28"/>
    <w:rsid w:val="000F4C38"/>
    <w:rsid w:val="000F51CA"/>
    <w:rsid w:val="000F5D63"/>
    <w:rsid w:val="000F68A5"/>
    <w:rsid w:val="000F6C72"/>
    <w:rsid w:val="000F7022"/>
    <w:rsid w:val="001007B0"/>
    <w:rsid w:val="00100A4B"/>
    <w:rsid w:val="00100DBD"/>
    <w:rsid w:val="00100F74"/>
    <w:rsid w:val="0010107E"/>
    <w:rsid w:val="001010DA"/>
    <w:rsid w:val="00101A22"/>
    <w:rsid w:val="001020B9"/>
    <w:rsid w:val="00102421"/>
    <w:rsid w:val="00102927"/>
    <w:rsid w:val="0010317D"/>
    <w:rsid w:val="001035AE"/>
    <w:rsid w:val="001042A7"/>
    <w:rsid w:val="001044D5"/>
    <w:rsid w:val="001046F7"/>
    <w:rsid w:val="00104B12"/>
    <w:rsid w:val="001051F3"/>
    <w:rsid w:val="001055EA"/>
    <w:rsid w:val="001058B4"/>
    <w:rsid w:val="00105F7B"/>
    <w:rsid w:val="00106FF1"/>
    <w:rsid w:val="00110AC7"/>
    <w:rsid w:val="001112CC"/>
    <w:rsid w:val="00111810"/>
    <w:rsid w:val="00111927"/>
    <w:rsid w:val="0011273F"/>
    <w:rsid w:val="001133B1"/>
    <w:rsid w:val="0011494D"/>
    <w:rsid w:val="00114A95"/>
    <w:rsid w:val="001150E5"/>
    <w:rsid w:val="001158A3"/>
    <w:rsid w:val="0011595B"/>
    <w:rsid w:val="00115D4B"/>
    <w:rsid w:val="0011621F"/>
    <w:rsid w:val="001165D2"/>
    <w:rsid w:val="0011737A"/>
    <w:rsid w:val="00117FB9"/>
    <w:rsid w:val="00120296"/>
    <w:rsid w:val="0012054B"/>
    <w:rsid w:val="00121C8B"/>
    <w:rsid w:val="00122832"/>
    <w:rsid w:val="00122996"/>
    <w:rsid w:val="00122E24"/>
    <w:rsid w:val="00124337"/>
    <w:rsid w:val="00124515"/>
    <w:rsid w:val="00124A1E"/>
    <w:rsid w:val="00125893"/>
    <w:rsid w:val="0012681F"/>
    <w:rsid w:val="00126BF7"/>
    <w:rsid w:val="00126D28"/>
    <w:rsid w:val="0013048E"/>
    <w:rsid w:val="001304CF"/>
    <w:rsid w:val="0013158E"/>
    <w:rsid w:val="00131AF4"/>
    <w:rsid w:val="00131D8D"/>
    <w:rsid w:val="00132ACA"/>
    <w:rsid w:val="00133C71"/>
    <w:rsid w:val="00134B3B"/>
    <w:rsid w:val="00134EEF"/>
    <w:rsid w:val="00135615"/>
    <w:rsid w:val="00135760"/>
    <w:rsid w:val="00135CD3"/>
    <w:rsid w:val="00136712"/>
    <w:rsid w:val="001370DE"/>
    <w:rsid w:val="0013734A"/>
    <w:rsid w:val="00137DE9"/>
    <w:rsid w:val="00137F4C"/>
    <w:rsid w:val="0014027F"/>
    <w:rsid w:val="00140F28"/>
    <w:rsid w:val="001410C9"/>
    <w:rsid w:val="00142B30"/>
    <w:rsid w:val="00142E1C"/>
    <w:rsid w:val="00143543"/>
    <w:rsid w:val="00143BE7"/>
    <w:rsid w:val="001440C2"/>
    <w:rsid w:val="001442DD"/>
    <w:rsid w:val="0014433F"/>
    <w:rsid w:val="00144EF7"/>
    <w:rsid w:val="001450B6"/>
    <w:rsid w:val="00145497"/>
    <w:rsid w:val="00145897"/>
    <w:rsid w:val="001461CF"/>
    <w:rsid w:val="00146311"/>
    <w:rsid w:val="001507EA"/>
    <w:rsid w:val="00150CB6"/>
    <w:rsid w:val="00150FF3"/>
    <w:rsid w:val="001517C0"/>
    <w:rsid w:val="0015211F"/>
    <w:rsid w:val="00152C55"/>
    <w:rsid w:val="00153497"/>
    <w:rsid w:val="001534F4"/>
    <w:rsid w:val="00153844"/>
    <w:rsid w:val="00153C49"/>
    <w:rsid w:val="0015448E"/>
    <w:rsid w:val="00155C44"/>
    <w:rsid w:val="001562BB"/>
    <w:rsid w:val="001565AB"/>
    <w:rsid w:val="00156EB0"/>
    <w:rsid w:val="00157504"/>
    <w:rsid w:val="001607C9"/>
    <w:rsid w:val="00160F3D"/>
    <w:rsid w:val="00161B8F"/>
    <w:rsid w:val="00161C06"/>
    <w:rsid w:val="001624B9"/>
    <w:rsid w:val="0016261F"/>
    <w:rsid w:val="00162C29"/>
    <w:rsid w:val="00162DA2"/>
    <w:rsid w:val="001632F6"/>
    <w:rsid w:val="001636C3"/>
    <w:rsid w:val="001637AC"/>
    <w:rsid w:val="001637C4"/>
    <w:rsid w:val="001637D8"/>
    <w:rsid w:val="00163F66"/>
    <w:rsid w:val="00164031"/>
    <w:rsid w:val="001642E7"/>
    <w:rsid w:val="0016467A"/>
    <w:rsid w:val="001646E7"/>
    <w:rsid w:val="00164803"/>
    <w:rsid w:val="00164E44"/>
    <w:rsid w:val="00165B9D"/>
    <w:rsid w:val="00166A23"/>
    <w:rsid w:val="00170049"/>
    <w:rsid w:val="0017085A"/>
    <w:rsid w:val="001714B7"/>
    <w:rsid w:val="0017177C"/>
    <w:rsid w:val="0017248F"/>
    <w:rsid w:val="00172699"/>
    <w:rsid w:val="0017297D"/>
    <w:rsid w:val="00172CA5"/>
    <w:rsid w:val="00172F1B"/>
    <w:rsid w:val="0017309C"/>
    <w:rsid w:val="0017324F"/>
    <w:rsid w:val="0017367B"/>
    <w:rsid w:val="00173AC7"/>
    <w:rsid w:val="00173D5A"/>
    <w:rsid w:val="00174498"/>
    <w:rsid w:val="00174A6B"/>
    <w:rsid w:val="00174B0B"/>
    <w:rsid w:val="00174C32"/>
    <w:rsid w:val="001759A8"/>
    <w:rsid w:val="00175BBA"/>
    <w:rsid w:val="00175FD4"/>
    <w:rsid w:val="00176967"/>
    <w:rsid w:val="00177D38"/>
    <w:rsid w:val="00177E6E"/>
    <w:rsid w:val="001811DA"/>
    <w:rsid w:val="00181D31"/>
    <w:rsid w:val="00181ECB"/>
    <w:rsid w:val="00181F6F"/>
    <w:rsid w:val="001825AA"/>
    <w:rsid w:val="00182640"/>
    <w:rsid w:val="00182D9E"/>
    <w:rsid w:val="001837F3"/>
    <w:rsid w:val="001839AE"/>
    <w:rsid w:val="00183F85"/>
    <w:rsid w:val="00184034"/>
    <w:rsid w:val="00184218"/>
    <w:rsid w:val="0018478D"/>
    <w:rsid w:val="0018481E"/>
    <w:rsid w:val="001848C8"/>
    <w:rsid w:val="001853F2"/>
    <w:rsid w:val="001861EB"/>
    <w:rsid w:val="0018639E"/>
    <w:rsid w:val="001869AA"/>
    <w:rsid w:val="00186BE7"/>
    <w:rsid w:val="001870EB"/>
    <w:rsid w:val="00187323"/>
    <w:rsid w:val="00187387"/>
    <w:rsid w:val="00187904"/>
    <w:rsid w:val="001879B9"/>
    <w:rsid w:val="00190018"/>
    <w:rsid w:val="001904FC"/>
    <w:rsid w:val="00190924"/>
    <w:rsid w:val="00191629"/>
    <w:rsid w:val="00191A3E"/>
    <w:rsid w:val="00192535"/>
    <w:rsid w:val="00192734"/>
    <w:rsid w:val="001927C5"/>
    <w:rsid w:val="00192AD4"/>
    <w:rsid w:val="00192E4F"/>
    <w:rsid w:val="00193B93"/>
    <w:rsid w:val="00193CE6"/>
    <w:rsid w:val="00193E3B"/>
    <w:rsid w:val="00194358"/>
    <w:rsid w:val="00194670"/>
    <w:rsid w:val="00194E51"/>
    <w:rsid w:val="00195509"/>
    <w:rsid w:val="0019583D"/>
    <w:rsid w:val="001958E6"/>
    <w:rsid w:val="00195BC7"/>
    <w:rsid w:val="00195C8F"/>
    <w:rsid w:val="00195D05"/>
    <w:rsid w:val="00195E84"/>
    <w:rsid w:val="0019666F"/>
    <w:rsid w:val="00196A9B"/>
    <w:rsid w:val="00197312"/>
    <w:rsid w:val="00197426"/>
    <w:rsid w:val="00197731"/>
    <w:rsid w:val="00197C67"/>
    <w:rsid w:val="00197D79"/>
    <w:rsid w:val="001A00AB"/>
    <w:rsid w:val="001A0CD2"/>
    <w:rsid w:val="001A0F94"/>
    <w:rsid w:val="001A13E3"/>
    <w:rsid w:val="001A1DF5"/>
    <w:rsid w:val="001A307D"/>
    <w:rsid w:val="001A30FD"/>
    <w:rsid w:val="001A3246"/>
    <w:rsid w:val="001A3606"/>
    <w:rsid w:val="001A3A50"/>
    <w:rsid w:val="001A4B7C"/>
    <w:rsid w:val="001A4F8B"/>
    <w:rsid w:val="001A56C2"/>
    <w:rsid w:val="001A646F"/>
    <w:rsid w:val="001A6936"/>
    <w:rsid w:val="001A7024"/>
    <w:rsid w:val="001A7F09"/>
    <w:rsid w:val="001B289B"/>
    <w:rsid w:val="001B2ACD"/>
    <w:rsid w:val="001B3376"/>
    <w:rsid w:val="001B3671"/>
    <w:rsid w:val="001B3A1C"/>
    <w:rsid w:val="001B3FEF"/>
    <w:rsid w:val="001B4046"/>
    <w:rsid w:val="001B423A"/>
    <w:rsid w:val="001B5256"/>
    <w:rsid w:val="001B55BF"/>
    <w:rsid w:val="001B5DCD"/>
    <w:rsid w:val="001B65D4"/>
    <w:rsid w:val="001B7229"/>
    <w:rsid w:val="001B7A72"/>
    <w:rsid w:val="001B7E0D"/>
    <w:rsid w:val="001C09D0"/>
    <w:rsid w:val="001C0F82"/>
    <w:rsid w:val="001C1039"/>
    <w:rsid w:val="001C1292"/>
    <w:rsid w:val="001C14FC"/>
    <w:rsid w:val="001C1714"/>
    <w:rsid w:val="001C1A94"/>
    <w:rsid w:val="001C2084"/>
    <w:rsid w:val="001C2105"/>
    <w:rsid w:val="001C3100"/>
    <w:rsid w:val="001C3136"/>
    <w:rsid w:val="001C3CB4"/>
    <w:rsid w:val="001C40CB"/>
    <w:rsid w:val="001C4671"/>
    <w:rsid w:val="001C46C8"/>
    <w:rsid w:val="001C4891"/>
    <w:rsid w:val="001C4ACC"/>
    <w:rsid w:val="001C4FD5"/>
    <w:rsid w:val="001C5441"/>
    <w:rsid w:val="001C5F2C"/>
    <w:rsid w:val="001C6FC3"/>
    <w:rsid w:val="001D1074"/>
    <w:rsid w:val="001D10B7"/>
    <w:rsid w:val="001D135F"/>
    <w:rsid w:val="001D139E"/>
    <w:rsid w:val="001D1AEB"/>
    <w:rsid w:val="001D1C61"/>
    <w:rsid w:val="001D1DEA"/>
    <w:rsid w:val="001D1FD7"/>
    <w:rsid w:val="001D21D8"/>
    <w:rsid w:val="001D26AE"/>
    <w:rsid w:val="001D2BCB"/>
    <w:rsid w:val="001D2EC0"/>
    <w:rsid w:val="001D2F4C"/>
    <w:rsid w:val="001D31B1"/>
    <w:rsid w:val="001D3736"/>
    <w:rsid w:val="001D44C6"/>
    <w:rsid w:val="001D4547"/>
    <w:rsid w:val="001D469E"/>
    <w:rsid w:val="001D48D9"/>
    <w:rsid w:val="001D499A"/>
    <w:rsid w:val="001D5898"/>
    <w:rsid w:val="001D5A46"/>
    <w:rsid w:val="001D62AE"/>
    <w:rsid w:val="001D6394"/>
    <w:rsid w:val="001D6428"/>
    <w:rsid w:val="001D6474"/>
    <w:rsid w:val="001D7542"/>
    <w:rsid w:val="001D763D"/>
    <w:rsid w:val="001D787D"/>
    <w:rsid w:val="001D7E9D"/>
    <w:rsid w:val="001E0E7D"/>
    <w:rsid w:val="001E0F65"/>
    <w:rsid w:val="001E22B6"/>
    <w:rsid w:val="001E2A7A"/>
    <w:rsid w:val="001E2AD8"/>
    <w:rsid w:val="001E2F56"/>
    <w:rsid w:val="001E39EC"/>
    <w:rsid w:val="001E3AB3"/>
    <w:rsid w:val="001E3F7B"/>
    <w:rsid w:val="001E43FA"/>
    <w:rsid w:val="001E4A73"/>
    <w:rsid w:val="001E4B95"/>
    <w:rsid w:val="001E4E36"/>
    <w:rsid w:val="001E533B"/>
    <w:rsid w:val="001E552F"/>
    <w:rsid w:val="001E5D8F"/>
    <w:rsid w:val="001E6167"/>
    <w:rsid w:val="001E67BF"/>
    <w:rsid w:val="001E6BA8"/>
    <w:rsid w:val="001E7068"/>
    <w:rsid w:val="001E77CE"/>
    <w:rsid w:val="001E7BC4"/>
    <w:rsid w:val="001E7CDC"/>
    <w:rsid w:val="001E7E61"/>
    <w:rsid w:val="001F03C2"/>
    <w:rsid w:val="001F047C"/>
    <w:rsid w:val="001F0AA6"/>
    <w:rsid w:val="001F0ADB"/>
    <w:rsid w:val="001F0ED9"/>
    <w:rsid w:val="001F0FD7"/>
    <w:rsid w:val="001F16DB"/>
    <w:rsid w:val="001F2A93"/>
    <w:rsid w:val="001F2C92"/>
    <w:rsid w:val="001F2DC4"/>
    <w:rsid w:val="001F2E30"/>
    <w:rsid w:val="001F2FD8"/>
    <w:rsid w:val="001F3E7D"/>
    <w:rsid w:val="001F3E83"/>
    <w:rsid w:val="001F4696"/>
    <w:rsid w:val="001F4765"/>
    <w:rsid w:val="001F4DB1"/>
    <w:rsid w:val="001F60D7"/>
    <w:rsid w:val="001F6118"/>
    <w:rsid w:val="001F6851"/>
    <w:rsid w:val="001F6857"/>
    <w:rsid w:val="001F6A80"/>
    <w:rsid w:val="001F7406"/>
    <w:rsid w:val="002007DE"/>
    <w:rsid w:val="00200A15"/>
    <w:rsid w:val="00200D79"/>
    <w:rsid w:val="00201464"/>
    <w:rsid w:val="00201C43"/>
    <w:rsid w:val="002038FA"/>
    <w:rsid w:val="00203B7B"/>
    <w:rsid w:val="002047B4"/>
    <w:rsid w:val="00204B2F"/>
    <w:rsid w:val="00204F65"/>
    <w:rsid w:val="00205B01"/>
    <w:rsid w:val="002062AD"/>
    <w:rsid w:val="00206338"/>
    <w:rsid w:val="002075BD"/>
    <w:rsid w:val="00207939"/>
    <w:rsid w:val="00207A47"/>
    <w:rsid w:val="00207E50"/>
    <w:rsid w:val="00207EE2"/>
    <w:rsid w:val="002103EF"/>
    <w:rsid w:val="00210D7D"/>
    <w:rsid w:val="00211C02"/>
    <w:rsid w:val="00211CF8"/>
    <w:rsid w:val="00211DDE"/>
    <w:rsid w:val="00212E86"/>
    <w:rsid w:val="0021318F"/>
    <w:rsid w:val="00213735"/>
    <w:rsid w:val="0021373E"/>
    <w:rsid w:val="00213908"/>
    <w:rsid w:val="00213A19"/>
    <w:rsid w:val="00213D94"/>
    <w:rsid w:val="0021429F"/>
    <w:rsid w:val="00214FA9"/>
    <w:rsid w:val="002150A4"/>
    <w:rsid w:val="00215159"/>
    <w:rsid w:val="002151E7"/>
    <w:rsid w:val="00215217"/>
    <w:rsid w:val="002161EB"/>
    <w:rsid w:val="00216FD4"/>
    <w:rsid w:val="00217932"/>
    <w:rsid w:val="0021793E"/>
    <w:rsid w:val="00217A92"/>
    <w:rsid w:val="00217B39"/>
    <w:rsid w:val="002202FD"/>
    <w:rsid w:val="00220486"/>
    <w:rsid w:val="0022056E"/>
    <w:rsid w:val="0022161D"/>
    <w:rsid w:val="00221EF7"/>
    <w:rsid w:val="0022285A"/>
    <w:rsid w:val="00222D81"/>
    <w:rsid w:val="0022372B"/>
    <w:rsid w:val="002239A6"/>
    <w:rsid w:val="00223E59"/>
    <w:rsid w:val="002241C4"/>
    <w:rsid w:val="002243F4"/>
    <w:rsid w:val="002245A0"/>
    <w:rsid w:val="00224888"/>
    <w:rsid w:val="002250D3"/>
    <w:rsid w:val="00225DB3"/>
    <w:rsid w:val="0022626A"/>
    <w:rsid w:val="0022644E"/>
    <w:rsid w:val="0022658A"/>
    <w:rsid w:val="0022661A"/>
    <w:rsid w:val="00226949"/>
    <w:rsid w:val="00227A01"/>
    <w:rsid w:val="002303A1"/>
    <w:rsid w:val="002310E8"/>
    <w:rsid w:val="00231547"/>
    <w:rsid w:val="00231BFF"/>
    <w:rsid w:val="002322FF"/>
    <w:rsid w:val="002326EE"/>
    <w:rsid w:val="00232828"/>
    <w:rsid w:val="00232CC0"/>
    <w:rsid w:val="00232CD0"/>
    <w:rsid w:val="00232DF3"/>
    <w:rsid w:val="00232DF5"/>
    <w:rsid w:val="00232FF6"/>
    <w:rsid w:val="00233129"/>
    <w:rsid w:val="002340D3"/>
    <w:rsid w:val="002345EF"/>
    <w:rsid w:val="0023466F"/>
    <w:rsid w:val="002348F4"/>
    <w:rsid w:val="002349C6"/>
    <w:rsid w:val="00235646"/>
    <w:rsid w:val="00235A4B"/>
    <w:rsid w:val="002361B2"/>
    <w:rsid w:val="00236276"/>
    <w:rsid w:val="00236358"/>
    <w:rsid w:val="00236530"/>
    <w:rsid w:val="00236F4B"/>
    <w:rsid w:val="00237BBB"/>
    <w:rsid w:val="0024025B"/>
    <w:rsid w:val="00240315"/>
    <w:rsid w:val="00240506"/>
    <w:rsid w:val="00240A97"/>
    <w:rsid w:val="00241144"/>
    <w:rsid w:val="00241BFE"/>
    <w:rsid w:val="00241EB1"/>
    <w:rsid w:val="0024231A"/>
    <w:rsid w:val="002428E2"/>
    <w:rsid w:val="00242E0E"/>
    <w:rsid w:val="0024338F"/>
    <w:rsid w:val="002437B7"/>
    <w:rsid w:val="00243D37"/>
    <w:rsid w:val="0024499E"/>
    <w:rsid w:val="002457BB"/>
    <w:rsid w:val="00246E0C"/>
    <w:rsid w:val="0024704F"/>
    <w:rsid w:val="0025045C"/>
    <w:rsid w:val="00250BF7"/>
    <w:rsid w:val="002519A5"/>
    <w:rsid w:val="00251E29"/>
    <w:rsid w:val="0025280F"/>
    <w:rsid w:val="00252903"/>
    <w:rsid w:val="002537CD"/>
    <w:rsid w:val="00253AEC"/>
    <w:rsid w:val="00253CC6"/>
    <w:rsid w:val="002548B4"/>
    <w:rsid w:val="00254B68"/>
    <w:rsid w:val="0025566E"/>
    <w:rsid w:val="00256105"/>
    <w:rsid w:val="00256129"/>
    <w:rsid w:val="00256698"/>
    <w:rsid w:val="00256EBE"/>
    <w:rsid w:val="0025791A"/>
    <w:rsid w:val="00257988"/>
    <w:rsid w:val="00257B26"/>
    <w:rsid w:val="00257C6A"/>
    <w:rsid w:val="00260E69"/>
    <w:rsid w:val="0026144B"/>
    <w:rsid w:val="002614B2"/>
    <w:rsid w:val="00261723"/>
    <w:rsid w:val="00261AA2"/>
    <w:rsid w:val="00261B5F"/>
    <w:rsid w:val="00261D25"/>
    <w:rsid w:val="00262B2F"/>
    <w:rsid w:val="002632E1"/>
    <w:rsid w:val="00263D72"/>
    <w:rsid w:val="002642AB"/>
    <w:rsid w:val="002657FE"/>
    <w:rsid w:val="00266368"/>
    <w:rsid w:val="00266446"/>
    <w:rsid w:val="002664ED"/>
    <w:rsid w:val="00266BCD"/>
    <w:rsid w:val="00266DCF"/>
    <w:rsid w:val="002670A1"/>
    <w:rsid w:val="002678CC"/>
    <w:rsid w:val="00267A8E"/>
    <w:rsid w:val="00267E52"/>
    <w:rsid w:val="0027002E"/>
    <w:rsid w:val="00270CB6"/>
    <w:rsid w:val="0027193F"/>
    <w:rsid w:val="00271F21"/>
    <w:rsid w:val="00273515"/>
    <w:rsid w:val="00273569"/>
    <w:rsid w:val="00273ED3"/>
    <w:rsid w:val="00274886"/>
    <w:rsid w:val="00274B1B"/>
    <w:rsid w:val="0027630B"/>
    <w:rsid w:val="002768F4"/>
    <w:rsid w:val="00276CAF"/>
    <w:rsid w:val="00276ED9"/>
    <w:rsid w:val="002771C3"/>
    <w:rsid w:val="00277D5D"/>
    <w:rsid w:val="00277FBA"/>
    <w:rsid w:val="002800CA"/>
    <w:rsid w:val="0028074A"/>
    <w:rsid w:val="0028176C"/>
    <w:rsid w:val="002820C9"/>
    <w:rsid w:val="002821B9"/>
    <w:rsid w:val="0028259B"/>
    <w:rsid w:val="002835B9"/>
    <w:rsid w:val="00283905"/>
    <w:rsid w:val="002839BA"/>
    <w:rsid w:val="002847B2"/>
    <w:rsid w:val="002847B5"/>
    <w:rsid w:val="00284B92"/>
    <w:rsid w:val="00284D91"/>
    <w:rsid w:val="00284D9E"/>
    <w:rsid w:val="00284E9F"/>
    <w:rsid w:val="00285860"/>
    <w:rsid w:val="00285FAD"/>
    <w:rsid w:val="002866AE"/>
    <w:rsid w:val="00286C3F"/>
    <w:rsid w:val="00286E4A"/>
    <w:rsid w:val="00290535"/>
    <w:rsid w:val="00290592"/>
    <w:rsid w:val="00291136"/>
    <w:rsid w:val="00291A72"/>
    <w:rsid w:val="00291E14"/>
    <w:rsid w:val="002921C7"/>
    <w:rsid w:val="00292C6F"/>
    <w:rsid w:val="00292E75"/>
    <w:rsid w:val="002933A6"/>
    <w:rsid w:val="0029359E"/>
    <w:rsid w:val="002937E4"/>
    <w:rsid w:val="00293A84"/>
    <w:rsid w:val="00293FC0"/>
    <w:rsid w:val="00295462"/>
    <w:rsid w:val="002955A5"/>
    <w:rsid w:val="00295710"/>
    <w:rsid w:val="00295F23"/>
    <w:rsid w:val="00296980"/>
    <w:rsid w:val="00296E9C"/>
    <w:rsid w:val="00297BB5"/>
    <w:rsid w:val="002A0526"/>
    <w:rsid w:val="002A0A47"/>
    <w:rsid w:val="002A0F82"/>
    <w:rsid w:val="002A2707"/>
    <w:rsid w:val="002A365B"/>
    <w:rsid w:val="002A423C"/>
    <w:rsid w:val="002A44A2"/>
    <w:rsid w:val="002A4F3C"/>
    <w:rsid w:val="002A6249"/>
    <w:rsid w:val="002A62CC"/>
    <w:rsid w:val="002A6341"/>
    <w:rsid w:val="002A63C8"/>
    <w:rsid w:val="002A6463"/>
    <w:rsid w:val="002A6D14"/>
    <w:rsid w:val="002A7070"/>
    <w:rsid w:val="002A715E"/>
    <w:rsid w:val="002A78AB"/>
    <w:rsid w:val="002B03D8"/>
    <w:rsid w:val="002B0488"/>
    <w:rsid w:val="002B048A"/>
    <w:rsid w:val="002B1046"/>
    <w:rsid w:val="002B1D94"/>
    <w:rsid w:val="002B2E56"/>
    <w:rsid w:val="002B2F5A"/>
    <w:rsid w:val="002B3175"/>
    <w:rsid w:val="002B36E6"/>
    <w:rsid w:val="002B41E6"/>
    <w:rsid w:val="002B52F2"/>
    <w:rsid w:val="002B5C31"/>
    <w:rsid w:val="002B7317"/>
    <w:rsid w:val="002B7929"/>
    <w:rsid w:val="002B792D"/>
    <w:rsid w:val="002C066C"/>
    <w:rsid w:val="002C158E"/>
    <w:rsid w:val="002C16C3"/>
    <w:rsid w:val="002C1D65"/>
    <w:rsid w:val="002C1D74"/>
    <w:rsid w:val="002C2228"/>
    <w:rsid w:val="002C2A07"/>
    <w:rsid w:val="002C3628"/>
    <w:rsid w:val="002C36A6"/>
    <w:rsid w:val="002C4308"/>
    <w:rsid w:val="002C5086"/>
    <w:rsid w:val="002C53A7"/>
    <w:rsid w:val="002C5865"/>
    <w:rsid w:val="002C5BCE"/>
    <w:rsid w:val="002C636D"/>
    <w:rsid w:val="002C66E6"/>
    <w:rsid w:val="002C6E03"/>
    <w:rsid w:val="002C7822"/>
    <w:rsid w:val="002C789A"/>
    <w:rsid w:val="002C7D04"/>
    <w:rsid w:val="002D0AC3"/>
    <w:rsid w:val="002D0C97"/>
    <w:rsid w:val="002D123A"/>
    <w:rsid w:val="002D146F"/>
    <w:rsid w:val="002D1A82"/>
    <w:rsid w:val="002D22EA"/>
    <w:rsid w:val="002D289C"/>
    <w:rsid w:val="002D322C"/>
    <w:rsid w:val="002D3504"/>
    <w:rsid w:val="002D3AFC"/>
    <w:rsid w:val="002D4003"/>
    <w:rsid w:val="002D449B"/>
    <w:rsid w:val="002D466F"/>
    <w:rsid w:val="002D6A2C"/>
    <w:rsid w:val="002D7788"/>
    <w:rsid w:val="002D783F"/>
    <w:rsid w:val="002E03A1"/>
    <w:rsid w:val="002E0FFD"/>
    <w:rsid w:val="002E2967"/>
    <w:rsid w:val="002E2B01"/>
    <w:rsid w:val="002E2EA3"/>
    <w:rsid w:val="002E337C"/>
    <w:rsid w:val="002E390E"/>
    <w:rsid w:val="002E3D85"/>
    <w:rsid w:val="002E4560"/>
    <w:rsid w:val="002E45EC"/>
    <w:rsid w:val="002E5B32"/>
    <w:rsid w:val="002E5F1E"/>
    <w:rsid w:val="002E5FBD"/>
    <w:rsid w:val="002E65BD"/>
    <w:rsid w:val="002E6C54"/>
    <w:rsid w:val="002E6EF4"/>
    <w:rsid w:val="002F075E"/>
    <w:rsid w:val="002F0863"/>
    <w:rsid w:val="002F1254"/>
    <w:rsid w:val="002F158B"/>
    <w:rsid w:val="002F16AC"/>
    <w:rsid w:val="002F2EE6"/>
    <w:rsid w:val="002F3458"/>
    <w:rsid w:val="002F4908"/>
    <w:rsid w:val="002F4CC7"/>
    <w:rsid w:val="002F5354"/>
    <w:rsid w:val="002F5AB2"/>
    <w:rsid w:val="002F6CF1"/>
    <w:rsid w:val="002F6F85"/>
    <w:rsid w:val="002F71E4"/>
    <w:rsid w:val="002F7B6F"/>
    <w:rsid w:val="002F7E14"/>
    <w:rsid w:val="002F7E24"/>
    <w:rsid w:val="00300275"/>
    <w:rsid w:val="00300A84"/>
    <w:rsid w:val="0030139A"/>
    <w:rsid w:val="003014FB"/>
    <w:rsid w:val="003015F7"/>
    <w:rsid w:val="003017A1"/>
    <w:rsid w:val="003017DA"/>
    <w:rsid w:val="003022C0"/>
    <w:rsid w:val="00302CB7"/>
    <w:rsid w:val="00302E3A"/>
    <w:rsid w:val="003031CE"/>
    <w:rsid w:val="00304200"/>
    <w:rsid w:val="0030493E"/>
    <w:rsid w:val="00304949"/>
    <w:rsid w:val="00304CAF"/>
    <w:rsid w:val="00304D0B"/>
    <w:rsid w:val="00304D51"/>
    <w:rsid w:val="0030590E"/>
    <w:rsid w:val="00305F7F"/>
    <w:rsid w:val="0030603C"/>
    <w:rsid w:val="00306328"/>
    <w:rsid w:val="00306ABE"/>
    <w:rsid w:val="00307717"/>
    <w:rsid w:val="0030788A"/>
    <w:rsid w:val="00307C29"/>
    <w:rsid w:val="0031010F"/>
    <w:rsid w:val="00310B3D"/>
    <w:rsid w:val="00310C63"/>
    <w:rsid w:val="003115C3"/>
    <w:rsid w:val="003118D9"/>
    <w:rsid w:val="00312D68"/>
    <w:rsid w:val="00312E5E"/>
    <w:rsid w:val="0031304E"/>
    <w:rsid w:val="003131A7"/>
    <w:rsid w:val="00313941"/>
    <w:rsid w:val="00313D65"/>
    <w:rsid w:val="00314662"/>
    <w:rsid w:val="00314E5E"/>
    <w:rsid w:val="0031515C"/>
    <w:rsid w:val="003155D7"/>
    <w:rsid w:val="00315B44"/>
    <w:rsid w:val="00315FC6"/>
    <w:rsid w:val="0031626C"/>
    <w:rsid w:val="003162BD"/>
    <w:rsid w:val="00316521"/>
    <w:rsid w:val="003219C7"/>
    <w:rsid w:val="00321D5B"/>
    <w:rsid w:val="00322459"/>
    <w:rsid w:val="003232A0"/>
    <w:rsid w:val="0032385F"/>
    <w:rsid w:val="003245DB"/>
    <w:rsid w:val="00324DFE"/>
    <w:rsid w:val="003254E6"/>
    <w:rsid w:val="003256F4"/>
    <w:rsid w:val="00326B6A"/>
    <w:rsid w:val="00327ED0"/>
    <w:rsid w:val="00330427"/>
    <w:rsid w:val="00330D73"/>
    <w:rsid w:val="00331492"/>
    <w:rsid w:val="00332180"/>
    <w:rsid w:val="0033280E"/>
    <w:rsid w:val="00332D30"/>
    <w:rsid w:val="00333067"/>
    <w:rsid w:val="003332C7"/>
    <w:rsid w:val="003337DE"/>
    <w:rsid w:val="00334487"/>
    <w:rsid w:val="0033476C"/>
    <w:rsid w:val="00334923"/>
    <w:rsid w:val="00334E64"/>
    <w:rsid w:val="00334F02"/>
    <w:rsid w:val="0033538F"/>
    <w:rsid w:val="003358CD"/>
    <w:rsid w:val="00335B09"/>
    <w:rsid w:val="00335B2B"/>
    <w:rsid w:val="0033600C"/>
    <w:rsid w:val="0033655C"/>
    <w:rsid w:val="00336599"/>
    <w:rsid w:val="00336ED6"/>
    <w:rsid w:val="00337111"/>
    <w:rsid w:val="00337654"/>
    <w:rsid w:val="00337F80"/>
    <w:rsid w:val="0034033E"/>
    <w:rsid w:val="00340473"/>
    <w:rsid w:val="00340602"/>
    <w:rsid w:val="00341BAE"/>
    <w:rsid w:val="00341C37"/>
    <w:rsid w:val="00341CF2"/>
    <w:rsid w:val="00343164"/>
    <w:rsid w:val="003436A3"/>
    <w:rsid w:val="003436CA"/>
    <w:rsid w:val="00343941"/>
    <w:rsid w:val="00343BA0"/>
    <w:rsid w:val="00343D98"/>
    <w:rsid w:val="003443B4"/>
    <w:rsid w:val="0034498E"/>
    <w:rsid w:val="0034561A"/>
    <w:rsid w:val="003456CC"/>
    <w:rsid w:val="00345A3C"/>
    <w:rsid w:val="0034615B"/>
    <w:rsid w:val="0034625A"/>
    <w:rsid w:val="003462DC"/>
    <w:rsid w:val="00346B35"/>
    <w:rsid w:val="00346C22"/>
    <w:rsid w:val="00347260"/>
    <w:rsid w:val="003473C5"/>
    <w:rsid w:val="0034796D"/>
    <w:rsid w:val="00347BE5"/>
    <w:rsid w:val="003505BF"/>
    <w:rsid w:val="0035064E"/>
    <w:rsid w:val="00350EC0"/>
    <w:rsid w:val="00352663"/>
    <w:rsid w:val="003529C6"/>
    <w:rsid w:val="0035376C"/>
    <w:rsid w:val="00353947"/>
    <w:rsid w:val="00353CB2"/>
    <w:rsid w:val="003543CE"/>
    <w:rsid w:val="00354B06"/>
    <w:rsid w:val="003553DE"/>
    <w:rsid w:val="003558CB"/>
    <w:rsid w:val="00356C4E"/>
    <w:rsid w:val="0035763D"/>
    <w:rsid w:val="00357F25"/>
    <w:rsid w:val="003600C6"/>
    <w:rsid w:val="00360DDD"/>
    <w:rsid w:val="00361A70"/>
    <w:rsid w:val="00361DB1"/>
    <w:rsid w:val="0036210B"/>
    <w:rsid w:val="0036231B"/>
    <w:rsid w:val="00362576"/>
    <w:rsid w:val="00362B06"/>
    <w:rsid w:val="00363136"/>
    <w:rsid w:val="00364576"/>
    <w:rsid w:val="003654A0"/>
    <w:rsid w:val="00365BA2"/>
    <w:rsid w:val="00366012"/>
    <w:rsid w:val="0036630A"/>
    <w:rsid w:val="00366BDF"/>
    <w:rsid w:val="00366D19"/>
    <w:rsid w:val="0036730D"/>
    <w:rsid w:val="003673EB"/>
    <w:rsid w:val="0037037B"/>
    <w:rsid w:val="0037103C"/>
    <w:rsid w:val="003710E0"/>
    <w:rsid w:val="003712F3"/>
    <w:rsid w:val="003713F7"/>
    <w:rsid w:val="0037155C"/>
    <w:rsid w:val="003716D5"/>
    <w:rsid w:val="00371AFB"/>
    <w:rsid w:val="00373C93"/>
    <w:rsid w:val="00373D87"/>
    <w:rsid w:val="0037441E"/>
    <w:rsid w:val="00374693"/>
    <w:rsid w:val="00375061"/>
    <w:rsid w:val="00375578"/>
    <w:rsid w:val="003758D7"/>
    <w:rsid w:val="00375DC1"/>
    <w:rsid w:val="003761A2"/>
    <w:rsid w:val="003761BD"/>
    <w:rsid w:val="0037693C"/>
    <w:rsid w:val="00376EC9"/>
    <w:rsid w:val="00376FC8"/>
    <w:rsid w:val="0037788D"/>
    <w:rsid w:val="00377984"/>
    <w:rsid w:val="00377D8D"/>
    <w:rsid w:val="00380359"/>
    <w:rsid w:val="0038046A"/>
    <w:rsid w:val="00380824"/>
    <w:rsid w:val="00380DBD"/>
    <w:rsid w:val="00381714"/>
    <w:rsid w:val="003817C9"/>
    <w:rsid w:val="00381B8D"/>
    <w:rsid w:val="0038299B"/>
    <w:rsid w:val="00382D5D"/>
    <w:rsid w:val="00382E65"/>
    <w:rsid w:val="0038303E"/>
    <w:rsid w:val="0038320C"/>
    <w:rsid w:val="0038385D"/>
    <w:rsid w:val="0038620C"/>
    <w:rsid w:val="00386AD5"/>
    <w:rsid w:val="00386D59"/>
    <w:rsid w:val="00387312"/>
    <w:rsid w:val="003876A3"/>
    <w:rsid w:val="00387767"/>
    <w:rsid w:val="003878FE"/>
    <w:rsid w:val="00387AA1"/>
    <w:rsid w:val="00387C7B"/>
    <w:rsid w:val="003901DC"/>
    <w:rsid w:val="003903D5"/>
    <w:rsid w:val="003908D2"/>
    <w:rsid w:val="00390EEB"/>
    <w:rsid w:val="00391431"/>
    <w:rsid w:val="0039146D"/>
    <w:rsid w:val="003914EF"/>
    <w:rsid w:val="00391806"/>
    <w:rsid w:val="00391927"/>
    <w:rsid w:val="00391C96"/>
    <w:rsid w:val="00392038"/>
    <w:rsid w:val="003924BC"/>
    <w:rsid w:val="0039277B"/>
    <w:rsid w:val="00392D6B"/>
    <w:rsid w:val="00392F37"/>
    <w:rsid w:val="003934E7"/>
    <w:rsid w:val="003944BB"/>
    <w:rsid w:val="00395B4A"/>
    <w:rsid w:val="00396B8C"/>
    <w:rsid w:val="00397139"/>
    <w:rsid w:val="003972DB"/>
    <w:rsid w:val="00397779"/>
    <w:rsid w:val="003A049C"/>
    <w:rsid w:val="003A0F74"/>
    <w:rsid w:val="003A133E"/>
    <w:rsid w:val="003A1B7D"/>
    <w:rsid w:val="003A1E30"/>
    <w:rsid w:val="003A24BC"/>
    <w:rsid w:val="003A2DA7"/>
    <w:rsid w:val="003A2DCA"/>
    <w:rsid w:val="003A30AF"/>
    <w:rsid w:val="003A45E5"/>
    <w:rsid w:val="003A4CA7"/>
    <w:rsid w:val="003A7333"/>
    <w:rsid w:val="003A7370"/>
    <w:rsid w:val="003A7675"/>
    <w:rsid w:val="003B0386"/>
    <w:rsid w:val="003B1EA4"/>
    <w:rsid w:val="003B210B"/>
    <w:rsid w:val="003B29AA"/>
    <w:rsid w:val="003B3024"/>
    <w:rsid w:val="003B34FD"/>
    <w:rsid w:val="003B3681"/>
    <w:rsid w:val="003B3BD9"/>
    <w:rsid w:val="003B48B5"/>
    <w:rsid w:val="003B4AA0"/>
    <w:rsid w:val="003B539B"/>
    <w:rsid w:val="003B5736"/>
    <w:rsid w:val="003B5790"/>
    <w:rsid w:val="003B5ED1"/>
    <w:rsid w:val="003B5FAA"/>
    <w:rsid w:val="003B6509"/>
    <w:rsid w:val="003B65C2"/>
    <w:rsid w:val="003B684F"/>
    <w:rsid w:val="003B69FB"/>
    <w:rsid w:val="003B6D60"/>
    <w:rsid w:val="003B7893"/>
    <w:rsid w:val="003C04C3"/>
    <w:rsid w:val="003C05A7"/>
    <w:rsid w:val="003C06C5"/>
    <w:rsid w:val="003C06EA"/>
    <w:rsid w:val="003C17B1"/>
    <w:rsid w:val="003C18EA"/>
    <w:rsid w:val="003C1C4F"/>
    <w:rsid w:val="003C1EA9"/>
    <w:rsid w:val="003C254F"/>
    <w:rsid w:val="003C25C3"/>
    <w:rsid w:val="003C273E"/>
    <w:rsid w:val="003C2B3A"/>
    <w:rsid w:val="003C2EED"/>
    <w:rsid w:val="003C305E"/>
    <w:rsid w:val="003C3124"/>
    <w:rsid w:val="003C334F"/>
    <w:rsid w:val="003C3722"/>
    <w:rsid w:val="003C4355"/>
    <w:rsid w:val="003C4552"/>
    <w:rsid w:val="003C47B8"/>
    <w:rsid w:val="003C4C76"/>
    <w:rsid w:val="003C50FE"/>
    <w:rsid w:val="003C5990"/>
    <w:rsid w:val="003C5996"/>
    <w:rsid w:val="003C6335"/>
    <w:rsid w:val="003C6D46"/>
    <w:rsid w:val="003C6EB7"/>
    <w:rsid w:val="003C77D9"/>
    <w:rsid w:val="003C7B98"/>
    <w:rsid w:val="003C7D4E"/>
    <w:rsid w:val="003C7FBB"/>
    <w:rsid w:val="003D0049"/>
    <w:rsid w:val="003D0894"/>
    <w:rsid w:val="003D0B60"/>
    <w:rsid w:val="003D0C04"/>
    <w:rsid w:val="003D18CF"/>
    <w:rsid w:val="003D2298"/>
    <w:rsid w:val="003D304E"/>
    <w:rsid w:val="003D31C5"/>
    <w:rsid w:val="003D3B31"/>
    <w:rsid w:val="003D4629"/>
    <w:rsid w:val="003D4B8E"/>
    <w:rsid w:val="003D4D22"/>
    <w:rsid w:val="003D5419"/>
    <w:rsid w:val="003D5A96"/>
    <w:rsid w:val="003D6601"/>
    <w:rsid w:val="003D672E"/>
    <w:rsid w:val="003D7573"/>
    <w:rsid w:val="003D78D1"/>
    <w:rsid w:val="003D7D89"/>
    <w:rsid w:val="003D7F04"/>
    <w:rsid w:val="003E037A"/>
    <w:rsid w:val="003E04CF"/>
    <w:rsid w:val="003E0FB8"/>
    <w:rsid w:val="003E14FE"/>
    <w:rsid w:val="003E15BE"/>
    <w:rsid w:val="003E1CCF"/>
    <w:rsid w:val="003E27B5"/>
    <w:rsid w:val="003E2E62"/>
    <w:rsid w:val="003E3145"/>
    <w:rsid w:val="003E3617"/>
    <w:rsid w:val="003E3C70"/>
    <w:rsid w:val="003E4007"/>
    <w:rsid w:val="003E4CAB"/>
    <w:rsid w:val="003E4DD8"/>
    <w:rsid w:val="003E4E06"/>
    <w:rsid w:val="003E50C1"/>
    <w:rsid w:val="003E58B3"/>
    <w:rsid w:val="003E609A"/>
    <w:rsid w:val="003E64C5"/>
    <w:rsid w:val="003E66D5"/>
    <w:rsid w:val="003E6802"/>
    <w:rsid w:val="003E6C3A"/>
    <w:rsid w:val="003F0386"/>
    <w:rsid w:val="003F0648"/>
    <w:rsid w:val="003F0F5C"/>
    <w:rsid w:val="003F1B97"/>
    <w:rsid w:val="003F1BE3"/>
    <w:rsid w:val="003F1D43"/>
    <w:rsid w:val="003F1E82"/>
    <w:rsid w:val="003F2094"/>
    <w:rsid w:val="003F25B3"/>
    <w:rsid w:val="003F2BB5"/>
    <w:rsid w:val="003F3891"/>
    <w:rsid w:val="003F41F3"/>
    <w:rsid w:val="003F43E6"/>
    <w:rsid w:val="003F48C8"/>
    <w:rsid w:val="003F52E0"/>
    <w:rsid w:val="003F5C0D"/>
    <w:rsid w:val="003F6364"/>
    <w:rsid w:val="003F6604"/>
    <w:rsid w:val="003F66AD"/>
    <w:rsid w:val="003F690B"/>
    <w:rsid w:val="003F6BC1"/>
    <w:rsid w:val="003F6D95"/>
    <w:rsid w:val="003F7204"/>
    <w:rsid w:val="003F72A4"/>
    <w:rsid w:val="003F7674"/>
    <w:rsid w:val="004005B2"/>
    <w:rsid w:val="0040077F"/>
    <w:rsid w:val="0040099F"/>
    <w:rsid w:val="00401640"/>
    <w:rsid w:val="00401A13"/>
    <w:rsid w:val="00402254"/>
    <w:rsid w:val="004022FA"/>
    <w:rsid w:val="004025E1"/>
    <w:rsid w:val="00402899"/>
    <w:rsid w:val="00402FBA"/>
    <w:rsid w:val="00403BF7"/>
    <w:rsid w:val="00403FE5"/>
    <w:rsid w:val="00404195"/>
    <w:rsid w:val="004048E3"/>
    <w:rsid w:val="00404F9A"/>
    <w:rsid w:val="004057C8"/>
    <w:rsid w:val="00406346"/>
    <w:rsid w:val="00406438"/>
    <w:rsid w:val="00406457"/>
    <w:rsid w:val="004071EE"/>
    <w:rsid w:val="00407D52"/>
    <w:rsid w:val="0041015A"/>
    <w:rsid w:val="00410206"/>
    <w:rsid w:val="004107D5"/>
    <w:rsid w:val="00411419"/>
    <w:rsid w:val="00411936"/>
    <w:rsid w:val="0041193A"/>
    <w:rsid w:val="00411D75"/>
    <w:rsid w:val="004132A7"/>
    <w:rsid w:val="004137FC"/>
    <w:rsid w:val="0041400B"/>
    <w:rsid w:val="00414942"/>
    <w:rsid w:val="00414BB8"/>
    <w:rsid w:val="00414C0A"/>
    <w:rsid w:val="00415195"/>
    <w:rsid w:val="004152FE"/>
    <w:rsid w:val="00415813"/>
    <w:rsid w:val="00415DF2"/>
    <w:rsid w:val="00416075"/>
    <w:rsid w:val="00416097"/>
    <w:rsid w:val="004160C5"/>
    <w:rsid w:val="004163C5"/>
    <w:rsid w:val="00416A45"/>
    <w:rsid w:val="00416E12"/>
    <w:rsid w:val="00417021"/>
    <w:rsid w:val="004172F0"/>
    <w:rsid w:val="004173A6"/>
    <w:rsid w:val="00417512"/>
    <w:rsid w:val="004178DC"/>
    <w:rsid w:val="004179CE"/>
    <w:rsid w:val="004208CF"/>
    <w:rsid w:val="004208E5"/>
    <w:rsid w:val="00420D54"/>
    <w:rsid w:val="00421011"/>
    <w:rsid w:val="00423B13"/>
    <w:rsid w:val="0042527D"/>
    <w:rsid w:val="00425646"/>
    <w:rsid w:val="004268A4"/>
    <w:rsid w:val="00427045"/>
    <w:rsid w:val="004271C2"/>
    <w:rsid w:val="0042734C"/>
    <w:rsid w:val="00427394"/>
    <w:rsid w:val="00427886"/>
    <w:rsid w:val="00427B7C"/>
    <w:rsid w:val="00427DFF"/>
    <w:rsid w:val="0043072D"/>
    <w:rsid w:val="004307D6"/>
    <w:rsid w:val="004317F1"/>
    <w:rsid w:val="00431840"/>
    <w:rsid w:val="00431E16"/>
    <w:rsid w:val="00431E76"/>
    <w:rsid w:val="00431EB6"/>
    <w:rsid w:val="0043225B"/>
    <w:rsid w:val="00432296"/>
    <w:rsid w:val="00432E58"/>
    <w:rsid w:val="004335EA"/>
    <w:rsid w:val="004341A5"/>
    <w:rsid w:val="0043422A"/>
    <w:rsid w:val="00434D03"/>
    <w:rsid w:val="00434E1A"/>
    <w:rsid w:val="00434E3A"/>
    <w:rsid w:val="00434FBF"/>
    <w:rsid w:val="00435033"/>
    <w:rsid w:val="004359C4"/>
    <w:rsid w:val="00435D04"/>
    <w:rsid w:val="00435E37"/>
    <w:rsid w:val="00436210"/>
    <w:rsid w:val="00436CC5"/>
    <w:rsid w:val="0043748A"/>
    <w:rsid w:val="00437605"/>
    <w:rsid w:val="00437A1A"/>
    <w:rsid w:val="00437DF1"/>
    <w:rsid w:val="00437F6C"/>
    <w:rsid w:val="00440041"/>
    <w:rsid w:val="0044028C"/>
    <w:rsid w:val="0044044D"/>
    <w:rsid w:val="00440D97"/>
    <w:rsid w:val="004413CE"/>
    <w:rsid w:val="00441A68"/>
    <w:rsid w:val="00442225"/>
    <w:rsid w:val="004426DB"/>
    <w:rsid w:val="00442A37"/>
    <w:rsid w:val="00442E2C"/>
    <w:rsid w:val="00443240"/>
    <w:rsid w:val="0044340E"/>
    <w:rsid w:val="00443927"/>
    <w:rsid w:val="00443E51"/>
    <w:rsid w:val="004450C0"/>
    <w:rsid w:val="0044520C"/>
    <w:rsid w:val="00445597"/>
    <w:rsid w:val="004460B1"/>
    <w:rsid w:val="004469E0"/>
    <w:rsid w:val="0044732C"/>
    <w:rsid w:val="00447C3A"/>
    <w:rsid w:val="00447E19"/>
    <w:rsid w:val="00447E47"/>
    <w:rsid w:val="0045081B"/>
    <w:rsid w:val="00450A3B"/>
    <w:rsid w:val="00450AF8"/>
    <w:rsid w:val="00450CAB"/>
    <w:rsid w:val="00450CD6"/>
    <w:rsid w:val="00450DF7"/>
    <w:rsid w:val="004514D9"/>
    <w:rsid w:val="004517C0"/>
    <w:rsid w:val="00451E1E"/>
    <w:rsid w:val="0045227C"/>
    <w:rsid w:val="00452E34"/>
    <w:rsid w:val="00453006"/>
    <w:rsid w:val="004536FA"/>
    <w:rsid w:val="0045383F"/>
    <w:rsid w:val="004538B6"/>
    <w:rsid w:val="00453B30"/>
    <w:rsid w:val="0045474F"/>
    <w:rsid w:val="004547C5"/>
    <w:rsid w:val="00455139"/>
    <w:rsid w:val="00455887"/>
    <w:rsid w:val="004559AB"/>
    <w:rsid w:val="00456254"/>
    <w:rsid w:val="00456542"/>
    <w:rsid w:val="00456A67"/>
    <w:rsid w:val="00457AD6"/>
    <w:rsid w:val="004601BB"/>
    <w:rsid w:val="00460D3C"/>
    <w:rsid w:val="00460D54"/>
    <w:rsid w:val="00461214"/>
    <w:rsid w:val="004617B2"/>
    <w:rsid w:val="00461F4F"/>
    <w:rsid w:val="00462543"/>
    <w:rsid w:val="00462A45"/>
    <w:rsid w:val="0046383F"/>
    <w:rsid w:val="004639C9"/>
    <w:rsid w:val="00464308"/>
    <w:rsid w:val="00464459"/>
    <w:rsid w:val="0046454C"/>
    <w:rsid w:val="004648CE"/>
    <w:rsid w:val="00464EAC"/>
    <w:rsid w:val="00464F12"/>
    <w:rsid w:val="004662EB"/>
    <w:rsid w:val="004666CC"/>
    <w:rsid w:val="00466841"/>
    <w:rsid w:val="00466EA2"/>
    <w:rsid w:val="0046741C"/>
    <w:rsid w:val="004676FB"/>
    <w:rsid w:val="00470703"/>
    <w:rsid w:val="00470946"/>
    <w:rsid w:val="004709E0"/>
    <w:rsid w:val="00470A49"/>
    <w:rsid w:val="00470A8A"/>
    <w:rsid w:val="00470B00"/>
    <w:rsid w:val="00471343"/>
    <w:rsid w:val="00471627"/>
    <w:rsid w:val="00471740"/>
    <w:rsid w:val="00472642"/>
    <w:rsid w:val="0047292B"/>
    <w:rsid w:val="00472AA2"/>
    <w:rsid w:val="00472DF8"/>
    <w:rsid w:val="00473488"/>
    <w:rsid w:val="00473D2C"/>
    <w:rsid w:val="0047458F"/>
    <w:rsid w:val="004747E0"/>
    <w:rsid w:val="00474A84"/>
    <w:rsid w:val="00475662"/>
    <w:rsid w:val="004756F1"/>
    <w:rsid w:val="004758F6"/>
    <w:rsid w:val="00475B12"/>
    <w:rsid w:val="00476511"/>
    <w:rsid w:val="00476A97"/>
    <w:rsid w:val="00476FCB"/>
    <w:rsid w:val="004775C1"/>
    <w:rsid w:val="004776CB"/>
    <w:rsid w:val="00477838"/>
    <w:rsid w:val="004800EA"/>
    <w:rsid w:val="00480617"/>
    <w:rsid w:val="00480F1E"/>
    <w:rsid w:val="004819D4"/>
    <w:rsid w:val="00482512"/>
    <w:rsid w:val="00482BB5"/>
    <w:rsid w:val="00483257"/>
    <w:rsid w:val="00483867"/>
    <w:rsid w:val="00483AD9"/>
    <w:rsid w:val="00483E63"/>
    <w:rsid w:val="004843D1"/>
    <w:rsid w:val="00485059"/>
    <w:rsid w:val="00485BD0"/>
    <w:rsid w:val="00486199"/>
    <w:rsid w:val="00486376"/>
    <w:rsid w:val="00486F04"/>
    <w:rsid w:val="0048758B"/>
    <w:rsid w:val="004901DF"/>
    <w:rsid w:val="004906B1"/>
    <w:rsid w:val="00491044"/>
    <w:rsid w:val="00491312"/>
    <w:rsid w:val="00491350"/>
    <w:rsid w:val="00491969"/>
    <w:rsid w:val="00491F08"/>
    <w:rsid w:val="004920BB"/>
    <w:rsid w:val="00492102"/>
    <w:rsid w:val="00492172"/>
    <w:rsid w:val="00492C05"/>
    <w:rsid w:val="004932FF"/>
    <w:rsid w:val="00493507"/>
    <w:rsid w:val="00493638"/>
    <w:rsid w:val="004936CC"/>
    <w:rsid w:val="004937AE"/>
    <w:rsid w:val="00493E25"/>
    <w:rsid w:val="00493E85"/>
    <w:rsid w:val="0049407A"/>
    <w:rsid w:val="004947B3"/>
    <w:rsid w:val="00494A1E"/>
    <w:rsid w:val="00494E05"/>
    <w:rsid w:val="00495029"/>
    <w:rsid w:val="004957CD"/>
    <w:rsid w:val="00495A2C"/>
    <w:rsid w:val="00496706"/>
    <w:rsid w:val="00496E5E"/>
    <w:rsid w:val="00497423"/>
    <w:rsid w:val="00497942"/>
    <w:rsid w:val="00497CBE"/>
    <w:rsid w:val="004A00AC"/>
    <w:rsid w:val="004A063E"/>
    <w:rsid w:val="004A0796"/>
    <w:rsid w:val="004A0E80"/>
    <w:rsid w:val="004A0FDA"/>
    <w:rsid w:val="004A14D7"/>
    <w:rsid w:val="004A1645"/>
    <w:rsid w:val="004A169A"/>
    <w:rsid w:val="004A1D62"/>
    <w:rsid w:val="004A1DCF"/>
    <w:rsid w:val="004A1FFE"/>
    <w:rsid w:val="004A211A"/>
    <w:rsid w:val="004A2515"/>
    <w:rsid w:val="004A28F0"/>
    <w:rsid w:val="004A30A0"/>
    <w:rsid w:val="004A326C"/>
    <w:rsid w:val="004A33DF"/>
    <w:rsid w:val="004A346C"/>
    <w:rsid w:val="004A35C4"/>
    <w:rsid w:val="004A4BC1"/>
    <w:rsid w:val="004A4ED6"/>
    <w:rsid w:val="004A5D1D"/>
    <w:rsid w:val="004A6CBC"/>
    <w:rsid w:val="004A7008"/>
    <w:rsid w:val="004A700C"/>
    <w:rsid w:val="004A7FED"/>
    <w:rsid w:val="004B0609"/>
    <w:rsid w:val="004B13EC"/>
    <w:rsid w:val="004B1847"/>
    <w:rsid w:val="004B1C9A"/>
    <w:rsid w:val="004B1D76"/>
    <w:rsid w:val="004B2303"/>
    <w:rsid w:val="004B2509"/>
    <w:rsid w:val="004B3070"/>
    <w:rsid w:val="004B3175"/>
    <w:rsid w:val="004B33B9"/>
    <w:rsid w:val="004B37C7"/>
    <w:rsid w:val="004B3AA7"/>
    <w:rsid w:val="004B3BDA"/>
    <w:rsid w:val="004B4845"/>
    <w:rsid w:val="004B4A30"/>
    <w:rsid w:val="004B5BA3"/>
    <w:rsid w:val="004B6680"/>
    <w:rsid w:val="004B69DF"/>
    <w:rsid w:val="004B6E15"/>
    <w:rsid w:val="004B77E1"/>
    <w:rsid w:val="004B77E6"/>
    <w:rsid w:val="004B7C07"/>
    <w:rsid w:val="004C070B"/>
    <w:rsid w:val="004C0AF7"/>
    <w:rsid w:val="004C0AFF"/>
    <w:rsid w:val="004C0E4B"/>
    <w:rsid w:val="004C1095"/>
    <w:rsid w:val="004C1495"/>
    <w:rsid w:val="004C1A52"/>
    <w:rsid w:val="004C30F2"/>
    <w:rsid w:val="004C390C"/>
    <w:rsid w:val="004C3E13"/>
    <w:rsid w:val="004C470F"/>
    <w:rsid w:val="004C4DEE"/>
    <w:rsid w:val="004C4E11"/>
    <w:rsid w:val="004C4E71"/>
    <w:rsid w:val="004C5480"/>
    <w:rsid w:val="004C56A3"/>
    <w:rsid w:val="004C634D"/>
    <w:rsid w:val="004C6755"/>
    <w:rsid w:val="004C722C"/>
    <w:rsid w:val="004C7F23"/>
    <w:rsid w:val="004D05FA"/>
    <w:rsid w:val="004D10D0"/>
    <w:rsid w:val="004D14A7"/>
    <w:rsid w:val="004D18FC"/>
    <w:rsid w:val="004D1C3D"/>
    <w:rsid w:val="004D22BE"/>
    <w:rsid w:val="004D22C1"/>
    <w:rsid w:val="004D23DB"/>
    <w:rsid w:val="004D25F5"/>
    <w:rsid w:val="004D273D"/>
    <w:rsid w:val="004D2DF0"/>
    <w:rsid w:val="004D3897"/>
    <w:rsid w:val="004D3AFB"/>
    <w:rsid w:val="004D4BBE"/>
    <w:rsid w:val="004D4C95"/>
    <w:rsid w:val="004D523D"/>
    <w:rsid w:val="004D60D4"/>
    <w:rsid w:val="004D66FE"/>
    <w:rsid w:val="004D67CF"/>
    <w:rsid w:val="004D68CF"/>
    <w:rsid w:val="004D7CF9"/>
    <w:rsid w:val="004E0297"/>
    <w:rsid w:val="004E037A"/>
    <w:rsid w:val="004E05DE"/>
    <w:rsid w:val="004E14BD"/>
    <w:rsid w:val="004E1510"/>
    <w:rsid w:val="004E1BF9"/>
    <w:rsid w:val="004E1DA6"/>
    <w:rsid w:val="004E2029"/>
    <w:rsid w:val="004E21C0"/>
    <w:rsid w:val="004E27B0"/>
    <w:rsid w:val="004E2E31"/>
    <w:rsid w:val="004E3213"/>
    <w:rsid w:val="004E370F"/>
    <w:rsid w:val="004E3893"/>
    <w:rsid w:val="004E3B71"/>
    <w:rsid w:val="004E4C75"/>
    <w:rsid w:val="004E5220"/>
    <w:rsid w:val="004E57A8"/>
    <w:rsid w:val="004E6281"/>
    <w:rsid w:val="004E6619"/>
    <w:rsid w:val="004E67CE"/>
    <w:rsid w:val="004E6DE6"/>
    <w:rsid w:val="004E711F"/>
    <w:rsid w:val="004E7431"/>
    <w:rsid w:val="004E7FD2"/>
    <w:rsid w:val="004F002B"/>
    <w:rsid w:val="004F0F94"/>
    <w:rsid w:val="004F12B7"/>
    <w:rsid w:val="004F19D6"/>
    <w:rsid w:val="004F1DD1"/>
    <w:rsid w:val="004F1F13"/>
    <w:rsid w:val="004F21B3"/>
    <w:rsid w:val="004F2A84"/>
    <w:rsid w:val="004F2BBD"/>
    <w:rsid w:val="004F2F9E"/>
    <w:rsid w:val="004F2FAF"/>
    <w:rsid w:val="004F3CC6"/>
    <w:rsid w:val="004F400E"/>
    <w:rsid w:val="004F46AE"/>
    <w:rsid w:val="004F4D25"/>
    <w:rsid w:val="004F4F54"/>
    <w:rsid w:val="004F5535"/>
    <w:rsid w:val="004F614C"/>
    <w:rsid w:val="004F631F"/>
    <w:rsid w:val="004F69DB"/>
    <w:rsid w:val="004F70B4"/>
    <w:rsid w:val="004F722D"/>
    <w:rsid w:val="0050188F"/>
    <w:rsid w:val="00501907"/>
    <w:rsid w:val="00501FA6"/>
    <w:rsid w:val="0050238F"/>
    <w:rsid w:val="005028BA"/>
    <w:rsid w:val="00503119"/>
    <w:rsid w:val="00503265"/>
    <w:rsid w:val="005032C8"/>
    <w:rsid w:val="00503A2C"/>
    <w:rsid w:val="00503C4C"/>
    <w:rsid w:val="00505222"/>
    <w:rsid w:val="00505778"/>
    <w:rsid w:val="0050580B"/>
    <w:rsid w:val="00506088"/>
    <w:rsid w:val="005066B9"/>
    <w:rsid w:val="00506C63"/>
    <w:rsid w:val="005075B3"/>
    <w:rsid w:val="005075E4"/>
    <w:rsid w:val="00507EC0"/>
    <w:rsid w:val="0051088C"/>
    <w:rsid w:val="00510DEB"/>
    <w:rsid w:val="005112E4"/>
    <w:rsid w:val="005113E0"/>
    <w:rsid w:val="005113F3"/>
    <w:rsid w:val="005114BC"/>
    <w:rsid w:val="005117F9"/>
    <w:rsid w:val="00511EC4"/>
    <w:rsid w:val="00511EC6"/>
    <w:rsid w:val="00512495"/>
    <w:rsid w:val="005125D6"/>
    <w:rsid w:val="00512CB1"/>
    <w:rsid w:val="005133CA"/>
    <w:rsid w:val="0051358A"/>
    <w:rsid w:val="005139F5"/>
    <w:rsid w:val="00513E2A"/>
    <w:rsid w:val="00513E45"/>
    <w:rsid w:val="0051433B"/>
    <w:rsid w:val="005143F4"/>
    <w:rsid w:val="00515006"/>
    <w:rsid w:val="005150C2"/>
    <w:rsid w:val="005152FC"/>
    <w:rsid w:val="00516955"/>
    <w:rsid w:val="00516A5C"/>
    <w:rsid w:val="00516CC4"/>
    <w:rsid w:val="00516F2E"/>
    <w:rsid w:val="00517AA8"/>
    <w:rsid w:val="00517F69"/>
    <w:rsid w:val="00520B78"/>
    <w:rsid w:val="00521A14"/>
    <w:rsid w:val="0052201B"/>
    <w:rsid w:val="00522C3A"/>
    <w:rsid w:val="005231B5"/>
    <w:rsid w:val="00523454"/>
    <w:rsid w:val="005234EC"/>
    <w:rsid w:val="00523685"/>
    <w:rsid w:val="00523BC3"/>
    <w:rsid w:val="0052467F"/>
    <w:rsid w:val="00524967"/>
    <w:rsid w:val="00524EF6"/>
    <w:rsid w:val="00525F1B"/>
    <w:rsid w:val="0052624E"/>
    <w:rsid w:val="00526303"/>
    <w:rsid w:val="0052650C"/>
    <w:rsid w:val="005268F6"/>
    <w:rsid w:val="00526E60"/>
    <w:rsid w:val="0053011F"/>
    <w:rsid w:val="00530851"/>
    <w:rsid w:val="0053099D"/>
    <w:rsid w:val="00530A09"/>
    <w:rsid w:val="00530F21"/>
    <w:rsid w:val="005319B2"/>
    <w:rsid w:val="0053244E"/>
    <w:rsid w:val="005326E7"/>
    <w:rsid w:val="00532A00"/>
    <w:rsid w:val="00533166"/>
    <w:rsid w:val="0053328F"/>
    <w:rsid w:val="0053372B"/>
    <w:rsid w:val="00533AB5"/>
    <w:rsid w:val="00534E7C"/>
    <w:rsid w:val="005361FD"/>
    <w:rsid w:val="005375A4"/>
    <w:rsid w:val="0053792D"/>
    <w:rsid w:val="00537938"/>
    <w:rsid w:val="0054081B"/>
    <w:rsid w:val="005411D1"/>
    <w:rsid w:val="005412EE"/>
    <w:rsid w:val="005413DB"/>
    <w:rsid w:val="00541585"/>
    <w:rsid w:val="00541BB7"/>
    <w:rsid w:val="005421DE"/>
    <w:rsid w:val="005424AC"/>
    <w:rsid w:val="005429DD"/>
    <w:rsid w:val="00543E63"/>
    <w:rsid w:val="00544118"/>
    <w:rsid w:val="005447E8"/>
    <w:rsid w:val="00544D44"/>
    <w:rsid w:val="00545759"/>
    <w:rsid w:val="00545817"/>
    <w:rsid w:val="00545AAB"/>
    <w:rsid w:val="00546027"/>
    <w:rsid w:val="0054622D"/>
    <w:rsid w:val="00546D97"/>
    <w:rsid w:val="005471AE"/>
    <w:rsid w:val="005472DF"/>
    <w:rsid w:val="00547717"/>
    <w:rsid w:val="0055043D"/>
    <w:rsid w:val="005509A4"/>
    <w:rsid w:val="005520BD"/>
    <w:rsid w:val="0055251E"/>
    <w:rsid w:val="005525D8"/>
    <w:rsid w:val="00553483"/>
    <w:rsid w:val="005546A8"/>
    <w:rsid w:val="00555366"/>
    <w:rsid w:val="00555578"/>
    <w:rsid w:val="00555902"/>
    <w:rsid w:val="005563D9"/>
    <w:rsid w:val="00557993"/>
    <w:rsid w:val="00557C04"/>
    <w:rsid w:val="00557E59"/>
    <w:rsid w:val="00557FD0"/>
    <w:rsid w:val="005602BC"/>
    <w:rsid w:val="005602C8"/>
    <w:rsid w:val="005610A8"/>
    <w:rsid w:val="00561237"/>
    <w:rsid w:val="00561787"/>
    <w:rsid w:val="00561841"/>
    <w:rsid w:val="00561899"/>
    <w:rsid w:val="005618B4"/>
    <w:rsid w:val="00562020"/>
    <w:rsid w:val="00562471"/>
    <w:rsid w:val="00562C73"/>
    <w:rsid w:val="0056351F"/>
    <w:rsid w:val="00563534"/>
    <w:rsid w:val="0056439F"/>
    <w:rsid w:val="005653E6"/>
    <w:rsid w:val="00565634"/>
    <w:rsid w:val="005659A9"/>
    <w:rsid w:val="00566516"/>
    <w:rsid w:val="00566572"/>
    <w:rsid w:val="00566709"/>
    <w:rsid w:val="0056681C"/>
    <w:rsid w:val="0056693C"/>
    <w:rsid w:val="00566F14"/>
    <w:rsid w:val="00567851"/>
    <w:rsid w:val="00567B08"/>
    <w:rsid w:val="00570027"/>
    <w:rsid w:val="005703EF"/>
    <w:rsid w:val="005705D5"/>
    <w:rsid w:val="00570FB8"/>
    <w:rsid w:val="00571AFB"/>
    <w:rsid w:val="00572029"/>
    <w:rsid w:val="00572050"/>
    <w:rsid w:val="00572E15"/>
    <w:rsid w:val="00572EEE"/>
    <w:rsid w:val="0057302A"/>
    <w:rsid w:val="00573208"/>
    <w:rsid w:val="00573806"/>
    <w:rsid w:val="00573BCB"/>
    <w:rsid w:val="00573D27"/>
    <w:rsid w:val="005742C8"/>
    <w:rsid w:val="00574508"/>
    <w:rsid w:val="00574A40"/>
    <w:rsid w:val="00574C5E"/>
    <w:rsid w:val="00574D91"/>
    <w:rsid w:val="00575B1F"/>
    <w:rsid w:val="00575C22"/>
    <w:rsid w:val="00576980"/>
    <w:rsid w:val="00576ADC"/>
    <w:rsid w:val="0057740D"/>
    <w:rsid w:val="00577709"/>
    <w:rsid w:val="00577BEA"/>
    <w:rsid w:val="00577CCF"/>
    <w:rsid w:val="00577D43"/>
    <w:rsid w:val="00580153"/>
    <w:rsid w:val="005809B4"/>
    <w:rsid w:val="00580E48"/>
    <w:rsid w:val="00580F09"/>
    <w:rsid w:val="0058147B"/>
    <w:rsid w:val="0058249E"/>
    <w:rsid w:val="00582A10"/>
    <w:rsid w:val="0058353B"/>
    <w:rsid w:val="00583FBB"/>
    <w:rsid w:val="00584AAF"/>
    <w:rsid w:val="00585AF2"/>
    <w:rsid w:val="00586480"/>
    <w:rsid w:val="005865C8"/>
    <w:rsid w:val="00586A6A"/>
    <w:rsid w:val="0058757F"/>
    <w:rsid w:val="00587BD6"/>
    <w:rsid w:val="00587FCD"/>
    <w:rsid w:val="00590586"/>
    <w:rsid w:val="00590866"/>
    <w:rsid w:val="005917AF"/>
    <w:rsid w:val="00591EA4"/>
    <w:rsid w:val="0059306E"/>
    <w:rsid w:val="00593669"/>
    <w:rsid w:val="00593704"/>
    <w:rsid w:val="00593A76"/>
    <w:rsid w:val="00593B0F"/>
    <w:rsid w:val="005942A7"/>
    <w:rsid w:val="00594489"/>
    <w:rsid w:val="005946A7"/>
    <w:rsid w:val="00594C8B"/>
    <w:rsid w:val="00594FDF"/>
    <w:rsid w:val="00595146"/>
    <w:rsid w:val="005954A5"/>
    <w:rsid w:val="005958AD"/>
    <w:rsid w:val="00595F7D"/>
    <w:rsid w:val="005961E2"/>
    <w:rsid w:val="00596B20"/>
    <w:rsid w:val="00596EC2"/>
    <w:rsid w:val="00597249"/>
    <w:rsid w:val="005A01F7"/>
    <w:rsid w:val="005A0541"/>
    <w:rsid w:val="005A0CB4"/>
    <w:rsid w:val="005A1002"/>
    <w:rsid w:val="005A18D7"/>
    <w:rsid w:val="005A1BC8"/>
    <w:rsid w:val="005A422D"/>
    <w:rsid w:val="005A5B6E"/>
    <w:rsid w:val="005A5DB9"/>
    <w:rsid w:val="005A5F21"/>
    <w:rsid w:val="005A7854"/>
    <w:rsid w:val="005A7D11"/>
    <w:rsid w:val="005A7D7E"/>
    <w:rsid w:val="005A7F0E"/>
    <w:rsid w:val="005B026B"/>
    <w:rsid w:val="005B0382"/>
    <w:rsid w:val="005B0839"/>
    <w:rsid w:val="005B0BB1"/>
    <w:rsid w:val="005B11A4"/>
    <w:rsid w:val="005B11CD"/>
    <w:rsid w:val="005B1572"/>
    <w:rsid w:val="005B2176"/>
    <w:rsid w:val="005B2DDC"/>
    <w:rsid w:val="005B3647"/>
    <w:rsid w:val="005B37A1"/>
    <w:rsid w:val="005B3A73"/>
    <w:rsid w:val="005B4B18"/>
    <w:rsid w:val="005B5300"/>
    <w:rsid w:val="005B564E"/>
    <w:rsid w:val="005B5A7F"/>
    <w:rsid w:val="005B5AB7"/>
    <w:rsid w:val="005B5FCA"/>
    <w:rsid w:val="005B70A8"/>
    <w:rsid w:val="005B75AE"/>
    <w:rsid w:val="005B7B32"/>
    <w:rsid w:val="005C013B"/>
    <w:rsid w:val="005C0190"/>
    <w:rsid w:val="005C09EC"/>
    <w:rsid w:val="005C1C90"/>
    <w:rsid w:val="005C33CB"/>
    <w:rsid w:val="005C3771"/>
    <w:rsid w:val="005C3A3B"/>
    <w:rsid w:val="005C4074"/>
    <w:rsid w:val="005C6FC7"/>
    <w:rsid w:val="005C7344"/>
    <w:rsid w:val="005C749B"/>
    <w:rsid w:val="005C7542"/>
    <w:rsid w:val="005C78CE"/>
    <w:rsid w:val="005C7F8F"/>
    <w:rsid w:val="005D0CB1"/>
    <w:rsid w:val="005D0CEF"/>
    <w:rsid w:val="005D15B9"/>
    <w:rsid w:val="005D178B"/>
    <w:rsid w:val="005D27DE"/>
    <w:rsid w:val="005D29BA"/>
    <w:rsid w:val="005D2DCF"/>
    <w:rsid w:val="005D35F7"/>
    <w:rsid w:val="005D37F1"/>
    <w:rsid w:val="005D4E63"/>
    <w:rsid w:val="005D4F97"/>
    <w:rsid w:val="005D5469"/>
    <w:rsid w:val="005D54C7"/>
    <w:rsid w:val="005D595D"/>
    <w:rsid w:val="005D786C"/>
    <w:rsid w:val="005D79EF"/>
    <w:rsid w:val="005E027F"/>
    <w:rsid w:val="005E045F"/>
    <w:rsid w:val="005E0717"/>
    <w:rsid w:val="005E0720"/>
    <w:rsid w:val="005E0AE9"/>
    <w:rsid w:val="005E0E09"/>
    <w:rsid w:val="005E0EF1"/>
    <w:rsid w:val="005E162E"/>
    <w:rsid w:val="005E16FF"/>
    <w:rsid w:val="005E19AA"/>
    <w:rsid w:val="005E2699"/>
    <w:rsid w:val="005E2E26"/>
    <w:rsid w:val="005E2F41"/>
    <w:rsid w:val="005E3B09"/>
    <w:rsid w:val="005E41FD"/>
    <w:rsid w:val="005E4B08"/>
    <w:rsid w:val="005E509F"/>
    <w:rsid w:val="005E6038"/>
    <w:rsid w:val="005E6BB9"/>
    <w:rsid w:val="005E7276"/>
    <w:rsid w:val="005E74F6"/>
    <w:rsid w:val="005F0866"/>
    <w:rsid w:val="005F0921"/>
    <w:rsid w:val="005F1B82"/>
    <w:rsid w:val="005F2BE5"/>
    <w:rsid w:val="005F3DA8"/>
    <w:rsid w:val="005F3E2C"/>
    <w:rsid w:val="005F410B"/>
    <w:rsid w:val="005F4517"/>
    <w:rsid w:val="005F496D"/>
    <w:rsid w:val="005F4C71"/>
    <w:rsid w:val="005F58F1"/>
    <w:rsid w:val="005F5BD8"/>
    <w:rsid w:val="005F65E5"/>
    <w:rsid w:val="005F6841"/>
    <w:rsid w:val="005F6A9D"/>
    <w:rsid w:val="005F7A5B"/>
    <w:rsid w:val="005F7B1D"/>
    <w:rsid w:val="006007F0"/>
    <w:rsid w:val="00600869"/>
    <w:rsid w:val="006008F6"/>
    <w:rsid w:val="00600B46"/>
    <w:rsid w:val="00600E24"/>
    <w:rsid w:val="00601319"/>
    <w:rsid w:val="00601A04"/>
    <w:rsid w:val="00601A86"/>
    <w:rsid w:val="006021C1"/>
    <w:rsid w:val="00602AFB"/>
    <w:rsid w:val="0060332F"/>
    <w:rsid w:val="00603388"/>
    <w:rsid w:val="0060343A"/>
    <w:rsid w:val="006035C1"/>
    <w:rsid w:val="00603924"/>
    <w:rsid w:val="00603A60"/>
    <w:rsid w:val="00603D54"/>
    <w:rsid w:val="00603F3B"/>
    <w:rsid w:val="0060477D"/>
    <w:rsid w:val="00604E76"/>
    <w:rsid w:val="0060508F"/>
    <w:rsid w:val="006056D3"/>
    <w:rsid w:val="00606086"/>
    <w:rsid w:val="00606112"/>
    <w:rsid w:val="0060611B"/>
    <w:rsid w:val="0060644D"/>
    <w:rsid w:val="006066E9"/>
    <w:rsid w:val="00606ADC"/>
    <w:rsid w:val="00607436"/>
    <w:rsid w:val="00607B3E"/>
    <w:rsid w:val="00607E0A"/>
    <w:rsid w:val="00610214"/>
    <w:rsid w:val="006103F2"/>
    <w:rsid w:val="00610810"/>
    <w:rsid w:val="00610A9E"/>
    <w:rsid w:val="006117CD"/>
    <w:rsid w:val="006125E7"/>
    <w:rsid w:val="006126E2"/>
    <w:rsid w:val="00612AA0"/>
    <w:rsid w:val="00612FB6"/>
    <w:rsid w:val="00613124"/>
    <w:rsid w:val="00613286"/>
    <w:rsid w:val="00613550"/>
    <w:rsid w:val="00613607"/>
    <w:rsid w:val="006143CD"/>
    <w:rsid w:val="00614723"/>
    <w:rsid w:val="00614845"/>
    <w:rsid w:val="00614E05"/>
    <w:rsid w:val="00615407"/>
    <w:rsid w:val="00615714"/>
    <w:rsid w:val="00615B50"/>
    <w:rsid w:val="00616985"/>
    <w:rsid w:val="006206D0"/>
    <w:rsid w:val="00620AAC"/>
    <w:rsid w:val="00621712"/>
    <w:rsid w:val="00621A59"/>
    <w:rsid w:val="00621ACB"/>
    <w:rsid w:val="00621BAD"/>
    <w:rsid w:val="00622254"/>
    <w:rsid w:val="00622C3A"/>
    <w:rsid w:val="0062373F"/>
    <w:rsid w:val="00623758"/>
    <w:rsid w:val="00623C77"/>
    <w:rsid w:val="006241D0"/>
    <w:rsid w:val="00624954"/>
    <w:rsid w:val="00624E6F"/>
    <w:rsid w:val="00625208"/>
    <w:rsid w:val="00625ADD"/>
    <w:rsid w:val="00625C64"/>
    <w:rsid w:val="00626367"/>
    <w:rsid w:val="0062679D"/>
    <w:rsid w:val="00627FB8"/>
    <w:rsid w:val="0063009E"/>
    <w:rsid w:val="00630151"/>
    <w:rsid w:val="00630274"/>
    <w:rsid w:val="0063083F"/>
    <w:rsid w:val="00630871"/>
    <w:rsid w:val="00631EAC"/>
    <w:rsid w:val="00632307"/>
    <w:rsid w:val="006323DB"/>
    <w:rsid w:val="006325AF"/>
    <w:rsid w:val="00633EF7"/>
    <w:rsid w:val="006342A1"/>
    <w:rsid w:val="0063498C"/>
    <w:rsid w:val="00634BA8"/>
    <w:rsid w:val="006351CC"/>
    <w:rsid w:val="006356DF"/>
    <w:rsid w:val="00635991"/>
    <w:rsid w:val="00635CCD"/>
    <w:rsid w:val="00635D92"/>
    <w:rsid w:val="00635F57"/>
    <w:rsid w:val="00636131"/>
    <w:rsid w:val="00636868"/>
    <w:rsid w:val="00636A3B"/>
    <w:rsid w:val="00636E6F"/>
    <w:rsid w:val="006374B8"/>
    <w:rsid w:val="006404A7"/>
    <w:rsid w:val="006405B1"/>
    <w:rsid w:val="0064091A"/>
    <w:rsid w:val="00640C90"/>
    <w:rsid w:val="006413EE"/>
    <w:rsid w:val="00641CF3"/>
    <w:rsid w:val="006436BA"/>
    <w:rsid w:val="0064392E"/>
    <w:rsid w:val="00643F2C"/>
    <w:rsid w:val="006451A6"/>
    <w:rsid w:val="006454B2"/>
    <w:rsid w:val="00646022"/>
    <w:rsid w:val="00646500"/>
    <w:rsid w:val="00646A60"/>
    <w:rsid w:val="00646AD0"/>
    <w:rsid w:val="00647227"/>
    <w:rsid w:val="006504AA"/>
    <w:rsid w:val="00650D0E"/>
    <w:rsid w:val="00650D21"/>
    <w:rsid w:val="006515B7"/>
    <w:rsid w:val="0065192A"/>
    <w:rsid w:val="00651FE9"/>
    <w:rsid w:val="00652002"/>
    <w:rsid w:val="006521DB"/>
    <w:rsid w:val="00652444"/>
    <w:rsid w:val="00652A38"/>
    <w:rsid w:val="006532EC"/>
    <w:rsid w:val="00653583"/>
    <w:rsid w:val="0065459E"/>
    <w:rsid w:val="006549E1"/>
    <w:rsid w:val="00655C52"/>
    <w:rsid w:val="00656CC0"/>
    <w:rsid w:val="00656FA4"/>
    <w:rsid w:val="00657255"/>
    <w:rsid w:val="00657D4B"/>
    <w:rsid w:val="006613B1"/>
    <w:rsid w:val="0066148D"/>
    <w:rsid w:val="00661CC1"/>
    <w:rsid w:val="00661EFE"/>
    <w:rsid w:val="0066295E"/>
    <w:rsid w:val="00662D2E"/>
    <w:rsid w:val="00663608"/>
    <w:rsid w:val="006643B0"/>
    <w:rsid w:val="00664E54"/>
    <w:rsid w:val="00665C1F"/>
    <w:rsid w:val="00665E07"/>
    <w:rsid w:val="00665F1F"/>
    <w:rsid w:val="006663B9"/>
    <w:rsid w:val="00666502"/>
    <w:rsid w:val="00666B78"/>
    <w:rsid w:val="00666FD1"/>
    <w:rsid w:val="00667664"/>
    <w:rsid w:val="006678B4"/>
    <w:rsid w:val="00667BC5"/>
    <w:rsid w:val="00667BEF"/>
    <w:rsid w:val="0067045D"/>
    <w:rsid w:val="006705ED"/>
    <w:rsid w:val="0067081E"/>
    <w:rsid w:val="00670954"/>
    <w:rsid w:val="00670A39"/>
    <w:rsid w:val="0067121F"/>
    <w:rsid w:val="006716E1"/>
    <w:rsid w:val="0067197B"/>
    <w:rsid w:val="0067294F"/>
    <w:rsid w:val="006743B3"/>
    <w:rsid w:val="00674B06"/>
    <w:rsid w:val="006753BB"/>
    <w:rsid w:val="00675FC3"/>
    <w:rsid w:val="0067632D"/>
    <w:rsid w:val="006764BB"/>
    <w:rsid w:val="00676B45"/>
    <w:rsid w:val="00677CC2"/>
    <w:rsid w:val="00677CF6"/>
    <w:rsid w:val="00677E56"/>
    <w:rsid w:val="0068028B"/>
    <w:rsid w:val="00680533"/>
    <w:rsid w:val="00680583"/>
    <w:rsid w:val="006805F9"/>
    <w:rsid w:val="006809B7"/>
    <w:rsid w:val="00680D14"/>
    <w:rsid w:val="006810AE"/>
    <w:rsid w:val="006816D2"/>
    <w:rsid w:val="00681828"/>
    <w:rsid w:val="00681834"/>
    <w:rsid w:val="00681C8D"/>
    <w:rsid w:val="00682159"/>
    <w:rsid w:val="006821B5"/>
    <w:rsid w:val="00682E5C"/>
    <w:rsid w:val="00682EE5"/>
    <w:rsid w:val="00683230"/>
    <w:rsid w:val="00683340"/>
    <w:rsid w:val="006835A8"/>
    <w:rsid w:val="0068484B"/>
    <w:rsid w:val="006850A9"/>
    <w:rsid w:val="0068519C"/>
    <w:rsid w:val="006866BE"/>
    <w:rsid w:val="00686F80"/>
    <w:rsid w:val="00687A78"/>
    <w:rsid w:val="00687A84"/>
    <w:rsid w:val="006901F4"/>
    <w:rsid w:val="00690433"/>
    <w:rsid w:val="006906C9"/>
    <w:rsid w:val="006908AF"/>
    <w:rsid w:val="00691204"/>
    <w:rsid w:val="006914BC"/>
    <w:rsid w:val="006919DE"/>
    <w:rsid w:val="00692261"/>
    <w:rsid w:val="006923BB"/>
    <w:rsid w:val="0069252B"/>
    <w:rsid w:val="00692F72"/>
    <w:rsid w:val="00693292"/>
    <w:rsid w:val="00693880"/>
    <w:rsid w:val="00694229"/>
    <w:rsid w:val="00694628"/>
    <w:rsid w:val="00694903"/>
    <w:rsid w:val="00694C5A"/>
    <w:rsid w:val="00695D8D"/>
    <w:rsid w:val="006963B4"/>
    <w:rsid w:val="00696747"/>
    <w:rsid w:val="00696E50"/>
    <w:rsid w:val="00697585"/>
    <w:rsid w:val="006977C5"/>
    <w:rsid w:val="006A08A3"/>
    <w:rsid w:val="006A08FA"/>
    <w:rsid w:val="006A0D61"/>
    <w:rsid w:val="006A2DB7"/>
    <w:rsid w:val="006A3F68"/>
    <w:rsid w:val="006A4502"/>
    <w:rsid w:val="006A4E9C"/>
    <w:rsid w:val="006A4F9C"/>
    <w:rsid w:val="006A51AF"/>
    <w:rsid w:val="006A5BB1"/>
    <w:rsid w:val="006A6A46"/>
    <w:rsid w:val="006A6C3E"/>
    <w:rsid w:val="006A7448"/>
    <w:rsid w:val="006A76EE"/>
    <w:rsid w:val="006B0B38"/>
    <w:rsid w:val="006B0DCA"/>
    <w:rsid w:val="006B0F34"/>
    <w:rsid w:val="006B162A"/>
    <w:rsid w:val="006B1A5D"/>
    <w:rsid w:val="006B1BA2"/>
    <w:rsid w:val="006B1CBE"/>
    <w:rsid w:val="006B1E3D"/>
    <w:rsid w:val="006B3B6A"/>
    <w:rsid w:val="006B3BD5"/>
    <w:rsid w:val="006B3D93"/>
    <w:rsid w:val="006B3F1C"/>
    <w:rsid w:val="006B4832"/>
    <w:rsid w:val="006B4A9D"/>
    <w:rsid w:val="006B4D81"/>
    <w:rsid w:val="006B509D"/>
    <w:rsid w:val="006B524E"/>
    <w:rsid w:val="006B67DC"/>
    <w:rsid w:val="006B6A57"/>
    <w:rsid w:val="006B7122"/>
    <w:rsid w:val="006B7231"/>
    <w:rsid w:val="006B743B"/>
    <w:rsid w:val="006B7FCA"/>
    <w:rsid w:val="006C0A9D"/>
    <w:rsid w:val="006C0C13"/>
    <w:rsid w:val="006C0C4F"/>
    <w:rsid w:val="006C1031"/>
    <w:rsid w:val="006C1993"/>
    <w:rsid w:val="006C245D"/>
    <w:rsid w:val="006C2819"/>
    <w:rsid w:val="006C320F"/>
    <w:rsid w:val="006C321C"/>
    <w:rsid w:val="006C3C57"/>
    <w:rsid w:val="006C3C9E"/>
    <w:rsid w:val="006C495B"/>
    <w:rsid w:val="006C4D82"/>
    <w:rsid w:val="006C5AE6"/>
    <w:rsid w:val="006C5B5C"/>
    <w:rsid w:val="006C65AE"/>
    <w:rsid w:val="006C6961"/>
    <w:rsid w:val="006C74F3"/>
    <w:rsid w:val="006D0C7E"/>
    <w:rsid w:val="006D1911"/>
    <w:rsid w:val="006D23DF"/>
    <w:rsid w:val="006D267D"/>
    <w:rsid w:val="006D2D9B"/>
    <w:rsid w:val="006D2FF6"/>
    <w:rsid w:val="006D3542"/>
    <w:rsid w:val="006D3AE0"/>
    <w:rsid w:val="006D46C0"/>
    <w:rsid w:val="006D5259"/>
    <w:rsid w:val="006D5774"/>
    <w:rsid w:val="006D5B06"/>
    <w:rsid w:val="006D6CBF"/>
    <w:rsid w:val="006D6F04"/>
    <w:rsid w:val="006D7482"/>
    <w:rsid w:val="006D74FF"/>
    <w:rsid w:val="006D7579"/>
    <w:rsid w:val="006D7F4F"/>
    <w:rsid w:val="006E0AAA"/>
    <w:rsid w:val="006E0DFB"/>
    <w:rsid w:val="006E1243"/>
    <w:rsid w:val="006E1434"/>
    <w:rsid w:val="006E195D"/>
    <w:rsid w:val="006E19F9"/>
    <w:rsid w:val="006E2786"/>
    <w:rsid w:val="006E2D78"/>
    <w:rsid w:val="006E2E6A"/>
    <w:rsid w:val="006E3642"/>
    <w:rsid w:val="006E37AE"/>
    <w:rsid w:val="006E3D21"/>
    <w:rsid w:val="006E4D62"/>
    <w:rsid w:val="006E5050"/>
    <w:rsid w:val="006E505F"/>
    <w:rsid w:val="006E560D"/>
    <w:rsid w:val="006E61C9"/>
    <w:rsid w:val="006E6388"/>
    <w:rsid w:val="006E6609"/>
    <w:rsid w:val="006E6E23"/>
    <w:rsid w:val="006E74CA"/>
    <w:rsid w:val="006E7643"/>
    <w:rsid w:val="006F073C"/>
    <w:rsid w:val="006F0906"/>
    <w:rsid w:val="006F0D38"/>
    <w:rsid w:val="006F0F97"/>
    <w:rsid w:val="006F108B"/>
    <w:rsid w:val="006F17F6"/>
    <w:rsid w:val="006F1845"/>
    <w:rsid w:val="006F188F"/>
    <w:rsid w:val="006F1A1E"/>
    <w:rsid w:val="006F1FBA"/>
    <w:rsid w:val="006F3100"/>
    <w:rsid w:val="006F32F8"/>
    <w:rsid w:val="006F3571"/>
    <w:rsid w:val="006F359C"/>
    <w:rsid w:val="006F3744"/>
    <w:rsid w:val="006F37F3"/>
    <w:rsid w:val="006F3993"/>
    <w:rsid w:val="006F3C58"/>
    <w:rsid w:val="006F3DCF"/>
    <w:rsid w:val="006F404E"/>
    <w:rsid w:val="006F47BE"/>
    <w:rsid w:val="006F4C85"/>
    <w:rsid w:val="006F4D17"/>
    <w:rsid w:val="006F5648"/>
    <w:rsid w:val="006F5651"/>
    <w:rsid w:val="006F6737"/>
    <w:rsid w:val="006F6741"/>
    <w:rsid w:val="006F72A5"/>
    <w:rsid w:val="006F7716"/>
    <w:rsid w:val="006F7740"/>
    <w:rsid w:val="006F77BE"/>
    <w:rsid w:val="006F795C"/>
    <w:rsid w:val="006F7C66"/>
    <w:rsid w:val="007004B2"/>
    <w:rsid w:val="007004FC"/>
    <w:rsid w:val="00700558"/>
    <w:rsid w:val="00701991"/>
    <w:rsid w:val="007019C4"/>
    <w:rsid w:val="00702BCD"/>
    <w:rsid w:val="00702CCE"/>
    <w:rsid w:val="00702E46"/>
    <w:rsid w:val="00702EF8"/>
    <w:rsid w:val="00703825"/>
    <w:rsid w:val="00703E46"/>
    <w:rsid w:val="00704432"/>
    <w:rsid w:val="00704B16"/>
    <w:rsid w:val="00704B35"/>
    <w:rsid w:val="00705105"/>
    <w:rsid w:val="00705128"/>
    <w:rsid w:val="00705938"/>
    <w:rsid w:val="007061D2"/>
    <w:rsid w:val="007070FD"/>
    <w:rsid w:val="00707E5E"/>
    <w:rsid w:val="00707E6A"/>
    <w:rsid w:val="00707F0D"/>
    <w:rsid w:val="00707FA5"/>
    <w:rsid w:val="007100D4"/>
    <w:rsid w:val="0071050D"/>
    <w:rsid w:val="00710D64"/>
    <w:rsid w:val="00710F53"/>
    <w:rsid w:val="0071154A"/>
    <w:rsid w:val="007118BC"/>
    <w:rsid w:val="007118EC"/>
    <w:rsid w:val="00712143"/>
    <w:rsid w:val="00712387"/>
    <w:rsid w:val="0071284E"/>
    <w:rsid w:val="00712902"/>
    <w:rsid w:val="00713414"/>
    <w:rsid w:val="00715BFA"/>
    <w:rsid w:val="00715D8F"/>
    <w:rsid w:val="00716C2B"/>
    <w:rsid w:val="007170CC"/>
    <w:rsid w:val="007177E8"/>
    <w:rsid w:val="00717923"/>
    <w:rsid w:val="00717C95"/>
    <w:rsid w:val="00720867"/>
    <w:rsid w:val="00721208"/>
    <w:rsid w:val="007215B3"/>
    <w:rsid w:val="00721691"/>
    <w:rsid w:val="00721B35"/>
    <w:rsid w:val="00721E2D"/>
    <w:rsid w:val="00723109"/>
    <w:rsid w:val="007233E9"/>
    <w:rsid w:val="00723F1E"/>
    <w:rsid w:val="00724737"/>
    <w:rsid w:val="00724DA2"/>
    <w:rsid w:val="00725610"/>
    <w:rsid w:val="007258F9"/>
    <w:rsid w:val="00726A45"/>
    <w:rsid w:val="0072739F"/>
    <w:rsid w:val="00727DED"/>
    <w:rsid w:val="00730102"/>
    <w:rsid w:val="0073084F"/>
    <w:rsid w:val="00731465"/>
    <w:rsid w:val="00732912"/>
    <w:rsid w:val="007333CD"/>
    <w:rsid w:val="00733C41"/>
    <w:rsid w:val="0073449D"/>
    <w:rsid w:val="00735826"/>
    <w:rsid w:val="0073596B"/>
    <w:rsid w:val="00735ABE"/>
    <w:rsid w:val="00735E0C"/>
    <w:rsid w:val="007362A9"/>
    <w:rsid w:val="007364CA"/>
    <w:rsid w:val="0073694B"/>
    <w:rsid w:val="00736984"/>
    <w:rsid w:val="00736D38"/>
    <w:rsid w:val="00736DF5"/>
    <w:rsid w:val="0073732B"/>
    <w:rsid w:val="00737401"/>
    <w:rsid w:val="00737F89"/>
    <w:rsid w:val="0074008B"/>
    <w:rsid w:val="0074086D"/>
    <w:rsid w:val="00740D13"/>
    <w:rsid w:val="00740DEB"/>
    <w:rsid w:val="00740FEB"/>
    <w:rsid w:val="007411FE"/>
    <w:rsid w:val="00741806"/>
    <w:rsid w:val="00741FBD"/>
    <w:rsid w:val="00742214"/>
    <w:rsid w:val="00743263"/>
    <w:rsid w:val="0074442C"/>
    <w:rsid w:val="00744444"/>
    <w:rsid w:val="007447C1"/>
    <w:rsid w:val="00744B5C"/>
    <w:rsid w:val="00744E8A"/>
    <w:rsid w:val="00745BB6"/>
    <w:rsid w:val="00746565"/>
    <w:rsid w:val="00746A6B"/>
    <w:rsid w:val="00746CDB"/>
    <w:rsid w:val="00746E52"/>
    <w:rsid w:val="007500BB"/>
    <w:rsid w:val="00750559"/>
    <w:rsid w:val="007506F7"/>
    <w:rsid w:val="00750C4F"/>
    <w:rsid w:val="00751557"/>
    <w:rsid w:val="0075184A"/>
    <w:rsid w:val="007518F3"/>
    <w:rsid w:val="00751936"/>
    <w:rsid w:val="00751A53"/>
    <w:rsid w:val="00751A64"/>
    <w:rsid w:val="00751C74"/>
    <w:rsid w:val="0075226B"/>
    <w:rsid w:val="00752470"/>
    <w:rsid w:val="00752513"/>
    <w:rsid w:val="00752BC8"/>
    <w:rsid w:val="0075350A"/>
    <w:rsid w:val="00754149"/>
    <w:rsid w:val="007541F7"/>
    <w:rsid w:val="00754978"/>
    <w:rsid w:val="0075565A"/>
    <w:rsid w:val="00756229"/>
    <w:rsid w:val="00756439"/>
    <w:rsid w:val="007564F7"/>
    <w:rsid w:val="0075650F"/>
    <w:rsid w:val="00756D02"/>
    <w:rsid w:val="007576A2"/>
    <w:rsid w:val="00757700"/>
    <w:rsid w:val="0076149C"/>
    <w:rsid w:val="0076178C"/>
    <w:rsid w:val="00761A61"/>
    <w:rsid w:val="007623CB"/>
    <w:rsid w:val="00762816"/>
    <w:rsid w:val="0076365C"/>
    <w:rsid w:val="00766402"/>
    <w:rsid w:val="00767039"/>
    <w:rsid w:val="007701AA"/>
    <w:rsid w:val="007704D4"/>
    <w:rsid w:val="0077125B"/>
    <w:rsid w:val="0077134F"/>
    <w:rsid w:val="007731A5"/>
    <w:rsid w:val="007731AA"/>
    <w:rsid w:val="007734F1"/>
    <w:rsid w:val="00773C61"/>
    <w:rsid w:val="00774691"/>
    <w:rsid w:val="00774A23"/>
    <w:rsid w:val="00774E67"/>
    <w:rsid w:val="00774FAA"/>
    <w:rsid w:val="00777C28"/>
    <w:rsid w:val="00780178"/>
    <w:rsid w:val="00780AEC"/>
    <w:rsid w:val="0078100E"/>
    <w:rsid w:val="007812D1"/>
    <w:rsid w:val="00781442"/>
    <w:rsid w:val="007816FF"/>
    <w:rsid w:val="00781CFE"/>
    <w:rsid w:val="0078236A"/>
    <w:rsid w:val="00782923"/>
    <w:rsid w:val="00782B88"/>
    <w:rsid w:val="00782BB8"/>
    <w:rsid w:val="00782F73"/>
    <w:rsid w:val="00783FBE"/>
    <w:rsid w:val="00785014"/>
    <w:rsid w:val="00786BCC"/>
    <w:rsid w:val="00786D12"/>
    <w:rsid w:val="00786FB6"/>
    <w:rsid w:val="00787547"/>
    <w:rsid w:val="00787A7B"/>
    <w:rsid w:val="00787C8A"/>
    <w:rsid w:val="00787D15"/>
    <w:rsid w:val="00787D3F"/>
    <w:rsid w:val="00790A3F"/>
    <w:rsid w:val="00790DAE"/>
    <w:rsid w:val="00791657"/>
    <w:rsid w:val="00791715"/>
    <w:rsid w:val="00791765"/>
    <w:rsid w:val="00791CE5"/>
    <w:rsid w:val="00792646"/>
    <w:rsid w:val="00792894"/>
    <w:rsid w:val="0079291D"/>
    <w:rsid w:val="0079381D"/>
    <w:rsid w:val="00793A33"/>
    <w:rsid w:val="00793AF6"/>
    <w:rsid w:val="00794C7E"/>
    <w:rsid w:val="00795224"/>
    <w:rsid w:val="00795960"/>
    <w:rsid w:val="00795B6C"/>
    <w:rsid w:val="00795D0B"/>
    <w:rsid w:val="00795FF8"/>
    <w:rsid w:val="007961B1"/>
    <w:rsid w:val="0079658F"/>
    <w:rsid w:val="00796FB4"/>
    <w:rsid w:val="0079752E"/>
    <w:rsid w:val="0079762E"/>
    <w:rsid w:val="007A0467"/>
    <w:rsid w:val="007A0990"/>
    <w:rsid w:val="007A0AFD"/>
    <w:rsid w:val="007A1A36"/>
    <w:rsid w:val="007A1AAF"/>
    <w:rsid w:val="007A1EA8"/>
    <w:rsid w:val="007A2B44"/>
    <w:rsid w:val="007A309A"/>
    <w:rsid w:val="007A4195"/>
    <w:rsid w:val="007A4952"/>
    <w:rsid w:val="007A55DC"/>
    <w:rsid w:val="007A5A00"/>
    <w:rsid w:val="007A6A73"/>
    <w:rsid w:val="007A72FB"/>
    <w:rsid w:val="007A760C"/>
    <w:rsid w:val="007A768D"/>
    <w:rsid w:val="007A79CD"/>
    <w:rsid w:val="007A7F6E"/>
    <w:rsid w:val="007B09DE"/>
    <w:rsid w:val="007B10F2"/>
    <w:rsid w:val="007B1194"/>
    <w:rsid w:val="007B1246"/>
    <w:rsid w:val="007B1810"/>
    <w:rsid w:val="007B1951"/>
    <w:rsid w:val="007B1A7D"/>
    <w:rsid w:val="007B39B2"/>
    <w:rsid w:val="007B3C7E"/>
    <w:rsid w:val="007B3EFA"/>
    <w:rsid w:val="007B4590"/>
    <w:rsid w:val="007B4D5C"/>
    <w:rsid w:val="007B4E57"/>
    <w:rsid w:val="007B4EA6"/>
    <w:rsid w:val="007B5459"/>
    <w:rsid w:val="007B5669"/>
    <w:rsid w:val="007B5F8E"/>
    <w:rsid w:val="007B6510"/>
    <w:rsid w:val="007B6619"/>
    <w:rsid w:val="007B677F"/>
    <w:rsid w:val="007B6A72"/>
    <w:rsid w:val="007B6ADE"/>
    <w:rsid w:val="007B6C1F"/>
    <w:rsid w:val="007B6F0A"/>
    <w:rsid w:val="007B739D"/>
    <w:rsid w:val="007B7AEA"/>
    <w:rsid w:val="007B7DF9"/>
    <w:rsid w:val="007C03EE"/>
    <w:rsid w:val="007C04A7"/>
    <w:rsid w:val="007C07DA"/>
    <w:rsid w:val="007C0F06"/>
    <w:rsid w:val="007C1529"/>
    <w:rsid w:val="007C1536"/>
    <w:rsid w:val="007C16E1"/>
    <w:rsid w:val="007C1758"/>
    <w:rsid w:val="007C17A0"/>
    <w:rsid w:val="007C1996"/>
    <w:rsid w:val="007C19AD"/>
    <w:rsid w:val="007C1A49"/>
    <w:rsid w:val="007C204B"/>
    <w:rsid w:val="007C20F0"/>
    <w:rsid w:val="007C2579"/>
    <w:rsid w:val="007C25FB"/>
    <w:rsid w:val="007C2971"/>
    <w:rsid w:val="007C2BB9"/>
    <w:rsid w:val="007C2F6D"/>
    <w:rsid w:val="007C3554"/>
    <w:rsid w:val="007C4615"/>
    <w:rsid w:val="007C47FA"/>
    <w:rsid w:val="007C5121"/>
    <w:rsid w:val="007C52CF"/>
    <w:rsid w:val="007C6131"/>
    <w:rsid w:val="007C79D8"/>
    <w:rsid w:val="007C7EA1"/>
    <w:rsid w:val="007D0D2F"/>
    <w:rsid w:val="007D22CA"/>
    <w:rsid w:val="007D3300"/>
    <w:rsid w:val="007D35FF"/>
    <w:rsid w:val="007D3D4F"/>
    <w:rsid w:val="007D42E7"/>
    <w:rsid w:val="007D444F"/>
    <w:rsid w:val="007D6329"/>
    <w:rsid w:val="007D6443"/>
    <w:rsid w:val="007D6861"/>
    <w:rsid w:val="007D6A95"/>
    <w:rsid w:val="007D6F9C"/>
    <w:rsid w:val="007D7B9D"/>
    <w:rsid w:val="007E023D"/>
    <w:rsid w:val="007E04D0"/>
    <w:rsid w:val="007E0AD3"/>
    <w:rsid w:val="007E152D"/>
    <w:rsid w:val="007E1B42"/>
    <w:rsid w:val="007E21D9"/>
    <w:rsid w:val="007E2690"/>
    <w:rsid w:val="007E2738"/>
    <w:rsid w:val="007E2869"/>
    <w:rsid w:val="007E2874"/>
    <w:rsid w:val="007E298A"/>
    <w:rsid w:val="007E2C43"/>
    <w:rsid w:val="007E2FE4"/>
    <w:rsid w:val="007E4410"/>
    <w:rsid w:val="007E4EE8"/>
    <w:rsid w:val="007E5417"/>
    <w:rsid w:val="007E62F4"/>
    <w:rsid w:val="007E633D"/>
    <w:rsid w:val="007E6459"/>
    <w:rsid w:val="007E7C18"/>
    <w:rsid w:val="007E7D85"/>
    <w:rsid w:val="007E7D87"/>
    <w:rsid w:val="007E7E83"/>
    <w:rsid w:val="007F0098"/>
    <w:rsid w:val="007F019E"/>
    <w:rsid w:val="007F0493"/>
    <w:rsid w:val="007F0912"/>
    <w:rsid w:val="007F1241"/>
    <w:rsid w:val="007F1F54"/>
    <w:rsid w:val="007F212C"/>
    <w:rsid w:val="007F23CB"/>
    <w:rsid w:val="007F2874"/>
    <w:rsid w:val="007F2B7E"/>
    <w:rsid w:val="007F3899"/>
    <w:rsid w:val="007F3AC9"/>
    <w:rsid w:val="007F44EC"/>
    <w:rsid w:val="007F474D"/>
    <w:rsid w:val="007F5A52"/>
    <w:rsid w:val="007F5FCB"/>
    <w:rsid w:val="007F6464"/>
    <w:rsid w:val="007F6C36"/>
    <w:rsid w:val="007F7188"/>
    <w:rsid w:val="007F77B7"/>
    <w:rsid w:val="007F7966"/>
    <w:rsid w:val="007F79FB"/>
    <w:rsid w:val="008000AF"/>
    <w:rsid w:val="0080025C"/>
    <w:rsid w:val="00800684"/>
    <w:rsid w:val="008010F8"/>
    <w:rsid w:val="008014EE"/>
    <w:rsid w:val="008015B5"/>
    <w:rsid w:val="00801AC1"/>
    <w:rsid w:val="00801AC9"/>
    <w:rsid w:val="00802C04"/>
    <w:rsid w:val="00803064"/>
    <w:rsid w:val="0080342A"/>
    <w:rsid w:val="008035C9"/>
    <w:rsid w:val="0080469B"/>
    <w:rsid w:val="00804E7C"/>
    <w:rsid w:val="00805056"/>
    <w:rsid w:val="00805B6E"/>
    <w:rsid w:val="00805FCF"/>
    <w:rsid w:val="00805FDE"/>
    <w:rsid w:val="00806958"/>
    <w:rsid w:val="00806D38"/>
    <w:rsid w:val="00806F71"/>
    <w:rsid w:val="00807216"/>
    <w:rsid w:val="0080782C"/>
    <w:rsid w:val="00807A9B"/>
    <w:rsid w:val="0081034C"/>
    <w:rsid w:val="00810784"/>
    <w:rsid w:val="008111F7"/>
    <w:rsid w:val="008126CA"/>
    <w:rsid w:val="008133D4"/>
    <w:rsid w:val="00813F12"/>
    <w:rsid w:val="0081427E"/>
    <w:rsid w:val="0081433B"/>
    <w:rsid w:val="0081438A"/>
    <w:rsid w:val="00814444"/>
    <w:rsid w:val="0081447A"/>
    <w:rsid w:val="00814607"/>
    <w:rsid w:val="0081483F"/>
    <w:rsid w:val="00815652"/>
    <w:rsid w:val="00815870"/>
    <w:rsid w:val="008162AB"/>
    <w:rsid w:val="008167DD"/>
    <w:rsid w:val="00816BEA"/>
    <w:rsid w:val="00817030"/>
    <w:rsid w:val="00817C65"/>
    <w:rsid w:val="008204A3"/>
    <w:rsid w:val="0082053B"/>
    <w:rsid w:val="00820A6D"/>
    <w:rsid w:val="00820C34"/>
    <w:rsid w:val="008210DB"/>
    <w:rsid w:val="0082126A"/>
    <w:rsid w:val="00822B36"/>
    <w:rsid w:val="00822E3E"/>
    <w:rsid w:val="008231ED"/>
    <w:rsid w:val="00823484"/>
    <w:rsid w:val="008235A5"/>
    <w:rsid w:val="008235B1"/>
    <w:rsid w:val="00823A01"/>
    <w:rsid w:val="00823FA2"/>
    <w:rsid w:val="008241BD"/>
    <w:rsid w:val="008241E7"/>
    <w:rsid w:val="00824274"/>
    <w:rsid w:val="0082497C"/>
    <w:rsid w:val="00824AEA"/>
    <w:rsid w:val="00824F6E"/>
    <w:rsid w:val="008265D9"/>
    <w:rsid w:val="008269BE"/>
    <w:rsid w:val="00826FF0"/>
    <w:rsid w:val="0082713E"/>
    <w:rsid w:val="008275B5"/>
    <w:rsid w:val="00830485"/>
    <w:rsid w:val="008310D2"/>
    <w:rsid w:val="00831318"/>
    <w:rsid w:val="0083161C"/>
    <w:rsid w:val="00831786"/>
    <w:rsid w:val="00831C5F"/>
    <w:rsid w:val="008321F7"/>
    <w:rsid w:val="00833EED"/>
    <w:rsid w:val="0083434B"/>
    <w:rsid w:val="008349E8"/>
    <w:rsid w:val="00834AD9"/>
    <w:rsid w:val="00834F61"/>
    <w:rsid w:val="00834F82"/>
    <w:rsid w:val="0083530A"/>
    <w:rsid w:val="00835577"/>
    <w:rsid w:val="00835E30"/>
    <w:rsid w:val="0083603B"/>
    <w:rsid w:val="0083628A"/>
    <w:rsid w:val="00836623"/>
    <w:rsid w:val="0083709B"/>
    <w:rsid w:val="0083748E"/>
    <w:rsid w:val="00837B7E"/>
    <w:rsid w:val="00837BF1"/>
    <w:rsid w:val="00837E00"/>
    <w:rsid w:val="00837F86"/>
    <w:rsid w:val="00840253"/>
    <w:rsid w:val="00840782"/>
    <w:rsid w:val="00840AB6"/>
    <w:rsid w:val="008425E6"/>
    <w:rsid w:val="008428EA"/>
    <w:rsid w:val="00842AEE"/>
    <w:rsid w:val="00842B29"/>
    <w:rsid w:val="00842B50"/>
    <w:rsid w:val="00842B57"/>
    <w:rsid w:val="008438BC"/>
    <w:rsid w:val="008439E8"/>
    <w:rsid w:val="00845774"/>
    <w:rsid w:val="00845832"/>
    <w:rsid w:val="008459D0"/>
    <w:rsid w:val="00845CB4"/>
    <w:rsid w:val="00845F2C"/>
    <w:rsid w:val="00845FD8"/>
    <w:rsid w:val="0084649E"/>
    <w:rsid w:val="008465C1"/>
    <w:rsid w:val="008469A1"/>
    <w:rsid w:val="00846A9D"/>
    <w:rsid w:val="00846FEE"/>
    <w:rsid w:val="0084711A"/>
    <w:rsid w:val="00847215"/>
    <w:rsid w:val="00847278"/>
    <w:rsid w:val="0084772B"/>
    <w:rsid w:val="00850A3F"/>
    <w:rsid w:val="00850D7D"/>
    <w:rsid w:val="00850F60"/>
    <w:rsid w:val="0085117E"/>
    <w:rsid w:val="00851261"/>
    <w:rsid w:val="008515A7"/>
    <w:rsid w:val="00851A10"/>
    <w:rsid w:val="00851B01"/>
    <w:rsid w:val="00852151"/>
    <w:rsid w:val="008522BA"/>
    <w:rsid w:val="00852401"/>
    <w:rsid w:val="0085268B"/>
    <w:rsid w:val="008529BB"/>
    <w:rsid w:val="00853093"/>
    <w:rsid w:val="008530C8"/>
    <w:rsid w:val="00853A04"/>
    <w:rsid w:val="00853C5A"/>
    <w:rsid w:val="00854A54"/>
    <w:rsid w:val="00854E5D"/>
    <w:rsid w:val="00855487"/>
    <w:rsid w:val="00855806"/>
    <w:rsid w:val="00855BA4"/>
    <w:rsid w:val="00856865"/>
    <w:rsid w:val="00856BF0"/>
    <w:rsid w:val="0085713E"/>
    <w:rsid w:val="008571E6"/>
    <w:rsid w:val="0085734E"/>
    <w:rsid w:val="00857DD9"/>
    <w:rsid w:val="00857F21"/>
    <w:rsid w:val="00860098"/>
    <w:rsid w:val="00860504"/>
    <w:rsid w:val="00860506"/>
    <w:rsid w:val="0086053F"/>
    <w:rsid w:val="00860BAB"/>
    <w:rsid w:val="00860D00"/>
    <w:rsid w:val="0086194D"/>
    <w:rsid w:val="00861D5A"/>
    <w:rsid w:val="00862818"/>
    <w:rsid w:val="008631AE"/>
    <w:rsid w:val="008647C8"/>
    <w:rsid w:val="00864899"/>
    <w:rsid w:val="00865797"/>
    <w:rsid w:val="008658A4"/>
    <w:rsid w:val="00865CB2"/>
    <w:rsid w:val="00865E59"/>
    <w:rsid w:val="00866E61"/>
    <w:rsid w:val="0086799F"/>
    <w:rsid w:val="008679FF"/>
    <w:rsid w:val="0087122C"/>
    <w:rsid w:val="00871A86"/>
    <w:rsid w:val="0087218C"/>
    <w:rsid w:val="00872423"/>
    <w:rsid w:val="0087262F"/>
    <w:rsid w:val="0087267A"/>
    <w:rsid w:val="00872D91"/>
    <w:rsid w:val="00873157"/>
    <w:rsid w:val="0087370E"/>
    <w:rsid w:val="00873929"/>
    <w:rsid w:val="00874056"/>
    <w:rsid w:val="008741F7"/>
    <w:rsid w:val="008742E7"/>
    <w:rsid w:val="00874B8E"/>
    <w:rsid w:val="00874FF0"/>
    <w:rsid w:val="0087580A"/>
    <w:rsid w:val="00875C29"/>
    <w:rsid w:val="00876466"/>
    <w:rsid w:val="00876490"/>
    <w:rsid w:val="00876A45"/>
    <w:rsid w:val="00877374"/>
    <w:rsid w:val="00877B6D"/>
    <w:rsid w:val="0088035D"/>
    <w:rsid w:val="00880BD8"/>
    <w:rsid w:val="0088100C"/>
    <w:rsid w:val="00881BD0"/>
    <w:rsid w:val="00882061"/>
    <w:rsid w:val="00882132"/>
    <w:rsid w:val="00882430"/>
    <w:rsid w:val="00882589"/>
    <w:rsid w:val="00882829"/>
    <w:rsid w:val="00882B8D"/>
    <w:rsid w:val="00882DEE"/>
    <w:rsid w:val="008831D9"/>
    <w:rsid w:val="00885BCF"/>
    <w:rsid w:val="008861AD"/>
    <w:rsid w:val="00886551"/>
    <w:rsid w:val="00886ABE"/>
    <w:rsid w:val="00886DE5"/>
    <w:rsid w:val="008871E2"/>
    <w:rsid w:val="008878E8"/>
    <w:rsid w:val="008900B6"/>
    <w:rsid w:val="008902A8"/>
    <w:rsid w:val="008904DF"/>
    <w:rsid w:val="00890726"/>
    <w:rsid w:val="008912B3"/>
    <w:rsid w:val="008914D6"/>
    <w:rsid w:val="00891510"/>
    <w:rsid w:val="0089197B"/>
    <w:rsid w:val="00891C48"/>
    <w:rsid w:val="00891C99"/>
    <w:rsid w:val="00892005"/>
    <w:rsid w:val="008925D0"/>
    <w:rsid w:val="0089282A"/>
    <w:rsid w:val="00892BF0"/>
    <w:rsid w:val="00892C7E"/>
    <w:rsid w:val="00892E1B"/>
    <w:rsid w:val="0089327B"/>
    <w:rsid w:val="00894B10"/>
    <w:rsid w:val="00894E19"/>
    <w:rsid w:val="00895932"/>
    <w:rsid w:val="00895A1A"/>
    <w:rsid w:val="00896208"/>
    <w:rsid w:val="00896733"/>
    <w:rsid w:val="00896A06"/>
    <w:rsid w:val="00896A6B"/>
    <w:rsid w:val="00896E39"/>
    <w:rsid w:val="0089762D"/>
    <w:rsid w:val="008A046B"/>
    <w:rsid w:val="008A144F"/>
    <w:rsid w:val="008A1C61"/>
    <w:rsid w:val="008A20DF"/>
    <w:rsid w:val="008A23D6"/>
    <w:rsid w:val="008A265E"/>
    <w:rsid w:val="008A2AD1"/>
    <w:rsid w:val="008A2B37"/>
    <w:rsid w:val="008A2B97"/>
    <w:rsid w:val="008A30F9"/>
    <w:rsid w:val="008A3D59"/>
    <w:rsid w:val="008A4B4B"/>
    <w:rsid w:val="008A4BFE"/>
    <w:rsid w:val="008A52C1"/>
    <w:rsid w:val="008A59AA"/>
    <w:rsid w:val="008A6583"/>
    <w:rsid w:val="008A75A0"/>
    <w:rsid w:val="008A78A8"/>
    <w:rsid w:val="008A7B08"/>
    <w:rsid w:val="008B0995"/>
    <w:rsid w:val="008B0B12"/>
    <w:rsid w:val="008B1261"/>
    <w:rsid w:val="008B24A2"/>
    <w:rsid w:val="008B276B"/>
    <w:rsid w:val="008B2CC1"/>
    <w:rsid w:val="008B301A"/>
    <w:rsid w:val="008B3564"/>
    <w:rsid w:val="008B3585"/>
    <w:rsid w:val="008B399A"/>
    <w:rsid w:val="008B4B3C"/>
    <w:rsid w:val="008B4D7C"/>
    <w:rsid w:val="008B53C9"/>
    <w:rsid w:val="008B5E36"/>
    <w:rsid w:val="008B6623"/>
    <w:rsid w:val="008B6774"/>
    <w:rsid w:val="008B67CE"/>
    <w:rsid w:val="008B70C6"/>
    <w:rsid w:val="008C0056"/>
    <w:rsid w:val="008C02BD"/>
    <w:rsid w:val="008C02C4"/>
    <w:rsid w:val="008C02D4"/>
    <w:rsid w:val="008C0662"/>
    <w:rsid w:val="008C12E3"/>
    <w:rsid w:val="008C140B"/>
    <w:rsid w:val="008C1B75"/>
    <w:rsid w:val="008C1DA4"/>
    <w:rsid w:val="008C32E7"/>
    <w:rsid w:val="008C3742"/>
    <w:rsid w:val="008C395D"/>
    <w:rsid w:val="008C3995"/>
    <w:rsid w:val="008C3C1F"/>
    <w:rsid w:val="008C3F2D"/>
    <w:rsid w:val="008C3F8E"/>
    <w:rsid w:val="008C43EC"/>
    <w:rsid w:val="008C45BE"/>
    <w:rsid w:val="008C479A"/>
    <w:rsid w:val="008C4E27"/>
    <w:rsid w:val="008C54D9"/>
    <w:rsid w:val="008C637E"/>
    <w:rsid w:val="008C6A69"/>
    <w:rsid w:val="008C77E8"/>
    <w:rsid w:val="008C7957"/>
    <w:rsid w:val="008C7C87"/>
    <w:rsid w:val="008C7E56"/>
    <w:rsid w:val="008D0391"/>
    <w:rsid w:val="008D05D4"/>
    <w:rsid w:val="008D0DFE"/>
    <w:rsid w:val="008D0E35"/>
    <w:rsid w:val="008D194B"/>
    <w:rsid w:val="008D1D94"/>
    <w:rsid w:val="008D2410"/>
    <w:rsid w:val="008D2E1B"/>
    <w:rsid w:val="008D4387"/>
    <w:rsid w:val="008D472D"/>
    <w:rsid w:val="008D5148"/>
    <w:rsid w:val="008D564B"/>
    <w:rsid w:val="008D5765"/>
    <w:rsid w:val="008D5BB2"/>
    <w:rsid w:val="008D5BD2"/>
    <w:rsid w:val="008D5CB3"/>
    <w:rsid w:val="008D625B"/>
    <w:rsid w:val="008D6728"/>
    <w:rsid w:val="008D68E3"/>
    <w:rsid w:val="008D727C"/>
    <w:rsid w:val="008D7515"/>
    <w:rsid w:val="008E024A"/>
    <w:rsid w:val="008E041A"/>
    <w:rsid w:val="008E061C"/>
    <w:rsid w:val="008E062D"/>
    <w:rsid w:val="008E38E0"/>
    <w:rsid w:val="008E49B4"/>
    <w:rsid w:val="008E4A4D"/>
    <w:rsid w:val="008E4CF9"/>
    <w:rsid w:val="008E4F90"/>
    <w:rsid w:val="008E5026"/>
    <w:rsid w:val="008E54F6"/>
    <w:rsid w:val="008E55FA"/>
    <w:rsid w:val="008E5830"/>
    <w:rsid w:val="008E584B"/>
    <w:rsid w:val="008E5D5F"/>
    <w:rsid w:val="008E5E7B"/>
    <w:rsid w:val="008E61EF"/>
    <w:rsid w:val="008E7572"/>
    <w:rsid w:val="008E7930"/>
    <w:rsid w:val="008E7AA7"/>
    <w:rsid w:val="008E7BF2"/>
    <w:rsid w:val="008E7F20"/>
    <w:rsid w:val="008F0221"/>
    <w:rsid w:val="008F036A"/>
    <w:rsid w:val="008F08EB"/>
    <w:rsid w:val="008F10CC"/>
    <w:rsid w:val="008F15E5"/>
    <w:rsid w:val="008F17E7"/>
    <w:rsid w:val="008F274B"/>
    <w:rsid w:val="008F2CBC"/>
    <w:rsid w:val="008F35FB"/>
    <w:rsid w:val="008F3604"/>
    <w:rsid w:val="008F364B"/>
    <w:rsid w:val="008F3A3C"/>
    <w:rsid w:val="008F4694"/>
    <w:rsid w:val="008F4A3A"/>
    <w:rsid w:val="008F4F97"/>
    <w:rsid w:val="008F556B"/>
    <w:rsid w:val="008F5D21"/>
    <w:rsid w:val="008F5E34"/>
    <w:rsid w:val="008F65B8"/>
    <w:rsid w:val="008F681D"/>
    <w:rsid w:val="008F6A1F"/>
    <w:rsid w:val="008F7C12"/>
    <w:rsid w:val="0090011A"/>
    <w:rsid w:val="0090062F"/>
    <w:rsid w:val="00900D8F"/>
    <w:rsid w:val="00901426"/>
    <w:rsid w:val="009018F5"/>
    <w:rsid w:val="00901A2B"/>
    <w:rsid w:val="00901ED8"/>
    <w:rsid w:val="00901F4E"/>
    <w:rsid w:val="009022E3"/>
    <w:rsid w:val="009039BC"/>
    <w:rsid w:val="00904037"/>
    <w:rsid w:val="0090418E"/>
    <w:rsid w:val="00904ABF"/>
    <w:rsid w:val="00905374"/>
    <w:rsid w:val="00905CF4"/>
    <w:rsid w:val="00905FC4"/>
    <w:rsid w:val="009060EE"/>
    <w:rsid w:val="0090648E"/>
    <w:rsid w:val="00906743"/>
    <w:rsid w:val="00906931"/>
    <w:rsid w:val="00910C35"/>
    <w:rsid w:val="00910D22"/>
    <w:rsid w:val="00911952"/>
    <w:rsid w:val="00912027"/>
    <w:rsid w:val="0091204E"/>
    <w:rsid w:val="009124AD"/>
    <w:rsid w:val="009127ED"/>
    <w:rsid w:val="00912D62"/>
    <w:rsid w:val="00913481"/>
    <w:rsid w:val="00913EAE"/>
    <w:rsid w:val="00913F55"/>
    <w:rsid w:val="009140A4"/>
    <w:rsid w:val="00914370"/>
    <w:rsid w:val="00914FDA"/>
    <w:rsid w:val="00915843"/>
    <w:rsid w:val="00915E12"/>
    <w:rsid w:val="009160BC"/>
    <w:rsid w:val="00916546"/>
    <w:rsid w:val="00916840"/>
    <w:rsid w:val="00916998"/>
    <w:rsid w:val="009169F4"/>
    <w:rsid w:val="00916CC4"/>
    <w:rsid w:val="00916EA9"/>
    <w:rsid w:val="00917151"/>
    <w:rsid w:val="0091722A"/>
    <w:rsid w:val="009175F3"/>
    <w:rsid w:val="009200CB"/>
    <w:rsid w:val="00920CFC"/>
    <w:rsid w:val="00920FE7"/>
    <w:rsid w:val="00921400"/>
    <w:rsid w:val="00921D15"/>
    <w:rsid w:val="0092267C"/>
    <w:rsid w:val="00922DD5"/>
    <w:rsid w:val="00922F98"/>
    <w:rsid w:val="00922FBD"/>
    <w:rsid w:val="0092305D"/>
    <w:rsid w:val="0092316E"/>
    <w:rsid w:val="009232D2"/>
    <w:rsid w:val="009257D2"/>
    <w:rsid w:val="00925D85"/>
    <w:rsid w:val="0092615F"/>
    <w:rsid w:val="0092787F"/>
    <w:rsid w:val="00927FE9"/>
    <w:rsid w:val="00930B4C"/>
    <w:rsid w:val="00932661"/>
    <w:rsid w:val="0093293D"/>
    <w:rsid w:val="00932CDA"/>
    <w:rsid w:val="0093320A"/>
    <w:rsid w:val="0093381E"/>
    <w:rsid w:val="00933BA3"/>
    <w:rsid w:val="0093425F"/>
    <w:rsid w:val="00935550"/>
    <w:rsid w:val="009359AF"/>
    <w:rsid w:val="009362BB"/>
    <w:rsid w:val="009369A2"/>
    <w:rsid w:val="00936B02"/>
    <w:rsid w:val="0093757A"/>
    <w:rsid w:val="009376A9"/>
    <w:rsid w:val="009377F1"/>
    <w:rsid w:val="00937F6D"/>
    <w:rsid w:val="00940670"/>
    <w:rsid w:val="00940C7D"/>
    <w:rsid w:val="00940D12"/>
    <w:rsid w:val="00941006"/>
    <w:rsid w:val="009410B0"/>
    <w:rsid w:val="009411DE"/>
    <w:rsid w:val="009414CE"/>
    <w:rsid w:val="0094153E"/>
    <w:rsid w:val="00941882"/>
    <w:rsid w:val="00941C98"/>
    <w:rsid w:val="009425A1"/>
    <w:rsid w:val="009425F4"/>
    <w:rsid w:val="00942634"/>
    <w:rsid w:val="00942BDF"/>
    <w:rsid w:val="00943887"/>
    <w:rsid w:val="00944C2C"/>
    <w:rsid w:val="00944D36"/>
    <w:rsid w:val="00944D86"/>
    <w:rsid w:val="00945686"/>
    <w:rsid w:val="00945798"/>
    <w:rsid w:val="009459A6"/>
    <w:rsid w:val="00945EAB"/>
    <w:rsid w:val="0094625C"/>
    <w:rsid w:val="009464B9"/>
    <w:rsid w:val="00946B6C"/>
    <w:rsid w:val="00946F55"/>
    <w:rsid w:val="00947C8B"/>
    <w:rsid w:val="00947F0C"/>
    <w:rsid w:val="00950475"/>
    <w:rsid w:val="0095059B"/>
    <w:rsid w:val="009506BB"/>
    <w:rsid w:val="009508E3"/>
    <w:rsid w:val="00951379"/>
    <w:rsid w:val="009514BF"/>
    <w:rsid w:val="009514F1"/>
    <w:rsid w:val="0095150E"/>
    <w:rsid w:val="00951C19"/>
    <w:rsid w:val="00952155"/>
    <w:rsid w:val="0095223B"/>
    <w:rsid w:val="00952C3F"/>
    <w:rsid w:val="00952EC3"/>
    <w:rsid w:val="00953005"/>
    <w:rsid w:val="0095379B"/>
    <w:rsid w:val="00953F0D"/>
    <w:rsid w:val="009541DD"/>
    <w:rsid w:val="00954512"/>
    <w:rsid w:val="009547C8"/>
    <w:rsid w:val="00954F31"/>
    <w:rsid w:val="0095524E"/>
    <w:rsid w:val="009552C1"/>
    <w:rsid w:val="009606EB"/>
    <w:rsid w:val="00960A7B"/>
    <w:rsid w:val="00960B06"/>
    <w:rsid w:val="00960B90"/>
    <w:rsid w:val="0096129B"/>
    <w:rsid w:val="00961548"/>
    <w:rsid w:val="00961673"/>
    <w:rsid w:val="00961C45"/>
    <w:rsid w:val="00961EA9"/>
    <w:rsid w:val="0096214D"/>
    <w:rsid w:val="00962699"/>
    <w:rsid w:val="009626FC"/>
    <w:rsid w:val="009631DB"/>
    <w:rsid w:val="009633FB"/>
    <w:rsid w:val="009638A4"/>
    <w:rsid w:val="00963DE8"/>
    <w:rsid w:val="00964092"/>
    <w:rsid w:val="0096456A"/>
    <w:rsid w:val="00964628"/>
    <w:rsid w:val="00964E39"/>
    <w:rsid w:val="0096525C"/>
    <w:rsid w:val="00965342"/>
    <w:rsid w:val="00965A30"/>
    <w:rsid w:val="00965CCB"/>
    <w:rsid w:val="00966252"/>
    <w:rsid w:val="00966376"/>
    <w:rsid w:val="00966B4E"/>
    <w:rsid w:val="0096715B"/>
    <w:rsid w:val="009675AD"/>
    <w:rsid w:val="009677A8"/>
    <w:rsid w:val="009678D7"/>
    <w:rsid w:val="00967B11"/>
    <w:rsid w:val="00967C09"/>
    <w:rsid w:val="009703F4"/>
    <w:rsid w:val="009709D0"/>
    <w:rsid w:val="00971312"/>
    <w:rsid w:val="00971F4D"/>
    <w:rsid w:val="00972134"/>
    <w:rsid w:val="00972F6F"/>
    <w:rsid w:val="0097418D"/>
    <w:rsid w:val="00974396"/>
    <w:rsid w:val="0097495A"/>
    <w:rsid w:val="00974C8E"/>
    <w:rsid w:val="0097561A"/>
    <w:rsid w:val="00975ECD"/>
    <w:rsid w:val="00976575"/>
    <w:rsid w:val="00976F98"/>
    <w:rsid w:val="00976FD5"/>
    <w:rsid w:val="009774D8"/>
    <w:rsid w:val="009774F6"/>
    <w:rsid w:val="00977757"/>
    <w:rsid w:val="00977B4D"/>
    <w:rsid w:val="00980C82"/>
    <w:rsid w:val="009810CB"/>
    <w:rsid w:val="0098126E"/>
    <w:rsid w:val="009816E6"/>
    <w:rsid w:val="009829E3"/>
    <w:rsid w:val="00983747"/>
    <w:rsid w:val="00984860"/>
    <w:rsid w:val="00984920"/>
    <w:rsid w:val="00984AD8"/>
    <w:rsid w:val="009854A2"/>
    <w:rsid w:val="00985701"/>
    <w:rsid w:val="00985B4A"/>
    <w:rsid w:val="00985E79"/>
    <w:rsid w:val="009862AB"/>
    <w:rsid w:val="0098638A"/>
    <w:rsid w:val="00986DB2"/>
    <w:rsid w:val="0098702E"/>
    <w:rsid w:val="009874EE"/>
    <w:rsid w:val="00987AFD"/>
    <w:rsid w:val="009905D3"/>
    <w:rsid w:val="00990D77"/>
    <w:rsid w:val="00991193"/>
    <w:rsid w:val="00991C28"/>
    <w:rsid w:val="00992B11"/>
    <w:rsid w:val="0099333F"/>
    <w:rsid w:val="00993419"/>
    <w:rsid w:val="0099356B"/>
    <w:rsid w:val="00993A5B"/>
    <w:rsid w:val="00993F62"/>
    <w:rsid w:val="00994186"/>
    <w:rsid w:val="00994797"/>
    <w:rsid w:val="009948C2"/>
    <w:rsid w:val="00994C8D"/>
    <w:rsid w:val="00995485"/>
    <w:rsid w:val="00996283"/>
    <w:rsid w:val="00996419"/>
    <w:rsid w:val="00996BF9"/>
    <w:rsid w:val="009974CD"/>
    <w:rsid w:val="00997A67"/>
    <w:rsid w:val="00997CE4"/>
    <w:rsid w:val="00997E7E"/>
    <w:rsid w:val="009A098D"/>
    <w:rsid w:val="009A0D6D"/>
    <w:rsid w:val="009A125A"/>
    <w:rsid w:val="009A2828"/>
    <w:rsid w:val="009A28C1"/>
    <w:rsid w:val="009A3E0E"/>
    <w:rsid w:val="009A3F3B"/>
    <w:rsid w:val="009A4820"/>
    <w:rsid w:val="009A4C0E"/>
    <w:rsid w:val="009A4CE0"/>
    <w:rsid w:val="009A4E10"/>
    <w:rsid w:val="009A5C18"/>
    <w:rsid w:val="009A5CB7"/>
    <w:rsid w:val="009A6661"/>
    <w:rsid w:val="009A6740"/>
    <w:rsid w:val="009A6CD4"/>
    <w:rsid w:val="009A6F62"/>
    <w:rsid w:val="009A7F56"/>
    <w:rsid w:val="009B0FDC"/>
    <w:rsid w:val="009B130B"/>
    <w:rsid w:val="009B1450"/>
    <w:rsid w:val="009B1B25"/>
    <w:rsid w:val="009B1B47"/>
    <w:rsid w:val="009B1D22"/>
    <w:rsid w:val="009B2FD6"/>
    <w:rsid w:val="009B3569"/>
    <w:rsid w:val="009B3D08"/>
    <w:rsid w:val="009B3D73"/>
    <w:rsid w:val="009B409D"/>
    <w:rsid w:val="009B502A"/>
    <w:rsid w:val="009B537A"/>
    <w:rsid w:val="009B5849"/>
    <w:rsid w:val="009B598B"/>
    <w:rsid w:val="009B60E3"/>
    <w:rsid w:val="009B61C2"/>
    <w:rsid w:val="009C0517"/>
    <w:rsid w:val="009C1515"/>
    <w:rsid w:val="009C1B82"/>
    <w:rsid w:val="009C355D"/>
    <w:rsid w:val="009C38B2"/>
    <w:rsid w:val="009C3C31"/>
    <w:rsid w:val="009C46D7"/>
    <w:rsid w:val="009C48C7"/>
    <w:rsid w:val="009C4BFB"/>
    <w:rsid w:val="009C4C03"/>
    <w:rsid w:val="009C4DA5"/>
    <w:rsid w:val="009C5108"/>
    <w:rsid w:val="009C5A86"/>
    <w:rsid w:val="009C5E40"/>
    <w:rsid w:val="009C6705"/>
    <w:rsid w:val="009C6B80"/>
    <w:rsid w:val="009C77A2"/>
    <w:rsid w:val="009C7B49"/>
    <w:rsid w:val="009C7D4D"/>
    <w:rsid w:val="009C7E71"/>
    <w:rsid w:val="009D0993"/>
    <w:rsid w:val="009D1A65"/>
    <w:rsid w:val="009D209F"/>
    <w:rsid w:val="009D2562"/>
    <w:rsid w:val="009D2A63"/>
    <w:rsid w:val="009D2A7F"/>
    <w:rsid w:val="009D31D4"/>
    <w:rsid w:val="009D3500"/>
    <w:rsid w:val="009D37EC"/>
    <w:rsid w:val="009D4068"/>
    <w:rsid w:val="009D44B4"/>
    <w:rsid w:val="009D4F71"/>
    <w:rsid w:val="009D50BA"/>
    <w:rsid w:val="009D5285"/>
    <w:rsid w:val="009D5677"/>
    <w:rsid w:val="009D56F7"/>
    <w:rsid w:val="009D5BB4"/>
    <w:rsid w:val="009D5C21"/>
    <w:rsid w:val="009D5C9F"/>
    <w:rsid w:val="009D6CC7"/>
    <w:rsid w:val="009D6F1B"/>
    <w:rsid w:val="009D73AD"/>
    <w:rsid w:val="009D79C9"/>
    <w:rsid w:val="009D7A0C"/>
    <w:rsid w:val="009E0740"/>
    <w:rsid w:val="009E1AF7"/>
    <w:rsid w:val="009E1E47"/>
    <w:rsid w:val="009E2016"/>
    <w:rsid w:val="009E2A4D"/>
    <w:rsid w:val="009E2B3C"/>
    <w:rsid w:val="009E2F45"/>
    <w:rsid w:val="009E32D8"/>
    <w:rsid w:val="009E37B4"/>
    <w:rsid w:val="009E395E"/>
    <w:rsid w:val="009E3DB1"/>
    <w:rsid w:val="009E48B5"/>
    <w:rsid w:val="009E5A6F"/>
    <w:rsid w:val="009E5EA1"/>
    <w:rsid w:val="009E5EF7"/>
    <w:rsid w:val="009E5F1D"/>
    <w:rsid w:val="009E6119"/>
    <w:rsid w:val="009E67CC"/>
    <w:rsid w:val="009E6DD6"/>
    <w:rsid w:val="009E6E3A"/>
    <w:rsid w:val="009E6F26"/>
    <w:rsid w:val="009E7A71"/>
    <w:rsid w:val="009E7EB5"/>
    <w:rsid w:val="009F11B0"/>
    <w:rsid w:val="009F12A2"/>
    <w:rsid w:val="009F19C2"/>
    <w:rsid w:val="009F1BFB"/>
    <w:rsid w:val="009F1C2A"/>
    <w:rsid w:val="009F26C5"/>
    <w:rsid w:val="009F2DCF"/>
    <w:rsid w:val="009F2FBD"/>
    <w:rsid w:val="009F3FE0"/>
    <w:rsid w:val="009F485B"/>
    <w:rsid w:val="009F4E67"/>
    <w:rsid w:val="009F5552"/>
    <w:rsid w:val="009F5DD3"/>
    <w:rsid w:val="009F5E9D"/>
    <w:rsid w:val="009F623B"/>
    <w:rsid w:val="009F641D"/>
    <w:rsid w:val="009F6840"/>
    <w:rsid w:val="009F69B3"/>
    <w:rsid w:val="00A004CC"/>
    <w:rsid w:val="00A00711"/>
    <w:rsid w:val="00A0107D"/>
    <w:rsid w:val="00A01E02"/>
    <w:rsid w:val="00A020E9"/>
    <w:rsid w:val="00A021F4"/>
    <w:rsid w:val="00A0378F"/>
    <w:rsid w:val="00A03ACD"/>
    <w:rsid w:val="00A03ACF"/>
    <w:rsid w:val="00A03B6E"/>
    <w:rsid w:val="00A04167"/>
    <w:rsid w:val="00A04189"/>
    <w:rsid w:val="00A04299"/>
    <w:rsid w:val="00A04572"/>
    <w:rsid w:val="00A04C38"/>
    <w:rsid w:val="00A04DFA"/>
    <w:rsid w:val="00A05A57"/>
    <w:rsid w:val="00A060D9"/>
    <w:rsid w:val="00A0645E"/>
    <w:rsid w:val="00A0687E"/>
    <w:rsid w:val="00A06A61"/>
    <w:rsid w:val="00A06B24"/>
    <w:rsid w:val="00A06D16"/>
    <w:rsid w:val="00A10245"/>
    <w:rsid w:val="00A102DD"/>
    <w:rsid w:val="00A106A1"/>
    <w:rsid w:val="00A10C15"/>
    <w:rsid w:val="00A110D6"/>
    <w:rsid w:val="00A12928"/>
    <w:rsid w:val="00A130DC"/>
    <w:rsid w:val="00A13528"/>
    <w:rsid w:val="00A13EFC"/>
    <w:rsid w:val="00A14109"/>
    <w:rsid w:val="00A145D0"/>
    <w:rsid w:val="00A14C20"/>
    <w:rsid w:val="00A14FB7"/>
    <w:rsid w:val="00A15015"/>
    <w:rsid w:val="00A15CAD"/>
    <w:rsid w:val="00A201A2"/>
    <w:rsid w:val="00A20597"/>
    <w:rsid w:val="00A207BB"/>
    <w:rsid w:val="00A210E4"/>
    <w:rsid w:val="00A21330"/>
    <w:rsid w:val="00A21CE5"/>
    <w:rsid w:val="00A21FBD"/>
    <w:rsid w:val="00A22C80"/>
    <w:rsid w:val="00A22DF6"/>
    <w:rsid w:val="00A23692"/>
    <w:rsid w:val="00A23762"/>
    <w:rsid w:val="00A23872"/>
    <w:rsid w:val="00A23AE8"/>
    <w:rsid w:val="00A23E29"/>
    <w:rsid w:val="00A245E0"/>
    <w:rsid w:val="00A245FD"/>
    <w:rsid w:val="00A24E74"/>
    <w:rsid w:val="00A24EC7"/>
    <w:rsid w:val="00A25228"/>
    <w:rsid w:val="00A257C0"/>
    <w:rsid w:val="00A257C5"/>
    <w:rsid w:val="00A2623D"/>
    <w:rsid w:val="00A263A7"/>
    <w:rsid w:val="00A2671A"/>
    <w:rsid w:val="00A26A02"/>
    <w:rsid w:val="00A26F11"/>
    <w:rsid w:val="00A27437"/>
    <w:rsid w:val="00A27C57"/>
    <w:rsid w:val="00A27FBC"/>
    <w:rsid w:val="00A3116E"/>
    <w:rsid w:val="00A317AF"/>
    <w:rsid w:val="00A323CA"/>
    <w:rsid w:val="00A32C8D"/>
    <w:rsid w:val="00A32CD9"/>
    <w:rsid w:val="00A3343C"/>
    <w:rsid w:val="00A33AB0"/>
    <w:rsid w:val="00A33EBB"/>
    <w:rsid w:val="00A34881"/>
    <w:rsid w:val="00A34895"/>
    <w:rsid w:val="00A34F4D"/>
    <w:rsid w:val="00A3564F"/>
    <w:rsid w:val="00A36931"/>
    <w:rsid w:val="00A369D2"/>
    <w:rsid w:val="00A37268"/>
    <w:rsid w:val="00A37D09"/>
    <w:rsid w:val="00A37ED8"/>
    <w:rsid w:val="00A4123E"/>
    <w:rsid w:val="00A41BCF"/>
    <w:rsid w:val="00A41DBA"/>
    <w:rsid w:val="00A42263"/>
    <w:rsid w:val="00A43134"/>
    <w:rsid w:val="00A43EF1"/>
    <w:rsid w:val="00A4412D"/>
    <w:rsid w:val="00A446EA"/>
    <w:rsid w:val="00A44BF5"/>
    <w:rsid w:val="00A4511F"/>
    <w:rsid w:val="00A45180"/>
    <w:rsid w:val="00A474A5"/>
    <w:rsid w:val="00A4792B"/>
    <w:rsid w:val="00A47A6E"/>
    <w:rsid w:val="00A47C08"/>
    <w:rsid w:val="00A51ABA"/>
    <w:rsid w:val="00A52B2E"/>
    <w:rsid w:val="00A54AE5"/>
    <w:rsid w:val="00A54CE2"/>
    <w:rsid w:val="00A54F65"/>
    <w:rsid w:val="00A54F83"/>
    <w:rsid w:val="00A55066"/>
    <w:rsid w:val="00A55134"/>
    <w:rsid w:val="00A5602C"/>
    <w:rsid w:val="00A56253"/>
    <w:rsid w:val="00A56289"/>
    <w:rsid w:val="00A564BC"/>
    <w:rsid w:val="00A5650C"/>
    <w:rsid w:val="00A56DFF"/>
    <w:rsid w:val="00A5707C"/>
    <w:rsid w:val="00A60357"/>
    <w:rsid w:val="00A6076E"/>
    <w:rsid w:val="00A6090F"/>
    <w:rsid w:val="00A618C6"/>
    <w:rsid w:val="00A61D15"/>
    <w:rsid w:val="00A61ED6"/>
    <w:rsid w:val="00A63591"/>
    <w:rsid w:val="00A6408B"/>
    <w:rsid w:val="00A64113"/>
    <w:rsid w:val="00A641B6"/>
    <w:rsid w:val="00A64CFC"/>
    <w:rsid w:val="00A64E58"/>
    <w:rsid w:val="00A64E97"/>
    <w:rsid w:val="00A65761"/>
    <w:rsid w:val="00A66015"/>
    <w:rsid w:val="00A662E2"/>
    <w:rsid w:val="00A66605"/>
    <w:rsid w:val="00A66BA5"/>
    <w:rsid w:val="00A66C02"/>
    <w:rsid w:val="00A67051"/>
    <w:rsid w:val="00A67114"/>
    <w:rsid w:val="00A67557"/>
    <w:rsid w:val="00A70B4F"/>
    <w:rsid w:val="00A71236"/>
    <w:rsid w:val="00A7160A"/>
    <w:rsid w:val="00A718D4"/>
    <w:rsid w:val="00A718E7"/>
    <w:rsid w:val="00A71C04"/>
    <w:rsid w:val="00A71E85"/>
    <w:rsid w:val="00A723C8"/>
    <w:rsid w:val="00A723F3"/>
    <w:rsid w:val="00A72EE5"/>
    <w:rsid w:val="00A731B1"/>
    <w:rsid w:val="00A734BF"/>
    <w:rsid w:val="00A747DD"/>
    <w:rsid w:val="00A7487B"/>
    <w:rsid w:val="00A7515B"/>
    <w:rsid w:val="00A75292"/>
    <w:rsid w:val="00A7553E"/>
    <w:rsid w:val="00A758E5"/>
    <w:rsid w:val="00A760F4"/>
    <w:rsid w:val="00A765BD"/>
    <w:rsid w:val="00A76664"/>
    <w:rsid w:val="00A76D7F"/>
    <w:rsid w:val="00A771B0"/>
    <w:rsid w:val="00A773E3"/>
    <w:rsid w:val="00A77F1E"/>
    <w:rsid w:val="00A80448"/>
    <w:rsid w:val="00A81602"/>
    <w:rsid w:val="00A81FC7"/>
    <w:rsid w:val="00A8238E"/>
    <w:rsid w:val="00A825BE"/>
    <w:rsid w:val="00A827A5"/>
    <w:rsid w:val="00A82E80"/>
    <w:rsid w:val="00A83838"/>
    <w:rsid w:val="00A83CF2"/>
    <w:rsid w:val="00A855E7"/>
    <w:rsid w:val="00A8615D"/>
    <w:rsid w:val="00A86179"/>
    <w:rsid w:val="00A861B1"/>
    <w:rsid w:val="00A865D9"/>
    <w:rsid w:val="00A86F7A"/>
    <w:rsid w:val="00A8765E"/>
    <w:rsid w:val="00A903DD"/>
    <w:rsid w:val="00A90659"/>
    <w:rsid w:val="00A90CAA"/>
    <w:rsid w:val="00A91AB5"/>
    <w:rsid w:val="00A91B81"/>
    <w:rsid w:val="00A9292B"/>
    <w:rsid w:val="00A936B8"/>
    <w:rsid w:val="00A937D8"/>
    <w:rsid w:val="00A94387"/>
    <w:rsid w:val="00A94B2F"/>
    <w:rsid w:val="00A95B97"/>
    <w:rsid w:val="00A95D0A"/>
    <w:rsid w:val="00A97092"/>
    <w:rsid w:val="00A975B7"/>
    <w:rsid w:val="00A976C3"/>
    <w:rsid w:val="00AA01E0"/>
    <w:rsid w:val="00AA02F7"/>
    <w:rsid w:val="00AA03F6"/>
    <w:rsid w:val="00AA060E"/>
    <w:rsid w:val="00AA06A2"/>
    <w:rsid w:val="00AA0D0E"/>
    <w:rsid w:val="00AA1221"/>
    <w:rsid w:val="00AA15F8"/>
    <w:rsid w:val="00AA1DD6"/>
    <w:rsid w:val="00AA1EA4"/>
    <w:rsid w:val="00AA22D8"/>
    <w:rsid w:val="00AA2790"/>
    <w:rsid w:val="00AA2BE3"/>
    <w:rsid w:val="00AA3491"/>
    <w:rsid w:val="00AA34B0"/>
    <w:rsid w:val="00AA3980"/>
    <w:rsid w:val="00AA3B26"/>
    <w:rsid w:val="00AA5627"/>
    <w:rsid w:val="00AA5B35"/>
    <w:rsid w:val="00AA6B0B"/>
    <w:rsid w:val="00AA6CA4"/>
    <w:rsid w:val="00AA6F5D"/>
    <w:rsid w:val="00AA7301"/>
    <w:rsid w:val="00AA7B3E"/>
    <w:rsid w:val="00AB0064"/>
    <w:rsid w:val="00AB05F9"/>
    <w:rsid w:val="00AB0D87"/>
    <w:rsid w:val="00AB1354"/>
    <w:rsid w:val="00AB232F"/>
    <w:rsid w:val="00AB2467"/>
    <w:rsid w:val="00AB2B48"/>
    <w:rsid w:val="00AB3015"/>
    <w:rsid w:val="00AB35A6"/>
    <w:rsid w:val="00AB389E"/>
    <w:rsid w:val="00AB3ED9"/>
    <w:rsid w:val="00AB430C"/>
    <w:rsid w:val="00AB4433"/>
    <w:rsid w:val="00AB47BE"/>
    <w:rsid w:val="00AB48F0"/>
    <w:rsid w:val="00AB49DC"/>
    <w:rsid w:val="00AB57F8"/>
    <w:rsid w:val="00AB6CD5"/>
    <w:rsid w:val="00AB71A3"/>
    <w:rsid w:val="00AB78D4"/>
    <w:rsid w:val="00AB7A86"/>
    <w:rsid w:val="00AB7BDB"/>
    <w:rsid w:val="00AC007F"/>
    <w:rsid w:val="00AC0B07"/>
    <w:rsid w:val="00AC0B3F"/>
    <w:rsid w:val="00AC0FD2"/>
    <w:rsid w:val="00AC1558"/>
    <w:rsid w:val="00AC1626"/>
    <w:rsid w:val="00AC1770"/>
    <w:rsid w:val="00AC17F1"/>
    <w:rsid w:val="00AC20F4"/>
    <w:rsid w:val="00AC2124"/>
    <w:rsid w:val="00AC23E9"/>
    <w:rsid w:val="00AC26FC"/>
    <w:rsid w:val="00AC2A5B"/>
    <w:rsid w:val="00AC3438"/>
    <w:rsid w:val="00AC4287"/>
    <w:rsid w:val="00AC452D"/>
    <w:rsid w:val="00AC5EBC"/>
    <w:rsid w:val="00AC6345"/>
    <w:rsid w:val="00AC64EC"/>
    <w:rsid w:val="00AC671F"/>
    <w:rsid w:val="00AC6AA4"/>
    <w:rsid w:val="00AC6BA1"/>
    <w:rsid w:val="00AC6F46"/>
    <w:rsid w:val="00AC73F5"/>
    <w:rsid w:val="00AC74D2"/>
    <w:rsid w:val="00AD006F"/>
    <w:rsid w:val="00AD0800"/>
    <w:rsid w:val="00AD1648"/>
    <w:rsid w:val="00AD19F2"/>
    <w:rsid w:val="00AD1AF7"/>
    <w:rsid w:val="00AD2093"/>
    <w:rsid w:val="00AD2662"/>
    <w:rsid w:val="00AD2BC9"/>
    <w:rsid w:val="00AD386F"/>
    <w:rsid w:val="00AD4326"/>
    <w:rsid w:val="00AD457F"/>
    <w:rsid w:val="00AD4BBF"/>
    <w:rsid w:val="00AD5508"/>
    <w:rsid w:val="00AD5781"/>
    <w:rsid w:val="00AD6781"/>
    <w:rsid w:val="00AD733C"/>
    <w:rsid w:val="00AE0064"/>
    <w:rsid w:val="00AE0213"/>
    <w:rsid w:val="00AE0614"/>
    <w:rsid w:val="00AE0678"/>
    <w:rsid w:val="00AE0C28"/>
    <w:rsid w:val="00AE0D4D"/>
    <w:rsid w:val="00AE1039"/>
    <w:rsid w:val="00AE1DE2"/>
    <w:rsid w:val="00AE2215"/>
    <w:rsid w:val="00AE2351"/>
    <w:rsid w:val="00AE2780"/>
    <w:rsid w:val="00AE3ADE"/>
    <w:rsid w:val="00AE4652"/>
    <w:rsid w:val="00AE478B"/>
    <w:rsid w:val="00AE48F1"/>
    <w:rsid w:val="00AE49BC"/>
    <w:rsid w:val="00AE4BC2"/>
    <w:rsid w:val="00AE4BF7"/>
    <w:rsid w:val="00AE50F8"/>
    <w:rsid w:val="00AE5819"/>
    <w:rsid w:val="00AE5C87"/>
    <w:rsid w:val="00AE661C"/>
    <w:rsid w:val="00AF037B"/>
    <w:rsid w:val="00AF113C"/>
    <w:rsid w:val="00AF116B"/>
    <w:rsid w:val="00AF12D4"/>
    <w:rsid w:val="00AF1C0A"/>
    <w:rsid w:val="00AF2300"/>
    <w:rsid w:val="00AF2334"/>
    <w:rsid w:val="00AF2CAE"/>
    <w:rsid w:val="00AF2DD2"/>
    <w:rsid w:val="00AF31C9"/>
    <w:rsid w:val="00AF3203"/>
    <w:rsid w:val="00AF33CF"/>
    <w:rsid w:val="00AF3744"/>
    <w:rsid w:val="00AF3836"/>
    <w:rsid w:val="00AF3907"/>
    <w:rsid w:val="00AF3B2A"/>
    <w:rsid w:val="00AF3C82"/>
    <w:rsid w:val="00AF3DE4"/>
    <w:rsid w:val="00AF3ECC"/>
    <w:rsid w:val="00AF46C3"/>
    <w:rsid w:val="00AF4F6A"/>
    <w:rsid w:val="00AF6448"/>
    <w:rsid w:val="00AF6CEB"/>
    <w:rsid w:val="00AF76B8"/>
    <w:rsid w:val="00AF796F"/>
    <w:rsid w:val="00AF7AF3"/>
    <w:rsid w:val="00AF7C21"/>
    <w:rsid w:val="00B0161D"/>
    <w:rsid w:val="00B02270"/>
    <w:rsid w:val="00B028C5"/>
    <w:rsid w:val="00B03475"/>
    <w:rsid w:val="00B03A36"/>
    <w:rsid w:val="00B03F50"/>
    <w:rsid w:val="00B04F98"/>
    <w:rsid w:val="00B055A9"/>
    <w:rsid w:val="00B05E7D"/>
    <w:rsid w:val="00B0650D"/>
    <w:rsid w:val="00B07080"/>
    <w:rsid w:val="00B07274"/>
    <w:rsid w:val="00B07E46"/>
    <w:rsid w:val="00B10206"/>
    <w:rsid w:val="00B10EEC"/>
    <w:rsid w:val="00B10EFD"/>
    <w:rsid w:val="00B11595"/>
    <w:rsid w:val="00B120B9"/>
    <w:rsid w:val="00B121B8"/>
    <w:rsid w:val="00B126F5"/>
    <w:rsid w:val="00B12E65"/>
    <w:rsid w:val="00B12EC0"/>
    <w:rsid w:val="00B13019"/>
    <w:rsid w:val="00B139E1"/>
    <w:rsid w:val="00B13B3B"/>
    <w:rsid w:val="00B13D6C"/>
    <w:rsid w:val="00B148B6"/>
    <w:rsid w:val="00B14D56"/>
    <w:rsid w:val="00B15114"/>
    <w:rsid w:val="00B154DA"/>
    <w:rsid w:val="00B160D7"/>
    <w:rsid w:val="00B16227"/>
    <w:rsid w:val="00B16C45"/>
    <w:rsid w:val="00B1721F"/>
    <w:rsid w:val="00B20279"/>
    <w:rsid w:val="00B20313"/>
    <w:rsid w:val="00B20335"/>
    <w:rsid w:val="00B2063E"/>
    <w:rsid w:val="00B2159B"/>
    <w:rsid w:val="00B22772"/>
    <w:rsid w:val="00B2379C"/>
    <w:rsid w:val="00B23A27"/>
    <w:rsid w:val="00B243EB"/>
    <w:rsid w:val="00B244A8"/>
    <w:rsid w:val="00B24602"/>
    <w:rsid w:val="00B24B05"/>
    <w:rsid w:val="00B255BE"/>
    <w:rsid w:val="00B2592D"/>
    <w:rsid w:val="00B26DA9"/>
    <w:rsid w:val="00B30357"/>
    <w:rsid w:val="00B30670"/>
    <w:rsid w:val="00B30674"/>
    <w:rsid w:val="00B30707"/>
    <w:rsid w:val="00B30BBB"/>
    <w:rsid w:val="00B30EBC"/>
    <w:rsid w:val="00B311BA"/>
    <w:rsid w:val="00B314B7"/>
    <w:rsid w:val="00B3198D"/>
    <w:rsid w:val="00B31F7A"/>
    <w:rsid w:val="00B32034"/>
    <w:rsid w:val="00B324F3"/>
    <w:rsid w:val="00B32A59"/>
    <w:rsid w:val="00B334C4"/>
    <w:rsid w:val="00B33573"/>
    <w:rsid w:val="00B3460E"/>
    <w:rsid w:val="00B3498E"/>
    <w:rsid w:val="00B34F1F"/>
    <w:rsid w:val="00B3517C"/>
    <w:rsid w:val="00B35185"/>
    <w:rsid w:val="00B351EE"/>
    <w:rsid w:val="00B359E5"/>
    <w:rsid w:val="00B40B4C"/>
    <w:rsid w:val="00B40C54"/>
    <w:rsid w:val="00B41247"/>
    <w:rsid w:val="00B41487"/>
    <w:rsid w:val="00B4171E"/>
    <w:rsid w:val="00B4196A"/>
    <w:rsid w:val="00B41F7A"/>
    <w:rsid w:val="00B41FFC"/>
    <w:rsid w:val="00B42130"/>
    <w:rsid w:val="00B421BF"/>
    <w:rsid w:val="00B425EB"/>
    <w:rsid w:val="00B4276D"/>
    <w:rsid w:val="00B435D5"/>
    <w:rsid w:val="00B4388E"/>
    <w:rsid w:val="00B438F8"/>
    <w:rsid w:val="00B43F48"/>
    <w:rsid w:val="00B45061"/>
    <w:rsid w:val="00B457F1"/>
    <w:rsid w:val="00B45A92"/>
    <w:rsid w:val="00B462F4"/>
    <w:rsid w:val="00B46359"/>
    <w:rsid w:val="00B46BAF"/>
    <w:rsid w:val="00B4717E"/>
    <w:rsid w:val="00B476C6"/>
    <w:rsid w:val="00B50094"/>
    <w:rsid w:val="00B5021B"/>
    <w:rsid w:val="00B50941"/>
    <w:rsid w:val="00B50E4D"/>
    <w:rsid w:val="00B50EF7"/>
    <w:rsid w:val="00B512D0"/>
    <w:rsid w:val="00B51895"/>
    <w:rsid w:val="00B518E4"/>
    <w:rsid w:val="00B51B7B"/>
    <w:rsid w:val="00B5258A"/>
    <w:rsid w:val="00B52679"/>
    <w:rsid w:val="00B528C8"/>
    <w:rsid w:val="00B52F47"/>
    <w:rsid w:val="00B534F7"/>
    <w:rsid w:val="00B53520"/>
    <w:rsid w:val="00B5382A"/>
    <w:rsid w:val="00B540A6"/>
    <w:rsid w:val="00B54CF7"/>
    <w:rsid w:val="00B54EA4"/>
    <w:rsid w:val="00B5558D"/>
    <w:rsid w:val="00B55629"/>
    <w:rsid w:val="00B5586B"/>
    <w:rsid w:val="00B561E4"/>
    <w:rsid w:val="00B563B2"/>
    <w:rsid w:val="00B565CC"/>
    <w:rsid w:val="00B56DC9"/>
    <w:rsid w:val="00B57249"/>
    <w:rsid w:val="00B576BE"/>
    <w:rsid w:val="00B578CA"/>
    <w:rsid w:val="00B606C7"/>
    <w:rsid w:val="00B608AD"/>
    <w:rsid w:val="00B613B6"/>
    <w:rsid w:val="00B61520"/>
    <w:rsid w:val="00B62A66"/>
    <w:rsid w:val="00B62AE1"/>
    <w:rsid w:val="00B62C76"/>
    <w:rsid w:val="00B632D8"/>
    <w:rsid w:val="00B63837"/>
    <w:rsid w:val="00B648B2"/>
    <w:rsid w:val="00B65126"/>
    <w:rsid w:val="00B65199"/>
    <w:rsid w:val="00B6524A"/>
    <w:rsid w:val="00B654A9"/>
    <w:rsid w:val="00B65D8F"/>
    <w:rsid w:val="00B66492"/>
    <w:rsid w:val="00B666D2"/>
    <w:rsid w:val="00B66CC4"/>
    <w:rsid w:val="00B66DF2"/>
    <w:rsid w:val="00B66FAF"/>
    <w:rsid w:val="00B671D0"/>
    <w:rsid w:val="00B6743B"/>
    <w:rsid w:val="00B676EF"/>
    <w:rsid w:val="00B67B91"/>
    <w:rsid w:val="00B7133D"/>
    <w:rsid w:val="00B715F7"/>
    <w:rsid w:val="00B719CD"/>
    <w:rsid w:val="00B723EA"/>
    <w:rsid w:val="00B72E39"/>
    <w:rsid w:val="00B739BF"/>
    <w:rsid w:val="00B745F5"/>
    <w:rsid w:val="00B75AD5"/>
    <w:rsid w:val="00B75B17"/>
    <w:rsid w:val="00B75BFE"/>
    <w:rsid w:val="00B77075"/>
    <w:rsid w:val="00B77390"/>
    <w:rsid w:val="00B774A2"/>
    <w:rsid w:val="00B77666"/>
    <w:rsid w:val="00B80165"/>
    <w:rsid w:val="00B815A5"/>
    <w:rsid w:val="00B8277C"/>
    <w:rsid w:val="00B828F4"/>
    <w:rsid w:val="00B82C5F"/>
    <w:rsid w:val="00B83468"/>
    <w:rsid w:val="00B83D36"/>
    <w:rsid w:val="00B83F00"/>
    <w:rsid w:val="00B84443"/>
    <w:rsid w:val="00B8499C"/>
    <w:rsid w:val="00B84DB1"/>
    <w:rsid w:val="00B85917"/>
    <w:rsid w:val="00B85FE9"/>
    <w:rsid w:val="00B86132"/>
    <w:rsid w:val="00B86207"/>
    <w:rsid w:val="00B863EF"/>
    <w:rsid w:val="00B8717A"/>
    <w:rsid w:val="00B9091B"/>
    <w:rsid w:val="00B90983"/>
    <w:rsid w:val="00B90AD9"/>
    <w:rsid w:val="00B91076"/>
    <w:rsid w:val="00B919AA"/>
    <w:rsid w:val="00B91BFA"/>
    <w:rsid w:val="00B91D53"/>
    <w:rsid w:val="00B91FE2"/>
    <w:rsid w:val="00B9276F"/>
    <w:rsid w:val="00B93207"/>
    <w:rsid w:val="00B93278"/>
    <w:rsid w:val="00B946CA"/>
    <w:rsid w:val="00B94B89"/>
    <w:rsid w:val="00B9513D"/>
    <w:rsid w:val="00B96314"/>
    <w:rsid w:val="00B96916"/>
    <w:rsid w:val="00B96A9D"/>
    <w:rsid w:val="00B96F1C"/>
    <w:rsid w:val="00B974B4"/>
    <w:rsid w:val="00B975CE"/>
    <w:rsid w:val="00B978BC"/>
    <w:rsid w:val="00B97AFE"/>
    <w:rsid w:val="00B97CC5"/>
    <w:rsid w:val="00BA01B5"/>
    <w:rsid w:val="00BA072B"/>
    <w:rsid w:val="00BA07BB"/>
    <w:rsid w:val="00BA081B"/>
    <w:rsid w:val="00BA0BB5"/>
    <w:rsid w:val="00BA1579"/>
    <w:rsid w:val="00BA1C89"/>
    <w:rsid w:val="00BA1CEC"/>
    <w:rsid w:val="00BA31D4"/>
    <w:rsid w:val="00BA32F4"/>
    <w:rsid w:val="00BA38F6"/>
    <w:rsid w:val="00BA3C52"/>
    <w:rsid w:val="00BA3FED"/>
    <w:rsid w:val="00BA4452"/>
    <w:rsid w:val="00BA4501"/>
    <w:rsid w:val="00BA4B85"/>
    <w:rsid w:val="00BA4BD0"/>
    <w:rsid w:val="00BA4C11"/>
    <w:rsid w:val="00BA4C5E"/>
    <w:rsid w:val="00BA5101"/>
    <w:rsid w:val="00BA56A1"/>
    <w:rsid w:val="00BA5831"/>
    <w:rsid w:val="00BA5C0E"/>
    <w:rsid w:val="00BA5DAF"/>
    <w:rsid w:val="00BA680D"/>
    <w:rsid w:val="00BA6C58"/>
    <w:rsid w:val="00BA782C"/>
    <w:rsid w:val="00BA7834"/>
    <w:rsid w:val="00BA7A33"/>
    <w:rsid w:val="00BB02C8"/>
    <w:rsid w:val="00BB02F6"/>
    <w:rsid w:val="00BB07A0"/>
    <w:rsid w:val="00BB0F28"/>
    <w:rsid w:val="00BB19B8"/>
    <w:rsid w:val="00BB1C9F"/>
    <w:rsid w:val="00BB1FF5"/>
    <w:rsid w:val="00BB21AE"/>
    <w:rsid w:val="00BB313D"/>
    <w:rsid w:val="00BB3245"/>
    <w:rsid w:val="00BB359F"/>
    <w:rsid w:val="00BB3A5E"/>
    <w:rsid w:val="00BB4648"/>
    <w:rsid w:val="00BB54A0"/>
    <w:rsid w:val="00BB5690"/>
    <w:rsid w:val="00BB56AF"/>
    <w:rsid w:val="00BB5718"/>
    <w:rsid w:val="00BB5FD5"/>
    <w:rsid w:val="00BB6419"/>
    <w:rsid w:val="00BB6635"/>
    <w:rsid w:val="00BB68B5"/>
    <w:rsid w:val="00BB7098"/>
    <w:rsid w:val="00BB79BF"/>
    <w:rsid w:val="00BC0DAB"/>
    <w:rsid w:val="00BC11C4"/>
    <w:rsid w:val="00BC1EE0"/>
    <w:rsid w:val="00BC1F67"/>
    <w:rsid w:val="00BC2501"/>
    <w:rsid w:val="00BC271E"/>
    <w:rsid w:val="00BC27B8"/>
    <w:rsid w:val="00BC2E30"/>
    <w:rsid w:val="00BC35BB"/>
    <w:rsid w:val="00BC3B1D"/>
    <w:rsid w:val="00BC3B40"/>
    <w:rsid w:val="00BC3B64"/>
    <w:rsid w:val="00BC414C"/>
    <w:rsid w:val="00BC42AE"/>
    <w:rsid w:val="00BC43D9"/>
    <w:rsid w:val="00BC46FA"/>
    <w:rsid w:val="00BC4EE5"/>
    <w:rsid w:val="00BC4F96"/>
    <w:rsid w:val="00BC5B70"/>
    <w:rsid w:val="00BC60C2"/>
    <w:rsid w:val="00BC654B"/>
    <w:rsid w:val="00BC6730"/>
    <w:rsid w:val="00BC697B"/>
    <w:rsid w:val="00BC6E51"/>
    <w:rsid w:val="00BC76A5"/>
    <w:rsid w:val="00BC7C5F"/>
    <w:rsid w:val="00BD0BC2"/>
    <w:rsid w:val="00BD0C5C"/>
    <w:rsid w:val="00BD0D20"/>
    <w:rsid w:val="00BD18B6"/>
    <w:rsid w:val="00BD1D9A"/>
    <w:rsid w:val="00BD1E26"/>
    <w:rsid w:val="00BD2108"/>
    <w:rsid w:val="00BD2414"/>
    <w:rsid w:val="00BD26A1"/>
    <w:rsid w:val="00BD2F21"/>
    <w:rsid w:val="00BD34ED"/>
    <w:rsid w:val="00BD3FDD"/>
    <w:rsid w:val="00BD4449"/>
    <w:rsid w:val="00BD5228"/>
    <w:rsid w:val="00BD56C4"/>
    <w:rsid w:val="00BD5947"/>
    <w:rsid w:val="00BD5F33"/>
    <w:rsid w:val="00BD6228"/>
    <w:rsid w:val="00BD788A"/>
    <w:rsid w:val="00BE0052"/>
    <w:rsid w:val="00BE183B"/>
    <w:rsid w:val="00BE18B9"/>
    <w:rsid w:val="00BE18CF"/>
    <w:rsid w:val="00BE1DBA"/>
    <w:rsid w:val="00BE1FA9"/>
    <w:rsid w:val="00BE3334"/>
    <w:rsid w:val="00BE33F8"/>
    <w:rsid w:val="00BE371B"/>
    <w:rsid w:val="00BE3861"/>
    <w:rsid w:val="00BE411F"/>
    <w:rsid w:val="00BE52BE"/>
    <w:rsid w:val="00BE534B"/>
    <w:rsid w:val="00BE59BA"/>
    <w:rsid w:val="00BE6BBA"/>
    <w:rsid w:val="00BE6BFC"/>
    <w:rsid w:val="00BE6F31"/>
    <w:rsid w:val="00BE7208"/>
    <w:rsid w:val="00BE781F"/>
    <w:rsid w:val="00BF0161"/>
    <w:rsid w:val="00BF0AD7"/>
    <w:rsid w:val="00BF0CCE"/>
    <w:rsid w:val="00BF0E6B"/>
    <w:rsid w:val="00BF11D7"/>
    <w:rsid w:val="00BF14E2"/>
    <w:rsid w:val="00BF2161"/>
    <w:rsid w:val="00BF21AE"/>
    <w:rsid w:val="00BF2C98"/>
    <w:rsid w:val="00BF30E1"/>
    <w:rsid w:val="00BF346B"/>
    <w:rsid w:val="00BF4A43"/>
    <w:rsid w:val="00BF4E3D"/>
    <w:rsid w:val="00BF53A3"/>
    <w:rsid w:val="00BF6AE8"/>
    <w:rsid w:val="00BF6C92"/>
    <w:rsid w:val="00BF71D9"/>
    <w:rsid w:val="00BF78D7"/>
    <w:rsid w:val="00BF7A14"/>
    <w:rsid w:val="00BF7D39"/>
    <w:rsid w:val="00BF7E41"/>
    <w:rsid w:val="00C004FC"/>
    <w:rsid w:val="00C00642"/>
    <w:rsid w:val="00C00715"/>
    <w:rsid w:val="00C00D3D"/>
    <w:rsid w:val="00C015DA"/>
    <w:rsid w:val="00C01D6A"/>
    <w:rsid w:val="00C02C17"/>
    <w:rsid w:val="00C02CA5"/>
    <w:rsid w:val="00C02F1E"/>
    <w:rsid w:val="00C02FED"/>
    <w:rsid w:val="00C042FB"/>
    <w:rsid w:val="00C049D4"/>
    <w:rsid w:val="00C04D48"/>
    <w:rsid w:val="00C04E4E"/>
    <w:rsid w:val="00C04E64"/>
    <w:rsid w:val="00C04E8F"/>
    <w:rsid w:val="00C04FE9"/>
    <w:rsid w:val="00C05BE8"/>
    <w:rsid w:val="00C06270"/>
    <w:rsid w:val="00C062B2"/>
    <w:rsid w:val="00C067D2"/>
    <w:rsid w:val="00C0688B"/>
    <w:rsid w:val="00C07041"/>
    <w:rsid w:val="00C0737F"/>
    <w:rsid w:val="00C07444"/>
    <w:rsid w:val="00C07601"/>
    <w:rsid w:val="00C0788A"/>
    <w:rsid w:val="00C07E53"/>
    <w:rsid w:val="00C104B3"/>
    <w:rsid w:val="00C10520"/>
    <w:rsid w:val="00C10E49"/>
    <w:rsid w:val="00C110CB"/>
    <w:rsid w:val="00C11712"/>
    <w:rsid w:val="00C11850"/>
    <w:rsid w:val="00C11893"/>
    <w:rsid w:val="00C11EC0"/>
    <w:rsid w:val="00C123E1"/>
    <w:rsid w:val="00C124D3"/>
    <w:rsid w:val="00C12625"/>
    <w:rsid w:val="00C1295A"/>
    <w:rsid w:val="00C12C05"/>
    <w:rsid w:val="00C1307A"/>
    <w:rsid w:val="00C1310C"/>
    <w:rsid w:val="00C14345"/>
    <w:rsid w:val="00C144AA"/>
    <w:rsid w:val="00C1542E"/>
    <w:rsid w:val="00C15750"/>
    <w:rsid w:val="00C1585D"/>
    <w:rsid w:val="00C17391"/>
    <w:rsid w:val="00C178F7"/>
    <w:rsid w:val="00C17999"/>
    <w:rsid w:val="00C17CD8"/>
    <w:rsid w:val="00C17FFD"/>
    <w:rsid w:val="00C201B1"/>
    <w:rsid w:val="00C206DD"/>
    <w:rsid w:val="00C20C41"/>
    <w:rsid w:val="00C21321"/>
    <w:rsid w:val="00C215EB"/>
    <w:rsid w:val="00C21730"/>
    <w:rsid w:val="00C22194"/>
    <w:rsid w:val="00C22527"/>
    <w:rsid w:val="00C22D74"/>
    <w:rsid w:val="00C23C9E"/>
    <w:rsid w:val="00C241E4"/>
    <w:rsid w:val="00C25022"/>
    <w:rsid w:val="00C2513F"/>
    <w:rsid w:val="00C25893"/>
    <w:rsid w:val="00C25CD5"/>
    <w:rsid w:val="00C25D8F"/>
    <w:rsid w:val="00C26013"/>
    <w:rsid w:val="00C268D3"/>
    <w:rsid w:val="00C27B87"/>
    <w:rsid w:val="00C305CA"/>
    <w:rsid w:val="00C3087F"/>
    <w:rsid w:val="00C30B16"/>
    <w:rsid w:val="00C30C6F"/>
    <w:rsid w:val="00C31027"/>
    <w:rsid w:val="00C31300"/>
    <w:rsid w:val="00C31C55"/>
    <w:rsid w:val="00C32744"/>
    <w:rsid w:val="00C3319E"/>
    <w:rsid w:val="00C3322A"/>
    <w:rsid w:val="00C33437"/>
    <w:rsid w:val="00C33704"/>
    <w:rsid w:val="00C33A7A"/>
    <w:rsid w:val="00C33BAD"/>
    <w:rsid w:val="00C348C3"/>
    <w:rsid w:val="00C352FC"/>
    <w:rsid w:val="00C35659"/>
    <w:rsid w:val="00C35C5B"/>
    <w:rsid w:val="00C35EBA"/>
    <w:rsid w:val="00C36445"/>
    <w:rsid w:val="00C36B79"/>
    <w:rsid w:val="00C36C0E"/>
    <w:rsid w:val="00C36D5E"/>
    <w:rsid w:val="00C36E8B"/>
    <w:rsid w:val="00C36FD3"/>
    <w:rsid w:val="00C37159"/>
    <w:rsid w:val="00C371C4"/>
    <w:rsid w:val="00C37279"/>
    <w:rsid w:val="00C37362"/>
    <w:rsid w:val="00C375FC"/>
    <w:rsid w:val="00C37B0E"/>
    <w:rsid w:val="00C37C7C"/>
    <w:rsid w:val="00C400ED"/>
    <w:rsid w:val="00C40223"/>
    <w:rsid w:val="00C40380"/>
    <w:rsid w:val="00C404A6"/>
    <w:rsid w:val="00C40E61"/>
    <w:rsid w:val="00C4130F"/>
    <w:rsid w:val="00C419C1"/>
    <w:rsid w:val="00C41A10"/>
    <w:rsid w:val="00C42228"/>
    <w:rsid w:val="00C42382"/>
    <w:rsid w:val="00C42852"/>
    <w:rsid w:val="00C4307A"/>
    <w:rsid w:val="00C43E42"/>
    <w:rsid w:val="00C4439C"/>
    <w:rsid w:val="00C45657"/>
    <w:rsid w:val="00C46574"/>
    <w:rsid w:val="00C465E5"/>
    <w:rsid w:val="00C4672A"/>
    <w:rsid w:val="00C46E0D"/>
    <w:rsid w:val="00C46F51"/>
    <w:rsid w:val="00C46F9F"/>
    <w:rsid w:val="00C4738F"/>
    <w:rsid w:val="00C479A8"/>
    <w:rsid w:val="00C47E30"/>
    <w:rsid w:val="00C47F74"/>
    <w:rsid w:val="00C5026F"/>
    <w:rsid w:val="00C50601"/>
    <w:rsid w:val="00C50CD8"/>
    <w:rsid w:val="00C50D7C"/>
    <w:rsid w:val="00C52368"/>
    <w:rsid w:val="00C5240B"/>
    <w:rsid w:val="00C52940"/>
    <w:rsid w:val="00C52B55"/>
    <w:rsid w:val="00C53053"/>
    <w:rsid w:val="00C53428"/>
    <w:rsid w:val="00C5368A"/>
    <w:rsid w:val="00C537F7"/>
    <w:rsid w:val="00C53B28"/>
    <w:rsid w:val="00C53E5F"/>
    <w:rsid w:val="00C53F47"/>
    <w:rsid w:val="00C545E9"/>
    <w:rsid w:val="00C55245"/>
    <w:rsid w:val="00C557BE"/>
    <w:rsid w:val="00C558B5"/>
    <w:rsid w:val="00C55D8B"/>
    <w:rsid w:val="00C5652E"/>
    <w:rsid w:val="00C56A6D"/>
    <w:rsid w:val="00C572DC"/>
    <w:rsid w:val="00C60648"/>
    <w:rsid w:val="00C60912"/>
    <w:rsid w:val="00C60B55"/>
    <w:rsid w:val="00C60E8A"/>
    <w:rsid w:val="00C60FB6"/>
    <w:rsid w:val="00C61182"/>
    <w:rsid w:val="00C61B39"/>
    <w:rsid w:val="00C61D2D"/>
    <w:rsid w:val="00C62026"/>
    <w:rsid w:val="00C6351E"/>
    <w:rsid w:val="00C63A4F"/>
    <w:rsid w:val="00C63B2A"/>
    <w:rsid w:val="00C645C8"/>
    <w:rsid w:val="00C64C14"/>
    <w:rsid w:val="00C653F1"/>
    <w:rsid w:val="00C65743"/>
    <w:rsid w:val="00C65A97"/>
    <w:rsid w:val="00C65F93"/>
    <w:rsid w:val="00C66202"/>
    <w:rsid w:val="00C669FF"/>
    <w:rsid w:val="00C67248"/>
    <w:rsid w:val="00C67869"/>
    <w:rsid w:val="00C67F3F"/>
    <w:rsid w:val="00C700E1"/>
    <w:rsid w:val="00C70301"/>
    <w:rsid w:val="00C7087A"/>
    <w:rsid w:val="00C70CE0"/>
    <w:rsid w:val="00C711B7"/>
    <w:rsid w:val="00C7134C"/>
    <w:rsid w:val="00C715C3"/>
    <w:rsid w:val="00C71A6A"/>
    <w:rsid w:val="00C72723"/>
    <w:rsid w:val="00C72812"/>
    <w:rsid w:val="00C72839"/>
    <w:rsid w:val="00C7311D"/>
    <w:rsid w:val="00C7340B"/>
    <w:rsid w:val="00C743BF"/>
    <w:rsid w:val="00C74B92"/>
    <w:rsid w:val="00C74BED"/>
    <w:rsid w:val="00C74E95"/>
    <w:rsid w:val="00C750FE"/>
    <w:rsid w:val="00C751B2"/>
    <w:rsid w:val="00C7555E"/>
    <w:rsid w:val="00C75A84"/>
    <w:rsid w:val="00C75E00"/>
    <w:rsid w:val="00C769E4"/>
    <w:rsid w:val="00C7773A"/>
    <w:rsid w:val="00C80E15"/>
    <w:rsid w:val="00C80F6F"/>
    <w:rsid w:val="00C80F7A"/>
    <w:rsid w:val="00C816E9"/>
    <w:rsid w:val="00C81927"/>
    <w:rsid w:val="00C827DC"/>
    <w:rsid w:val="00C82930"/>
    <w:rsid w:val="00C83704"/>
    <w:rsid w:val="00C83A4C"/>
    <w:rsid w:val="00C83AE6"/>
    <w:rsid w:val="00C8415B"/>
    <w:rsid w:val="00C8482D"/>
    <w:rsid w:val="00C854C8"/>
    <w:rsid w:val="00C857C6"/>
    <w:rsid w:val="00C8613B"/>
    <w:rsid w:val="00C864AC"/>
    <w:rsid w:val="00C86584"/>
    <w:rsid w:val="00C86987"/>
    <w:rsid w:val="00C873CB"/>
    <w:rsid w:val="00C87B73"/>
    <w:rsid w:val="00C87DFD"/>
    <w:rsid w:val="00C87E29"/>
    <w:rsid w:val="00C90462"/>
    <w:rsid w:val="00C91017"/>
    <w:rsid w:val="00C91678"/>
    <w:rsid w:val="00C91A4D"/>
    <w:rsid w:val="00C92AE2"/>
    <w:rsid w:val="00C92ED7"/>
    <w:rsid w:val="00C93721"/>
    <w:rsid w:val="00C93F1A"/>
    <w:rsid w:val="00C942B2"/>
    <w:rsid w:val="00C948CF"/>
    <w:rsid w:val="00C94B03"/>
    <w:rsid w:val="00C94CE5"/>
    <w:rsid w:val="00C94EB4"/>
    <w:rsid w:val="00C9597C"/>
    <w:rsid w:val="00C959EF"/>
    <w:rsid w:val="00C96A4F"/>
    <w:rsid w:val="00C9715D"/>
    <w:rsid w:val="00C9750D"/>
    <w:rsid w:val="00CA028E"/>
    <w:rsid w:val="00CA03BE"/>
    <w:rsid w:val="00CA0571"/>
    <w:rsid w:val="00CA203B"/>
    <w:rsid w:val="00CA227A"/>
    <w:rsid w:val="00CA25F8"/>
    <w:rsid w:val="00CA2F30"/>
    <w:rsid w:val="00CA3551"/>
    <w:rsid w:val="00CA3843"/>
    <w:rsid w:val="00CA4AEF"/>
    <w:rsid w:val="00CA4E62"/>
    <w:rsid w:val="00CA509B"/>
    <w:rsid w:val="00CA509E"/>
    <w:rsid w:val="00CA51AB"/>
    <w:rsid w:val="00CA5539"/>
    <w:rsid w:val="00CA603F"/>
    <w:rsid w:val="00CA62BC"/>
    <w:rsid w:val="00CA6E2C"/>
    <w:rsid w:val="00CA6E6D"/>
    <w:rsid w:val="00CA710A"/>
    <w:rsid w:val="00CA7A1F"/>
    <w:rsid w:val="00CB0A3F"/>
    <w:rsid w:val="00CB0EA6"/>
    <w:rsid w:val="00CB163B"/>
    <w:rsid w:val="00CB1933"/>
    <w:rsid w:val="00CB242D"/>
    <w:rsid w:val="00CB2478"/>
    <w:rsid w:val="00CB28C0"/>
    <w:rsid w:val="00CB36D3"/>
    <w:rsid w:val="00CB3C22"/>
    <w:rsid w:val="00CB402D"/>
    <w:rsid w:val="00CB5E11"/>
    <w:rsid w:val="00CB5FC8"/>
    <w:rsid w:val="00CB61DF"/>
    <w:rsid w:val="00CB75DA"/>
    <w:rsid w:val="00CB7DF2"/>
    <w:rsid w:val="00CC010B"/>
    <w:rsid w:val="00CC0392"/>
    <w:rsid w:val="00CC062E"/>
    <w:rsid w:val="00CC08C6"/>
    <w:rsid w:val="00CC130F"/>
    <w:rsid w:val="00CC17EA"/>
    <w:rsid w:val="00CC18AC"/>
    <w:rsid w:val="00CC1C36"/>
    <w:rsid w:val="00CC1D3B"/>
    <w:rsid w:val="00CC2214"/>
    <w:rsid w:val="00CC2411"/>
    <w:rsid w:val="00CC295D"/>
    <w:rsid w:val="00CC31A2"/>
    <w:rsid w:val="00CC31A9"/>
    <w:rsid w:val="00CC33B3"/>
    <w:rsid w:val="00CC3DCD"/>
    <w:rsid w:val="00CC403C"/>
    <w:rsid w:val="00CC4042"/>
    <w:rsid w:val="00CC4520"/>
    <w:rsid w:val="00CC45FF"/>
    <w:rsid w:val="00CC4B42"/>
    <w:rsid w:val="00CC548C"/>
    <w:rsid w:val="00CC5634"/>
    <w:rsid w:val="00CC610F"/>
    <w:rsid w:val="00CC6351"/>
    <w:rsid w:val="00CC6E7C"/>
    <w:rsid w:val="00CC7620"/>
    <w:rsid w:val="00CD009F"/>
    <w:rsid w:val="00CD028F"/>
    <w:rsid w:val="00CD0728"/>
    <w:rsid w:val="00CD0758"/>
    <w:rsid w:val="00CD0ECC"/>
    <w:rsid w:val="00CD0FBB"/>
    <w:rsid w:val="00CD127E"/>
    <w:rsid w:val="00CD127F"/>
    <w:rsid w:val="00CD1498"/>
    <w:rsid w:val="00CD281B"/>
    <w:rsid w:val="00CD28DA"/>
    <w:rsid w:val="00CD295E"/>
    <w:rsid w:val="00CD3D86"/>
    <w:rsid w:val="00CD4C54"/>
    <w:rsid w:val="00CD50AC"/>
    <w:rsid w:val="00CD6767"/>
    <w:rsid w:val="00CD6AA1"/>
    <w:rsid w:val="00CD6D15"/>
    <w:rsid w:val="00CD7651"/>
    <w:rsid w:val="00CD773D"/>
    <w:rsid w:val="00CD79EA"/>
    <w:rsid w:val="00CE0028"/>
    <w:rsid w:val="00CE0CB4"/>
    <w:rsid w:val="00CE1475"/>
    <w:rsid w:val="00CE1D02"/>
    <w:rsid w:val="00CE1F4E"/>
    <w:rsid w:val="00CE1F94"/>
    <w:rsid w:val="00CE2560"/>
    <w:rsid w:val="00CE268B"/>
    <w:rsid w:val="00CE2A8E"/>
    <w:rsid w:val="00CE2C2F"/>
    <w:rsid w:val="00CE2DAB"/>
    <w:rsid w:val="00CE3DDF"/>
    <w:rsid w:val="00CE4B00"/>
    <w:rsid w:val="00CE555F"/>
    <w:rsid w:val="00CE57D2"/>
    <w:rsid w:val="00CE62C0"/>
    <w:rsid w:val="00CE6EBB"/>
    <w:rsid w:val="00CE7ACF"/>
    <w:rsid w:val="00CE7C70"/>
    <w:rsid w:val="00CF06BA"/>
    <w:rsid w:val="00CF10A1"/>
    <w:rsid w:val="00CF2871"/>
    <w:rsid w:val="00CF2CFA"/>
    <w:rsid w:val="00CF3E04"/>
    <w:rsid w:val="00CF42EB"/>
    <w:rsid w:val="00CF593C"/>
    <w:rsid w:val="00CF5DDC"/>
    <w:rsid w:val="00CF63FD"/>
    <w:rsid w:val="00CF6411"/>
    <w:rsid w:val="00CF6CCB"/>
    <w:rsid w:val="00CF742B"/>
    <w:rsid w:val="00CF7708"/>
    <w:rsid w:val="00CF7EA0"/>
    <w:rsid w:val="00D00D08"/>
    <w:rsid w:val="00D024C6"/>
    <w:rsid w:val="00D039E6"/>
    <w:rsid w:val="00D05084"/>
    <w:rsid w:val="00D05A3E"/>
    <w:rsid w:val="00D05EF3"/>
    <w:rsid w:val="00D06308"/>
    <w:rsid w:val="00D063FE"/>
    <w:rsid w:val="00D06518"/>
    <w:rsid w:val="00D074B7"/>
    <w:rsid w:val="00D107C4"/>
    <w:rsid w:val="00D10DCD"/>
    <w:rsid w:val="00D1105D"/>
    <w:rsid w:val="00D11471"/>
    <w:rsid w:val="00D118EE"/>
    <w:rsid w:val="00D11A78"/>
    <w:rsid w:val="00D128E8"/>
    <w:rsid w:val="00D12906"/>
    <w:rsid w:val="00D12F48"/>
    <w:rsid w:val="00D13595"/>
    <w:rsid w:val="00D14FE5"/>
    <w:rsid w:val="00D1559A"/>
    <w:rsid w:val="00D158FA"/>
    <w:rsid w:val="00D15D25"/>
    <w:rsid w:val="00D16753"/>
    <w:rsid w:val="00D16B75"/>
    <w:rsid w:val="00D178D7"/>
    <w:rsid w:val="00D20014"/>
    <w:rsid w:val="00D21204"/>
    <w:rsid w:val="00D21B98"/>
    <w:rsid w:val="00D21E71"/>
    <w:rsid w:val="00D222FA"/>
    <w:rsid w:val="00D2287D"/>
    <w:rsid w:val="00D22D2B"/>
    <w:rsid w:val="00D23C0A"/>
    <w:rsid w:val="00D24862"/>
    <w:rsid w:val="00D251E1"/>
    <w:rsid w:val="00D2524F"/>
    <w:rsid w:val="00D25926"/>
    <w:rsid w:val="00D25CD8"/>
    <w:rsid w:val="00D2658C"/>
    <w:rsid w:val="00D26C94"/>
    <w:rsid w:val="00D27449"/>
    <w:rsid w:val="00D27715"/>
    <w:rsid w:val="00D27C1C"/>
    <w:rsid w:val="00D27F3E"/>
    <w:rsid w:val="00D312E8"/>
    <w:rsid w:val="00D314A1"/>
    <w:rsid w:val="00D31CCB"/>
    <w:rsid w:val="00D32F0D"/>
    <w:rsid w:val="00D335C6"/>
    <w:rsid w:val="00D33665"/>
    <w:rsid w:val="00D3373A"/>
    <w:rsid w:val="00D33D09"/>
    <w:rsid w:val="00D34D06"/>
    <w:rsid w:val="00D34F82"/>
    <w:rsid w:val="00D35879"/>
    <w:rsid w:val="00D36CF0"/>
    <w:rsid w:val="00D36DC9"/>
    <w:rsid w:val="00D36E7C"/>
    <w:rsid w:val="00D3725D"/>
    <w:rsid w:val="00D372E5"/>
    <w:rsid w:val="00D37558"/>
    <w:rsid w:val="00D37871"/>
    <w:rsid w:val="00D37F76"/>
    <w:rsid w:val="00D4079C"/>
    <w:rsid w:val="00D413BF"/>
    <w:rsid w:val="00D41814"/>
    <w:rsid w:val="00D41A27"/>
    <w:rsid w:val="00D41D93"/>
    <w:rsid w:val="00D42393"/>
    <w:rsid w:val="00D42633"/>
    <w:rsid w:val="00D428C4"/>
    <w:rsid w:val="00D42BB5"/>
    <w:rsid w:val="00D44402"/>
    <w:rsid w:val="00D44884"/>
    <w:rsid w:val="00D45223"/>
    <w:rsid w:val="00D4791F"/>
    <w:rsid w:val="00D47B6C"/>
    <w:rsid w:val="00D504AE"/>
    <w:rsid w:val="00D50650"/>
    <w:rsid w:val="00D50693"/>
    <w:rsid w:val="00D50CBE"/>
    <w:rsid w:val="00D51757"/>
    <w:rsid w:val="00D518C4"/>
    <w:rsid w:val="00D5240B"/>
    <w:rsid w:val="00D528A4"/>
    <w:rsid w:val="00D52B3A"/>
    <w:rsid w:val="00D535EB"/>
    <w:rsid w:val="00D53D7B"/>
    <w:rsid w:val="00D53D9E"/>
    <w:rsid w:val="00D541D1"/>
    <w:rsid w:val="00D548EB"/>
    <w:rsid w:val="00D549AD"/>
    <w:rsid w:val="00D54D59"/>
    <w:rsid w:val="00D559CA"/>
    <w:rsid w:val="00D55F88"/>
    <w:rsid w:val="00D562A1"/>
    <w:rsid w:val="00D56461"/>
    <w:rsid w:val="00D5646E"/>
    <w:rsid w:val="00D56812"/>
    <w:rsid w:val="00D56F71"/>
    <w:rsid w:val="00D56FA7"/>
    <w:rsid w:val="00D57051"/>
    <w:rsid w:val="00D5742E"/>
    <w:rsid w:val="00D574A6"/>
    <w:rsid w:val="00D57A92"/>
    <w:rsid w:val="00D57EE0"/>
    <w:rsid w:val="00D6059D"/>
    <w:rsid w:val="00D60B3F"/>
    <w:rsid w:val="00D60DA7"/>
    <w:rsid w:val="00D61A6F"/>
    <w:rsid w:val="00D61B09"/>
    <w:rsid w:val="00D621D7"/>
    <w:rsid w:val="00D624CF"/>
    <w:rsid w:val="00D6276A"/>
    <w:rsid w:val="00D62A32"/>
    <w:rsid w:val="00D62AD0"/>
    <w:rsid w:val="00D6304D"/>
    <w:rsid w:val="00D63E93"/>
    <w:rsid w:val="00D64699"/>
    <w:rsid w:val="00D64739"/>
    <w:rsid w:val="00D64893"/>
    <w:rsid w:val="00D64CCA"/>
    <w:rsid w:val="00D651DC"/>
    <w:rsid w:val="00D65A29"/>
    <w:rsid w:val="00D65E5F"/>
    <w:rsid w:val="00D660D6"/>
    <w:rsid w:val="00D66113"/>
    <w:rsid w:val="00D66ADC"/>
    <w:rsid w:val="00D67533"/>
    <w:rsid w:val="00D67971"/>
    <w:rsid w:val="00D67E42"/>
    <w:rsid w:val="00D70281"/>
    <w:rsid w:val="00D711A4"/>
    <w:rsid w:val="00D71575"/>
    <w:rsid w:val="00D71F04"/>
    <w:rsid w:val="00D72548"/>
    <w:rsid w:val="00D72C79"/>
    <w:rsid w:val="00D72FBE"/>
    <w:rsid w:val="00D7371F"/>
    <w:rsid w:val="00D739AA"/>
    <w:rsid w:val="00D73B74"/>
    <w:rsid w:val="00D73E0A"/>
    <w:rsid w:val="00D740AA"/>
    <w:rsid w:val="00D748D2"/>
    <w:rsid w:val="00D74945"/>
    <w:rsid w:val="00D74B41"/>
    <w:rsid w:val="00D74F8D"/>
    <w:rsid w:val="00D75339"/>
    <w:rsid w:val="00D75391"/>
    <w:rsid w:val="00D7551D"/>
    <w:rsid w:val="00D75827"/>
    <w:rsid w:val="00D759C8"/>
    <w:rsid w:val="00D76157"/>
    <w:rsid w:val="00D768B5"/>
    <w:rsid w:val="00D77818"/>
    <w:rsid w:val="00D77BE1"/>
    <w:rsid w:val="00D77EEB"/>
    <w:rsid w:val="00D8005E"/>
    <w:rsid w:val="00D80505"/>
    <w:rsid w:val="00D80741"/>
    <w:rsid w:val="00D810A8"/>
    <w:rsid w:val="00D81E27"/>
    <w:rsid w:val="00D83014"/>
    <w:rsid w:val="00D83CF1"/>
    <w:rsid w:val="00D84952"/>
    <w:rsid w:val="00D84EB7"/>
    <w:rsid w:val="00D84EC5"/>
    <w:rsid w:val="00D852B0"/>
    <w:rsid w:val="00D85A48"/>
    <w:rsid w:val="00D85BF7"/>
    <w:rsid w:val="00D85E3E"/>
    <w:rsid w:val="00D86181"/>
    <w:rsid w:val="00D867E6"/>
    <w:rsid w:val="00D86885"/>
    <w:rsid w:val="00D8690E"/>
    <w:rsid w:val="00D870E8"/>
    <w:rsid w:val="00D875AE"/>
    <w:rsid w:val="00D87642"/>
    <w:rsid w:val="00D878E1"/>
    <w:rsid w:val="00D900C6"/>
    <w:rsid w:val="00D90237"/>
    <w:rsid w:val="00D9032A"/>
    <w:rsid w:val="00D908B0"/>
    <w:rsid w:val="00D90C72"/>
    <w:rsid w:val="00D90DE2"/>
    <w:rsid w:val="00D9190F"/>
    <w:rsid w:val="00D91C0E"/>
    <w:rsid w:val="00D91D92"/>
    <w:rsid w:val="00D91E96"/>
    <w:rsid w:val="00D9220E"/>
    <w:rsid w:val="00D923A7"/>
    <w:rsid w:val="00D92DFC"/>
    <w:rsid w:val="00D930B6"/>
    <w:rsid w:val="00D936C9"/>
    <w:rsid w:val="00D93763"/>
    <w:rsid w:val="00D93842"/>
    <w:rsid w:val="00D93D2C"/>
    <w:rsid w:val="00D93D58"/>
    <w:rsid w:val="00D947BA"/>
    <w:rsid w:val="00D94C54"/>
    <w:rsid w:val="00D94FD1"/>
    <w:rsid w:val="00D95074"/>
    <w:rsid w:val="00D95759"/>
    <w:rsid w:val="00D9595C"/>
    <w:rsid w:val="00D95BEA"/>
    <w:rsid w:val="00D95D8A"/>
    <w:rsid w:val="00D96164"/>
    <w:rsid w:val="00D961D2"/>
    <w:rsid w:val="00D968B6"/>
    <w:rsid w:val="00D96C91"/>
    <w:rsid w:val="00D97084"/>
    <w:rsid w:val="00D973F0"/>
    <w:rsid w:val="00D97550"/>
    <w:rsid w:val="00D97720"/>
    <w:rsid w:val="00D97776"/>
    <w:rsid w:val="00D97C1D"/>
    <w:rsid w:val="00DA02F1"/>
    <w:rsid w:val="00DA119A"/>
    <w:rsid w:val="00DA1536"/>
    <w:rsid w:val="00DA19D1"/>
    <w:rsid w:val="00DA1AE0"/>
    <w:rsid w:val="00DA24BA"/>
    <w:rsid w:val="00DA3284"/>
    <w:rsid w:val="00DA3660"/>
    <w:rsid w:val="00DA36B8"/>
    <w:rsid w:val="00DA49E4"/>
    <w:rsid w:val="00DA4CFC"/>
    <w:rsid w:val="00DA5630"/>
    <w:rsid w:val="00DA590C"/>
    <w:rsid w:val="00DA63D8"/>
    <w:rsid w:val="00DA6448"/>
    <w:rsid w:val="00DA6821"/>
    <w:rsid w:val="00DA6B19"/>
    <w:rsid w:val="00DA706B"/>
    <w:rsid w:val="00DA75C1"/>
    <w:rsid w:val="00DA7972"/>
    <w:rsid w:val="00DA7A7F"/>
    <w:rsid w:val="00DA7CBD"/>
    <w:rsid w:val="00DB03C7"/>
    <w:rsid w:val="00DB03F5"/>
    <w:rsid w:val="00DB148C"/>
    <w:rsid w:val="00DB28C3"/>
    <w:rsid w:val="00DB2DC6"/>
    <w:rsid w:val="00DB383B"/>
    <w:rsid w:val="00DB411E"/>
    <w:rsid w:val="00DB4190"/>
    <w:rsid w:val="00DB4E86"/>
    <w:rsid w:val="00DB539E"/>
    <w:rsid w:val="00DB5C9C"/>
    <w:rsid w:val="00DB6307"/>
    <w:rsid w:val="00DB666B"/>
    <w:rsid w:val="00DB712A"/>
    <w:rsid w:val="00DB7143"/>
    <w:rsid w:val="00DB7D58"/>
    <w:rsid w:val="00DC06D8"/>
    <w:rsid w:val="00DC0EA0"/>
    <w:rsid w:val="00DC0F48"/>
    <w:rsid w:val="00DC108B"/>
    <w:rsid w:val="00DC113A"/>
    <w:rsid w:val="00DC16BA"/>
    <w:rsid w:val="00DC1818"/>
    <w:rsid w:val="00DC25CD"/>
    <w:rsid w:val="00DC3471"/>
    <w:rsid w:val="00DC3F77"/>
    <w:rsid w:val="00DC4588"/>
    <w:rsid w:val="00DC45E7"/>
    <w:rsid w:val="00DC4662"/>
    <w:rsid w:val="00DC4910"/>
    <w:rsid w:val="00DC4EAD"/>
    <w:rsid w:val="00DC4FBD"/>
    <w:rsid w:val="00DC54E9"/>
    <w:rsid w:val="00DC5FF0"/>
    <w:rsid w:val="00DC65F9"/>
    <w:rsid w:val="00DC79C0"/>
    <w:rsid w:val="00DC79D1"/>
    <w:rsid w:val="00DC7C72"/>
    <w:rsid w:val="00DD0137"/>
    <w:rsid w:val="00DD020D"/>
    <w:rsid w:val="00DD15F2"/>
    <w:rsid w:val="00DD164A"/>
    <w:rsid w:val="00DD1C26"/>
    <w:rsid w:val="00DD1D50"/>
    <w:rsid w:val="00DD1F1C"/>
    <w:rsid w:val="00DD26AD"/>
    <w:rsid w:val="00DD4CB7"/>
    <w:rsid w:val="00DD5F66"/>
    <w:rsid w:val="00DD6AC2"/>
    <w:rsid w:val="00DD7181"/>
    <w:rsid w:val="00DD7F63"/>
    <w:rsid w:val="00DE0A74"/>
    <w:rsid w:val="00DE0C56"/>
    <w:rsid w:val="00DE1979"/>
    <w:rsid w:val="00DE1AA1"/>
    <w:rsid w:val="00DE1B4B"/>
    <w:rsid w:val="00DE277A"/>
    <w:rsid w:val="00DE2C14"/>
    <w:rsid w:val="00DE3330"/>
    <w:rsid w:val="00DE35E4"/>
    <w:rsid w:val="00DE36A6"/>
    <w:rsid w:val="00DE399A"/>
    <w:rsid w:val="00DE3A7E"/>
    <w:rsid w:val="00DE3CEA"/>
    <w:rsid w:val="00DE3D2F"/>
    <w:rsid w:val="00DE4826"/>
    <w:rsid w:val="00DE4907"/>
    <w:rsid w:val="00DE4C21"/>
    <w:rsid w:val="00DE4F4E"/>
    <w:rsid w:val="00DE6232"/>
    <w:rsid w:val="00DE62EA"/>
    <w:rsid w:val="00DE6DB9"/>
    <w:rsid w:val="00DE71A1"/>
    <w:rsid w:val="00DE71EA"/>
    <w:rsid w:val="00DE7A33"/>
    <w:rsid w:val="00DF01FA"/>
    <w:rsid w:val="00DF0230"/>
    <w:rsid w:val="00DF08BC"/>
    <w:rsid w:val="00DF166E"/>
    <w:rsid w:val="00DF230F"/>
    <w:rsid w:val="00DF2B49"/>
    <w:rsid w:val="00DF3CEC"/>
    <w:rsid w:val="00DF40C7"/>
    <w:rsid w:val="00DF45F4"/>
    <w:rsid w:val="00DF473F"/>
    <w:rsid w:val="00DF4DE2"/>
    <w:rsid w:val="00DF53A0"/>
    <w:rsid w:val="00DF62C2"/>
    <w:rsid w:val="00DF6604"/>
    <w:rsid w:val="00DF688F"/>
    <w:rsid w:val="00DF79AE"/>
    <w:rsid w:val="00DF7CC0"/>
    <w:rsid w:val="00E00160"/>
    <w:rsid w:val="00E00525"/>
    <w:rsid w:val="00E00C46"/>
    <w:rsid w:val="00E013F7"/>
    <w:rsid w:val="00E01799"/>
    <w:rsid w:val="00E01DE0"/>
    <w:rsid w:val="00E021C4"/>
    <w:rsid w:val="00E028C9"/>
    <w:rsid w:val="00E03CA1"/>
    <w:rsid w:val="00E04226"/>
    <w:rsid w:val="00E050E9"/>
    <w:rsid w:val="00E065BC"/>
    <w:rsid w:val="00E0661D"/>
    <w:rsid w:val="00E06656"/>
    <w:rsid w:val="00E0787B"/>
    <w:rsid w:val="00E07F89"/>
    <w:rsid w:val="00E116E8"/>
    <w:rsid w:val="00E11F0D"/>
    <w:rsid w:val="00E11FD8"/>
    <w:rsid w:val="00E1274C"/>
    <w:rsid w:val="00E12A95"/>
    <w:rsid w:val="00E130D8"/>
    <w:rsid w:val="00E13963"/>
    <w:rsid w:val="00E142CD"/>
    <w:rsid w:val="00E14578"/>
    <w:rsid w:val="00E14D89"/>
    <w:rsid w:val="00E14FF9"/>
    <w:rsid w:val="00E15E6A"/>
    <w:rsid w:val="00E1685A"/>
    <w:rsid w:val="00E168D3"/>
    <w:rsid w:val="00E1698B"/>
    <w:rsid w:val="00E16FE7"/>
    <w:rsid w:val="00E177D7"/>
    <w:rsid w:val="00E17F0C"/>
    <w:rsid w:val="00E20602"/>
    <w:rsid w:val="00E20AC8"/>
    <w:rsid w:val="00E20B2B"/>
    <w:rsid w:val="00E21409"/>
    <w:rsid w:val="00E224EF"/>
    <w:rsid w:val="00E2253B"/>
    <w:rsid w:val="00E22D03"/>
    <w:rsid w:val="00E22F51"/>
    <w:rsid w:val="00E233B9"/>
    <w:rsid w:val="00E2348E"/>
    <w:rsid w:val="00E23ED9"/>
    <w:rsid w:val="00E2425A"/>
    <w:rsid w:val="00E25067"/>
    <w:rsid w:val="00E256C2"/>
    <w:rsid w:val="00E26225"/>
    <w:rsid w:val="00E26488"/>
    <w:rsid w:val="00E26D4B"/>
    <w:rsid w:val="00E26E9D"/>
    <w:rsid w:val="00E27CDC"/>
    <w:rsid w:val="00E3064A"/>
    <w:rsid w:val="00E3209E"/>
    <w:rsid w:val="00E320E4"/>
    <w:rsid w:val="00E32AA0"/>
    <w:rsid w:val="00E32E33"/>
    <w:rsid w:val="00E32ED2"/>
    <w:rsid w:val="00E33024"/>
    <w:rsid w:val="00E333B0"/>
    <w:rsid w:val="00E33A61"/>
    <w:rsid w:val="00E344A1"/>
    <w:rsid w:val="00E345C1"/>
    <w:rsid w:val="00E3489C"/>
    <w:rsid w:val="00E34D53"/>
    <w:rsid w:val="00E3544B"/>
    <w:rsid w:val="00E35B7B"/>
    <w:rsid w:val="00E35C82"/>
    <w:rsid w:val="00E369F8"/>
    <w:rsid w:val="00E36AAF"/>
    <w:rsid w:val="00E36E54"/>
    <w:rsid w:val="00E37483"/>
    <w:rsid w:val="00E37485"/>
    <w:rsid w:val="00E37836"/>
    <w:rsid w:val="00E378D4"/>
    <w:rsid w:val="00E37E44"/>
    <w:rsid w:val="00E40005"/>
    <w:rsid w:val="00E40442"/>
    <w:rsid w:val="00E40CC3"/>
    <w:rsid w:val="00E411E1"/>
    <w:rsid w:val="00E41CDF"/>
    <w:rsid w:val="00E4267C"/>
    <w:rsid w:val="00E431FE"/>
    <w:rsid w:val="00E43EA9"/>
    <w:rsid w:val="00E44209"/>
    <w:rsid w:val="00E443DA"/>
    <w:rsid w:val="00E4490C"/>
    <w:rsid w:val="00E44AE4"/>
    <w:rsid w:val="00E44CC4"/>
    <w:rsid w:val="00E4505A"/>
    <w:rsid w:val="00E4583C"/>
    <w:rsid w:val="00E4593A"/>
    <w:rsid w:val="00E460F8"/>
    <w:rsid w:val="00E47499"/>
    <w:rsid w:val="00E5020D"/>
    <w:rsid w:val="00E50232"/>
    <w:rsid w:val="00E50524"/>
    <w:rsid w:val="00E51015"/>
    <w:rsid w:val="00E51386"/>
    <w:rsid w:val="00E517A3"/>
    <w:rsid w:val="00E51AB7"/>
    <w:rsid w:val="00E51EC0"/>
    <w:rsid w:val="00E52B4E"/>
    <w:rsid w:val="00E52EE6"/>
    <w:rsid w:val="00E53A36"/>
    <w:rsid w:val="00E53D96"/>
    <w:rsid w:val="00E54579"/>
    <w:rsid w:val="00E5475B"/>
    <w:rsid w:val="00E5494F"/>
    <w:rsid w:val="00E54C01"/>
    <w:rsid w:val="00E54CBE"/>
    <w:rsid w:val="00E54E40"/>
    <w:rsid w:val="00E55238"/>
    <w:rsid w:val="00E555D5"/>
    <w:rsid w:val="00E5592F"/>
    <w:rsid w:val="00E55A3A"/>
    <w:rsid w:val="00E55E35"/>
    <w:rsid w:val="00E5609C"/>
    <w:rsid w:val="00E569FB"/>
    <w:rsid w:val="00E56E0A"/>
    <w:rsid w:val="00E56ED5"/>
    <w:rsid w:val="00E57908"/>
    <w:rsid w:val="00E57AB4"/>
    <w:rsid w:val="00E60F96"/>
    <w:rsid w:val="00E61CD6"/>
    <w:rsid w:val="00E62920"/>
    <w:rsid w:val="00E62C67"/>
    <w:rsid w:val="00E63297"/>
    <w:rsid w:val="00E63830"/>
    <w:rsid w:val="00E638FB"/>
    <w:rsid w:val="00E63969"/>
    <w:rsid w:val="00E64055"/>
    <w:rsid w:val="00E64452"/>
    <w:rsid w:val="00E649B6"/>
    <w:rsid w:val="00E64BB4"/>
    <w:rsid w:val="00E64E71"/>
    <w:rsid w:val="00E64F4F"/>
    <w:rsid w:val="00E650B0"/>
    <w:rsid w:val="00E652E6"/>
    <w:rsid w:val="00E653DB"/>
    <w:rsid w:val="00E65759"/>
    <w:rsid w:val="00E65B9C"/>
    <w:rsid w:val="00E661BB"/>
    <w:rsid w:val="00E67472"/>
    <w:rsid w:val="00E6773E"/>
    <w:rsid w:val="00E67B92"/>
    <w:rsid w:val="00E7050D"/>
    <w:rsid w:val="00E70BC8"/>
    <w:rsid w:val="00E70C49"/>
    <w:rsid w:val="00E70DF4"/>
    <w:rsid w:val="00E70E48"/>
    <w:rsid w:val="00E71B12"/>
    <w:rsid w:val="00E7265D"/>
    <w:rsid w:val="00E727F1"/>
    <w:rsid w:val="00E72A3A"/>
    <w:rsid w:val="00E72C0D"/>
    <w:rsid w:val="00E72C3C"/>
    <w:rsid w:val="00E72D86"/>
    <w:rsid w:val="00E72E69"/>
    <w:rsid w:val="00E738E8"/>
    <w:rsid w:val="00E73DD5"/>
    <w:rsid w:val="00E745EC"/>
    <w:rsid w:val="00E74ADC"/>
    <w:rsid w:val="00E74F27"/>
    <w:rsid w:val="00E76825"/>
    <w:rsid w:val="00E769DC"/>
    <w:rsid w:val="00E76B25"/>
    <w:rsid w:val="00E76C50"/>
    <w:rsid w:val="00E779DD"/>
    <w:rsid w:val="00E77D9F"/>
    <w:rsid w:val="00E803BF"/>
    <w:rsid w:val="00E808E1"/>
    <w:rsid w:val="00E808F7"/>
    <w:rsid w:val="00E81958"/>
    <w:rsid w:val="00E820A1"/>
    <w:rsid w:val="00E82189"/>
    <w:rsid w:val="00E83343"/>
    <w:rsid w:val="00E8368F"/>
    <w:rsid w:val="00E83A1F"/>
    <w:rsid w:val="00E83C63"/>
    <w:rsid w:val="00E85396"/>
    <w:rsid w:val="00E856EF"/>
    <w:rsid w:val="00E85853"/>
    <w:rsid w:val="00E858E6"/>
    <w:rsid w:val="00E85B1C"/>
    <w:rsid w:val="00E85B39"/>
    <w:rsid w:val="00E860AF"/>
    <w:rsid w:val="00E8612A"/>
    <w:rsid w:val="00E87356"/>
    <w:rsid w:val="00E87AA4"/>
    <w:rsid w:val="00E87D79"/>
    <w:rsid w:val="00E87F13"/>
    <w:rsid w:val="00E9021C"/>
    <w:rsid w:val="00E904DD"/>
    <w:rsid w:val="00E90C1B"/>
    <w:rsid w:val="00E90E75"/>
    <w:rsid w:val="00E91548"/>
    <w:rsid w:val="00E91EDC"/>
    <w:rsid w:val="00E92560"/>
    <w:rsid w:val="00E925AC"/>
    <w:rsid w:val="00E9300C"/>
    <w:rsid w:val="00E93851"/>
    <w:rsid w:val="00E9392F"/>
    <w:rsid w:val="00E93C4A"/>
    <w:rsid w:val="00E93D51"/>
    <w:rsid w:val="00E9446F"/>
    <w:rsid w:val="00E94B8F"/>
    <w:rsid w:val="00E955DC"/>
    <w:rsid w:val="00E96B1B"/>
    <w:rsid w:val="00E96B4A"/>
    <w:rsid w:val="00E96CEA"/>
    <w:rsid w:val="00E970EA"/>
    <w:rsid w:val="00E97B26"/>
    <w:rsid w:val="00EA001C"/>
    <w:rsid w:val="00EA0214"/>
    <w:rsid w:val="00EA0786"/>
    <w:rsid w:val="00EA0E64"/>
    <w:rsid w:val="00EA0ECC"/>
    <w:rsid w:val="00EA120B"/>
    <w:rsid w:val="00EA1462"/>
    <w:rsid w:val="00EA170D"/>
    <w:rsid w:val="00EA1769"/>
    <w:rsid w:val="00EA1B24"/>
    <w:rsid w:val="00EA1D23"/>
    <w:rsid w:val="00EA2965"/>
    <w:rsid w:val="00EA2AE8"/>
    <w:rsid w:val="00EA3028"/>
    <w:rsid w:val="00EA348F"/>
    <w:rsid w:val="00EA35AD"/>
    <w:rsid w:val="00EA3A08"/>
    <w:rsid w:val="00EA43AD"/>
    <w:rsid w:val="00EA4442"/>
    <w:rsid w:val="00EA46A3"/>
    <w:rsid w:val="00EA4712"/>
    <w:rsid w:val="00EA475D"/>
    <w:rsid w:val="00EA4AA2"/>
    <w:rsid w:val="00EA4CD3"/>
    <w:rsid w:val="00EA4F5B"/>
    <w:rsid w:val="00EA54CB"/>
    <w:rsid w:val="00EA5516"/>
    <w:rsid w:val="00EA554D"/>
    <w:rsid w:val="00EA618D"/>
    <w:rsid w:val="00EA6EE6"/>
    <w:rsid w:val="00EA7417"/>
    <w:rsid w:val="00EA7DD5"/>
    <w:rsid w:val="00EB024B"/>
    <w:rsid w:val="00EB0DC0"/>
    <w:rsid w:val="00EB16DA"/>
    <w:rsid w:val="00EB1F6B"/>
    <w:rsid w:val="00EB2236"/>
    <w:rsid w:val="00EB22C7"/>
    <w:rsid w:val="00EB3719"/>
    <w:rsid w:val="00EB3ED5"/>
    <w:rsid w:val="00EB3EFC"/>
    <w:rsid w:val="00EB436D"/>
    <w:rsid w:val="00EB4A80"/>
    <w:rsid w:val="00EB4BB6"/>
    <w:rsid w:val="00EB4EDE"/>
    <w:rsid w:val="00EB5509"/>
    <w:rsid w:val="00EB56F0"/>
    <w:rsid w:val="00EB5BF0"/>
    <w:rsid w:val="00EB6129"/>
    <w:rsid w:val="00EC0C16"/>
    <w:rsid w:val="00EC0E1D"/>
    <w:rsid w:val="00EC1378"/>
    <w:rsid w:val="00EC13C3"/>
    <w:rsid w:val="00EC17FF"/>
    <w:rsid w:val="00EC20D1"/>
    <w:rsid w:val="00EC2E33"/>
    <w:rsid w:val="00EC2FFD"/>
    <w:rsid w:val="00EC3402"/>
    <w:rsid w:val="00EC38C6"/>
    <w:rsid w:val="00EC41D6"/>
    <w:rsid w:val="00EC51EC"/>
    <w:rsid w:val="00EC536B"/>
    <w:rsid w:val="00EC5786"/>
    <w:rsid w:val="00EC589A"/>
    <w:rsid w:val="00EC5DC0"/>
    <w:rsid w:val="00EC6817"/>
    <w:rsid w:val="00EC6CC9"/>
    <w:rsid w:val="00EC6D6D"/>
    <w:rsid w:val="00ED025B"/>
    <w:rsid w:val="00ED0AC5"/>
    <w:rsid w:val="00ED2147"/>
    <w:rsid w:val="00ED3575"/>
    <w:rsid w:val="00ED3646"/>
    <w:rsid w:val="00ED37BF"/>
    <w:rsid w:val="00ED3A47"/>
    <w:rsid w:val="00ED3A86"/>
    <w:rsid w:val="00ED3F19"/>
    <w:rsid w:val="00ED42F8"/>
    <w:rsid w:val="00ED4571"/>
    <w:rsid w:val="00ED486A"/>
    <w:rsid w:val="00ED5414"/>
    <w:rsid w:val="00ED57D7"/>
    <w:rsid w:val="00ED5880"/>
    <w:rsid w:val="00ED69B7"/>
    <w:rsid w:val="00ED73ED"/>
    <w:rsid w:val="00EE0150"/>
    <w:rsid w:val="00EE0DFD"/>
    <w:rsid w:val="00EE1496"/>
    <w:rsid w:val="00EE1827"/>
    <w:rsid w:val="00EE1899"/>
    <w:rsid w:val="00EE1975"/>
    <w:rsid w:val="00EE1A2C"/>
    <w:rsid w:val="00EE1B32"/>
    <w:rsid w:val="00EE1FF7"/>
    <w:rsid w:val="00EE257B"/>
    <w:rsid w:val="00EE2886"/>
    <w:rsid w:val="00EE288E"/>
    <w:rsid w:val="00EE2A3C"/>
    <w:rsid w:val="00EE31AB"/>
    <w:rsid w:val="00EE4045"/>
    <w:rsid w:val="00EE4070"/>
    <w:rsid w:val="00EE46C7"/>
    <w:rsid w:val="00EE532D"/>
    <w:rsid w:val="00EE56C2"/>
    <w:rsid w:val="00EE5ABD"/>
    <w:rsid w:val="00EE5BDB"/>
    <w:rsid w:val="00EE6592"/>
    <w:rsid w:val="00EE65CE"/>
    <w:rsid w:val="00EE6A03"/>
    <w:rsid w:val="00EE71F4"/>
    <w:rsid w:val="00EE73FB"/>
    <w:rsid w:val="00EE7AC5"/>
    <w:rsid w:val="00EE7EDB"/>
    <w:rsid w:val="00EF034F"/>
    <w:rsid w:val="00EF095C"/>
    <w:rsid w:val="00EF1546"/>
    <w:rsid w:val="00EF20A7"/>
    <w:rsid w:val="00EF284B"/>
    <w:rsid w:val="00EF2E33"/>
    <w:rsid w:val="00EF3594"/>
    <w:rsid w:val="00EF3AAF"/>
    <w:rsid w:val="00EF4101"/>
    <w:rsid w:val="00EF45E9"/>
    <w:rsid w:val="00EF4C88"/>
    <w:rsid w:val="00EF4F5E"/>
    <w:rsid w:val="00EF4FA4"/>
    <w:rsid w:val="00EF5276"/>
    <w:rsid w:val="00EF6660"/>
    <w:rsid w:val="00EF6713"/>
    <w:rsid w:val="00EF6C1A"/>
    <w:rsid w:val="00EF70D6"/>
    <w:rsid w:val="00EF7AE8"/>
    <w:rsid w:val="00EF7E1D"/>
    <w:rsid w:val="00F00A93"/>
    <w:rsid w:val="00F0199A"/>
    <w:rsid w:val="00F01A8D"/>
    <w:rsid w:val="00F01FAF"/>
    <w:rsid w:val="00F025AC"/>
    <w:rsid w:val="00F025EB"/>
    <w:rsid w:val="00F02975"/>
    <w:rsid w:val="00F02DFB"/>
    <w:rsid w:val="00F03C1F"/>
    <w:rsid w:val="00F03CD0"/>
    <w:rsid w:val="00F04B86"/>
    <w:rsid w:val="00F04EC3"/>
    <w:rsid w:val="00F0517B"/>
    <w:rsid w:val="00F05EC6"/>
    <w:rsid w:val="00F0613E"/>
    <w:rsid w:val="00F06275"/>
    <w:rsid w:val="00F06D8F"/>
    <w:rsid w:val="00F07B10"/>
    <w:rsid w:val="00F10219"/>
    <w:rsid w:val="00F1021F"/>
    <w:rsid w:val="00F10C6A"/>
    <w:rsid w:val="00F11206"/>
    <w:rsid w:val="00F12174"/>
    <w:rsid w:val="00F12791"/>
    <w:rsid w:val="00F12A2F"/>
    <w:rsid w:val="00F133EE"/>
    <w:rsid w:val="00F13B2E"/>
    <w:rsid w:val="00F13D32"/>
    <w:rsid w:val="00F13F81"/>
    <w:rsid w:val="00F1426C"/>
    <w:rsid w:val="00F14677"/>
    <w:rsid w:val="00F14E5C"/>
    <w:rsid w:val="00F1504D"/>
    <w:rsid w:val="00F15111"/>
    <w:rsid w:val="00F1517E"/>
    <w:rsid w:val="00F15CA9"/>
    <w:rsid w:val="00F15E91"/>
    <w:rsid w:val="00F16285"/>
    <w:rsid w:val="00F16F00"/>
    <w:rsid w:val="00F16F1E"/>
    <w:rsid w:val="00F171FD"/>
    <w:rsid w:val="00F20023"/>
    <w:rsid w:val="00F202D5"/>
    <w:rsid w:val="00F203CC"/>
    <w:rsid w:val="00F204BB"/>
    <w:rsid w:val="00F206F3"/>
    <w:rsid w:val="00F20E15"/>
    <w:rsid w:val="00F2256C"/>
    <w:rsid w:val="00F228B2"/>
    <w:rsid w:val="00F22F70"/>
    <w:rsid w:val="00F22FC7"/>
    <w:rsid w:val="00F23264"/>
    <w:rsid w:val="00F2371C"/>
    <w:rsid w:val="00F238D1"/>
    <w:rsid w:val="00F23FEC"/>
    <w:rsid w:val="00F241FF"/>
    <w:rsid w:val="00F2451E"/>
    <w:rsid w:val="00F24871"/>
    <w:rsid w:val="00F249C7"/>
    <w:rsid w:val="00F24D8F"/>
    <w:rsid w:val="00F25AC7"/>
    <w:rsid w:val="00F25BC5"/>
    <w:rsid w:val="00F25E40"/>
    <w:rsid w:val="00F260DC"/>
    <w:rsid w:val="00F2642B"/>
    <w:rsid w:val="00F268E4"/>
    <w:rsid w:val="00F26A1E"/>
    <w:rsid w:val="00F273D8"/>
    <w:rsid w:val="00F27781"/>
    <w:rsid w:val="00F30DF8"/>
    <w:rsid w:val="00F3142F"/>
    <w:rsid w:val="00F319E9"/>
    <w:rsid w:val="00F320A5"/>
    <w:rsid w:val="00F3217D"/>
    <w:rsid w:val="00F325DC"/>
    <w:rsid w:val="00F32726"/>
    <w:rsid w:val="00F32846"/>
    <w:rsid w:val="00F32B8D"/>
    <w:rsid w:val="00F33200"/>
    <w:rsid w:val="00F33A4C"/>
    <w:rsid w:val="00F3418B"/>
    <w:rsid w:val="00F3420E"/>
    <w:rsid w:val="00F34224"/>
    <w:rsid w:val="00F3507A"/>
    <w:rsid w:val="00F3564A"/>
    <w:rsid w:val="00F35672"/>
    <w:rsid w:val="00F35DAB"/>
    <w:rsid w:val="00F366D0"/>
    <w:rsid w:val="00F37507"/>
    <w:rsid w:val="00F3771D"/>
    <w:rsid w:val="00F37FD6"/>
    <w:rsid w:val="00F40513"/>
    <w:rsid w:val="00F40705"/>
    <w:rsid w:val="00F40914"/>
    <w:rsid w:val="00F40C28"/>
    <w:rsid w:val="00F40CF3"/>
    <w:rsid w:val="00F40D9D"/>
    <w:rsid w:val="00F41041"/>
    <w:rsid w:val="00F41DC3"/>
    <w:rsid w:val="00F42552"/>
    <w:rsid w:val="00F426BC"/>
    <w:rsid w:val="00F43722"/>
    <w:rsid w:val="00F4390F"/>
    <w:rsid w:val="00F43961"/>
    <w:rsid w:val="00F44603"/>
    <w:rsid w:val="00F448A6"/>
    <w:rsid w:val="00F448F7"/>
    <w:rsid w:val="00F4546E"/>
    <w:rsid w:val="00F45749"/>
    <w:rsid w:val="00F46611"/>
    <w:rsid w:val="00F46E7E"/>
    <w:rsid w:val="00F471A7"/>
    <w:rsid w:val="00F504CF"/>
    <w:rsid w:val="00F507C7"/>
    <w:rsid w:val="00F507F2"/>
    <w:rsid w:val="00F50DB5"/>
    <w:rsid w:val="00F50DEC"/>
    <w:rsid w:val="00F510FE"/>
    <w:rsid w:val="00F5118D"/>
    <w:rsid w:val="00F51939"/>
    <w:rsid w:val="00F5196B"/>
    <w:rsid w:val="00F522F0"/>
    <w:rsid w:val="00F52BDE"/>
    <w:rsid w:val="00F52DF1"/>
    <w:rsid w:val="00F52E43"/>
    <w:rsid w:val="00F53923"/>
    <w:rsid w:val="00F5399D"/>
    <w:rsid w:val="00F53F4B"/>
    <w:rsid w:val="00F56DB6"/>
    <w:rsid w:val="00F571A5"/>
    <w:rsid w:val="00F575F4"/>
    <w:rsid w:val="00F57FB0"/>
    <w:rsid w:val="00F61045"/>
    <w:rsid w:val="00F6115B"/>
    <w:rsid w:val="00F615FA"/>
    <w:rsid w:val="00F61B84"/>
    <w:rsid w:val="00F62D89"/>
    <w:rsid w:val="00F633AF"/>
    <w:rsid w:val="00F63AB3"/>
    <w:rsid w:val="00F63BBE"/>
    <w:rsid w:val="00F64B74"/>
    <w:rsid w:val="00F6528A"/>
    <w:rsid w:val="00F659C0"/>
    <w:rsid w:val="00F65D1A"/>
    <w:rsid w:val="00F6627A"/>
    <w:rsid w:val="00F666C9"/>
    <w:rsid w:val="00F666FC"/>
    <w:rsid w:val="00F67121"/>
    <w:rsid w:val="00F70C85"/>
    <w:rsid w:val="00F70F89"/>
    <w:rsid w:val="00F71C9B"/>
    <w:rsid w:val="00F726F5"/>
    <w:rsid w:val="00F7346F"/>
    <w:rsid w:val="00F7387D"/>
    <w:rsid w:val="00F73C5F"/>
    <w:rsid w:val="00F741AD"/>
    <w:rsid w:val="00F74A56"/>
    <w:rsid w:val="00F7507B"/>
    <w:rsid w:val="00F7531D"/>
    <w:rsid w:val="00F7579A"/>
    <w:rsid w:val="00F759E0"/>
    <w:rsid w:val="00F7671C"/>
    <w:rsid w:val="00F768C7"/>
    <w:rsid w:val="00F76E11"/>
    <w:rsid w:val="00F770C8"/>
    <w:rsid w:val="00F773FF"/>
    <w:rsid w:val="00F77BE2"/>
    <w:rsid w:val="00F803D0"/>
    <w:rsid w:val="00F80AA8"/>
    <w:rsid w:val="00F80D58"/>
    <w:rsid w:val="00F80E99"/>
    <w:rsid w:val="00F813F3"/>
    <w:rsid w:val="00F81FFA"/>
    <w:rsid w:val="00F823C9"/>
    <w:rsid w:val="00F824D0"/>
    <w:rsid w:val="00F828BA"/>
    <w:rsid w:val="00F82A61"/>
    <w:rsid w:val="00F82F3A"/>
    <w:rsid w:val="00F8313E"/>
    <w:rsid w:val="00F83B5B"/>
    <w:rsid w:val="00F83D99"/>
    <w:rsid w:val="00F84096"/>
    <w:rsid w:val="00F84781"/>
    <w:rsid w:val="00F84A5F"/>
    <w:rsid w:val="00F8548F"/>
    <w:rsid w:val="00F85977"/>
    <w:rsid w:val="00F8603F"/>
    <w:rsid w:val="00F8694D"/>
    <w:rsid w:val="00F869F1"/>
    <w:rsid w:val="00F86AB6"/>
    <w:rsid w:val="00F879CE"/>
    <w:rsid w:val="00F9004C"/>
    <w:rsid w:val="00F90B43"/>
    <w:rsid w:val="00F90D6E"/>
    <w:rsid w:val="00F90F5B"/>
    <w:rsid w:val="00F9239D"/>
    <w:rsid w:val="00F9264B"/>
    <w:rsid w:val="00F92E9B"/>
    <w:rsid w:val="00F93615"/>
    <w:rsid w:val="00F9369B"/>
    <w:rsid w:val="00F93CE0"/>
    <w:rsid w:val="00F94171"/>
    <w:rsid w:val="00F9451C"/>
    <w:rsid w:val="00F9452F"/>
    <w:rsid w:val="00F949D9"/>
    <w:rsid w:val="00F94A33"/>
    <w:rsid w:val="00F94CA1"/>
    <w:rsid w:val="00F94CC9"/>
    <w:rsid w:val="00F94D3E"/>
    <w:rsid w:val="00F94F97"/>
    <w:rsid w:val="00F950B7"/>
    <w:rsid w:val="00F95A77"/>
    <w:rsid w:val="00F96C29"/>
    <w:rsid w:val="00F97ACE"/>
    <w:rsid w:val="00FA002A"/>
    <w:rsid w:val="00FA097A"/>
    <w:rsid w:val="00FA0C29"/>
    <w:rsid w:val="00FA18CF"/>
    <w:rsid w:val="00FA19F8"/>
    <w:rsid w:val="00FA204E"/>
    <w:rsid w:val="00FA22D1"/>
    <w:rsid w:val="00FA34DE"/>
    <w:rsid w:val="00FA36FD"/>
    <w:rsid w:val="00FA3B68"/>
    <w:rsid w:val="00FA42B4"/>
    <w:rsid w:val="00FA454E"/>
    <w:rsid w:val="00FA4B7C"/>
    <w:rsid w:val="00FA4CA7"/>
    <w:rsid w:val="00FA5B30"/>
    <w:rsid w:val="00FA5E02"/>
    <w:rsid w:val="00FA6578"/>
    <w:rsid w:val="00FA72E8"/>
    <w:rsid w:val="00FA7777"/>
    <w:rsid w:val="00FA7C92"/>
    <w:rsid w:val="00FB0251"/>
    <w:rsid w:val="00FB03AC"/>
    <w:rsid w:val="00FB08EB"/>
    <w:rsid w:val="00FB0E83"/>
    <w:rsid w:val="00FB307C"/>
    <w:rsid w:val="00FB329C"/>
    <w:rsid w:val="00FB3321"/>
    <w:rsid w:val="00FB359C"/>
    <w:rsid w:val="00FB380B"/>
    <w:rsid w:val="00FB4E7E"/>
    <w:rsid w:val="00FB57A4"/>
    <w:rsid w:val="00FB584B"/>
    <w:rsid w:val="00FB5BD4"/>
    <w:rsid w:val="00FB60F8"/>
    <w:rsid w:val="00FB62E6"/>
    <w:rsid w:val="00FB72E1"/>
    <w:rsid w:val="00FB7FCC"/>
    <w:rsid w:val="00FC0CEA"/>
    <w:rsid w:val="00FC0DD3"/>
    <w:rsid w:val="00FC1466"/>
    <w:rsid w:val="00FC185C"/>
    <w:rsid w:val="00FC1EB6"/>
    <w:rsid w:val="00FC27B1"/>
    <w:rsid w:val="00FC304E"/>
    <w:rsid w:val="00FC359B"/>
    <w:rsid w:val="00FC3F01"/>
    <w:rsid w:val="00FC3F2D"/>
    <w:rsid w:val="00FC3F71"/>
    <w:rsid w:val="00FC433D"/>
    <w:rsid w:val="00FC617D"/>
    <w:rsid w:val="00FC6D27"/>
    <w:rsid w:val="00FC6DCB"/>
    <w:rsid w:val="00FC714F"/>
    <w:rsid w:val="00FC7D73"/>
    <w:rsid w:val="00FC7EA6"/>
    <w:rsid w:val="00FD0905"/>
    <w:rsid w:val="00FD1DBB"/>
    <w:rsid w:val="00FD1FEB"/>
    <w:rsid w:val="00FD27DA"/>
    <w:rsid w:val="00FD33CC"/>
    <w:rsid w:val="00FD37EE"/>
    <w:rsid w:val="00FD41E4"/>
    <w:rsid w:val="00FD42E0"/>
    <w:rsid w:val="00FD47E0"/>
    <w:rsid w:val="00FD4E93"/>
    <w:rsid w:val="00FD5082"/>
    <w:rsid w:val="00FD51D3"/>
    <w:rsid w:val="00FD61A2"/>
    <w:rsid w:val="00FD6360"/>
    <w:rsid w:val="00FD6E9B"/>
    <w:rsid w:val="00FD7CF7"/>
    <w:rsid w:val="00FE01CE"/>
    <w:rsid w:val="00FE05D5"/>
    <w:rsid w:val="00FE1108"/>
    <w:rsid w:val="00FE119B"/>
    <w:rsid w:val="00FE168F"/>
    <w:rsid w:val="00FE1A09"/>
    <w:rsid w:val="00FE1C28"/>
    <w:rsid w:val="00FE2098"/>
    <w:rsid w:val="00FE2DD2"/>
    <w:rsid w:val="00FE30B3"/>
    <w:rsid w:val="00FE344F"/>
    <w:rsid w:val="00FE3888"/>
    <w:rsid w:val="00FE43C4"/>
    <w:rsid w:val="00FE4B61"/>
    <w:rsid w:val="00FE4F07"/>
    <w:rsid w:val="00FE5091"/>
    <w:rsid w:val="00FE5E15"/>
    <w:rsid w:val="00FE67A8"/>
    <w:rsid w:val="00FE687F"/>
    <w:rsid w:val="00FE6B92"/>
    <w:rsid w:val="00FE7414"/>
    <w:rsid w:val="00FE7473"/>
    <w:rsid w:val="00FE74A4"/>
    <w:rsid w:val="00FF135E"/>
    <w:rsid w:val="00FF1394"/>
    <w:rsid w:val="00FF1496"/>
    <w:rsid w:val="00FF18D8"/>
    <w:rsid w:val="00FF1AE5"/>
    <w:rsid w:val="00FF1C97"/>
    <w:rsid w:val="00FF2D18"/>
    <w:rsid w:val="00FF2FEA"/>
    <w:rsid w:val="00FF39C7"/>
    <w:rsid w:val="00FF4129"/>
    <w:rsid w:val="00FF415E"/>
    <w:rsid w:val="00FF4400"/>
    <w:rsid w:val="00FF456C"/>
    <w:rsid w:val="00FF4AD3"/>
    <w:rsid w:val="00FF5ADC"/>
    <w:rsid w:val="00FF634C"/>
    <w:rsid w:val="00FF63F0"/>
    <w:rsid w:val="00FF6703"/>
    <w:rsid w:val="00FF7136"/>
    <w:rsid w:val="00FF7562"/>
    <w:rsid w:val="00FF775C"/>
    <w:rsid w:val="00FF79A8"/>
    <w:rsid w:val="00FF7E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3BB9D5"/>
  <w15:chartTrackingRefBased/>
  <w15:docId w15:val="{A84CCE61-7F43-8448-AE95-4124E856D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D2BCB"/>
    <w:pPr>
      <w:spacing w:before="100" w:beforeAutospacing="1" w:after="100" w:afterAutospacing="1" w:line="360" w:lineRule="auto"/>
      <w:jc w:val="both"/>
    </w:pPr>
    <w:rPr>
      <w:rFonts w:ascii="Arial" w:eastAsia="Times New Roman" w:hAnsi="Arial" w:cs="Arial"/>
      <w:color w:val="000000"/>
      <w:lang w:eastAsia="pl-PL"/>
    </w:rPr>
  </w:style>
  <w:style w:type="paragraph" w:styleId="Nagwek1">
    <w:name w:val="heading 1"/>
    <w:basedOn w:val="Normalny"/>
    <w:next w:val="Normalny"/>
    <w:link w:val="Nagwek1Znak"/>
    <w:uiPriority w:val="9"/>
    <w:qFormat/>
    <w:rsid w:val="00652A38"/>
    <w:pPr>
      <w:keepNext/>
      <w:keepLines/>
      <w:shd w:val="clear" w:color="auto" w:fill="002060"/>
      <w:spacing w:before="480" w:after="0" w:afterAutospacing="0" w:line="276" w:lineRule="auto"/>
      <w:outlineLvl w:val="0"/>
    </w:pPr>
    <w:rPr>
      <w:b/>
      <w:bCs/>
      <w:color w:val="FFFFFF" w:themeColor="background1"/>
      <w:sz w:val="28"/>
      <w:szCs w:val="28"/>
      <w:lang w:eastAsia="en-US"/>
    </w:rPr>
  </w:style>
  <w:style w:type="paragraph" w:styleId="Nagwek2">
    <w:name w:val="heading 2"/>
    <w:basedOn w:val="Normalny"/>
    <w:next w:val="Normalny"/>
    <w:link w:val="Nagwek2Znak"/>
    <w:uiPriority w:val="9"/>
    <w:qFormat/>
    <w:rsid w:val="00807A9B"/>
    <w:pPr>
      <w:outlineLvl w:val="1"/>
    </w:pPr>
    <w:rPr>
      <w:i/>
      <w:iCs/>
    </w:rPr>
  </w:style>
  <w:style w:type="paragraph" w:styleId="Nagwek3">
    <w:name w:val="heading 3"/>
    <w:basedOn w:val="Normalny"/>
    <w:next w:val="Normalny"/>
    <w:link w:val="Nagwek3Znak"/>
    <w:uiPriority w:val="9"/>
    <w:unhideWhenUsed/>
    <w:qFormat/>
    <w:rsid w:val="00652A38"/>
    <w:pPr>
      <w:keepNext/>
      <w:keepLines/>
      <w:spacing w:before="40" w:line="276" w:lineRule="auto"/>
      <w:outlineLvl w:val="2"/>
    </w:pPr>
    <w:rPr>
      <w:rFonts w:eastAsiaTheme="majorEastAsia"/>
      <w:b/>
      <w:bCs/>
      <w:color w:val="002060"/>
      <w:sz w:val="28"/>
      <w:szCs w:val="28"/>
      <w:lang w:eastAsia="en-US"/>
    </w:rPr>
  </w:style>
  <w:style w:type="paragraph" w:styleId="Nagwek4">
    <w:name w:val="heading 4"/>
    <w:basedOn w:val="Normalny"/>
    <w:next w:val="Normalny"/>
    <w:link w:val="Nagwek4Znak"/>
    <w:uiPriority w:val="9"/>
    <w:unhideWhenUsed/>
    <w:qFormat/>
    <w:rsid w:val="00C36B79"/>
    <w:pPr>
      <w:keepNext/>
      <w:keepLines/>
      <w:spacing w:before="40" w:line="276" w:lineRule="auto"/>
      <w:outlineLvl w:val="3"/>
    </w:pPr>
    <w:rPr>
      <w:rFonts w:asciiTheme="majorHAnsi" w:eastAsiaTheme="majorEastAsia" w:hAnsiTheme="majorHAnsi" w:cstheme="majorBidi"/>
      <w:i/>
      <w:iCs/>
      <w:color w:val="2F5496" w:themeColor="accent1" w:themeShade="BF"/>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52A38"/>
    <w:rPr>
      <w:rFonts w:ascii="Arial" w:eastAsia="Times New Roman" w:hAnsi="Arial" w:cs="Arial"/>
      <w:b/>
      <w:bCs/>
      <w:color w:val="FFFFFF" w:themeColor="background1"/>
      <w:sz w:val="28"/>
      <w:szCs w:val="28"/>
      <w:shd w:val="clear" w:color="auto" w:fill="002060"/>
    </w:rPr>
  </w:style>
  <w:style w:type="character" w:customStyle="1" w:styleId="Nagwek2Znak">
    <w:name w:val="Nagłówek 2 Znak"/>
    <w:basedOn w:val="Domylnaczcionkaakapitu"/>
    <w:link w:val="Nagwek2"/>
    <w:uiPriority w:val="9"/>
    <w:rsid w:val="00807A9B"/>
    <w:rPr>
      <w:rFonts w:ascii="Times New Roman" w:eastAsia="Times New Roman" w:hAnsi="Times New Roman" w:cs="Times New Roman"/>
      <w:i/>
      <w:iCs/>
      <w:lang w:eastAsia="pl-PL"/>
    </w:rPr>
  </w:style>
  <w:style w:type="character" w:customStyle="1" w:styleId="Nagwek3Znak">
    <w:name w:val="Nagłówek 3 Znak"/>
    <w:basedOn w:val="Domylnaczcionkaakapitu"/>
    <w:link w:val="Nagwek3"/>
    <w:uiPriority w:val="9"/>
    <w:rsid w:val="00652A38"/>
    <w:rPr>
      <w:rFonts w:ascii="Arial" w:eastAsiaTheme="majorEastAsia" w:hAnsi="Arial" w:cs="Arial"/>
      <w:b/>
      <w:bCs/>
      <w:color w:val="002060"/>
      <w:sz w:val="28"/>
      <w:szCs w:val="28"/>
    </w:rPr>
  </w:style>
  <w:style w:type="character" w:customStyle="1" w:styleId="Nagwek4Znak">
    <w:name w:val="Nagłówek 4 Znak"/>
    <w:basedOn w:val="Domylnaczcionkaakapitu"/>
    <w:link w:val="Nagwek4"/>
    <w:uiPriority w:val="9"/>
    <w:rsid w:val="00C36B79"/>
    <w:rPr>
      <w:rFonts w:asciiTheme="majorHAnsi" w:eastAsiaTheme="majorEastAsia" w:hAnsiTheme="majorHAnsi" w:cstheme="majorBidi"/>
      <w:i/>
      <w:iCs/>
      <w:color w:val="2F5496" w:themeColor="accent1" w:themeShade="BF"/>
      <w:sz w:val="22"/>
      <w:szCs w:val="22"/>
    </w:rPr>
  </w:style>
  <w:style w:type="paragraph" w:styleId="Bezodstpw">
    <w:name w:val="No Spacing"/>
    <w:basedOn w:val="Normalny"/>
    <w:next w:val="Normalny"/>
    <w:link w:val="BezodstpwZnak"/>
    <w:uiPriority w:val="1"/>
    <w:qFormat/>
    <w:rsid w:val="007E298A"/>
    <w:pPr>
      <w:spacing w:before="0" w:beforeAutospacing="0" w:after="0" w:afterAutospacing="0" w:line="276" w:lineRule="auto"/>
    </w:pPr>
    <w:rPr>
      <w:color w:val="auto"/>
      <w:sz w:val="20"/>
      <w:szCs w:val="20"/>
    </w:rPr>
  </w:style>
  <w:style w:type="character" w:customStyle="1" w:styleId="BezodstpwZnak">
    <w:name w:val="Bez odstępów Znak"/>
    <w:basedOn w:val="Domylnaczcionkaakapitu"/>
    <w:link w:val="Bezodstpw"/>
    <w:uiPriority w:val="1"/>
    <w:qFormat/>
    <w:rsid w:val="007E298A"/>
    <w:rPr>
      <w:rFonts w:ascii="Arial" w:eastAsia="Times New Roman" w:hAnsi="Arial" w:cs="Arial"/>
      <w:sz w:val="20"/>
      <w:szCs w:val="20"/>
      <w:lang w:eastAsia="pl-PL"/>
    </w:rPr>
  </w:style>
  <w:style w:type="paragraph" w:styleId="Tekstdymka">
    <w:name w:val="Balloon Text"/>
    <w:basedOn w:val="Normalny"/>
    <w:link w:val="TekstdymkaZnak"/>
    <w:uiPriority w:val="99"/>
    <w:semiHidden/>
    <w:unhideWhenUsed/>
    <w:rsid w:val="00C36B79"/>
    <w:rPr>
      <w:rFonts w:ascii="Tahoma" w:eastAsiaTheme="minorHAnsi" w:hAnsi="Tahoma" w:cs="Tahoma"/>
      <w:sz w:val="16"/>
      <w:szCs w:val="16"/>
      <w:lang w:eastAsia="en-US"/>
    </w:rPr>
  </w:style>
  <w:style w:type="character" w:customStyle="1" w:styleId="TekstdymkaZnak">
    <w:name w:val="Tekst dymka Znak"/>
    <w:basedOn w:val="Domylnaczcionkaakapitu"/>
    <w:link w:val="Tekstdymka"/>
    <w:uiPriority w:val="99"/>
    <w:semiHidden/>
    <w:rsid w:val="00C36B79"/>
    <w:rPr>
      <w:rFonts w:ascii="Tahoma" w:hAnsi="Tahoma" w:cs="Tahoma"/>
      <w:sz w:val="16"/>
      <w:szCs w:val="16"/>
    </w:rPr>
  </w:style>
  <w:style w:type="paragraph" w:styleId="Akapitzlist">
    <w:name w:val="List Paragraph"/>
    <w:basedOn w:val="Normalny"/>
    <w:link w:val="AkapitzlistZnak"/>
    <w:uiPriority w:val="34"/>
    <w:qFormat/>
    <w:rsid w:val="00C36B79"/>
    <w:pPr>
      <w:spacing w:after="200" w:line="276" w:lineRule="auto"/>
      <w:ind w:left="720"/>
      <w:contextualSpacing/>
    </w:pPr>
    <w:rPr>
      <w:rFonts w:asciiTheme="minorHAnsi" w:eastAsiaTheme="minorHAnsi" w:hAnsiTheme="minorHAnsi" w:cstheme="minorBidi"/>
      <w:sz w:val="22"/>
      <w:szCs w:val="22"/>
      <w:lang w:eastAsia="en-US"/>
    </w:rPr>
  </w:style>
  <w:style w:type="paragraph" w:styleId="Nagwek">
    <w:name w:val="header"/>
    <w:basedOn w:val="Normalny"/>
    <w:link w:val="NagwekZnak"/>
    <w:uiPriority w:val="99"/>
    <w:unhideWhenUsed/>
    <w:rsid w:val="00C36B79"/>
    <w:pPr>
      <w:tabs>
        <w:tab w:val="center" w:pos="4536"/>
        <w:tab w:val="right" w:pos="9072"/>
      </w:tabs>
    </w:pPr>
    <w:rPr>
      <w:rFonts w:asciiTheme="minorHAnsi" w:eastAsiaTheme="minorHAnsi" w:hAnsiTheme="minorHAnsi" w:cstheme="minorBidi"/>
      <w:sz w:val="22"/>
      <w:szCs w:val="22"/>
      <w:lang w:eastAsia="en-US"/>
    </w:rPr>
  </w:style>
  <w:style w:type="character" w:customStyle="1" w:styleId="NagwekZnak">
    <w:name w:val="Nagłówek Znak"/>
    <w:basedOn w:val="Domylnaczcionkaakapitu"/>
    <w:link w:val="Nagwek"/>
    <w:uiPriority w:val="99"/>
    <w:rsid w:val="00C36B79"/>
    <w:rPr>
      <w:sz w:val="22"/>
      <w:szCs w:val="22"/>
    </w:rPr>
  </w:style>
  <w:style w:type="paragraph" w:styleId="Stopka">
    <w:name w:val="footer"/>
    <w:basedOn w:val="Normalny"/>
    <w:link w:val="StopkaZnak"/>
    <w:uiPriority w:val="99"/>
    <w:unhideWhenUsed/>
    <w:rsid w:val="00C36B79"/>
    <w:pPr>
      <w:tabs>
        <w:tab w:val="center" w:pos="4536"/>
        <w:tab w:val="right" w:pos="9072"/>
      </w:tabs>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C36B79"/>
    <w:rPr>
      <w:sz w:val="22"/>
      <w:szCs w:val="22"/>
    </w:rPr>
  </w:style>
  <w:style w:type="paragraph" w:styleId="Tekstprzypisudolnego">
    <w:name w:val="footnote text"/>
    <w:basedOn w:val="Normalny"/>
    <w:link w:val="TekstprzypisudolnegoZnak"/>
    <w:uiPriority w:val="99"/>
    <w:unhideWhenUsed/>
    <w:rsid w:val="00C36B79"/>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qFormat/>
    <w:rsid w:val="00C36B79"/>
    <w:rPr>
      <w:sz w:val="20"/>
      <w:szCs w:val="20"/>
    </w:rPr>
  </w:style>
  <w:style w:type="character" w:styleId="Odwoanieprzypisudolnego">
    <w:name w:val="footnote reference"/>
    <w:basedOn w:val="Domylnaczcionkaakapitu"/>
    <w:uiPriority w:val="99"/>
    <w:unhideWhenUsed/>
    <w:rsid w:val="00C36B79"/>
    <w:rPr>
      <w:vertAlign w:val="superscript"/>
    </w:rPr>
  </w:style>
  <w:style w:type="table" w:styleId="Tabela-Siatka">
    <w:name w:val="Table Grid"/>
    <w:basedOn w:val="Standardowy"/>
    <w:uiPriority w:val="39"/>
    <w:rsid w:val="00C36B79"/>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Jasnecieniowanieakcent11">
    <w:name w:val="Jasne cieniowanie — akcent 11"/>
    <w:basedOn w:val="Standardowy"/>
    <w:uiPriority w:val="60"/>
    <w:rsid w:val="00C36B79"/>
    <w:rPr>
      <w:color w:val="2F5496" w:themeColor="accent1" w:themeShade="BF"/>
      <w:sz w:val="22"/>
      <w:szCs w:val="22"/>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rednialista2akcent1">
    <w:name w:val="Medium List 2 Accent 1"/>
    <w:basedOn w:val="Standardowy"/>
    <w:uiPriority w:val="66"/>
    <w:rsid w:val="00C36B79"/>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rmalnyWeb">
    <w:name w:val="Normal (Web)"/>
    <w:basedOn w:val="Normalny"/>
    <w:uiPriority w:val="99"/>
    <w:unhideWhenUsed/>
    <w:rsid w:val="00C36B79"/>
  </w:style>
  <w:style w:type="character" w:styleId="Hipercze">
    <w:name w:val="Hyperlink"/>
    <w:basedOn w:val="Domylnaczcionkaakapitu"/>
    <w:uiPriority w:val="99"/>
    <w:unhideWhenUsed/>
    <w:rsid w:val="00C36B79"/>
    <w:rPr>
      <w:color w:val="0000FF"/>
      <w:u w:val="single"/>
    </w:rPr>
  </w:style>
  <w:style w:type="character" w:styleId="Pogrubienie">
    <w:name w:val="Strong"/>
    <w:basedOn w:val="Domylnaczcionkaakapitu"/>
    <w:uiPriority w:val="22"/>
    <w:qFormat/>
    <w:rsid w:val="00C36B79"/>
    <w:rPr>
      <w:b/>
      <w:bCs/>
    </w:rPr>
  </w:style>
  <w:style w:type="paragraph" w:styleId="Nagwekspisutreci">
    <w:name w:val="TOC Heading"/>
    <w:basedOn w:val="Nagwek1"/>
    <w:next w:val="Normalny"/>
    <w:uiPriority w:val="39"/>
    <w:unhideWhenUsed/>
    <w:qFormat/>
    <w:rsid w:val="00C36B79"/>
    <w:pPr>
      <w:outlineLvl w:val="9"/>
    </w:pPr>
  </w:style>
  <w:style w:type="paragraph" w:styleId="Lista">
    <w:name w:val="List"/>
    <w:basedOn w:val="Normalny"/>
    <w:uiPriority w:val="99"/>
    <w:unhideWhenUsed/>
    <w:rsid w:val="00C36B79"/>
    <w:pPr>
      <w:spacing w:after="200" w:line="276" w:lineRule="auto"/>
      <w:ind w:left="283" w:hanging="283"/>
      <w:contextualSpacing/>
    </w:pPr>
    <w:rPr>
      <w:rFonts w:asciiTheme="minorHAnsi" w:eastAsiaTheme="minorHAnsi" w:hAnsiTheme="minorHAnsi" w:cstheme="minorBidi"/>
      <w:sz w:val="22"/>
      <w:szCs w:val="22"/>
      <w:lang w:eastAsia="en-US"/>
    </w:rPr>
  </w:style>
  <w:style w:type="paragraph" w:styleId="Lista2">
    <w:name w:val="List 2"/>
    <w:basedOn w:val="Normalny"/>
    <w:uiPriority w:val="99"/>
    <w:unhideWhenUsed/>
    <w:rsid w:val="00C36B79"/>
    <w:pPr>
      <w:spacing w:after="200" w:line="276" w:lineRule="auto"/>
      <w:ind w:left="566" w:hanging="283"/>
      <w:contextualSpacing/>
    </w:pPr>
    <w:rPr>
      <w:rFonts w:asciiTheme="minorHAnsi" w:eastAsiaTheme="minorHAnsi" w:hAnsiTheme="minorHAnsi" w:cstheme="minorBidi"/>
      <w:sz w:val="22"/>
      <w:szCs w:val="22"/>
      <w:lang w:eastAsia="en-US"/>
    </w:rPr>
  </w:style>
  <w:style w:type="paragraph" w:styleId="Listapunktowana2">
    <w:name w:val="List Bullet 2"/>
    <w:basedOn w:val="Normalny"/>
    <w:uiPriority w:val="99"/>
    <w:unhideWhenUsed/>
    <w:rsid w:val="00C36B79"/>
    <w:pPr>
      <w:numPr>
        <w:numId w:val="1"/>
      </w:numPr>
      <w:spacing w:after="200" w:line="276" w:lineRule="auto"/>
      <w:ind w:left="0" w:firstLine="0"/>
      <w:contextualSpacing/>
    </w:pPr>
    <w:rPr>
      <w:rFonts w:asciiTheme="minorHAnsi" w:eastAsiaTheme="minorHAnsi" w:hAnsiTheme="minorHAnsi" w:cstheme="minorBidi"/>
      <w:sz w:val="22"/>
      <w:szCs w:val="22"/>
      <w:lang w:eastAsia="en-US"/>
    </w:rPr>
  </w:style>
  <w:style w:type="paragraph" w:styleId="Tytu">
    <w:name w:val="Title"/>
    <w:basedOn w:val="Normalny"/>
    <w:next w:val="Normalny"/>
    <w:link w:val="TytuZnak"/>
    <w:uiPriority w:val="10"/>
    <w:qFormat/>
    <w:rsid w:val="00093AA8"/>
    <w:pPr>
      <w:pBdr>
        <w:bottom w:val="single" w:sz="8" w:space="4" w:color="4472C4" w:themeColor="accent1"/>
      </w:pBdr>
      <w:spacing w:after="300"/>
      <w:contextualSpacing/>
      <w:jc w:val="center"/>
    </w:pPr>
    <w:rPr>
      <w:rFonts w:eastAsiaTheme="majorEastAsia"/>
      <w:b/>
      <w:bCs/>
      <w:color w:val="auto"/>
      <w:spacing w:val="5"/>
      <w:kern w:val="28"/>
      <w:sz w:val="52"/>
      <w:szCs w:val="52"/>
      <w:lang w:eastAsia="en-US"/>
    </w:rPr>
  </w:style>
  <w:style w:type="character" w:customStyle="1" w:styleId="TytuZnak">
    <w:name w:val="Tytuł Znak"/>
    <w:basedOn w:val="Domylnaczcionkaakapitu"/>
    <w:link w:val="Tytu"/>
    <w:uiPriority w:val="10"/>
    <w:rsid w:val="00093AA8"/>
    <w:rPr>
      <w:rFonts w:ascii="Arial" w:eastAsiaTheme="majorEastAsia" w:hAnsi="Arial" w:cs="Arial"/>
      <w:b/>
      <w:bCs/>
      <w:spacing w:val="5"/>
      <w:kern w:val="28"/>
      <w:sz w:val="52"/>
      <w:szCs w:val="52"/>
    </w:rPr>
  </w:style>
  <w:style w:type="paragraph" w:styleId="Tekstpodstawowy">
    <w:name w:val="Body Text"/>
    <w:basedOn w:val="Normalny"/>
    <w:link w:val="TekstpodstawowyZnak"/>
    <w:uiPriority w:val="99"/>
    <w:unhideWhenUsed/>
    <w:rsid w:val="00C36B79"/>
    <w:pPr>
      <w:spacing w:after="120" w:line="276" w:lineRule="auto"/>
    </w:pPr>
    <w:rPr>
      <w:rFonts w:asciiTheme="minorHAnsi" w:eastAsiaTheme="minorHAnsi" w:hAnsiTheme="minorHAnsi" w:cstheme="minorBidi"/>
      <w:sz w:val="22"/>
      <w:szCs w:val="22"/>
      <w:lang w:eastAsia="en-US"/>
    </w:rPr>
  </w:style>
  <w:style w:type="character" w:customStyle="1" w:styleId="TekstpodstawowyZnak">
    <w:name w:val="Tekst podstawowy Znak"/>
    <w:basedOn w:val="Domylnaczcionkaakapitu"/>
    <w:link w:val="Tekstpodstawowy"/>
    <w:uiPriority w:val="99"/>
    <w:rsid w:val="00C36B79"/>
    <w:rPr>
      <w:sz w:val="22"/>
      <w:szCs w:val="22"/>
    </w:rPr>
  </w:style>
  <w:style w:type="paragraph" w:styleId="Tekstpodstawowyzwciciem">
    <w:name w:val="Body Text First Indent"/>
    <w:basedOn w:val="Tekstpodstawowy"/>
    <w:link w:val="TekstpodstawowyzwciciemZnak"/>
    <w:uiPriority w:val="99"/>
    <w:unhideWhenUsed/>
    <w:rsid w:val="00C36B79"/>
    <w:pPr>
      <w:spacing w:after="200"/>
      <w:ind w:firstLine="360"/>
    </w:pPr>
  </w:style>
  <w:style w:type="character" w:customStyle="1" w:styleId="TekstpodstawowyzwciciemZnak">
    <w:name w:val="Tekst podstawowy z wcięciem Znak"/>
    <w:basedOn w:val="TekstpodstawowyZnak"/>
    <w:link w:val="Tekstpodstawowyzwciciem"/>
    <w:uiPriority w:val="99"/>
    <w:rsid w:val="00C36B79"/>
    <w:rPr>
      <w:sz w:val="22"/>
      <w:szCs w:val="22"/>
    </w:rPr>
  </w:style>
  <w:style w:type="character" w:customStyle="1" w:styleId="apple-converted-space">
    <w:name w:val="apple-converted-space"/>
    <w:basedOn w:val="Domylnaczcionkaakapitu"/>
    <w:rsid w:val="00C36B79"/>
  </w:style>
  <w:style w:type="character" w:customStyle="1" w:styleId="citation">
    <w:name w:val="citation"/>
    <w:basedOn w:val="Domylnaczcionkaakapitu"/>
    <w:rsid w:val="00C36B79"/>
  </w:style>
  <w:style w:type="character" w:customStyle="1" w:styleId="articleseparator">
    <w:name w:val="article_separator"/>
    <w:basedOn w:val="Domylnaczcionkaakapitu"/>
    <w:rsid w:val="00C36B79"/>
  </w:style>
  <w:style w:type="paragraph" w:styleId="Spistreci1">
    <w:name w:val="toc 1"/>
    <w:basedOn w:val="Normalny"/>
    <w:next w:val="Normalny"/>
    <w:autoRedefine/>
    <w:uiPriority w:val="39"/>
    <w:unhideWhenUsed/>
    <w:rsid w:val="007B1194"/>
    <w:pPr>
      <w:shd w:val="clear" w:color="auto" w:fill="FFFFFF" w:themeFill="background1"/>
      <w:tabs>
        <w:tab w:val="right" w:leader="dot" w:pos="9062"/>
      </w:tabs>
      <w:spacing w:line="276" w:lineRule="auto"/>
    </w:pPr>
    <w:rPr>
      <w:rFonts w:asciiTheme="minorHAnsi" w:eastAsiaTheme="minorHAnsi" w:hAnsiTheme="minorHAnsi" w:cstheme="minorBidi"/>
      <w:sz w:val="22"/>
      <w:szCs w:val="22"/>
      <w:lang w:eastAsia="en-US"/>
    </w:rPr>
  </w:style>
  <w:style w:type="paragraph" w:styleId="Spistreci2">
    <w:name w:val="toc 2"/>
    <w:basedOn w:val="Normalny"/>
    <w:next w:val="Normalny"/>
    <w:autoRedefine/>
    <w:uiPriority w:val="39"/>
    <w:unhideWhenUsed/>
    <w:rsid w:val="00C36B79"/>
    <w:pPr>
      <w:spacing w:line="276" w:lineRule="auto"/>
      <w:ind w:left="220"/>
    </w:pPr>
    <w:rPr>
      <w:rFonts w:asciiTheme="minorHAnsi" w:eastAsiaTheme="minorHAnsi" w:hAnsiTheme="minorHAnsi" w:cstheme="minorBidi"/>
      <w:sz w:val="22"/>
      <w:szCs w:val="22"/>
      <w:lang w:eastAsia="en-US"/>
    </w:rPr>
  </w:style>
  <w:style w:type="paragraph" w:customStyle="1" w:styleId="Default">
    <w:name w:val="Default"/>
    <w:rsid w:val="00C36B79"/>
    <w:pPr>
      <w:autoSpaceDE w:val="0"/>
      <w:autoSpaceDN w:val="0"/>
      <w:adjustRightInd w:val="0"/>
    </w:pPr>
    <w:rPr>
      <w:rFonts w:ascii="Times New Roman" w:hAnsi="Times New Roman" w:cs="Times New Roman"/>
      <w:color w:val="000000"/>
    </w:rPr>
  </w:style>
  <w:style w:type="paragraph" w:styleId="Tekstprzypisukocowego">
    <w:name w:val="endnote text"/>
    <w:basedOn w:val="Normalny"/>
    <w:link w:val="TekstprzypisukocowegoZnak"/>
    <w:uiPriority w:val="99"/>
    <w:semiHidden/>
    <w:unhideWhenUsed/>
    <w:rsid w:val="00C36B79"/>
    <w:rPr>
      <w:rFonts w:asciiTheme="minorHAnsi" w:eastAsiaTheme="minorHAnsi" w:hAnsiTheme="minorHAnsi" w:cstheme="minorBidi"/>
      <w:sz w:val="20"/>
      <w:szCs w:val="20"/>
      <w:lang w:eastAsia="en-US"/>
    </w:rPr>
  </w:style>
  <w:style w:type="character" w:customStyle="1" w:styleId="TekstprzypisukocowegoZnak">
    <w:name w:val="Tekst przypisu końcowego Znak"/>
    <w:basedOn w:val="Domylnaczcionkaakapitu"/>
    <w:link w:val="Tekstprzypisukocowego"/>
    <w:uiPriority w:val="99"/>
    <w:semiHidden/>
    <w:rsid w:val="00C36B79"/>
    <w:rPr>
      <w:sz w:val="20"/>
      <w:szCs w:val="20"/>
    </w:rPr>
  </w:style>
  <w:style w:type="character" w:styleId="Odwoanieprzypisukocowego">
    <w:name w:val="endnote reference"/>
    <w:basedOn w:val="Domylnaczcionkaakapitu"/>
    <w:uiPriority w:val="99"/>
    <w:semiHidden/>
    <w:unhideWhenUsed/>
    <w:rsid w:val="00C36B79"/>
    <w:rPr>
      <w:vertAlign w:val="superscript"/>
    </w:rPr>
  </w:style>
  <w:style w:type="paragraph" w:styleId="Podtytu">
    <w:name w:val="Subtitle"/>
    <w:basedOn w:val="Nagwek2"/>
    <w:next w:val="Normalny"/>
    <w:link w:val="PodtytuZnak"/>
    <w:uiPriority w:val="11"/>
    <w:qFormat/>
    <w:rsid w:val="00E62920"/>
    <w:pPr>
      <w:spacing w:before="240"/>
    </w:pPr>
    <w:rPr>
      <w:b/>
      <w:bCs/>
      <w:i w:val="0"/>
      <w:iCs w:val="0"/>
      <w:sz w:val="26"/>
      <w:szCs w:val="26"/>
    </w:rPr>
  </w:style>
  <w:style w:type="character" w:customStyle="1" w:styleId="PodtytuZnak">
    <w:name w:val="Podtytuł Znak"/>
    <w:basedOn w:val="Domylnaczcionkaakapitu"/>
    <w:link w:val="Podtytu"/>
    <w:uiPriority w:val="11"/>
    <w:rsid w:val="00E62920"/>
    <w:rPr>
      <w:rFonts w:ascii="Times New Roman" w:eastAsia="Times New Roman" w:hAnsi="Times New Roman" w:cs="Times New Roman"/>
      <w:b/>
      <w:bCs/>
      <w:sz w:val="26"/>
      <w:szCs w:val="26"/>
      <w:lang w:eastAsia="pl-PL"/>
    </w:rPr>
  </w:style>
  <w:style w:type="character" w:styleId="Uwydatnienie">
    <w:name w:val="Emphasis"/>
    <w:basedOn w:val="Domylnaczcionkaakapitu"/>
    <w:uiPriority w:val="20"/>
    <w:qFormat/>
    <w:rsid w:val="00C36B79"/>
    <w:rPr>
      <w:i/>
      <w:iCs/>
    </w:rPr>
  </w:style>
  <w:style w:type="character" w:styleId="Odwoaniedokomentarza">
    <w:name w:val="annotation reference"/>
    <w:basedOn w:val="Domylnaczcionkaakapitu"/>
    <w:uiPriority w:val="99"/>
    <w:semiHidden/>
    <w:unhideWhenUsed/>
    <w:rsid w:val="00C36B79"/>
    <w:rPr>
      <w:sz w:val="16"/>
      <w:szCs w:val="16"/>
    </w:rPr>
  </w:style>
  <w:style w:type="paragraph" w:styleId="Tekstkomentarza">
    <w:name w:val="annotation text"/>
    <w:basedOn w:val="Normalny"/>
    <w:link w:val="TekstkomentarzaZnak"/>
    <w:uiPriority w:val="99"/>
    <w:semiHidden/>
    <w:unhideWhenUsed/>
    <w:rsid w:val="00C36B79"/>
    <w:pPr>
      <w:spacing w:after="200"/>
    </w:pPr>
    <w:rPr>
      <w:rFonts w:asciiTheme="minorHAnsi" w:eastAsiaTheme="minorHAnsi" w:hAnsiTheme="minorHAnsi" w:cstheme="minorBidi"/>
      <w:sz w:val="20"/>
      <w:szCs w:val="20"/>
      <w:lang w:eastAsia="en-US"/>
    </w:rPr>
  </w:style>
  <w:style w:type="character" w:customStyle="1" w:styleId="TekstkomentarzaZnak">
    <w:name w:val="Tekst komentarza Znak"/>
    <w:basedOn w:val="Domylnaczcionkaakapitu"/>
    <w:link w:val="Tekstkomentarza"/>
    <w:uiPriority w:val="99"/>
    <w:semiHidden/>
    <w:rsid w:val="00C36B79"/>
    <w:rPr>
      <w:sz w:val="20"/>
      <w:szCs w:val="20"/>
    </w:rPr>
  </w:style>
  <w:style w:type="paragraph" w:styleId="Tematkomentarza">
    <w:name w:val="annotation subject"/>
    <w:basedOn w:val="Tekstkomentarza"/>
    <w:next w:val="Tekstkomentarza"/>
    <w:link w:val="TematkomentarzaZnak"/>
    <w:uiPriority w:val="99"/>
    <w:semiHidden/>
    <w:unhideWhenUsed/>
    <w:rsid w:val="00C36B79"/>
    <w:rPr>
      <w:b/>
      <w:bCs/>
    </w:rPr>
  </w:style>
  <w:style w:type="character" w:customStyle="1" w:styleId="TematkomentarzaZnak">
    <w:name w:val="Temat komentarza Znak"/>
    <w:basedOn w:val="TekstkomentarzaZnak"/>
    <w:link w:val="Tematkomentarza"/>
    <w:uiPriority w:val="99"/>
    <w:semiHidden/>
    <w:rsid w:val="00C36B79"/>
    <w:rPr>
      <w:b/>
      <w:bCs/>
      <w:sz w:val="20"/>
      <w:szCs w:val="20"/>
    </w:rPr>
  </w:style>
  <w:style w:type="table" w:styleId="Tabelasiatki1jasnaakcent6">
    <w:name w:val="Grid Table 1 Light Accent 6"/>
    <w:basedOn w:val="Standardowy"/>
    <w:uiPriority w:val="46"/>
    <w:rsid w:val="00C36B79"/>
    <w:rPr>
      <w:sz w:val="22"/>
      <w:szCs w:val="22"/>
    </w:rPr>
    <w:tblPr>
      <w:tblStyleRowBandSize w:val="1"/>
      <w:tblStyleColBandSize w:val="1"/>
      <w:tblInd w:w="0" w:type="nil"/>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bdm">
    <w:name w:val="bdm"/>
    <w:basedOn w:val="Domylnaczcionkaakapitu"/>
    <w:rsid w:val="00C36B79"/>
  </w:style>
  <w:style w:type="character" w:customStyle="1" w:styleId="bdf">
    <w:name w:val="bdf"/>
    <w:basedOn w:val="Domylnaczcionkaakapitu"/>
    <w:rsid w:val="00C36B79"/>
  </w:style>
  <w:style w:type="character" w:customStyle="1" w:styleId="badge">
    <w:name w:val="badge"/>
    <w:basedOn w:val="Domylnaczcionkaakapitu"/>
    <w:rsid w:val="00C36B79"/>
  </w:style>
  <w:style w:type="table" w:styleId="Tabelasiatki4akcent6">
    <w:name w:val="Grid Table 4 Accent 6"/>
    <w:basedOn w:val="Standardowy"/>
    <w:uiPriority w:val="49"/>
    <w:rsid w:val="00C36B79"/>
    <w:rPr>
      <w:sz w:val="22"/>
      <w:szCs w:val="22"/>
    </w:rPr>
    <w:tblPr>
      <w:tblStyleRowBandSize w:val="1"/>
      <w:tblStyleColBandSize w:val="1"/>
      <w:tblInd w:w="0" w:type="nil"/>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doctextbold">
    <w:name w:val="doctextbold"/>
    <w:basedOn w:val="Normalny"/>
    <w:rsid w:val="00C36B79"/>
  </w:style>
  <w:style w:type="paragraph" w:customStyle="1" w:styleId="doctext">
    <w:name w:val="doctext"/>
    <w:basedOn w:val="Normalny"/>
    <w:rsid w:val="00C36B79"/>
  </w:style>
  <w:style w:type="table" w:styleId="Tabelasiatki4akcent1">
    <w:name w:val="Grid Table 4 Accent 1"/>
    <w:basedOn w:val="Standardowy"/>
    <w:uiPriority w:val="49"/>
    <w:rsid w:val="00C36B79"/>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egenda">
    <w:name w:val="caption"/>
    <w:basedOn w:val="Normalny"/>
    <w:next w:val="Normalny"/>
    <w:link w:val="LegendaZnak"/>
    <w:uiPriority w:val="35"/>
    <w:unhideWhenUsed/>
    <w:qFormat/>
    <w:rsid w:val="00C36B79"/>
    <w:pPr>
      <w:spacing w:after="200"/>
    </w:pPr>
    <w:rPr>
      <w:rFonts w:asciiTheme="minorHAnsi" w:eastAsiaTheme="minorHAnsi" w:hAnsiTheme="minorHAnsi" w:cstheme="minorBidi"/>
      <w:i/>
      <w:iCs/>
      <w:color w:val="44546A" w:themeColor="text2"/>
      <w:sz w:val="18"/>
      <w:szCs w:val="18"/>
      <w:lang w:eastAsia="en-US"/>
    </w:rPr>
  </w:style>
  <w:style w:type="table" w:styleId="Tabelasiatki4akcent5">
    <w:name w:val="Grid Table 4 Accent 5"/>
    <w:basedOn w:val="Standardowy"/>
    <w:uiPriority w:val="49"/>
    <w:rsid w:val="00C36B79"/>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Zawartotabeli">
    <w:name w:val="Zawartość tabeli"/>
    <w:basedOn w:val="Normalny"/>
    <w:qFormat/>
    <w:rsid w:val="00C36B79"/>
    <w:pPr>
      <w:suppressLineNumbers/>
      <w:suppressAutoHyphens/>
    </w:pPr>
    <w:rPr>
      <w:lang w:eastAsia="ar-SA"/>
    </w:rPr>
  </w:style>
  <w:style w:type="character" w:styleId="UyteHipercze">
    <w:name w:val="FollowedHyperlink"/>
    <w:basedOn w:val="Domylnaczcionkaakapitu"/>
    <w:uiPriority w:val="99"/>
    <w:semiHidden/>
    <w:unhideWhenUsed/>
    <w:rsid w:val="00C36B79"/>
    <w:rPr>
      <w:color w:val="954F72" w:themeColor="followedHyperlink"/>
      <w:u w:val="single"/>
    </w:rPr>
  </w:style>
  <w:style w:type="character" w:customStyle="1" w:styleId="tytul">
    <w:name w:val="tytul"/>
    <w:basedOn w:val="Domylnaczcionkaakapitu"/>
    <w:rsid w:val="00C36B79"/>
  </w:style>
  <w:style w:type="character" w:customStyle="1" w:styleId="kwal">
    <w:name w:val="kwal"/>
    <w:basedOn w:val="Domylnaczcionkaakapitu"/>
    <w:rsid w:val="00C36B79"/>
  </w:style>
  <w:style w:type="character" w:customStyle="1" w:styleId="def">
    <w:name w:val="def"/>
    <w:basedOn w:val="Domylnaczcionkaakapitu"/>
    <w:rsid w:val="00C36B79"/>
  </w:style>
  <w:style w:type="character" w:customStyle="1" w:styleId="tekst">
    <w:name w:val="tekst"/>
    <w:basedOn w:val="Domylnaczcionkaakapitu"/>
    <w:rsid w:val="00C36B79"/>
  </w:style>
  <w:style w:type="paragraph" w:styleId="Spistreci3">
    <w:name w:val="toc 3"/>
    <w:basedOn w:val="Normalny"/>
    <w:next w:val="Normalny"/>
    <w:autoRedefine/>
    <w:uiPriority w:val="39"/>
    <w:unhideWhenUsed/>
    <w:rsid w:val="00D74945"/>
    <w:pPr>
      <w:tabs>
        <w:tab w:val="right" w:leader="dot" w:pos="9062"/>
      </w:tabs>
      <w:spacing w:before="0" w:beforeAutospacing="0" w:after="0" w:afterAutospacing="0"/>
      <w:ind w:left="480"/>
    </w:pPr>
  </w:style>
  <w:style w:type="table" w:styleId="Tabelasiatki1jasnaakcent5">
    <w:name w:val="Grid Table 1 Light Accent 5"/>
    <w:basedOn w:val="Standardowy"/>
    <w:uiPriority w:val="46"/>
    <w:rsid w:val="00C36B79"/>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elasiatki1jasnaakcent1">
    <w:name w:val="Grid Table 1 Light Accent 1"/>
    <w:basedOn w:val="Standardowy"/>
    <w:uiPriority w:val="46"/>
    <w:rsid w:val="00C36B79"/>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Nierozpoznanawzmianka">
    <w:name w:val="Unresolved Mention"/>
    <w:basedOn w:val="Domylnaczcionkaakapitu"/>
    <w:uiPriority w:val="99"/>
    <w:semiHidden/>
    <w:unhideWhenUsed/>
    <w:rsid w:val="00F1517E"/>
    <w:rPr>
      <w:color w:val="605E5C"/>
      <w:shd w:val="clear" w:color="auto" w:fill="E1DFDD"/>
    </w:rPr>
  </w:style>
  <w:style w:type="table" w:styleId="Tabelasiatki3akcent1">
    <w:name w:val="Grid Table 3 Accent 1"/>
    <w:basedOn w:val="Standardowy"/>
    <w:uiPriority w:val="48"/>
    <w:rsid w:val="00D67E42"/>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elasiatki5ciemnaakcent1">
    <w:name w:val="Grid Table 5 Dark Accent 1"/>
    <w:basedOn w:val="Standardowy"/>
    <w:uiPriority w:val="50"/>
    <w:rsid w:val="00D67E4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Spisilustracji">
    <w:name w:val="table of figures"/>
    <w:basedOn w:val="Normalny"/>
    <w:next w:val="Normalny"/>
    <w:autoRedefine/>
    <w:uiPriority w:val="99"/>
    <w:unhideWhenUsed/>
    <w:rsid w:val="00966252"/>
    <w:pPr>
      <w:tabs>
        <w:tab w:val="right" w:leader="dot" w:pos="9062"/>
      </w:tabs>
      <w:spacing w:before="0" w:beforeAutospacing="0" w:after="0" w:afterAutospacing="0"/>
    </w:pPr>
    <w:rPr>
      <w:rFonts w:eastAsiaTheme="minorHAnsi"/>
      <w:noProof/>
      <w:lang w:eastAsia="en-US"/>
    </w:rPr>
  </w:style>
  <w:style w:type="paragraph" w:styleId="Bibliografia">
    <w:name w:val="Bibliography"/>
    <w:basedOn w:val="Normalny"/>
    <w:next w:val="Normalny"/>
    <w:uiPriority w:val="37"/>
    <w:unhideWhenUsed/>
    <w:rsid w:val="00974396"/>
  </w:style>
  <w:style w:type="paragraph" w:styleId="HTML-wstpniesformatowany">
    <w:name w:val="HTML Preformatted"/>
    <w:basedOn w:val="Normalny"/>
    <w:link w:val="HTML-wstpniesformatowanyZnak"/>
    <w:uiPriority w:val="99"/>
    <w:unhideWhenUsed/>
    <w:rsid w:val="00B518E4"/>
    <w:rPr>
      <w:rFonts w:ascii="Consolas" w:eastAsiaTheme="minorHAnsi" w:hAnsi="Consolas" w:cstheme="minorBidi"/>
      <w:sz w:val="20"/>
      <w:szCs w:val="20"/>
      <w:lang w:eastAsia="en-US"/>
    </w:rPr>
  </w:style>
  <w:style w:type="character" w:customStyle="1" w:styleId="HTML-wstpniesformatowanyZnak">
    <w:name w:val="HTML - wstępnie sformatowany Znak"/>
    <w:basedOn w:val="Domylnaczcionkaakapitu"/>
    <w:link w:val="HTML-wstpniesformatowany"/>
    <w:uiPriority w:val="99"/>
    <w:rsid w:val="00B518E4"/>
    <w:rPr>
      <w:rFonts w:ascii="Consolas" w:hAnsi="Consolas"/>
      <w:sz w:val="20"/>
      <w:szCs w:val="20"/>
    </w:rPr>
  </w:style>
  <w:style w:type="character" w:styleId="Tytuksiki">
    <w:name w:val="Book Title"/>
    <w:basedOn w:val="Domylnaczcionkaakapitu"/>
    <w:uiPriority w:val="33"/>
    <w:qFormat/>
    <w:rsid w:val="000F4C38"/>
    <w:rPr>
      <w:spacing w:val="5"/>
      <w:sz w:val="20"/>
      <w:szCs w:val="20"/>
    </w:rPr>
  </w:style>
  <w:style w:type="paragraph" w:styleId="Cytat">
    <w:name w:val="Quote"/>
    <w:basedOn w:val="Normalny"/>
    <w:next w:val="Normalny"/>
    <w:link w:val="CytatZnak"/>
    <w:uiPriority w:val="29"/>
    <w:qFormat/>
    <w:rsid w:val="00D2287D"/>
    <w:pPr>
      <w:spacing w:before="200" w:after="160"/>
      <w:ind w:left="864" w:right="864"/>
      <w:jc w:val="center"/>
    </w:pPr>
    <w:rPr>
      <w:i/>
      <w:iCs/>
      <w:color w:val="404040" w:themeColor="text1" w:themeTint="BF"/>
    </w:rPr>
  </w:style>
  <w:style w:type="character" w:customStyle="1" w:styleId="CytatZnak">
    <w:name w:val="Cytat Znak"/>
    <w:basedOn w:val="Domylnaczcionkaakapitu"/>
    <w:link w:val="Cytat"/>
    <w:uiPriority w:val="29"/>
    <w:rsid w:val="00D2287D"/>
    <w:rPr>
      <w:rFonts w:ascii="Times New Roman" w:eastAsia="Times New Roman" w:hAnsi="Times New Roman" w:cs="Times New Roman"/>
      <w:i/>
      <w:iCs/>
      <w:color w:val="404040" w:themeColor="text1" w:themeTint="BF"/>
      <w:lang w:eastAsia="pl-PL"/>
    </w:rPr>
  </w:style>
  <w:style w:type="character" w:customStyle="1" w:styleId="AkapitzlistZnak">
    <w:name w:val="Akapit z listą Znak"/>
    <w:basedOn w:val="Domylnaczcionkaakapitu"/>
    <w:link w:val="Akapitzlist"/>
    <w:uiPriority w:val="34"/>
    <w:locked/>
    <w:rsid w:val="00232828"/>
    <w:rPr>
      <w:sz w:val="22"/>
      <w:szCs w:val="22"/>
    </w:rPr>
  </w:style>
  <w:style w:type="paragraph" w:customStyle="1" w:styleId="TEKST0">
    <w:name w:val="TEKST"/>
    <w:basedOn w:val="Normalny"/>
    <w:link w:val="TEKSTZnak"/>
    <w:qFormat/>
    <w:rsid w:val="0005763F"/>
    <w:pPr>
      <w:spacing w:before="120" w:after="120" w:line="276" w:lineRule="auto"/>
    </w:pPr>
    <w:rPr>
      <w:rFonts w:ascii="Corbel" w:eastAsiaTheme="minorHAnsi" w:hAnsi="Corbel" w:cstheme="minorBidi"/>
      <w:color w:val="404040" w:themeColor="text1" w:themeTint="BF"/>
      <w:sz w:val="20"/>
      <w:szCs w:val="21"/>
      <w:lang w:eastAsia="en-US"/>
    </w:rPr>
  </w:style>
  <w:style w:type="character" w:customStyle="1" w:styleId="TEKSTZnak">
    <w:name w:val="TEKST Znak"/>
    <w:basedOn w:val="Domylnaczcionkaakapitu"/>
    <w:link w:val="TEKST0"/>
    <w:qFormat/>
    <w:rsid w:val="0005763F"/>
    <w:rPr>
      <w:rFonts w:ascii="Corbel" w:hAnsi="Corbel"/>
      <w:color w:val="404040" w:themeColor="text1" w:themeTint="BF"/>
      <w:sz w:val="20"/>
      <w:szCs w:val="21"/>
    </w:rPr>
  </w:style>
  <w:style w:type="character" w:customStyle="1" w:styleId="paragraphpunkt">
    <w:name w:val="paragraphpunkt"/>
    <w:basedOn w:val="Domylnaczcionkaakapitu"/>
    <w:rsid w:val="00290592"/>
  </w:style>
  <w:style w:type="paragraph" w:customStyle="1" w:styleId="TableContents">
    <w:name w:val="Table Contents"/>
    <w:basedOn w:val="Normalny"/>
    <w:rsid w:val="00B314B7"/>
    <w:pPr>
      <w:widowControl w:val="0"/>
      <w:suppressLineNumbers/>
      <w:suppressAutoHyphens/>
      <w:autoSpaceDN w:val="0"/>
      <w:spacing w:line="240" w:lineRule="auto"/>
      <w:jc w:val="left"/>
      <w:textAlignment w:val="baseline"/>
    </w:pPr>
    <w:rPr>
      <w:rFonts w:eastAsia="Andale Sans UI" w:cs="Tahoma"/>
      <w:kern w:val="3"/>
      <w:lang w:eastAsia="en-US"/>
    </w:rPr>
  </w:style>
  <w:style w:type="table" w:customStyle="1" w:styleId="Tabelasiatki4akcent51">
    <w:name w:val="Tabela siatki 4 — akcent 51"/>
    <w:basedOn w:val="Standardowy"/>
    <w:next w:val="Tabelasiatki4akcent5"/>
    <w:uiPriority w:val="49"/>
    <w:rsid w:val="00AF12D4"/>
    <w:rPr>
      <w:sz w:val="22"/>
      <w:szCs w:val="22"/>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siatki4akcent52">
    <w:name w:val="Tabela siatki 4 — akcent 52"/>
    <w:basedOn w:val="Standardowy"/>
    <w:next w:val="Tabelasiatki4akcent5"/>
    <w:uiPriority w:val="49"/>
    <w:rsid w:val="00AF12D4"/>
    <w:rPr>
      <w:sz w:val="22"/>
      <w:szCs w:val="22"/>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siatki4akcent53">
    <w:name w:val="Tabela siatki 4 — akcent 53"/>
    <w:basedOn w:val="Standardowy"/>
    <w:next w:val="Tabelasiatki4akcent5"/>
    <w:uiPriority w:val="49"/>
    <w:rsid w:val="00AF12D4"/>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siatki4akcent11">
    <w:name w:val="Tabela siatki 4 — akcent 11"/>
    <w:basedOn w:val="Standardowy"/>
    <w:next w:val="Tabelasiatki4akcent1"/>
    <w:uiPriority w:val="49"/>
    <w:rsid w:val="00600E24"/>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siatki4akcent12">
    <w:name w:val="Tabela siatki 4 — akcent 12"/>
    <w:basedOn w:val="Standardowy"/>
    <w:next w:val="Tabelasiatki4akcent1"/>
    <w:uiPriority w:val="49"/>
    <w:rsid w:val="00600E24"/>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siatki4akcent13">
    <w:name w:val="Tabela siatki 4 — akcent 13"/>
    <w:basedOn w:val="Standardowy"/>
    <w:next w:val="Tabelasiatki4akcent1"/>
    <w:uiPriority w:val="49"/>
    <w:rsid w:val="00600E24"/>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Siatka1">
    <w:name w:val="Tabela - Siatka1"/>
    <w:basedOn w:val="Standardowy"/>
    <w:next w:val="Tabela-Siatka"/>
    <w:uiPriority w:val="39"/>
    <w:rsid w:val="00600E24"/>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Paragraph">
    <w:name w:val="Table Paragraph"/>
    <w:basedOn w:val="Normalny"/>
    <w:uiPriority w:val="1"/>
    <w:qFormat/>
    <w:rsid w:val="00664E54"/>
    <w:pPr>
      <w:widowControl w:val="0"/>
      <w:autoSpaceDE w:val="0"/>
      <w:autoSpaceDN w:val="0"/>
      <w:spacing w:line="240" w:lineRule="auto"/>
      <w:ind w:left="110"/>
      <w:jc w:val="left"/>
    </w:pPr>
    <w:rPr>
      <w:sz w:val="22"/>
      <w:szCs w:val="22"/>
      <w:lang w:bidi="pl-PL"/>
    </w:rPr>
  </w:style>
  <w:style w:type="table" w:styleId="Tabelasiatki4akcent2">
    <w:name w:val="Grid Table 4 Accent 2"/>
    <w:basedOn w:val="Standardowy"/>
    <w:uiPriority w:val="49"/>
    <w:rsid w:val="001E22B6"/>
    <w:tblPr>
      <w:tblStyleRowBandSize w:val="1"/>
      <w:tblStyleColBandSize w:val="1"/>
      <w:tblBorders>
        <w:top w:val="single" w:sz="4" w:space="0" w:color="FFFF66" w:themeColor="accent2" w:themeTint="99"/>
        <w:left w:val="single" w:sz="4" w:space="0" w:color="FFFF66" w:themeColor="accent2" w:themeTint="99"/>
        <w:bottom w:val="single" w:sz="4" w:space="0" w:color="FFFF66" w:themeColor="accent2" w:themeTint="99"/>
        <w:right w:val="single" w:sz="4" w:space="0" w:color="FFFF66" w:themeColor="accent2" w:themeTint="99"/>
        <w:insideH w:val="single" w:sz="4" w:space="0" w:color="FFFF66" w:themeColor="accent2" w:themeTint="99"/>
        <w:insideV w:val="single" w:sz="4" w:space="0" w:color="FFFF66" w:themeColor="accent2" w:themeTint="99"/>
      </w:tblBorders>
    </w:tblPr>
    <w:tblStylePr w:type="firstRow">
      <w:rPr>
        <w:b/>
        <w:bCs/>
        <w:color w:val="FFFFFF" w:themeColor="background1"/>
      </w:rPr>
      <w:tblPr/>
      <w:tcPr>
        <w:tcBorders>
          <w:top w:val="single" w:sz="4" w:space="0" w:color="FFFF00" w:themeColor="accent2"/>
          <w:left w:val="single" w:sz="4" w:space="0" w:color="FFFF00" w:themeColor="accent2"/>
          <w:bottom w:val="single" w:sz="4" w:space="0" w:color="FFFF00" w:themeColor="accent2"/>
          <w:right w:val="single" w:sz="4" w:space="0" w:color="FFFF00" w:themeColor="accent2"/>
          <w:insideH w:val="nil"/>
          <w:insideV w:val="nil"/>
        </w:tcBorders>
        <w:shd w:val="clear" w:color="auto" w:fill="FFFF00" w:themeFill="accent2"/>
      </w:tcPr>
    </w:tblStylePr>
    <w:tblStylePr w:type="lastRow">
      <w:rPr>
        <w:b/>
        <w:bCs/>
      </w:rPr>
      <w:tblPr/>
      <w:tcPr>
        <w:tcBorders>
          <w:top w:val="double" w:sz="4" w:space="0" w:color="FFFF00" w:themeColor="accent2"/>
        </w:tcBorders>
      </w:tcPr>
    </w:tblStylePr>
    <w:tblStylePr w:type="firstCol">
      <w:rPr>
        <w:b/>
        <w:bCs/>
      </w:rPr>
    </w:tblStylePr>
    <w:tblStylePr w:type="lastCol">
      <w:rPr>
        <w:b/>
        <w:bCs/>
      </w:rPr>
    </w:tblStylePr>
    <w:tblStylePr w:type="band1Vert">
      <w:tblPr/>
      <w:tcPr>
        <w:shd w:val="clear" w:color="auto" w:fill="FFFFCC" w:themeFill="accent2" w:themeFillTint="33"/>
      </w:tcPr>
    </w:tblStylePr>
    <w:tblStylePr w:type="band1Horz">
      <w:tblPr/>
      <w:tcPr>
        <w:shd w:val="clear" w:color="auto" w:fill="FFFFCC" w:themeFill="accent2" w:themeFillTint="33"/>
      </w:tcPr>
    </w:tblStylePr>
  </w:style>
  <w:style w:type="table" w:customStyle="1" w:styleId="Tabela-Siatka2">
    <w:name w:val="Tabela - Siatka2"/>
    <w:basedOn w:val="Standardowy"/>
    <w:next w:val="Tabela-Siatka"/>
    <w:uiPriority w:val="39"/>
    <w:rsid w:val="006E5050"/>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siatki1jasnaakcent51">
    <w:name w:val="Tabela siatki 1 — jasna — akcent 51"/>
    <w:basedOn w:val="Standardowy"/>
    <w:next w:val="Tabelasiatki1jasnaakcent5"/>
    <w:uiPriority w:val="46"/>
    <w:rsid w:val="00472DF8"/>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ela-Siatka3">
    <w:name w:val="Tabela - Siatka3"/>
    <w:basedOn w:val="Standardowy"/>
    <w:next w:val="Tabela-Siatka"/>
    <w:uiPriority w:val="39"/>
    <w:rsid w:val="00E55238"/>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Siatka4">
    <w:name w:val="Tabela - Siatka4"/>
    <w:basedOn w:val="Standardowy"/>
    <w:next w:val="Tabela-Siatka"/>
    <w:uiPriority w:val="39"/>
    <w:rsid w:val="00E35B7B"/>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Siatka5">
    <w:name w:val="Tabela - Siatka5"/>
    <w:basedOn w:val="Standardowy"/>
    <w:next w:val="Tabela-Siatka"/>
    <w:uiPriority w:val="39"/>
    <w:rsid w:val="00A06B24"/>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253CC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4317F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4317F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4317F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C20C41"/>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416E12"/>
    <w:pPr>
      <w:suppressAutoHyphens/>
      <w:autoSpaceDN w:val="0"/>
      <w:textAlignment w:val="baseline"/>
    </w:pPr>
    <w:rPr>
      <w:rFonts w:ascii="Liberation Serif" w:eastAsia="NSimSun" w:hAnsi="Liberation Serif" w:cs="Mangal"/>
      <w:kern w:val="3"/>
      <w:lang w:eastAsia="zh-CN" w:bidi="hi-IN"/>
    </w:rPr>
  </w:style>
  <w:style w:type="table" w:styleId="Tabelasiatki2">
    <w:name w:val="Grid Table 2"/>
    <w:basedOn w:val="Standardowy"/>
    <w:uiPriority w:val="47"/>
    <w:rsid w:val="00891C4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nagwektabeli">
    <w:name w:val="nagłówek tabeli"/>
    <w:basedOn w:val="Normalny"/>
    <w:link w:val="nagwektabeliZnak"/>
    <w:qFormat/>
    <w:rsid w:val="00DA3660"/>
    <w:pPr>
      <w:spacing w:line="480" w:lineRule="auto"/>
      <w:jc w:val="left"/>
    </w:pPr>
    <w:rPr>
      <w:b/>
      <w:bCs/>
      <w:color w:val="FFFFFF" w:themeColor="background1"/>
    </w:rPr>
  </w:style>
  <w:style w:type="character" w:customStyle="1" w:styleId="nagwektabeliZnak">
    <w:name w:val="nagłówek tabeli Znak"/>
    <w:basedOn w:val="Domylnaczcionkaakapitu"/>
    <w:link w:val="nagwektabeli"/>
    <w:rsid w:val="00DA3660"/>
    <w:rPr>
      <w:rFonts w:ascii="Times New Roman" w:eastAsia="Times New Roman" w:hAnsi="Times New Roman" w:cs="Times New Roman"/>
      <w:b/>
      <w:bCs/>
      <w:color w:val="FFFFFF" w:themeColor="background1"/>
      <w:lang w:eastAsia="pl-PL"/>
    </w:rPr>
  </w:style>
  <w:style w:type="paragraph" w:customStyle="1" w:styleId="Wypunktowaniewtekciebezpogrubienia">
    <w:name w:val="Wypunktowanie w tekście bez pogrubienia"/>
    <w:basedOn w:val="Akapitzlist"/>
    <w:next w:val="Normalny"/>
    <w:link w:val="WypunktowaniewtekciebezpogrubieniaZnak"/>
    <w:qFormat/>
    <w:rsid w:val="00310B3D"/>
    <w:pPr>
      <w:numPr>
        <w:numId w:val="29"/>
      </w:numPr>
      <w:spacing w:line="360" w:lineRule="auto"/>
    </w:pPr>
    <w:rPr>
      <w:rFonts w:ascii="Arial" w:hAnsi="Arial" w:cs="Arial"/>
      <w:b/>
      <w:bCs/>
      <w:sz w:val="24"/>
      <w:szCs w:val="24"/>
      <w:lang w:val="en-US"/>
    </w:rPr>
  </w:style>
  <w:style w:type="character" w:customStyle="1" w:styleId="WypunktowaniewtekciebezpogrubieniaZnak">
    <w:name w:val="Wypunktowanie w tekście bez pogrubienia Znak"/>
    <w:basedOn w:val="Domylnaczcionkaakapitu"/>
    <w:link w:val="Wypunktowaniewtekciebezpogrubienia"/>
    <w:rsid w:val="00310B3D"/>
    <w:rPr>
      <w:rFonts w:ascii="Arial" w:hAnsi="Arial" w:cs="Arial"/>
      <w:b/>
      <w:bCs/>
      <w:color w:val="000000"/>
      <w:lang w:val="en-US"/>
    </w:rPr>
  </w:style>
  <w:style w:type="paragraph" w:customStyle="1" w:styleId="przypisdolny">
    <w:name w:val="przypis dolny"/>
    <w:basedOn w:val="Tekstprzypisudolnego"/>
    <w:link w:val="przypisdolnyZnak"/>
    <w:qFormat/>
    <w:rsid w:val="00B77666"/>
    <w:rPr>
      <w:rFonts w:ascii="Arial" w:hAnsi="Arial" w:cs="Arial"/>
    </w:rPr>
  </w:style>
  <w:style w:type="table" w:customStyle="1" w:styleId="Tabela-Siatka11">
    <w:name w:val="Tabela - Siatka11"/>
    <w:basedOn w:val="Standardowy"/>
    <w:next w:val="Tabela-Siatka"/>
    <w:uiPriority w:val="39"/>
    <w:rsid w:val="000F3EB9"/>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rzypisdolnyZnak">
    <w:name w:val="przypis dolny Znak"/>
    <w:basedOn w:val="TekstprzypisudolnegoZnak"/>
    <w:link w:val="przypisdolny"/>
    <w:rsid w:val="00B77666"/>
    <w:rPr>
      <w:rFonts w:ascii="Arial" w:hAnsi="Arial" w:cs="Arial"/>
      <w:color w:val="000000"/>
      <w:sz w:val="20"/>
      <w:szCs w:val="20"/>
    </w:rPr>
  </w:style>
  <w:style w:type="paragraph" w:customStyle="1" w:styleId="Nagwektabeli0">
    <w:name w:val="Nagłówek tabeli"/>
    <w:basedOn w:val="Normalny"/>
    <w:next w:val="Bezodstpw"/>
    <w:link w:val="NagwektabeliZnak0"/>
    <w:qFormat/>
    <w:rsid w:val="00BE534B"/>
    <w:pPr>
      <w:spacing w:before="0" w:beforeAutospacing="0" w:after="200" w:afterAutospacing="0"/>
    </w:pPr>
    <w:rPr>
      <w:b/>
      <w:bCs/>
      <w:color w:val="auto"/>
      <w:sz w:val="20"/>
      <w:szCs w:val="20"/>
    </w:rPr>
  </w:style>
  <w:style w:type="character" w:customStyle="1" w:styleId="NagwektabeliZnak0">
    <w:name w:val="Nagłówek tabeli Znak"/>
    <w:basedOn w:val="BezodstpwZnak"/>
    <w:link w:val="Nagwektabeli0"/>
    <w:rsid w:val="00BE534B"/>
    <w:rPr>
      <w:rFonts w:ascii="Arial" w:eastAsia="Times New Roman" w:hAnsi="Arial" w:cs="Arial"/>
      <w:b/>
      <w:bCs/>
      <w:sz w:val="20"/>
      <w:szCs w:val="20"/>
      <w:lang w:eastAsia="pl-PL"/>
    </w:rPr>
  </w:style>
  <w:style w:type="paragraph" w:customStyle="1" w:styleId="stylprzypisdolny">
    <w:name w:val="styl przypis dolny"/>
    <w:basedOn w:val="Tekstprzypisudolnego"/>
    <w:link w:val="stylprzypisdolnyZnak"/>
    <w:qFormat/>
    <w:rsid w:val="00C352FC"/>
    <w:pPr>
      <w:spacing w:before="0" w:beforeAutospacing="0" w:after="0" w:afterAutospacing="0" w:line="240" w:lineRule="auto"/>
    </w:pPr>
    <w:rPr>
      <w:rFonts w:ascii="Arial" w:eastAsia="Times New Roman" w:hAnsi="Arial" w:cs="Arial"/>
      <w:color w:val="auto"/>
      <w:lang w:eastAsia="pl-PL"/>
    </w:rPr>
  </w:style>
  <w:style w:type="character" w:customStyle="1" w:styleId="stylprzypisdolnyZnak">
    <w:name w:val="styl przypis dolny Znak"/>
    <w:basedOn w:val="TekstprzypisudolnegoZnak"/>
    <w:link w:val="stylprzypisdolny"/>
    <w:rsid w:val="00C352FC"/>
    <w:rPr>
      <w:rFonts w:ascii="Arial" w:eastAsia="Times New Roman" w:hAnsi="Arial" w:cs="Arial"/>
      <w:sz w:val="20"/>
      <w:szCs w:val="20"/>
      <w:lang w:eastAsia="pl-PL"/>
    </w:rPr>
  </w:style>
  <w:style w:type="character" w:customStyle="1" w:styleId="LegendaZnak">
    <w:name w:val="Legenda Znak"/>
    <w:basedOn w:val="Domylnaczcionkaakapitu"/>
    <w:link w:val="Legenda"/>
    <w:uiPriority w:val="35"/>
    <w:rsid w:val="00521A14"/>
    <w:rPr>
      <w:i/>
      <w:iCs/>
      <w:color w:val="44546A" w:themeColor="text2"/>
      <w:sz w:val="18"/>
      <w:szCs w:val="18"/>
    </w:rPr>
  </w:style>
  <w:style w:type="table" w:customStyle="1" w:styleId="Tabela-Siatka12">
    <w:name w:val="Tabela - Siatka12"/>
    <w:basedOn w:val="Standardowy"/>
    <w:next w:val="Tabela-Siatka"/>
    <w:uiPriority w:val="39"/>
    <w:rsid w:val="00FD6360"/>
    <w:pPr>
      <w:suppressAutoHyphens/>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next w:val="Tabela-Siatka"/>
    <w:uiPriority w:val="39"/>
    <w:rsid w:val="00B10EFD"/>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16">
    <w:name w:val="CharStyle16"/>
    <w:basedOn w:val="Domylnaczcionkaakapitu"/>
    <w:rsid w:val="001607C9"/>
    <w:rPr>
      <w:rFonts w:ascii="Times New Roman" w:eastAsia="Times New Roman" w:hAnsi="Times New Roman" w:cs="Times New Roman"/>
      <w:b w:val="0"/>
      <w:bCs w:val="0"/>
      <w:i w:val="0"/>
      <w:iCs w:val="0"/>
      <w:strike w:val="0"/>
      <w:dstrike w:val="0"/>
      <w:color w:val="000000"/>
      <w:spacing w:val="0"/>
      <w:w w:val="100"/>
      <w:position w:val="0"/>
      <w:sz w:val="24"/>
      <w:szCs w:val="24"/>
      <w:u w:val="none"/>
      <w:vertAlign w:val="baseline"/>
      <w:lang w:val="pl-PL" w:eastAsia="pl-PL" w:bidi="pl-PL"/>
    </w:rPr>
  </w:style>
  <w:style w:type="character" w:customStyle="1" w:styleId="A3">
    <w:name w:val="A3"/>
    <w:uiPriority w:val="99"/>
    <w:rsid w:val="003256F4"/>
    <w:rPr>
      <w:rFonts w:cs="YDHAEQ+HelveticaNeue-CondensedB"/>
      <w:b/>
      <w:bCs/>
      <w:color w:val="000000"/>
      <w:sz w:val="28"/>
      <w:szCs w:val="28"/>
    </w:rPr>
  </w:style>
  <w:style w:type="character" w:customStyle="1" w:styleId="A19">
    <w:name w:val="A19"/>
    <w:uiPriority w:val="99"/>
    <w:rsid w:val="00223E59"/>
    <w:rPr>
      <w:rFonts w:cs="Cairo"/>
      <w:color w:val="000000"/>
      <w:sz w:val="34"/>
      <w:szCs w:val="34"/>
    </w:rPr>
  </w:style>
  <w:style w:type="character" w:customStyle="1" w:styleId="A16">
    <w:name w:val="A16"/>
    <w:uiPriority w:val="99"/>
    <w:rsid w:val="00D23C0A"/>
    <w:rPr>
      <w:rFonts w:cs="YDHAEQ+HelveticaNeue-CondensedB"/>
      <w:b/>
      <w:bCs/>
      <w:color w:val="000000"/>
      <w:sz w:val="36"/>
      <w:szCs w:val="36"/>
    </w:rPr>
  </w:style>
  <w:style w:type="paragraph" w:customStyle="1" w:styleId="Pa5">
    <w:name w:val="Pa5"/>
    <w:basedOn w:val="Default"/>
    <w:next w:val="Default"/>
    <w:uiPriority w:val="99"/>
    <w:rsid w:val="00D559CA"/>
    <w:pPr>
      <w:spacing w:line="221" w:lineRule="atLeast"/>
    </w:pPr>
    <w:rPr>
      <w:rFonts w:ascii="Cairo Light" w:hAnsi="Cairo Light" w:cstheme="minorBidi"/>
      <w:color w:val="auto"/>
    </w:rPr>
  </w:style>
  <w:style w:type="paragraph" w:customStyle="1" w:styleId="Pa75">
    <w:name w:val="Pa75"/>
    <w:basedOn w:val="Default"/>
    <w:next w:val="Default"/>
    <w:uiPriority w:val="99"/>
    <w:rsid w:val="007A0467"/>
    <w:pPr>
      <w:spacing w:line="221" w:lineRule="atLeast"/>
    </w:pPr>
    <w:rPr>
      <w:rFonts w:ascii="Cairo" w:hAnsi="Cairo" w:cstheme="minorBidi"/>
      <w:color w:val="auto"/>
    </w:rPr>
  </w:style>
  <w:style w:type="paragraph" w:customStyle="1" w:styleId="Pa3">
    <w:name w:val="Pa3"/>
    <w:basedOn w:val="Default"/>
    <w:next w:val="Default"/>
    <w:uiPriority w:val="99"/>
    <w:rsid w:val="005E0EF1"/>
    <w:pPr>
      <w:spacing w:line="221" w:lineRule="atLeast"/>
    </w:pPr>
    <w:rPr>
      <w:rFonts w:ascii="Cairo" w:hAnsi="Cairo" w:cstheme="minorBidi"/>
      <w:color w:val="auto"/>
    </w:rPr>
  </w:style>
  <w:style w:type="character" w:customStyle="1" w:styleId="A2">
    <w:name w:val="A2"/>
    <w:uiPriority w:val="99"/>
    <w:rsid w:val="004178DC"/>
    <w:rPr>
      <w:rFonts w:cs="Cairo"/>
      <w:color w:val="000000"/>
      <w:sz w:val="22"/>
      <w:szCs w:val="22"/>
    </w:rPr>
  </w:style>
  <w:style w:type="character" w:customStyle="1" w:styleId="A82">
    <w:name w:val="A82"/>
    <w:uiPriority w:val="99"/>
    <w:rsid w:val="00CA028E"/>
    <w:rPr>
      <w:rFonts w:cs="Cairo"/>
      <w:color w:val="000000"/>
      <w:sz w:val="34"/>
      <w:szCs w:val="34"/>
    </w:rPr>
  </w:style>
  <w:style w:type="paragraph" w:customStyle="1" w:styleId="Pa19">
    <w:name w:val="Pa19"/>
    <w:basedOn w:val="Default"/>
    <w:next w:val="Default"/>
    <w:uiPriority w:val="99"/>
    <w:rsid w:val="004709E0"/>
    <w:pPr>
      <w:spacing w:line="221" w:lineRule="atLeast"/>
    </w:pPr>
    <w:rPr>
      <w:rFonts w:ascii="Cairo" w:hAnsi="Cairo" w:cstheme="minorBidi"/>
      <w:color w:val="auto"/>
    </w:rPr>
  </w:style>
  <w:style w:type="paragraph" w:customStyle="1" w:styleId="Pa6">
    <w:name w:val="Pa6"/>
    <w:basedOn w:val="Default"/>
    <w:next w:val="Default"/>
    <w:uiPriority w:val="99"/>
    <w:rsid w:val="004709E0"/>
    <w:pPr>
      <w:spacing w:line="221" w:lineRule="atLeast"/>
    </w:pPr>
    <w:rPr>
      <w:rFonts w:ascii="Cairo" w:hAnsi="Cairo" w:cstheme="minorBidi"/>
      <w:color w:val="auto"/>
    </w:rPr>
  </w:style>
  <w:style w:type="paragraph" w:customStyle="1" w:styleId="Pa4">
    <w:name w:val="Pa4"/>
    <w:basedOn w:val="Default"/>
    <w:next w:val="Default"/>
    <w:uiPriority w:val="99"/>
    <w:rsid w:val="00200A15"/>
    <w:pPr>
      <w:spacing w:line="221" w:lineRule="atLeast"/>
    </w:pPr>
    <w:rPr>
      <w:rFonts w:ascii="Cairo" w:hAnsi="Cairo" w:cstheme="minorBidi"/>
      <w:color w:val="auto"/>
    </w:rPr>
  </w:style>
  <w:style w:type="paragraph" w:customStyle="1" w:styleId="wypunktowaniepodsumowania">
    <w:name w:val="wypunktowanie podsumowania"/>
    <w:basedOn w:val="Akapitzlist"/>
    <w:link w:val="wypunktowaniepodsumowaniaZnak"/>
    <w:rsid w:val="00E70DF4"/>
    <w:pPr>
      <w:numPr>
        <w:numId w:val="17"/>
      </w:numPr>
      <w:suppressAutoHyphens/>
      <w:spacing w:before="0" w:beforeAutospacing="0" w:after="120" w:afterAutospacing="0" w:line="360" w:lineRule="auto"/>
    </w:pPr>
    <w:rPr>
      <w:rFonts w:ascii="Arial" w:eastAsia="Times New Roman" w:hAnsi="Arial" w:cs="Arial"/>
      <w:color w:val="auto"/>
      <w:sz w:val="24"/>
      <w:szCs w:val="24"/>
      <w:lang w:eastAsia="ar-SA"/>
    </w:rPr>
  </w:style>
  <w:style w:type="character" w:customStyle="1" w:styleId="wypunktowaniepodsumowaniaZnak">
    <w:name w:val="wypunktowanie podsumowania Znak"/>
    <w:basedOn w:val="Domylnaczcionkaakapitu"/>
    <w:link w:val="wypunktowaniepodsumowania"/>
    <w:rsid w:val="00E70DF4"/>
    <w:rPr>
      <w:rFonts w:ascii="Arial" w:eastAsia="Times New Roman" w:hAnsi="Arial" w:cs="Arial"/>
      <w:lang w:eastAsia="ar-SA"/>
    </w:rPr>
  </w:style>
  <w:style w:type="table" w:customStyle="1" w:styleId="Tabela-Siatka17">
    <w:name w:val="Tabela - Siatka17"/>
    <w:basedOn w:val="Standardowy"/>
    <w:next w:val="Tabela-Siatka"/>
    <w:uiPriority w:val="39"/>
    <w:rsid w:val="00786D12"/>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alistaakcent32">
    <w:name w:val="Jasna lista — akcent 32"/>
    <w:basedOn w:val="Standardowy"/>
    <w:next w:val="Jasnalistaakcent3"/>
    <w:uiPriority w:val="61"/>
    <w:rsid w:val="004D7CF9"/>
    <w:rPr>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Styl1">
    <w:name w:val="Styl1"/>
    <w:basedOn w:val="Akapitzlist"/>
    <w:qFormat/>
    <w:rsid w:val="004D7CF9"/>
    <w:pPr>
      <w:numPr>
        <w:numId w:val="20"/>
      </w:numPr>
      <w:suppressAutoHyphens/>
      <w:spacing w:before="0" w:beforeAutospacing="0" w:after="240" w:afterAutospacing="0" w:line="360" w:lineRule="auto"/>
    </w:pPr>
    <w:rPr>
      <w:rFonts w:ascii="Times New Roman" w:eastAsia="Times New Roman" w:hAnsi="Times New Roman" w:cs="Times New Roman"/>
      <w:color w:val="auto"/>
      <w:sz w:val="24"/>
      <w:szCs w:val="24"/>
      <w:lang w:eastAsia="ar-SA"/>
    </w:rPr>
  </w:style>
  <w:style w:type="table" w:styleId="Jasnalistaakcent3">
    <w:name w:val="Light List Accent 3"/>
    <w:basedOn w:val="Standardowy"/>
    <w:uiPriority w:val="61"/>
    <w:unhideWhenUsed/>
    <w:rsid w:val="004D7CF9"/>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wypunktowanie">
    <w:name w:val="wypunktowanie"/>
    <w:basedOn w:val="Normalny"/>
    <w:link w:val="wypunktowanieZnak"/>
    <w:rsid w:val="001C4ACC"/>
    <w:pPr>
      <w:numPr>
        <w:numId w:val="22"/>
      </w:numPr>
      <w:spacing w:before="0" w:beforeAutospacing="0" w:after="0" w:afterAutospacing="0"/>
      <w:ind w:left="709" w:hanging="283"/>
    </w:pPr>
    <w:rPr>
      <w:rFonts w:eastAsiaTheme="minorHAnsi"/>
      <w:color w:val="auto"/>
      <w:lang w:eastAsia="en-US"/>
    </w:rPr>
  </w:style>
  <w:style w:type="character" w:customStyle="1" w:styleId="wypunktowanieZnak">
    <w:name w:val="wypunktowanie Znak"/>
    <w:basedOn w:val="Domylnaczcionkaakapitu"/>
    <w:link w:val="wypunktowanie"/>
    <w:rsid w:val="001C4ACC"/>
    <w:rPr>
      <w:rFonts w:ascii="Arial" w:hAnsi="Arial" w:cs="Arial"/>
    </w:rPr>
  </w:style>
  <w:style w:type="paragraph" w:customStyle="1" w:styleId="csad7a2888">
    <w:name w:val="csad7a2888"/>
    <w:basedOn w:val="Normalny"/>
    <w:rsid w:val="00BE3334"/>
    <w:pPr>
      <w:spacing w:line="240" w:lineRule="auto"/>
      <w:jc w:val="left"/>
    </w:pPr>
    <w:rPr>
      <w:rFonts w:ascii="Times New Roman" w:hAnsi="Times New Roman" w:cs="Times New Roman"/>
      <w:color w:val="auto"/>
    </w:rPr>
  </w:style>
  <w:style w:type="character" w:customStyle="1" w:styleId="csf52f8e4d">
    <w:name w:val="csf52f8e4d"/>
    <w:basedOn w:val="Domylnaczcionkaakapitu"/>
    <w:rsid w:val="00BE3334"/>
  </w:style>
  <w:style w:type="paragraph" w:customStyle="1" w:styleId="csc8b45a66">
    <w:name w:val="csc8b45a66"/>
    <w:basedOn w:val="Normalny"/>
    <w:rsid w:val="00BE3334"/>
    <w:pPr>
      <w:spacing w:line="240" w:lineRule="auto"/>
      <w:jc w:val="left"/>
    </w:pPr>
    <w:rPr>
      <w:rFonts w:ascii="Times New Roman" w:hAnsi="Times New Roman" w:cs="Times New Roman"/>
      <w:color w:val="auto"/>
    </w:rPr>
  </w:style>
  <w:style w:type="character" w:customStyle="1" w:styleId="cs63eb74b2">
    <w:name w:val="cs63eb74b2"/>
    <w:basedOn w:val="Domylnaczcionkaakapitu"/>
    <w:rsid w:val="00BE3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5549">
      <w:bodyDiv w:val="1"/>
      <w:marLeft w:val="0"/>
      <w:marRight w:val="0"/>
      <w:marTop w:val="0"/>
      <w:marBottom w:val="0"/>
      <w:divBdr>
        <w:top w:val="none" w:sz="0" w:space="0" w:color="auto"/>
        <w:left w:val="none" w:sz="0" w:space="0" w:color="auto"/>
        <w:bottom w:val="none" w:sz="0" w:space="0" w:color="auto"/>
        <w:right w:val="none" w:sz="0" w:space="0" w:color="auto"/>
      </w:divBdr>
    </w:div>
    <w:div w:id="33240552">
      <w:bodyDiv w:val="1"/>
      <w:marLeft w:val="0"/>
      <w:marRight w:val="0"/>
      <w:marTop w:val="0"/>
      <w:marBottom w:val="0"/>
      <w:divBdr>
        <w:top w:val="none" w:sz="0" w:space="0" w:color="auto"/>
        <w:left w:val="none" w:sz="0" w:space="0" w:color="auto"/>
        <w:bottom w:val="none" w:sz="0" w:space="0" w:color="auto"/>
        <w:right w:val="none" w:sz="0" w:space="0" w:color="auto"/>
      </w:divBdr>
      <w:divsChild>
        <w:div w:id="1880240014">
          <w:marLeft w:val="0"/>
          <w:marRight w:val="0"/>
          <w:marTop w:val="0"/>
          <w:marBottom w:val="0"/>
          <w:divBdr>
            <w:top w:val="none" w:sz="0" w:space="0" w:color="auto"/>
            <w:left w:val="none" w:sz="0" w:space="0" w:color="auto"/>
            <w:bottom w:val="none" w:sz="0" w:space="0" w:color="auto"/>
            <w:right w:val="none" w:sz="0" w:space="0" w:color="auto"/>
          </w:divBdr>
        </w:div>
      </w:divsChild>
    </w:div>
    <w:div w:id="51392691">
      <w:bodyDiv w:val="1"/>
      <w:marLeft w:val="0"/>
      <w:marRight w:val="0"/>
      <w:marTop w:val="0"/>
      <w:marBottom w:val="0"/>
      <w:divBdr>
        <w:top w:val="none" w:sz="0" w:space="0" w:color="auto"/>
        <w:left w:val="none" w:sz="0" w:space="0" w:color="auto"/>
        <w:bottom w:val="none" w:sz="0" w:space="0" w:color="auto"/>
        <w:right w:val="none" w:sz="0" w:space="0" w:color="auto"/>
      </w:divBdr>
    </w:div>
    <w:div w:id="59789081">
      <w:bodyDiv w:val="1"/>
      <w:marLeft w:val="0"/>
      <w:marRight w:val="0"/>
      <w:marTop w:val="0"/>
      <w:marBottom w:val="0"/>
      <w:divBdr>
        <w:top w:val="none" w:sz="0" w:space="0" w:color="auto"/>
        <w:left w:val="none" w:sz="0" w:space="0" w:color="auto"/>
        <w:bottom w:val="none" w:sz="0" w:space="0" w:color="auto"/>
        <w:right w:val="none" w:sz="0" w:space="0" w:color="auto"/>
      </w:divBdr>
    </w:div>
    <w:div w:id="66997015">
      <w:bodyDiv w:val="1"/>
      <w:marLeft w:val="0"/>
      <w:marRight w:val="0"/>
      <w:marTop w:val="0"/>
      <w:marBottom w:val="0"/>
      <w:divBdr>
        <w:top w:val="none" w:sz="0" w:space="0" w:color="auto"/>
        <w:left w:val="none" w:sz="0" w:space="0" w:color="auto"/>
        <w:bottom w:val="none" w:sz="0" w:space="0" w:color="auto"/>
        <w:right w:val="none" w:sz="0" w:space="0" w:color="auto"/>
      </w:divBdr>
    </w:div>
    <w:div w:id="67270204">
      <w:bodyDiv w:val="1"/>
      <w:marLeft w:val="0"/>
      <w:marRight w:val="0"/>
      <w:marTop w:val="0"/>
      <w:marBottom w:val="0"/>
      <w:divBdr>
        <w:top w:val="none" w:sz="0" w:space="0" w:color="auto"/>
        <w:left w:val="none" w:sz="0" w:space="0" w:color="auto"/>
        <w:bottom w:val="none" w:sz="0" w:space="0" w:color="auto"/>
        <w:right w:val="none" w:sz="0" w:space="0" w:color="auto"/>
      </w:divBdr>
    </w:div>
    <w:div w:id="67581623">
      <w:bodyDiv w:val="1"/>
      <w:marLeft w:val="0"/>
      <w:marRight w:val="0"/>
      <w:marTop w:val="0"/>
      <w:marBottom w:val="0"/>
      <w:divBdr>
        <w:top w:val="none" w:sz="0" w:space="0" w:color="auto"/>
        <w:left w:val="none" w:sz="0" w:space="0" w:color="auto"/>
        <w:bottom w:val="none" w:sz="0" w:space="0" w:color="auto"/>
        <w:right w:val="none" w:sz="0" w:space="0" w:color="auto"/>
      </w:divBdr>
      <w:divsChild>
        <w:div w:id="838156863">
          <w:marLeft w:val="0"/>
          <w:marRight w:val="0"/>
          <w:marTop w:val="0"/>
          <w:marBottom w:val="0"/>
          <w:divBdr>
            <w:top w:val="none" w:sz="0" w:space="0" w:color="auto"/>
            <w:left w:val="none" w:sz="0" w:space="0" w:color="auto"/>
            <w:bottom w:val="none" w:sz="0" w:space="0" w:color="auto"/>
            <w:right w:val="none" w:sz="0" w:space="0" w:color="auto"/>
          </w:divBdr>
          <w:divsChild>
            <w:div w:id="355739432">
              <w:marLeft w:val="0"/>
              <w:marRight w:val="0"/>
              <w:marTop w:val="0"/>
              <w:marBottom w:val="0"/>
              <w:divBdr>
                <w:top w:val="none" w:sz="0" w:space="0" w:color="auto"/>
                <w:left w:val="none" w:sz="0" w:space="0" w:color="auto"/>
                <w:bottom w:val="none" w:sz="0" w:space="0" w:color="auto"/>
                <w:right w:val="none" w:sz="0" w:space="0" w:color="auto"/>
              </w:divBdr>
              <w:divsChild>
                <w:div w:id="415371693">
                  <w:marLeft w:val="0"/>
                  <w:marRight w:val="0"/>
                  <w:marTop w:val="0"/>
                  <w:marBottom w:val="0"/>
                  <w:divBdr>
                    <w:top w:val="none" w:sz="0" w:space="0" w:color="auto"/>
                    <w:left w:val="none" w:sz="0" w:space="0" w:color="auto"/>
                    <w:bottom w:val="none" w:sz="0" w:space="0" w:color="auto"/>
                    <w:right w:val="none" w:sz="0" w:space="0" w:color="auto"/>
                  </w:divBdr>
                  <w:divsChild>
                    <w:div w:id="92854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91313">
      <w:bodyDiv w:val="1"/>
      <w:marLeft w:val="0"/>
      <w:marRight w:val="0"/>
      <w:marTop w:val="0"/>
      <w:marBottom w:val="0"/>
      <w:divBdr>
        <w:top w:val="none" w:sz="0" w:space="0" w:color="auto"/>
        <w:left w:val="none" w:sz="0" w:space="0" w:color="auto"/>
        <w:bottom w:val="none" w:sz="0" w:space="0" w:color="auto"/>
        <w:right w:val="none" w:sz="0" w:space="0" w:color="auto"/>
      </w:divBdr>
      <w:divsChild>
        <w:div w:id="1005323675">
          <w:marLeft w:val="0"/>
          <w:marRight w:val="0"/>
          <w:marTop w:val="0"/>
          <w:marBottom w:val="0"/>
          <w:divBdr>
            <w:top w:val="none" w:sz="0" w:space="0" w:color="auto"/>
            <w:left w:val="none" w:sz="0" w:space="0" w:color="auto"/>
            <w:bottom w:val="none" w:sz="0" w:space="0" w:color="auto"/>
            <w:right w:val="none" w:sz="0" w:space="0" w:color="auto"/>
          </w:divBdr>
          <w:divsChild>
            <w:div w:id="1338264172">
              <w:marLeft w:val="0"/>
              <w:marRight w:val="0"/>
              <w:marTop w:val="0"/>
              <w:marBottom w:val="0"/>
              <w:divBdr>
                <w:top w:val="none" w:sz="0" w:space="0" w:color="auto"/>
                <w:left w:val="none" w:sz="0" w:space="0" w:color="auto"/>
                <w:bottom w:val="none" w:sz="0" w:space="0" w:color="auto"/>
                <w:right w:val="none" w:sz="0" w:space="0" w:color="auto"/>
              </w:divBdr>
              <w:divsChild>
                <w:div w:id="208661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55076">
      <w:bodyDiv w:val="1"/>
      <w:marLeft w:val="0"/>
      <w:marRight w:val="0"/>
      <w:marTop w:val="0"/>
      <w:marBottom w:val="0"/>
      <w:divBdr>
        <w:top w:val="none" w:sz="0" w:space="0" w:color="auto"/>
        <w:left w:val="none" w:sz="0" w:space="0" w:color="auto"/>
        <w:bottom w:val="none" w:sz="0" w:space="0" w:color="auto"/>
        <w:right w:val="none" w:sz="0" w:space="0" w:color="auto"/>
      </w:divBdr>
      <w:divsChild>
        <w:div w:id="218245934">
          <w:marLeft w:val="0"/>
          <w:marRight w:val="0"/>
          <w:marTop w:val="0"/>
          <w:marBottom w:val="0"/>
          <w:divBdr>
            <w:top w:val="none" w:sz="0" w:space="0" w:color="auto"/>
            <w:left w:val="none" w:sz="0" w:space="0" w:color="auto"/>
            <w:bottom w:val="none" w:sz="0" w:space="0" w:color="auto"/>
            <w:right w:val="none" w:sz="0" w:space="0" w:color="auto"/>
          </w:divBdr>
          <w:divsChild>
            <w:div w:id="456485562">
              <w:marLeft w:val="0"/>
              <w:marRight w:val="0"/>
              <w:marTop w:val="0"/>
              <w:marBottom w:val="0"/>
              <w:divBdr>
                <w:top w:val="none" w:sz="0" w:space="0" w:color="auto"/>
                <w:left w:val="none" w:sz="0" w:space="0" w:color="auto"/>
                <w:bottom w:val="none" w:sz="0" w:space="0" w:color="auto"/>
                <w:right w:val="none" w:sz="0" w:space="0" w:color="auto"/>
              </w:divBdr>
              <w:divsChild>
                <w:div w:id="1741053929">
                  <w:marLeft w:val="0"/>
                  <w:marRight w:val="0"/>
                  <w:marTop w:val="0"/>
                  <w:marBottom w:val="0"/>
                  <w:divBdr>
                    <w:top w:val="none" w:sz="0" w:space="0" w:color="auto"/>
                    <w:left w:val="none" w:sz="0" w:space="0" w:color="auto"/>
                    <w:bottom w:val="none" w:sz="0" w:space="0" w:color="auto"/>
                    <w:right w:val="none" w:sz="0" w:space="0" w:color="auto"/>
                  </w:divBdr>
                  <w:divsChild>
                    <w:div w:id="91987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45470">
      <w:bodyDiv w:val="1"/>
      <w:marLeft w:val="0"/>
      <w:marRight w:val="0"/>
      <w:marTop w:val="0"/>
      <w:marBottom w:val="0"/>
      <w:divBdr>
        <w:top w:val="none" w:sz="0" w:space="0" w:color="auto"/>
        <w:left w:val="none" w:sz="0" w:space="0" w:color="auto"/>
        <w:bottom w:val="none" w:sz="0" w:space="0" w:color="auto"/>
        <w:right w:val="none" w:sz="0" w:space="0" w:color="auto"/>
      </w:divBdr>
      <w:divsChild>
        <w:div w:id="959261682">
          <w:marLeft w:val="0"/>
          <w:marRight w:val="0"/>
          <w:marTop w:val="0"/>
          <w:marBottom w:val="0"/>
          <w:divBdr>
            <w:top w:val="none" w:sz="0" w:space="0" w:color="auto"/>
            <w:left w:val="none" w:sz="0" w:space="0" w:color="auto"/>
            <w:bottom w:val="none" w:sz="0" w:space="0" w:color="auto"/>
            <w:right w:val="none" w:sz="0" w:space="0" w:color="auto"/>
          </w:divBdr>
          <w:divsChild>
            <w:div w:id="1456755089">
              <w:marLeft w:val="0"/>
              <w:marRight w:val="0"/>
              <w:marTop w:val="0"/>
              <w:marBottom w:val="0"/>
              <w:divBdr>
                <w:top w:val="none" w:sz="0" w:space="0" w:color="auto"/>
                <w:left w:val="none" w:sz="0" w:space="0" w:color="auto"/>
                <w:bottom w:val="none" w:sz="0" w:space="0" w:color="auto"/>
                <w:right w:val="none" w:sz="0" w:space="0" w:color="auto"/>
              </w:divBdr>
              <w:divsChild>
                <w:div w:id="91910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69969">
      <w:bodyDiv w:val="1"/>
      <w:marLeft w:val="0"/>
      <w:marRight w:val="0"/>
      <w:marTop w:val="0"/>
      <w:marBottom w:val="0"/>
      <w:divBdr>
        <w:top w:val="none" w:sz="0" w:space="0" w:color="auto"/>
        <w:left w:val="none" w:sz="0" w:space="0" w:color="auto"/>
        <w:bottom w:val="none" w:sz="0" w:space="0" w:color="auto"/>
        <w:right w:val="none" w:sz="0" w:space="0" w:color="auto"/>
      </w:divBdr>
    </w:div>
    <w:div w:id="116141821">
      <w:bodyDiv w:val="1"/>
      <w:marLeft w:val="0"/>
      <w:marRight w:val="0"/>
      <w:marTop w:val="0"/>
      <w:marBottom w:val="0"/>
      <w:divBdr>
        <w:top w:val="none" w:sz="0" w:space="0" w:color="auto"/>
        <w:left w:val="none" w:sz="0" w:space="0" w:color="auto"/>
        <w:bottom w:val="none" w:sz="0" w:space="0" w:color="auto"/>
        <w:right w:val="none" w:sz="0" w:space="0" w:color="auto"/>
      </w:divBdr>
    </w:div>
    <w:div w:id="137235380">
      <w:bodyDiv w:val="1"/>
      <w:marLeft w:val="0"/>
      <w:marRight w:val="0"/>
      <w:marTop w:val="0"/>
      <w:marBottom w:val="0"/>
      <w:divBdr>
        <w:top w:val="none" w:sz="0" w:space="0" w:color="auto"/>
        <w:left w:val="none" w:sz="0" w:space="0" w:color="auto"/>
        <w:bottom w:val="none" w:sz="0" w:space="0" w:color="auto"/>
        <w:right w:val="none" w:sz="0" w:space="0" w:color="auto"/>
      </w:divBdr>
      <w:divsChild>
        <w:div w:id="353771589">
          <w:marLeft w:val="0"/>
          <w:marRight w:val="0"/>
          <w:marTop w:val="0"/>
          <w:marBottom w:val="0"/>
          <w:divBdr>
            <w:top w:val="none" w:sz="0" w:space="0" w:color="auto"/>
            <w:left w:val="none" w:sz="0" w:space="0" w:color="auto"/>
            <w:bottom w:val="none" w:sz="0" w:space="0" w:color="auto"/>
            <w:right w:val="none" w:sz="0" w:space="0" w:color="auto"/>
          </w:divBdr>
          <w:divsChild>
            <w:div w:id="909189603">
              <w:marLeft w:val="0"/>
              <w:marRight w:val="0"/>
              <w:marTop w:val="0"/>
              <w:marBottom w:val="0"/>
              <w:divBdr>
                <w:top w:val="none" w:sz="0" w:space="0" w:color="auto"/>
                <w:left w:val="none" w:sz="0" w:space="0" w:color="auto"/>
                <w:bottom w:val="none" w:sz="0" w:space="0" w:color="auto"/>
                <w:right w:val="none" w:sz="0" w:space="0" w:color="auto"/>
              </w:divBdr>
              <w:divsChild>
                <w:div w:id="1605648787">
                  <w:marLeft w:val="0"/>
                  <w:marRight w:val="0"/>
                  <w:marTop w:val="0"/>
                  <w:marBottom w:val="0"/>
                  <w:divBdr>
                    <w:top w:val="none" w:sz="0" w:space="0" w:color="auto"/>
                    <w:left w:val="none" w:sz="0" w:space="0" w:color="auto"/>
                    <w:bottom w:val="none" w:sz="0" w:space="0" w:color="auto"/>
                    <w:right w:val="none" w:sz="0" w:space="0" w:color="auto"/>
                  </w:divBdr>
                  <w:divsChild>
                    <w:div w:id="39042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93471">
      <w:bodyDiv w:val="1"/>
      <w:marLeft w:val="0"/>
      <w:marRight w:val="0"/>
      <w:marTop w:val="0"/>
      <w:marBottom w:val="0"/>
      <w:divBdr>
        <w:top w:val="none" w:sz="0" w:space="0" w:color="auto"/>
        <w:left w:val="none" w:sz="0" w:space="0" w:color="auto"/>
        <w:bottom w:val="none" w:sz="0" w:space="0" w:color="auto"/>
        <w:right w:val="none" w:sz="0" w:space="0" w:color="auto"/>
      </w:divBdr>
      <w:divsChild>
        <w:div w:id="39479837">
          <w:marLeft w:val="0"/>
          <w:marRight w:val="0"/>
          <w:marTop w:val="0"/>
          <w:marBottom w:val="0"/>
          <w:divBdr>
            <w:top w:val="none" w:sz="0" w:space="0" w:color="auto"/>
            <w:left w:val="none" w:sz="0" w:space="0" w:color="auto"/>
            <w:bottom w:val="none" w:sz="0" w:space="0" w:color="auto"/>
            <w:right w:val="none" w:sz="0" w:space="0" w:color="auto"/>
          </w:divBdr>
          <w:divsChild>
            <w:div w:id="1876962711">
              <w:marLeft w:val="0"/>
              <w:marRight w:val="0"/>
              <w:marTop w:val="0"/>
              <w:marBottom w:val="0"/>
              <w:divBdr>
                <w:top w:val="none" w:sz="0" w:space="0" w:color="auto"/>
                <w:left w:val="none" w:sz="0" w:space="0" w:color="auto"/>
                <w:bottom w:val="none" w:sz="0" w:space="0" w:color="auto"/>
                <w:right w:val="none" w:sz="0" w:space="0" w:color="auto"/>
              </w:divBdr>
              <w:divsChild>
                <w:div w:id="1303999599">
                  <w:marLeft w:val="0"/>
                  <w:marRight w:val="0"/>
                  <w:marTop w:val="0"/>
                  <w:marBottom w:val="0"/>
                  <w:divBdr>
                    <w:top w:val="none" w:sz="0" w:space="0" w:color="auto"/>
                    <w:left w:val="none" w:sz="0" w:space="0" w:color="auto"/>
                    <w:bottom w:val="none" w:sz="0" w:space="0" w:color="auto"/>
                    <w:right w:val="none" w:sz="0" w:space="0" w:color="auto"/>
                  </w:divBdr>
                  <w:divsChild>
                    <w:div w:id="148111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80411">
      <w:bodyDiv w:val="1"/>
      <w:marLeft w:val="0"/>
      <w:marRight w:val="0"/>
      <w:marTop w:val="0"/>
      <w:marBottom w:val="0"/>
      <w:divBdr>
        <w:top w:val="none" w:sz="0" w:space="0" w:color="auto"/>
        <w:left w:val="none" w:sz="0" w:space="0" w:color="auto"/>
        <w:bottom w:val="none" w:sz="0" w:space="0" w:color="auto"/>
        <w:right w:val="none" w:sz="0" w:space="0" w:color="auto"/>
      </w:divBdr>
    </w:div>
    <w:div w:id="160320069">
      <w:bodyDiv w:val="1"/>
      <w:marLeft w:val="0"/>
      <w:marRight w:val="0"/>
      <w:marTop w:val="0"/>
      <w:marBottom w:val="0"/>
      <w:divBdr>
        <w:top w:val="none" w:sz="0" w:space="0" w:color="auto"/>
        <w:left w:val="none" w:sz="0" w:space="0" w:color="auto"/>
        <w:bottom w:val="none" w:sz="0" w:space="0" w:color="auto"/>
        <w:right w:val="none" w:sz="0" w:space="0" w:color="auto"/>
      </w:divBdr>
    </w:div>
    <w:div w:id="172185194">
      <w:bodyDiv w:val="1"/>
      <w:marLeft w:val="0"/>
      <w:marRight w:val="0"/>
      <w:marTop w:val="0"/>
      <w:marBottom w:val="0"/>
      <w:divBdr>
        <w:top w:val="none" w:sz="0" w:space="0" w:color="auto"/>
        <w:left w:val="none" w:sz="0" w:space="0" w:color="auto"/>
        <w:bottom w:val="none" w:sz="0" w:space="0" w:color="auto"/>
        <w:right w:val="none" w:sz="0" w:space="0" w:color="auto"/>
      </w:divBdr>
    </w:div>
    <w:div w:id="178935404">
      <w:bodyDiv w:val="1"/>
      <w:marLeft w:val="0"/>
      <w:marRight w:val="0"/>
      <w:marTop w:val="0"/>
      <w:marBottom w:val="0"/>
      <w:divBdr>
        <w:top w:val="none" w:sz="0" w:space="0" w:color="auto"/>
        <w:left w:val="none" w:sz="0" w:space="0" w:color="auto"/>
        <w:bottom w:val="none" w:sz="0" w:space="0" w:color="auto"/>
        <w:right w:val="none" w:sz="0" w:space="0" w:color="auto"/>
      </w:divBdr>
    </w:div>
    <w:div w:id="180558794">
      <w:bodyDiv w:val="1"/>
      <w:marLeft w:val="0"/>
      <w:marRight w:val="0"/>
      <w:marTop w:val="0"/>
      <w:marBottom w:val="0"/>
      <w:divBdr>
        <w:top w:val="none" w:sz="0" w:space="0" w:color="auto"/>
        <w:left w:val="none" w:sz="0" w:space="0" w:color="auto"/>
        <w:bottom w:val="none" w:sz="0" w:space="0" w:color="auto"/>
        <w:right w:val="none" w:sz="0" w:space="0" w:color="auto"/>
      </w:divBdr>
      <w:divsChild>
        <w:div w:id="1695113837">
          <w:marLeft w:val="0"/>
          <w:marRight w:val="0"/>
          <w:marTop w:val="0"/>
          <w:marBottom w:val="0"/>
          <w:divBdr>
            <w:top w:val="none" w:sz="0" w:space="0" w:color="auto"/>
            <w:left w:val="none" w:sz="0" w:space="0" w:color="auto"/>
            <w:bottom w:val="none" w:sz="0" w:space="0" w:color="auto"/>
            <w:right w:val="none" w:sz="0" w:space="0" w:color="auto"/>
          </w:divBdr>
          <w:divsChild>
            <w:div w:id="2129153242">
              <w:marLeft w:val="0"/>
              <w:marRight w:val="0"/>
              <w:marTop w:val="0"/>
              <w:marBottom w:val="0"/>
              <w:divBdr>
                <w:top w:val="none" w:sz="0" w:space="0" w:color="auto"/>
                <w:left w:val="none" w:sz="0" w:space="0" w:color="auto"/>
                <w:bottom w:val="none" w:sz="0" w:space="0" w:color="auto"/>
                <w:right w:val="none" w:sz="0" w:space="0" w:color="auto"/>
              </w:divBdr>
              <w:divsChild>
                <w:div w:id="974214890">
                  <w:marLeft w:val="0"/>
                  <w:marRight w:val="0"/>
                  <w:marTop w:val="0"/>
                  <w:marBottom w:val="0"/>
                  <w:divBdr>
                    <w:top w:val="none" w:sz="0" w:space="0" w:color="auto"/>
                    <w:left w:val="none" w:sz="0" w:space="0" w:color="auto"/>
                    <w:bottom w:val="none" w:sz="0" w:space="0" w:color="auto"/>
                    <w:right w:val="none" w:sz="0" w:space="0" w:color="auto"/>
                  </w:divBdr>
                  <w:divsChild>
                    <w:div w:id="181344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94072">
      <w:bodyDiv w:val="1"/>
      <w:marLeft w:val="0"/>
      <w:marRight w:val="0"/>
      <w:marTop w:val="0"/>
      <w:marBottom w:val="0"/>
      <w:divBdr>
        <w:top w:val="none" w:sz="0" w:space="0" w:color="auto"/>
        <w:left w:val="none" w:sz="0" w:space="0" w:color="auto"/>
        <w:bottom w:val="none" w:sz="0" w:space="0" w:color="auto"/>
        <w:right w:val="none" w:sz="0" w:space="0" w:color="auto"/>
      </w:divBdr>
      <w:divsChild>
        <w:div w:id="649410377">
          <w:marLeft w:val="0"/>
          <w:marRight w:val="0"/>
          <w:marTop w:val="0"/>
          <w:marBottom w:val="0"/>
          <w:divBdr>
            <w:top w:val="none" w:sz="0" w:space="0" w:color="auto"/>
            <w:left w:val="none" w:sz="0" w:space="0" w:color="auto"/>
            <w:bottom w:val="none" w:sz="0" w:space="0" w:color="auto"/>
            <w:right w:val="none" w:sz="0" w:space="0" w:color="auto"/>
          </w:divBdr>
          <w:divsChild>
            <w:div w:id="197620421">
              <w:marLeft w:val="0"/>
              <w:marRight w:val="0"/>
              <w:marTop w:val="0"/>
              <w:marBottom w:val="0"/>
              <w:divBdr>
                <w:top w:val="none" w:sz="0" w:space="0" w:color="auto"/>
                <w:left w:val="none" w:sz="0" w:space="0" w:color="auto"/>
                <w:bottom w:val="none" w:sz="0" w:space="0" w:color="auto"/>
                <w:right w:val="none" w:sz="0" w:space="0" w:color="auto"/>
              </w:divBdr>
              <w:divsChild>
                <w:div w:id="203202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29570">
      <w:bodyDiv w:val="1"/>
      <w:marLeft w:val="0"/>
      <w:marRight w:val="0"/>
      <w:marTop w:val="0"/>
      <w:marBottom w:val="0"/>
      <w:divBdr>
        <w:top w:val="none" w:sz="0" w:space="0" w:color="auto"/>
        <w:left w:val="none" w:sz="0" w:space="0" w:color="auto"/>
        <w:bottom w:val="none" w:sz="0" w:space="0" w:color="auto"/>
        <w:right w:val="none" w:sz="0" w:space="0" w:color="auto"/>
      </w:divBdr>
    </w:div>
    <w:div w:id="211238040">
      <w:bodyDiv w:val="1"/>
      <w:marLeft w:val="0"/>
      <w:marRight w:val="0"/>
      <w:marTop w:val="0"/>
      <w:marBottom w:val="0"/>
      <w:divBdr>
        <w:top w:val="none" w:sz="0" w:space="0" w:color="auto"/>
        <w:left w:val="none" w:sz="0" w:space="0" w:color="auto"/>
        <w:bottom w:val="none" w:sz="0" w:space="0" w:color="auto"/>
        <w:right w:val="none" w:sz="0" w:space="0" w:color="auto"/>
      </w:divBdr>
    </w:div>
    <w:div w:id="215632104">
      <w:bodyDiv w:val="1"/>
      <w:marLeft w:val="0"/>
      <w:marRight w:val="0"/>
      <w:marTop w:val="0"/>
      <w:marBottom w:val="0"/>
      <w:divBdr>
        <w:top w:val="none" w:sz="0" w:space="0" w:color="auto"/>
        <w:left w:val="none" w:sz="0" w:space="0" w:color="auto"/>
        <w:bottom w:val="none" w:sz="0" w:space="0" w:color="auto"/>
        <w:right w:val="none" w:sz="0" w:space="0" w:color="auto"/>
      </w:divBdr>
      <w:divsChild>
        <w:div w:id="969750792">
          <w:marLeft w:val="0"/>
          <w:marRight w:val="0"/>
          <w:marTop w:val="0"/>
          <w:marBottom w:val="0"/>
          <w:divBdr>
            <w:top w:val="none" w:sz="0" w:space="0" w:color="auto"/>
            <w:left w:val="none" w:sz="0" w:space="0" w:color="auto"/>
            <w:bottom w:val="none" w:sz="0" w:space="0" w:color="auto"/>
            <w:right w:val="none" w:sz="0" w:space="0" w:color="auto"/>
          </w:divBdr>
          <w:divsChild>
            <w:div w:id="1661616304">
              <w:marLeft w:val="0"/>
              <w:marRight w:val="0"/>
              <w:marTop w:val="0"/>
              <w:marBottom w:val="0"/>
              <w:divBdr>
                <w:top w:val="none" w:sz="0" w:space="0" w:color="auto"/>
                <w:left w:val="none" w:sz="0" w:space="0" w:color="auto"/>
                <w:bottom w:val="none" w:sz="0" w:space="0" w:color="auto"/>
                <w:right w:val="none" w:sz="0" w:space="0" w:color="auto"/>
              </w:divBdr>
              <w:divsChild>
                <w:div w:id="123625838">
                  <w:marLeft w:val="0"/>
                  <w:marRight w:val="0"/>
                  <w:marTop w:val="0"/>
                  <w:marBottom w:val="0"/>
                  <w:divBdr>
                    <w:top w:val="none" w:sz="0" w:space="0" w:color="auto"/>
                    <w:left w:val="none" w:sz="0" w:space="0" w:color="auto"/>
                    <w:bottom w:val="none" w:sz="0" w:space="0" w:color="auto"/>
                    <w:right w:val="none" w:sz="0" w:space="0" w:color="auto"/>
                  </w:divBdr>
                  <w:divsChild>
                    <w:div w:id="12886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9363550">
      <w:bodyDiv w:val="1"/>
      <w:marLeft w:val="0"/>
      <w:marRight w:val="0"/>
      <w:marTop w:val="0"/>
      <w:marBottom w:val="0"/>
      <w:divBdr>
        <w:top w:val="none" w:sz="0" w:space="0" w:color="auto"/>
        <w:left w:val="none" w:sz="0" w:space="0" w:color="auto"/>
        <w:bottom w:val="none" w:sz="0" w:space="0" w:color="auto"/>
        <w:right w:val="none" w:sz="0" w:space="0" w:color="auto"/>
      </w:divBdr>
    </w:div>
    <w:div w:id="231038880">
      <w:bodyDiv w:val="1"/>
      <w:marLeft w:val="0"/>
      <w:marRight w:val="0"/>
      <w:marTop w:val="0"/>
      <w:marBottom w:val="0"/>
      <w:divBdr>
        <w:top w:val="none" w:sz="0" w:space="0" w:color="auto"/>
        <w:left w:val="none" w:sz="0" w:space="0" w:color="auto"/>
        <w:bottom w:val="none" w:sz="0" w:space="0" w:color="auto"/>
        <w:right w:val="none" w:sz="0" w:space="0" w:color="auto"/>
      </w:divBdr>
      <w:divsChild>
        <w:div w:id="1981572941">
          <w:marLeft w:val="0"/>
          <w:marRight w:val="0"/>
          <w:marTop w:val="0"/>
          <w:marBottom w:val="0"/>
          <w:divBdr>
            <w:top w:val="none" w:sz="0" w:space="0" w:color="auto"/>
            <w:left w:val="none" w:sz="0" w:space="0" w:color="auto"/>
            <w:bottom w:val="none" w:sz="0" w:space="0" w:color="auto"/>
            <w:right w:val="none" w:sz="0" w:space="0" w:color="auto"/>
          </w:divBdr>
          <w:divsChild>
            <w:div w:id="370618127">
              <w:marLeft w:val="0"/>
              <w:marRight w:val="0"/>
              <w:marTop w:val="0"/>
              <w:marBottom w:val="0"/>
              <w:divBdr>
                <w:top w:val="none" w:sz="0" w:space="0" w:color="auto"/>
                <w:left w:val="none" w:sz="0" w:space="0" w:color="auto"/>
                <w:bottom w:val="none" w:sz="0" w:space="0" w:color="auto"/>
                <w:right w:val="none" w:sz="0" w:space="0" w:color="auto"/>
              </w:divBdr>
              <w:divsChild>
                <w:div w:id="419983819">
                  <w:marLeft w:val="0"/>
                  <w:marRight w:val="0"/>
                  <w:marTop w:val="0"/>
                  <w:marBottom w:val="0"/>
                  <w:divBdr>
                    <w:top w:val="none" w:sz="0" w:space="0" w:color="auto"/>
                    <w:left w:val="none" w:sz="0" w:space="0" w:color="auto"/>
                    <w:bottom w:val="none" w:sz="0" w:space="0" w:color="auto"/>
                    <w:right w:val="none" w:sz="0" w:space="0" w:color="auto"/>
                  </w:divBdr>
                  <w:divsChild>
                    <w:div w:id="169017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112109">
      <w:bodyDiv w:val="1"/>
      <w:marLeft w:val="0"/>
      <w:marRight w:val="0"/>
      <w:marTop w:val="0"/>
      <w:marBottom w:val="0"/>
      <w:divBdr>
        <w:top w:val="none" w:sz="0" w:space="0" w:color="auto"/>
        <w:left w:val="none" w:sz="0" w:space="0" w:color="auto"/>
        <w:bottom w:val="none" w:sz="0" w:space="0" w:color="auto"/>
        <w:right w:val="none" w:sz="0" w:space="0" w:color="auto"/>
      </w:divBdr>
    </w:div>
    <w:div w:id="252590937">
      <w:bodyDiv w:val="1"/>
      <w:marLeft w:val="0"/>
      <w:marRight w:val="0"/>
      <w:marTop w:val="0"/>
      <w:marBottom w:val="0"/>
      <w:divBdr>
        <w:top w:val="none" w:sz="0" w:space="0" w:color="auto"/>
        <w:left w:val="none" w:sz="0" w:space="0" w:color="auto"/>
        <w:bottom w:val="none" w:sz="0" w:space="0" w:color="auto"/>
        <w:right w:val="none" w:sz="0" w:space="0" w:color="auto"/>
      </w:divBdr>
    </w:div>
    <w:div w:id="255097029">
      <w:bodyDiv w:val="1"/>
      <w:marLeft w:val="0"/>
      <w:marRight w:val="0"/>
      <w:marTop w:val="0"/>
      <w:marBottom w:val="0"/>
      <w:divBdr>
        <w:top w:val="none" w:sz="0" w:space="0" w:color="auto"/>
        <w:left w:val="none" w:sz="0" w:space="0" w:color="auto"/>
        <w:bottom w:val="none" w:sz="0" w:space="0" w:color="auto"/>
        <w:right w:val="none" w:sz="0" w:space="0" w:color="auto"/>
      </w:divBdr>
      <w:divsChild>
        <w:div w:id="1490320780">
          <w:marLeft w:val="0"/>
          <w:marRight w:val="0"/>
          <w:marTop w:val="0"/>
          <w:marBottom w:val="0"/>
          <w:divBdr>
            <w:top w:val="none" w:sz="0" w:space="0" w:color="auto"/>
            <w:left w:val="none" w:sz="0" w:space="0" w:color="auto"/>
            <w:bottom w:val="none" w:sz="0" w:space="0" w:color="auto"/>
            <w:right w:val="none" w:sz="0" w:space="0" w:color="auto"/>
          </w:divBdr>
          <w:divsChild>
            <w:div w:id="1293173757">
              <w:marLeft w:val="0"/>
              <w:marRight w:val="0"/>
              <w:marTop w:val="0"/>
              <w:marBottom w:val="0"/>
              <w:divBdr>
                <w:top w:val="none" w:sz="0" w:space="0" w:color="auto"/>
                <w:left w:val="none" w:sz="0" w:space="0" w:color="auto"/>
                <w:bottom w:val="none" w:sz="0" w:space="0" w:color="auto"/>
                <w:right w:val="none" w:sz="0" w:space="0" w:color="auto"/>
              </w:divBdr>
              <w:divsChild>
                <w:div w:id="1958951188">
                  <w:marLeft w:val="0"/>
                  <w:marRight w:val="0"/>
                  <w:marTop w:val="0"/>
                  <w:marBottom w:val="0"/>
                  <w:divBdr>
                    <w:top w:val="none" w:sz="0" w:space="0" w:color="auto"/>
                    <w:left w:val="none" w:sz="0" w:space="0" w:color="auto"/>
                    <w:bottom w:val="none" w:sz="0" w:space="0" w:color="auto"/>
                    <w:right w:val="none" w:sz="0" w:space="0" w:color="auto"/>
                  </w:divBdr>
                  <w:divsChild>
                    <w:div w:id="84829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887654">
      <w:bodyDiv w:val="1"/>
      <w:marLeft w:val="0"/>
      <w:marRight w:val="0"/>
      <w:marTop w:val="0"/>
      <w:marBottom w:val="0"/>
      <w:divBdr>
        <w:top w:val="none" w:sz="0" w:space="0" w:color="auto"/>
        <w:left w:val="none" w:sz="0" w:space="0" w:color="auto"/>
        <w:bottom w:val="none" w:sz="0" w:space="0" w:color="auto"/>
        <w:right w:val="none" w:sz="0" w:space="0" w:color="auto"/>
      </w:divBdr>
      <w:divsChild>
        <w:div w:id="753472277">
          <w:marLeft w:val="0"/>
          <w:marRight w:val="0"/>
          <w:marTop w:val="0"/>
          <w:marBottom w:val="0"/>
          <w:divBdr>
            <w:top w:val="none" w:sz="0" w:space="0" w:color="auto"/>
            <w:left w:val="none" w:sz="0" w:space="0" w:color="auto"/>
            <w:bottom w:val="none" w:sz="0" w:space="0" w:color="auto"/>
            <w:right w:val="none" w:sz="0" w:space="0" w:color="auto"/>
          </w:divBdr>
          <w:divsChild>
            <w:div w:id="1313411411">
              <w:marLeft w:val="0"/>
              <w:marRight w:val="0"/>
              <w:marTop w:val="0"/>
              <w:marBottom w:val="0"/>
              <w:divBdr>
                <w:top w:val="none" w:sz="0" w:space="0" w:color="auto"/>
                <w:left w:val="none" w:sz="0" w:space="0" w:color="auto"/>
                <w:bottom w:val="none" w:sz="0" w:space="0" w:color="auto"/>
                <w:right w:val="none" w:sz="0" w:space="0" w:color="auto"/>
              </w:divBdr>
              <w:divsChild>
                <w:div w:id="1352225109">
                  <w:marLeft w:val="0"/>
                  <w:marRight w:val="0"/>
                  <w:marTop w:val="0"/>
                  <w:marBottom w:val="0"/>
                  <w:divBdr>
                    <w:top w:val="none" w:sz="0" w:space="0" w:color="auto"/>
                    <w:left w:val="none" w:sz="0" w:space="0" w:color="auto"/>
                    <w:bottom w:val="none" w:sz="0" w:space="0" w:color="auto"/>
                    <w:right w:val="none" w:sz="0" w:space="0" w:color="auto"/>
                  </w:divBdr>
                  <w:divsChild>
                    <w:div w:id="149791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550321">
      <w:bodyDiv w:val="1"/>
      <w:marLeft w:val="0"/>
      <w:marRight w:val="0"/>
      <w:marTop w:val="0"/>
      <w:marBottom w:val="0"/>
      <w:divBdr>
        <w:top w:val="none" w:sz="0" w:space="0" w:color="auto"/>
        <w:left w:val="none" w:sz="0" w:space="0" w:color="auto"/>
        <w:bottom w:val="none" w:sz="0" w:space="0" w:color="auto"/>
        <w:right w:val="none" w:sz="0" w:space="0" w:color="auto"/>
      </w:divBdr>
      <w:divsChild>
        <w:div w:id="1302076208">
          <w:marLeft w:val="0"/>
          <w:marRight w:val="0"/>
          <w:marTop w:val="0"/>
          <w:marBottom w:val="0"/>
          <w:divBdr>
            <w:top w:val="none" w:sz="0" w:space="0" w:color="auto"/>
            <w:left w:val="none" w:sz="0" w:space="0" w:color="auto"/>
            <w:bottom w:val="none" w:sz="0" w:space="0" w:color="auto"/>
            <w:right w:val="none" w:sz="0" w:space="0" w:color="auto"/>
          </w:divBdr>
          <w:divsChild>
            <w:div w:id="334306908">
              <w:marLeft w:val="0"/>
              <w:marRight w:val="0"/>
              <w:marTop w:val="0"/>
              <w:marBottom w:val="0"/>
              <w:divBdr>
                <w:top w:val="none" w:sz="0" w:space="0" w:color="auto"/>
                <w:left w:val="none" w:sz="0" w:space="0" w:color="auto"/>
                <w:bottom w:val="none" w:sz="0" w:space="0" w:color="auto"/>
                <w:right w:val="none" w:sz="0" w:space="0" w:color="auto"/>
              </w:divBdr>
              <w:divsChild>
                <w:div w:id="1343315561">
                  <w:marLeft w:val="0"/>
                  <w:marRight w:val="0"/>
                  <w:marTop w:val="0"/>
                  <w:marBottom w:val="0"/>
                  <w:divBdr>
                    <w:top w:val="none" w:sz="0" w:space="0" w:color="auto"/>
                    <w:left w:val="none" w:sz="0" w:space="0" w:color="auto"/>
                    <w:bottom w:val="none" w:sz="0" w:space="0" w:color="auto"/>
                    <w:right w:val="none" w:sz="0" w:space="0" w:color="auto"/>
                  </w:divBdr>
                  <w:divsChild>
                    <w:div w:id="91979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200566">
      <w:bodyDiv w:val="1"/>
      <w:marLeft w:val="0"/>
      <w:marRight w:val="0"/>
      <w:marTop w:val="0"/>
      <w:marBottom w:val="0"/>
      <w:divBdr>
        <w:top w:val="none" w:sz="0" w:space="0" w:color="auto"/>
        <w:left w:val="none" w:sz="0" w:space="0" w:color="auto"/>
        <w:bottom w:val="none" w:sz="0" w:space="0" w:color="auto"/>
        <w:right w:val="none" w:sz="0" w:space="0" w:color="auto"/>
      </w:divBdr>
      <w:divsChild>
        <w:div w:id="1277710025">
          <w:marLeft w:val="0"/>
          <w:marRight w:val="0"/>
          <w:marTop w:val="0"/>
          <w:marBottom w:val="0"/>
          <w:divBdr>
            <w:top w:val="none" w:sz="0" w:space="0" w:color="auto"/>
            <w:left w:val="none" w:sz="0" w:space="0" w:color="auto"/>
            <w:bottom w:val="none" w:sz="0" w:space="0" w:color="auto"/>
            <w:right w:val="none" w:sz="0" w:space="0" w:color="auto"/>
          </w:divBdr>
          <w:divsChild>
            <w:div w:id="1239561839">
              <w:marLeft w:val="0"/>
              <w:marRight w:val="0"/>
              <w:marTop w:val="0"/>
              <w:marBottom w:val="0"/>
              <w:divBdr>
                <w:top w:val="none" w:sz="0" w:space="0" w:color="auto"/>
                <w:left w:val="none" w:sz="0" w:space="0" w:color="auto"/>
                <w:bottom w:val="none" w:sz="0" w:space="0" w:color="auto"/>
                <w:right w:val="none" w:sz="0" w:space="0" w:color="auto"/>
              </w:divBdr>
              <w:divsChild>
                <w:div w:id="680426129">
                  <w:marLeft w:val="0"/>
                  <w:marRight w:val="0"/>
                  <w:marTop w:val="0"/>
                  <w:marBottom w:val="0"/>
                  <w:divBdr>
                    <w:top w:val="none" w:sz="0" w:space="0" w:color="auto"/>
                    <w:left w:val="none" w:sz="0" w:space="0" w:color="auto"/>
                    <w:bottom w:val="none" w:sz="0" w:space="0" w:color="auto"/>
                    <w:right w:val="none" w:sz="0" w:space="0" w:color="auto"/>
                  </w:divBdr>
                  <w:divsChild>
                    <w:div w:id="35890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362773">
      <w:bodyDiv w:val="1"/>
      <w:marLeft w:val="0"/>
      <w:marRight w:val="0"/>
      <w:marTop w:val="0"/>
      <w:marBottom w:val="0"/>
      <w:divBdr>
        <w:top w:val="none" w:sz="0" w:space="0" w:color="auto"/>
        <w:left w:val="none" w:sz="0" w:space="0" w:color="auto"/>
        <w:bottom w:val="none" w:sz="0" w:space="0" w:color="auto"/>
        <w:right w:val="none" w:sz="0" w:space="0" w:color="auto"/>
      </w:divBdr>
    </w:div>
    <w:div w:id="338434803">
      <w:bodyDiv w:val="1"/>
      <w:marLeft w:val="0"/>
      <w:marRight w:val="0"/>
      <w:marTop w:val="0"/>
      <w:marBottom w:val="0"/>
      <w:divBdr>
        <w:top w:val="none" w:sz="0" w:space="0" w:color="auto"/>
        <w:left w:val="none" w:sz="0" w:space="0" w:color="auto"/>
        <w:bottom w:val="none" w:sz="0" w:space="0" w:color="auto"/>
        <w:right w:val="none" w:sz="0" w:space="0" w:color="auto"/>
      </w:divBdr>
      <w:divsChild>
        <w:div w:id="1539467308">
          <w:marLeft w:val="0"/>
          <w:marRight w:val="0"/>
          <w:marTop w:val="0"/>
          <w:marBottom w:val="0"/>
          <w:divBdr>
            <w:top w:val="none" w:sz="0" w:space="0" w:color="auto"/>
            <w:left w:val="none" w:sz="0" w:space="0" w:color="auto"/>
            <w:bottom w:val="none" w:sz="0" w:space="0" w:color="auto"/>
            <w:right w:val="none" w:sz="0" w:space="0" w:color="auto"/>
          </w:divBdr>
          <w:divsChild>
            <w:div w:id="28260568">
              <w:marLeft w:val="0"/>
              <w:marRight w:val="0"/>
              <w:marTop w:val="0"/>
              <w:marBottom w:val="0"/>
              <w:divBdr>
                <w:top w:val="none" w:sz="0" w:space="0" w:color="auto"/>
                <w:left w:val="none" w:sz="0" w:space="0" w:color="auto"/>
                <w:bottom w:val="none" w:sz="0" w:space="0" w:color="auto"/>
                <w:right w:val="none" w:sz="0" w:space="0" w:color="auto"/>
              </w:divBdr>
              <w:divsChild>
                <w:div w:id="2118018789">
                  <w:marLeft w:val="0"/>
                  <w:marRight w:val="0"/>
                  <w:marTop w:val="0"/>
                  <w:marBottom w:val="0"/>
                  <w:divBdr>
                    <w:top w:val="none" w:sz="0" w:space="0" w:color="auto"/>
                    <w:left w:val="none" w:sz="0" w:space="0" w:color="auto"/>
                    <w:bottom w:val="none" w:sz="0" w:space="0" w:color="auto"/>
                    <w:right w:val="none" w:sz="0" w:space="0" w:color="auto"/>
                  </w:divBdr>
                  <w:divsChild>
                    <w:div w:id="110927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980173">
      <w:bodyDiv w:val="1"/>
      <w:marLeft w:val="0"/>
      <w:marRight w:val="0"/>
      <w:marTop w:val="0"/>
      <w:marBottom w:val="0"/>
      <w:divBdr>
        <w:top w:val="none" w:sz="0" w:space="0" w:color="auto"/>
        <w:left w:val="none" w:sz="0" w:space="0" w:color="auto"/>
        <w:bottom w:val="none" w:sz="0" w:space="0" w:color="auto"/>
        <w:right w:val="none" w:sz="0" w:space="0" w:color="auto"/>
      </w:divBdr>
      <w:divsChild>
        <w:div w:id="1810629322">
          <w:marLeft w:val="0"/>
          <w:marRight w:val="0"/>
          <w:marTop w:val="0"/>
          <w:marBottom w:val="0"/>
          <w:divBdr>
            <w:top w:val="none" w:sz="0" w:space="0" w:color="auto"/>
            <w:left w:val="none" w:sz="0" w:space="0" w:color="auto"/>
            <w:bottom w:val="none" w:sz="0" w:space="0" w:color="auto"/>
            <w:right w:val="none" w:sz="0" w:space="0" w:color="auto"/>
          </w:divBdr>
          <w:divsChild>
            <w:div w:id="474566307">
              <w:marLeft w:val="0"/>
              <w:marRight w:val="0"/>
              <w:marTop w:val="0"/>
              <w:marBottom w:val="0"/>
              <w:divBdr>
                <w:top w:val="none" w:sz="0" w:space="0" w:color="auto"/>
                <w:left w:val="none" w:sz="0" w:space="0" w:color="auto"/>
                <w:bottom w:val="none" w:sz="0" w:space="0" w:color="auto"/>
                <w:right w:val="none" w:sz="0" w:space="0" w:color="auto"/>
              </w:divBdr>
              <w:divsChild>
                <w:div w:id="182662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361886">
      <w:bodyDiv w:val="1"/>
      <w:marLeft w:val="0"/>
      <w:marRight w:val="0"/>
      <w:marTop w:val="0"/>
      <w:marBottom w:val="0"/>
      <w:divBdr>
        <w:top w:val="none" w:sz="0" w:space="0" w:color="auto"/>
        <w:left w:val="none" w:sz="0" w:space="0" w:color="auto"/>
        <w:bottom w:val="none" w:sz="0" w:space="0" w:color="auto"/>
        <w:right w:val="none" w:sz="0" w:space="0" w:color="auto"/>
      </w:divBdr>
    </w:div>
    <w:div w:id="361828437">
      <w:bodyDiv w:val="1"/>
      <w:marLeft w:val="0"/>
      <w:marRight w:val="0"/>
      <w:marTop w:val="0"/>
      <w:marBottom w:val="0"/>
      <w:divBdr>
        <w:top w:val="none" w:sz="0" w:space="0" w:color="auto"/>
        <w:left w:val="none" w:sz="0" w:space="0" w:color="auto"/>
        <w:bottom w:val="none" w:sz="0" w:space="0" w:color="auto"/>
        <w:right w:val="none" w:sz="0" w:space="0" w:color="auto"/>
      </w:divBdr>
    </w:div>
    <w:div w:id="401104597">
      <w:bodyDiv w:val="1"/>
      <w:marLeft w:val="0"/>
      <w:marRight w:val="0"/>
      <w:marTop w:val="0"/>
      <w:marBottom w:val="0"/>
      <w:divBdr>
        <w:top w:val="none" w:sz="0" w:space="0" w:color="auto"/>
        <w:left w:val="none" w:sz="0" w:space="0" w:color="auto"/>
        <w:bottom w:val="none" w:sz="0" w:space="0" w:color="auto"/>
        <w:right w:val="none" w:sz="0" w:space="0" w:color="auto"/>
      </w:divBdr>
    </w:div>
    <w:div w:id="403991736">
      <w:bodyDiv w:val="1"/>
      <w:marLeft w:val="0"/>
      <w:marRight w:val="0"/>
      <w:marTop w:val="0"/>
      <w:marBottom w:val="0"/>
      <w:divBdr>
        <w:top w:val="none" w:sz="0" w:space="0" w:color="auto"/>
        <w:left w:val="none" w:sz="0" w:space="0" w:color="auto"/>
        <w:bottom w:val="none" w:sz="0" w:space="0" w:color="auto"/>
        <w:right w:val="none" w:sz="0" w:space="0" w:color="auto"/>
      </w:divBdr>
      <w:divsChild>
        <w:div w:id="384565318">
          <w:marLeft w:val="0"/>
          <w:marRight w:val="0"/>
          <w:marTop w:val="0"/>
          <w:marBottom w:val="0"/>
          <w:divBdr>
            <w:top w:val="none" w:sz="0" w:space="0" w:color="auto"/>
            <w:left w:val="none" w:sz="0" w:space="0" w:color="auto"/>
            <w:bottom w:val="none" w:sz="0" w:space="0" w:color="auto"/>
            <w:right w:val="none" w:sz="0" w:space="0" w:color="auto"/>
          </w:divBdr>
          <w:divsChild>
            <w:div w:id="1314220557">
              <w:marLeft w:val="0"/>
              <w:marRight w:val="0"/>
              <w:marTop w:val="0"/>
              <w:marBottom w:val="0"/>
              <w:divBdr>
                <w:top w:val="none" w:sz="0" w:space="0" w:color="auto"/>
                <w:left w:val="none" w:sz="0" w:space="0" w:color="auto"/>
                <w:bottom w:val="none" w:sz="0" w:space="0" w:color="auto"/>
                <w:right w:val="none" w:sz="0" w:space="0" w:color="auto"/>
              </w:divBdr>
              <w:divsChild>
                <w:div w:id="29695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703802">
      <w:bodyDiv w:val="1"/>
      <w:marLeft w:val="0"/>
      <w:marRight w:val="0"/>
      <w:marTop w:val="0"/>
      <w:marBottom w:val="0"/>
      <w:divBdr>
        <w:top w:val="none" w:sz="0" w:space="0" w:color="auto"/>
        <w:left w:val="none" w:sz="0" w:space="0" w:color="auto"/>
        <w:bottom w:val="none" w:sz="0" w:space="0" w:color="auto"/>
        <w:right w:val="none" w:sz="0" w:space="0" w:color="auto"/>
      </w:divBdr>
      <w:divsChild>
        <w:div w:id="1568959239">
          <w:marLeft w:val="0"/>
          <w:marRight w:val="0"/>
          <w:marTop w:val="0"/>
          <w:marBottom w:val="0"/>
          <w:divBdr>
            <w:top w:val="none" w:sz="0" w:space="0" w:color="auto"/>
            <w:left w:val="none" w:sz="0" w:space="0" w:color="auto"/>
            <w:bottom w:val="none" w:sz="0" w:space="0" w:color="auto"/>
            <w:right w:val="none" w:sz="0" w:space="0" w:color="auto"/>
          </w:divBdr>
          <w:divsChild>
            <w:div w:id="1831558169">
              <w:marLeft w:val="0"/>
              <w:marRight w:val="0"/>
              <w:marTop w:val="0"/>
              <w:marBottom w:val="0"/>
              <w:divBdr>
                <w:top w:val="none" w:sz="0" w:space="0" w:color="auto"/>
                <w:left w:val="none" w:sz="0" w:space="0" w:color="auto"/>
                <w:bottom w:val="none" w:sz="0" w:space="0" w:color="auto"/>
                <w:right w:val="none" w:sz="0" w:space="0" w:color="auto"/>
              </w:divBdr>
              <w:divsChild>
                <w:div w:id="615407499">
                  <w:marLeft w:val="0"/>
                  <w:marRight w:val="0"/>
                  <w:marTop w:val="0"/>
                  <w:marBottom w:val="0"/>
                  <w:divBdr>
                    <w:top w:val="none" w:sz="0" w:space="0" w:color="auto"/>
                    <w:left w:val="none" w:sz="0" w:space="0" w:color="auto"/>
                    <w:bottom w:val="none" w:sz="0" w:space="0" w:color="auto"/>
                    <w:right w:val="none" w:sz="0" w:space="0" w:color="auto"/>
                  </w:divBdr>
                  <w:divsChild>
                    <w:div w:id="35068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318476">
      <w:bodyDiv w:val="1"/>
      <w:marLeft w:val="0"/>
      <w:marRight w:val="0"/>
      <w:marTop w:val="0"/>
      <w:marBottom w:val="0"/>
      <w:divBdr>
        <w:top w:val="none" w:sz="0" w:space="0" w:color="auto"/>
        <w:left w:val="none" w:sz="0" w:space="0" w:color="auto"/>
        <w:bottom w:val="none" w:sz="0" w:space="0" w:color="auto"/>
        <w:right w:val="none" w:sz="0" w:space="0" w:color="auto"/>
      </w:divBdr>
      <w:divsChild>
        <w:div w:id="1254818863">
          <w:marLeft w:val="0"/>
          <w:marRight w:val="0"/>
          <w:marTop w:val="0"/>
          <w:marBottom w:val="0"/>
          <w:divBdr>
            <w:top w:val="none" w:sz="0" w:space="0" w:color="auto"/>
            <w:left w:val="none" w:sz="0" w:space="0" w:color="auto"/>
            <w:bottom w:val="none" w:sz="0" w:space="0" w:color="auto"/>
            <w:right w:val="none" w:sz="0" w:space="0" w:color="auto"/>
          </w:divBdr>
          <w:divsChild>
            <w:div w:id="1378121692">
              <w:marLeft w:val="0"/>
              <w:marRight w:val="0"/>
              <w:marTop w:val="0"/>
              <w:marBottom w:val="0"/>
              <w:divBdr>
                <w:top w:val="none" w:sz="0" w:space="0" w:color="auto"/>
                <w:left w:val="none" w:sz="0" w:space="0" w:color="auto"/>
                <w:bottom w:val="none" w:sz="0" w:space="0" w:color="auto"/>
                <w:right w:val="none" w:sz="0" w:space="0" w:color="auto"/>
              </w:divBdr>
              <w:divsChild>
                <w:div w:id="44067990">
                  <w:marLeft w:val="0"/>
                  <w:marRight w:val="0"/>
                  <w:marTop w:val="0"/>
                  <w:marBottom w:val="0"/>
                  <w:divBdr>
                    <w:top w:val="none" w:sz="0" w:space="0" w:color="auto"/>
                    <w:left w:val="none" w:sz="0" w:space="0" w:color="auto"/>
                    <w:bottom w:val="none" w:sz="0" w:space="0" w:color="auto"/>
                    <w:right w:val="none" w:sz="0" w:space="0" w:color="auto"/>
                  </w:divBdr>
                  <w:divsChild>
                    <w:div w:id="67622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203">
              <w:marLeft w:val="0"/>
              <w:marRight w:val="0"/>
              <w:marTop w:val="0"/>
              <w:marBottom w:val="0"/>
              <w:divBdr>
                <w:top w:val="none" w:sz="0" w:space="0" w:color="auto"/>
                <w:left w:val="none" w:sz="0" w:space="0" w:color="auto"/>
                <w:bottom w:val="none" w:sz="0" w:space="0" w:color="auto"/>
                <w:right w:val="none" w:sz="0" w:space="0" w:color="auto"/>
              </w:divBdr>
              <w:divsChild>
                <w:div w:id="476802216">
                  <w:marLeft w:val="0"/>
                  <w:marRight w:val="0"/>
                  <w:marTop w:val="0"/>
                  <w:marBottom w:val="0"/>
                  <w:divBdr>
                    <w:top w:val="none" w:sz="0" w:space="0" w:color="auto"/>
                    <w:left w:val="none" w:sz="0" w:space="0" w:color="auto"/>
                    <w:bottom w:val="none" w:sz="0" w:space="0" w:color="auto"/>
                    <w:right w:val="none" w:sz="0" w:space="0" w:color="auto"/>
                  </w:divBdr>
                  <w:divsChild>
                    <w:div w:id="1512791751">
                      <w:marLeft w:val="0"/>
                      <w:marRight w:val="0"/>
                      <w:marTop w:val="0"/>
                      <w:marBottom w:val="0"/>
                      <w:divBdr>
                        <w:top w:val="none" w:sz="0" w:space="0" w:color="auto"/>
                        <w:left w:val="none" w:sz="0" w:space="0" w:color="auto"/>
                        <w:bottom w:val="none" w:sz="0" w:space="0" w:color="auto"/>
                        <w:right w:val="none" w:sz="0" w:space="0" w:color="auto"/>
                      </w:divBdr>
                    </w:div>
                  </w:divsChild>
                </w:div>
                <w:div w:id="585111828">
                  <w:marLeft w:val="0"/>
                  <w:marRight w:val="0"/>
                  <w:marTop w:val="0"/>
                  <w:marBottom w:val="0"/>
                  <w:divBdr>
                    <w:top w:val="none" w:sz="0" w:space="0" w:color="auto"/>
                    <w:left w:val="none" w:sz="0" w:space="0" w:color="auto"/>
                    <w:bottom w:val="none" w:sz="0" w:space="0" w:color="auto"/>
                    <w:right w:val="none" w:sz="0" w:space="0" w:color="auto"/>
                  </w:divBdr>
                  <w:divsChild>
                    <w:div w:id="41444443">
                      <w:marLeft w:val="0"/>
                      <w:marRight w:val="0"/>
                      <w:marTop w:val="0"/>
                      <w:marBottom w:val="0"/>
                      <w:divBdr>
                        <w:top w:val="none" w:sz="0" w:space="0" w:color="auto"/>
                        <w:left w:val="none" w:sz="0" w:space="0" w:color="auto"/>
                        <w:bottom w:val="none" w:sz="0" w:space="0" w:color="auto"/>
                        <w:right w:val="none" w:sz="0" w:space="0" w:color="auto"/>
                      </w:divBdr>
                    </w:div>
                  </w:divsChild>
                </w:div>
                <w:div w:id="1520580525">
                  <w:marLeft w:val="0"/>
                  <w:marRight w:val="0"/>
                  <w:marTop w:val="0"/>
                  <w:marBottom w:val="0"/>
                  <w:divBdr>
                    <w:top w:val="none" w:sz="0" w:space="0" w:color="auto"/>
                    <w:left w:val="none" w:sz="0" w:space="0" w:color="auto"/>
                    <w:bottom w:val="none" w:sz="0" w:space="0" w:color="auto"/>
                    <w:right w:val="none" w:sz="0" w:space="0" w:color="auto"/>
                  </w:divBdr>
                  <w:divsChild>
                    <w:div w:id="482746573">
                      <w:marLeft w:val="0"/>
                      <w:marRight w:val="0"/>
                      <w:marTop w:val="0"/>
                      <w:marBottom w:val="0"/>
                      <w:divBdr>
                        <w:top w:val="none" w:sz="0" w:space="0" w:color="auto"/>
                        <w:left w:val="none" w:sz="0" w:space="0" w:color="auto"/>
                        <w:bottom w:val="none" w:sz="0" w:space="0" w:color="auto"/>
                        <w:right w:val="none" w:sz="0" w:space="0" w:color="auto"/>
                      </w:divBdr>
                    </w:div>
                  </w:divsChild>
                </w:div>
                <w:div w:id="344358728">
                  <w:marLeft w:val="0"/>
                  <w:marRight w:val="0"/>
                  <w:marTop w:val="0"/>
                  <w:marBottom w:val="0"/>
                  <w:divBdr>
                    <w:top w:val="none" w:sz="0" w:space="0" w:color="auto"/>
                    <w:left w:val="none" w:sz="0" w:space="0" w:color="auto"/>
                    <w:bottom w:val="none" w:sz="0" w:space="0" w:color="auto"/>
                    <w:right w:val="none" w:sz="0" w:space="0" w:color="auto"/>
                  </w:divBdr>
                  <w:divsChild>
                    <w:div w:id="238828248">
                      <w:marLeft w:val="0"/>
                      <w:marRight w:val="0"/>
                      <w:marTop w:val="0"/>
                      <w:marBottom w:val="0"/>
                      <w:divBdr>
                        <w:top w:val="none" w:sz="0" w:space="0" w:color="auto"/>
                        <w:left w:val="none" w:sz="0" w:space="0" w:color="auto"/>
                        <w:bottom w:val="none" w:sz="0" w:space="0" w:color="auto"/>
                        <w:right w:val="none" w:sz="0" w:space="0" w:color="auto"/>
                      </w:divBdr>
                    </w:div>
                  </w:divsChild>
                </w:div>
                <w:div w:id="1818104716">
                  <w:marLeft w:val="0"/>
                  <w:marRight w:val="0"/>
                  <w:marTop w:val="0"/>
                  <w:marBottom w:val="0"/>
                  <w:divBdr>
                    <w:top w:val="none" w:sz="0" w:space="0" w:color="auto"/>
                    <w:left w:val="none" w:sz="0" w:space="0" w:color="auto"/>
                    <w:bottom w:val="none" w:sz="0" w:space="0" w:color="auto"/>
                    <w:right w:val="none" w:sz="0" w:space="0" w:color="auto"/>
                  </w:divBdr>
                  <w:divsChild>
                    <w:div w:id="410542430">
                      <w:marLeft w:val="0"/>
                      <w:marRight w:val="0"/>
                      <w:marTop w:val="0"/>
                      <w:marBottom w:val="0"/>
                      <w:divBdr>
                        <w:top w:val="none" w:sz="0" w:space="0" w:color="auto"/>
                        <w:left w:val="none" w:sz="0" w:space="0" w:color="auto"/>
                        <w:bottom w:val="none" w:sz="0" w:space="0" w:color="auto"/>
                        <w:right w:val="none" w:sz="0" w:space="0" w:color="auto"/>
                      </w:divBdr>
                    </w:div>
                  </w:divsChild>
                </w:div>
                <w:div w:id="1493763623">
                  <w:marLeft w:val="0"/>
                  <w:marRight w:val="0"/>
                  <w:marTop w:val="0"/>
                  <w:marBottom w:val="0"/>
                  <w:divBdr>
                    <w:top w:val="none" w:sz="0" w:space="0" w:color="auto"/>
                    <w:left w:val="none" w:sz="0" w:space="0" w:color="auto"/>
                    <w:bottom w:val="none" w:sz="0" w:space="0" w:color="auto"/>
                    <w:right w:val="none" w:sz="0" w:space="0" w:color="auto"/>
                  </w:divBdr>
                  <w:divsChild>
                    <w:div w:id="2098400583">
                      <w:marLeft w:val="0"/>
                      <w:marRight w:val="0"/>
                      <w:marTop w:val="0"/>
                      <w:marBottom w:val="0"/>
                      <w:divBdr>
                        <w:top w:val="none" w:sz="0" w:space="0" w:color="auto"/>
                        <w:left w:val="none" w:sz="0" w:space="0" w:color="auto"/>
                        <w:bottom w:val="none" w:sz="0" w:space="0" w:color="auto"/>
                        <w:right w:val="none" w:sz="0" w:space="0" w:color="auto"/>
                      </w:divBdr>
                    </w:div>
                  </w:divsChild>
                </w:div>
                <w:div w:id="1473477154">
                  <w:marLeft w:val="0"/>
                  <w:marRight w:val="0"/>
                  <w:marTop w:val="0"/>
                  <w:marBottom w:val="0"/>
                  <w:divBdr>
                    <w:top w:val="none" w:sz="0" w:space="0" w:color="auto"/>
                    <w:left w:val="none" w:sz="0" w:space="0" w:color="auto"/>
                    <w:bottom w:val="none" w:sz="0" w:space="0" w:color="auto"/>
                    <w:right w:val="none" w:sz="0" w:space="0" w:color="auto"/>
                  </w:divBdr>
                  <w:divsChild>
                    <w:div w:id="4292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8275">
              <w:marLeft w:val="0"/>
              <w:marRight w:val="0"/>
              <w:marTop w:val="0"/>
              <w:marBottom w:val="0"/>
              <w:divBdr>
                <w:top w:val="none" w:sz="0" w:space="0" w:color="auto"/>
                <w:left w:val="none" w:sz="0" w:space="0" w:color="auto"/>
                <w:bottom w:val="none" w:sz="0" w:space="0" w:color="auto"/>
                <w:right w:val="none" w:sz="0" w:space="0" w:color="auto"/>
              </w:divBdr>
              <w:divsChild>
                <w:div w:id="196530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36967">
          <w:marLeft w:val="0"/>
          <w:marRight w:val="0"/>
          <w:marTop w:val="0"/>
          <w:marBottom w:val="0"/>
          <w:divBdr>
            <w:top w:val="none" w:sz="0" w:space="0" w:color="auto"/>
            <w:left w:val="none" w:sz="0" w:space="0" w:color="auto"/>
            <w:bottom w:val="none" w:sz="0" w:space="0" w:color="auto"/>
            <w:right w:val="none" w:sz="0" w:space="0" w:color="auto"/>
          </w:divBdr>
          <w:divsChild>
            <w:div w:id="482964044">
              <w:marLeft w:val="0"/>
              <w:marRight w:val="0"/>
              <w:marTop w:val="0"/>
              <w:marBottom w:val="0"/>
              <w:divBdr>
                <w:top w:val="none" w:sz="0" w:space="0" w:color="auto"/>
                <w:left w:val="none" w:sz="0" w:space="0" w:color="auto"/>
                <w:bottom w:val="none" w:sz="0" w:space="0" w:color="auto"/>
                <w:right w:val="none" w:sz="0" w:space="0" w:color="auto"/>
              </w:divBdr>
              <w:divsChild>
                <w:div w:id="1491604385">
                  <w:marLeft w:val="0"/>
                  <w:marRight w:val="0"/>
                  <w:marTop w:val="0"/>
                  <w:marBottom w:val="0"/>
                  <w:divBdr>
                    <w:top w:val="none" w:sz="0" w:space="0" w:color="auto"/>
                    <w:left w:val="none" w:sz="0" w:space="0" w:color="auto"/>
                    <w:bottom w:val="none" w:sz="0" w:space="0" w:color="auto"/>
                    <w:right w:val="none" w:sz="0" w:space="0" w:color="auto"/>
                  </w:divBdr>
                  <w:divsChild>
                    <w:div w:id="177279977">
                      <w:marLeft w:val="0"/>
                      <w:marRight w:val="0"/>
                      <w:marTop w:val="0"/>
                      <w:marBottom w:val="0"/>
                      <w:divBdr>
                        <w:top w:val="none" w:sz="0" w:space="0" w:color="auto"/>
                        <w:left w:val="none" w:sz="0" w:space="0" w:color="auto"/>
                        <w:bottom w:val="none" w:sz="0" w:space="0" w:color="auto"/>
                        <w:right w:val="none" w:sz="0" w:space="0" w:color="auto"/>
                      </w:divBdr>
                    </w:div>
                  </w:divsChild>
                </w:div>
                <w:div w:id="1228420307">
                  <w:marLeft w:val="0"/>
                  <w:marRight w:val="0"/>
                  <w:marTop w:val="0"/>
                  <w:marBottom w:val="0"/>
                  <w:divBdr>
                    <w:top w:val="none" w:sz="0" w:space="0" w:color="auto"/>
                    <w:left w:val="none" w:sz="0" w:space="0" w:color="auto"/>
                    <w:bottom w:val="none" w:sz="0" w:space="0" w:color="auto"/>
                    <w:right w:val="none" w:sz="0" w:space="0" w:color="auto"/>
                  </w:divBdr>
                  <w:divsChild>
                    <w:div w:id="606697582">
                      <w:marLeft w:val="0"/>
                      <w:marRight w:val="0"/>
                      <w:marTop w:val="0"/>
                      <w:marBottom w:val="0"/>
                      <w:divBdr>
                        <w:top w:val="none" w:sz="0" w:space="0" w:color="auto"/>
                        <w:left w:val="none" w:sz="0" w:space="0" w:color="auto"/>
                        <w:bottom w:val="none" w:sz="0" w:space="0" w:color="auto"/>
                        <w:right w:val="none" w:sz="0" w:space="0" w:color="auto"/>
                      </w:divBdr>
                    </w:div>
                  </w:divsChild>
                </w:div>
                <w:div w:id="584848754">
                  <w:marLeft w:val="0"/>
                  <w:marRight w:val="0"/>
                  <w:marTop w:val="0"/>
                  <w:marBottom w:val="0"/>
                  <w:divBdr>
                    <w:top w:val="none" w:sz="0" w:space="0" w:color="auto"/>
                    <w:left w:val="none" w:sz="0" w:space="0" w:color="auto"/>
                    <w:bottom w:val="none" w:sz="0" w:space="0" w:color="auto"/>
                    <w:right w:val="none" w:sz="0" w:space="0" w:color="auto"/>
                  </w:divBdr>
                  <w:divsChild>
                    <w:div w:id="164788637">
                      <w:marLeft w:val="0"/>
                      <w:marRight w:val="0"/>
                      <w:marTop w:val="0"/>
                      <w:marBottom w:val="0"/>
                      <w:divBdr>
                        <w:top w:val="none" w:sz="0" w:space="0" w:color="auto"/>
                        <w:left w:val="none" w:sz="0" w:space="0" w:color="auto"/>
                        <w:bottom w:val="none" w:sz="0" w:space="0" w:color="auto"/>
                        <w:right w:val="none" w:sz="0" w:space="0" w:color="auto"/>
                      </w:divBdr>
                    </w:div>
                  </w:divsChild>
                </w:div>
                <w:div w:id="1224410226">
                  <w:marLeft w:val="0"/>
                  <w:marRight w:val="0"/>
                  <w:marTop w:val="0"/>
                  <w:marBottom w:val="0"/>
                  <w:divBdr>
                    <w:top w:val="none" w:sz="0" w:space="0" w:color="auto"/>
                    <w:left w:val="none" w:sz="0" w:space="0" w:color="auto"/>
                    <w:bottom w:val="none" w:sz="0" w:space="0" w:color="auto"/>
                    <w:right w:val="none" w:sz="0" w:space="0" w:color="auto"/>
                  </w:divBdr>
                  <w:divsChild>
                    <w:div w:id="895437808">
                      <w:marLeft w:val="0"/>
                      <w:marRight w:val="0"/>
                      <w:marTop w:val="0"/>
                      <w:marBottom w:val="0"/>
                      <w:divBdr>
                        <w:top w:val="none" w:sz="0" w:space="0" w:color="auto"/>
                        <w:left w:val="none" w:sz="0" w:space="0" w:color="auto"/>
                        <w:bottom w:val="none" w:sz="0" w:space="0" w:color="auto"/>
                        <w:right w:val="none" w:sz="0" w:space="0" w:color="auto"/>
                      </w:divBdr>
                    </w:div>
                  </w:divsChild>
                </w:div>
                <w:div w:id="1312053225">
                  <w:marLeft w:val="0"/>
                  <w:marRight w:val="0"/>
                  <w:marTop w:val="0"/>
                  <w:marBottom w:val="0"/>
                  <w:divBdr>
                    <w:top w:val="none" w:sz="0" w:space="0" w:color="auto"/>
                    <w:left w:val="none" w:sz="0" w:space="0" w:color="auto"/>
                    <w:bottom w:val="none" w:sz="0" w:space="0" w:color="auto"/>
                    <w:right w:val="none" w:sz="0" w:space="0" w:color="auto"/>
                  </w:divBdr>
                  <w:divsChild>
                    <w:div w:id="362630852">
                      <w:marLeft w:val="0"/>
                      <w:marRight w:val="0"/>
                      <w:marTop w:val="0"/>
                      <w:marBottom w:val="0"/>
                      <w:divBdr>
                        <w:top w:val="none" w:sz="0" w:space="0" w:color="auto"/>
                        <w:left w:val="none" w:sz="0" w:space="0" w:color="auto"/>
                        <w:bottom w:val="none" w:sz="0" w:space="0" w:color="auto"/>
                        <w:right w:val="none" w:sz="0" w:space="0" w:color="auto"/>
                      </w:divBdr>
                    </w:div>
                  </w:divsChild>
                </w:div>
                <w:div w:id="1336222806">
                  <w:marLeft w:val="0"/>
                  <w:marRight w:val="0"/>
                  <w:marTop w:val="0"/>
                  <w:marBottom w:val="0"/>
                  <w:divBdr>
                    <w:top w:val="none" w:sz="0" w:space="0" w:color="auto"/>
                    <w:left w:val="none" w:sz="0" w:space="0" w:color="auto"/>
                    <w:bottom w:val="none" w:sz="0" w:space="0" w:color="auto"/>
                    <w:right w:val="none" w:sz="0" w:space="0" w:color="auto"/>
                  </w:divBdr>
                  <w:divsChild>
                    <w:div w:id="46937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637863">
      <w:bodyDiv w:val="1"/>
      <w:marLeft w:val="0"/>
      <w:marRight w:val="0"/>
      <w:marTop w:val="0"/>
      <w:marBottom w:val="0"/>
      <w:divBdr>
        <w:top w:val="none" w:sz="0" w:space="0" w:color="auto"/>
        <w:left w:val="none" w:sz="0" w:space="0" w:color="auto"/>
        <w:bottom w:val="none" w:sz="0" w:space="0" w:color="auto"/>
        <w:right w:val="none" w:sz="0" w:space="0" w:color="auto"/>
      </w:divBdr>
    </w:div>
    <w:div w:id="438334359">
      <w:bodyDiv w:val="1"/>
      <w:marLeft w:val="0"/>
      <w:marRight w:val="0"/>
      <w:marTop w:val="0"/>
      <w:marBottom w:val="0"/>
      <w:divBdr>
        <w:top w:val="none" w:sz="0" w:space="0" w:color="auto"/>
        <w:left w:val="none" w:sz="0" w:space="0" w:color="auto"/>
        <w:bottom w:val="none" w:sz="0" w:space="0" w:color="auto"/>
        <w:right w:val="none" w:sz="0" w:space="0" w:color="auto"/>
      </w:divBdr>
    </w:div>
    <w:div w:id="440608064">
      <w:bodyDiv w:val="1"/>
      <w:marLeft w:val="0"/>
      <w:marRight w:val="0"/>
      <w:marTop w:val="0"/>
      <w:marBottom w:val="0"/>
      <w:divBdr>
        <w:top w:val="none" w:sz="0" w:space="0" w:color="auto"/>
        <w:left w:val="none" w:sz="0" w:space="0" w:color="auto"/>
        <w:bottom w:val="none" w:sz="0" w:space="0" w:color="auto"/>
        <w:right w:val="none" w:sz="0" w:space="0" w:color="auto"/>
      </w:divBdr>
    </w:div>
    <w:div w:id="446238340">
      <w:bodyDiv w:val="1"/>
      <w:marLeft w:val="0"/>
      <w:marRight w:val="0"/>
      <w:marTop w:val="0"/>
      <w:marBottom w:val="0"/>
      <w:divBdr>
        <w:top w:val="none" w:sz="0" w:space="0" w:color="auto"/>
        <w:left w:val="none" w:sz="0" w:space="0" w:color="auto"/>
        <w:bottom w:val="none" w:sz="0" w:space="0" w:color="auto"/>
        <w:right w:val="none" w:sz="0" w:space="0" w:color="auto"/>
      </w:divBdr>
    </w:div>
    <w:div w:id="454057019">
      <w:bodyDiv w:val="1"/>
      <w:marLeft w:val="0"/>
      <w:marRight w:val="0"/>
      <w:marTop w:val="0"/>
      <w:marBottom w:val="0"/>
      <w:divBdr>
        <w:top w:val="none" w:sz="0" w:space="0" w:color="auto"/>
        <w:left w:val="none" w:sz="0" w:space="0" w:color="auto"/>
        <w:bottom w:val="none" w:sz="0" w:space="0" w:color="auto"/>
        <w:right w:val="none" w:sz="0" w:space="0" w:color="auto"/>
      </w:divBdr>
      <w:divsChild>
        <w:div w:id="704257991">
          <w:marLeft w:val="0"/>
          <w:marRight w:val="0"/>
          <w:marTop w:val="0"/>
          <w:marBottom w:val="0"/>
          <w:divBdr>
            <w:top w:val="none" w:sz="0" w:space="0" w:color="auto"/>
            <w:left w:val="none" w:sz="0" w:space="0" w:color="auto"/>
            <w:bottom w:val="none" w:sz="0" w:space="0" w:color="auto"/>
            <w:right w:val="none" w:sz="0" w:space="0" w:color="auto"/>
          </w:divBdr>
          <w:divsChild>
            <w:div w:id="443353166">
              <w:marLeft w:val="0"/>
              <w:marRight w:val="0"/>
              <w:marTop w:val="0"/>
              <w:marBottom w:val="0"/>
              <w:divBdr>
                <w:top w:val="none" w:sz="0" w:space="0" w:color="auto"/>
                <w:left w:val="none" w:sz="0" w:space="0" w:color="auto"/>
                <w:bottom w:val="none" w:sz="0" w:space="0" w:color="auto"/>
                <w:right w:val="none" w:sz="0" w:space="0" w:color="auto"/>
              </w:divBdr>
              <w:divsChild>
                <w:div w:id="204355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982885">
      <w:bodyDiv w:val="1"/>
      <w:marLeft w:val="0"/>
      <w:marRight w:val="0"/>
      <w:marTop w:val="0"/>
      <w:marBottom w:val="0"/>
      <w:divBdr>
        <w:top w:val="none" w:sz="0" w:space="0" w:color="auto"/>
        <w:left w:val="none" w:sz="0" w:space="0" w:color="auto"/>
        <w:bottom w:val="none" w:sz="0" w:space="0" w:color="auto"/>
        <w:right w:val="none" w:sz="0" w:space="0" w:color="auto"/>
      </w:divBdr>
      <w:divsChild>
        <w:div w:id="1082023726">
          <w:marLeft w:val="0"/>
          <w:marRight w:val="0"/>
          <w:marTop w:val="0"/>
          <w:marBottom w:val="0"/>
          <w:divBdr>
            <w:top w:val="none" w:sz="0" w:space="0" w:color="auto"/>
            <w:left w:val="none" w:sz="0" w:space="0" w:color="auto"/>
            <w:bottom w:val="none" w:sz="0" w:space="0" w:color="auto"/>
            <w:right w:val="none" w:sz="0" w:space="0" w:color="auto"/>
          </w:divBdr>
          <w:divsChild>
            <w:div w:id="734548503">
              <w:marLeft w:val="0"/>
              <w:marRight w:val="0"/>
              <w:marTop w:val="0"/>
              <w:marBottom w:val="0"/>
              <w:divBdr>
                <w:top w:val="none" w:sz="0" w:space="0" w:color="auto"/>
                <w:left w:val="none" w:sz="0" w:space="0" w:color="auto"/>
                <w:bottom w:val="none" w:sz="0" w:space="0" w:color="auto"/>
                <w:right w:val="none" w:sz="0" w:space="0" w:color="auto"/>
              </w:divBdr>
              <w:divsChild>
                <w:div w:id="1316454016">
                  <w:marLeft w:val="0"/>
                  <w:marRight w:val="0"/>
                  <w:marTop w:val="0"/>
                  <w:marBottom w:val="0"/>
                  <w:divBdr>
                    <w:top w:val="none" w:sz="0" w:space="0" w:color="auto"/>
                    <w:left w:val="none" w:sz="0" w:space="0" w:color="auto"/>
                    <w:bottom w:val="none" w:sz="0" w:space="0" w:color="auto"/>
                    <w:right w:val="none" w:sz="0" w:space="0" w:color="auto"/>
                  </w:divBdr>
                </w:div>
              </w:divsChild>
            </w:div>
            <w:div w:id="536042755">
              <w:marLeft w:val="0"/>
              <w:marRight w:val="0"/>
              <w:marTop w:val="0"/>
              <w:marBottom w:val="0"/>
              <w:divBdr>
                <w:top w:val="none" w:sz="0" w:space="0" w:color="auto"/>
                <w:left w:val="none" w:sz="0" w:space="0" w:color="auto"/>
                <w:bottom w:val="none" w:sz="0" w:space="0" w:color="auto"/>
                <w:right w:val="none" w:sz="0" w:space="0" w:color="auto"/>
              </w:divBdr>
              <w:divsChild>
                <w:div w:id="836530888">
                  <w:marLeft w:val="0"/>
                  <w:marRight w:val="0"/>
                  <w:marTop w:val="0"/>
                  <w:marBottom w:val="0"/>
                  <w:divBdr>
                    <w:top w:val="none" w:sz="0" w:space="0" w:color="auto"/>
                    <w:left w:val="none" w:sz="0" w:space="0" w:color="auto"/>
                    <w:bottom w:val="none" w:sz="0" w:space="0" w:color="auto"/>
                    <w:right w:val="none" w:sz="0" w:space="0" w:color="auto"/>
                  </w:divBdr>
                  <w:divsChild>
                    <w:div w:id="1568607885">
                      <w:marLeft w:val="0"/>
                      <w:marRight w:val="0"/>
                      <w:marTop w:val="0"/>
                      <w:marBottom w:val="0"/>
                      <w:divBdr>
                        <w:top w:val="none" w:sz="0" w:space="0" w:color="auto"/>
                        <w:left w:val="none" w:sz="0" w:space="0" w:color="auto"/>
                        <w:bottom w:val="none" w:sz="0" w:space="0" w:color="auto"/>
                        <w:right w:val="none" w:sz="0" w:space="0" w:color="auto"/>
                      </w:divBdr>
                      <w:divsChild>
                        <w:div w:id="150393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568697">
                  <w:marLeft w:val="0"/>
                  <w:marRight w:val="0"/>
                  <w:marTop w:val="0"/>
                  <w:marBottom w:val="0"/>
                  <w:divBdr>
                    <w:top w:val="none" w:sz="0" w:space="0" w:color="auto"/>
                    <w:left w:val="none" w:sz="0" w:space="0" w:color="auto"/>
                    <w:bottom w:val="none" w:sz="0" w:space="0" w:color="auto"/>
                    <w:right w:val="none" w:sz="0" w:space="0" w:color="auto"/>
                  </w:divBdr>
                  <w:divsChild>
                    <w:div w:id="1116560001">
                      <w:marLeft w:val="0"/>
                      <w:marRight w:val="0"/>
                      <w:marTop w:val="0"/>
                      <w:marBottom w:val="0"/>
                      <w:divBdr>
                        <w:top w:val="none" w:sz="0" w:space="0" w:color="auto"/>
                        <w:left w:val="none" w:sz="0" w:space="0" w:color="auto"/>
                        <w:bottom w:val="none" w:sz="0" w:space="0" w:color="auto"/>
                        <w:right w:val="none" w:sz="0" w:space="0" w:color="auto"/>
                      </w:divBdr>
                      <w:divsChild>
                        <w:div w:id="41250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03149">
              <w:marLeft w:val="0"/>
              <w:marRight w:val="0"/>
              <w:marTop w:val="0"/>
              <w:marBottom w:val="0"/>
              <w:divBdr>
                <w:top w:val="none" w:sz="0" w:space="0" w:color="auto"/>
                <w:left w:val="none" w:sz="0" w:space="0" w:color="auto"/>
                <w:bottom w:val="none" w:sz="0" w:space="0" w:color="auto"/>
                <w:right w:val="none" w:sz="0" w:space="0" w:color="auto"/>
              </w:divBdr>
              <w:divsChild>
                <w:div w:id="1811898818">
                  <w:marLeft w:val="0"/>
                  <w:marRight w:val="0"/>
                  <w:marTop w:val="0"/>
                  <w:marBottom w:val="0"/>
                  <w:divBdr>
                    <w:top w:val="none" w:sz="0" w:space="0" w:color="auto"/>
                    <w:left w:val="none" w:sz="0" w:space="0" w:color="auto"/>
                    <w:bottom w:val="none" w:sz="0" w:space="0" w:color="auto"/>
                    <w:right w:val="none" w:sz="0" w:space="0" w:color="auto"/>
                  </w:divBdr>
                </w:div>
              </w:divsChild>
            </w:div>
            <w:div w:id="1162819093">
              <w:marLeft w:val="0"/>
              <w:marRight w:val="0"/>
              <w:marTop w:val="0"/>
              <w:marBottom w:val="0"/>
              <w:divBdr>
                <w:top w:val="none" w:sz="0" w:space="0" w:color="auto"/>
                <w:left w:val="none" w:sz="0" w:space="0" w:color="auto"/>
                <w:bottom w:val="none" w:sz="0" w:space="0" w:color="auto"/>
                <w:right w:val="none" w:sz="0" w:space="0" w:color="auto"/>
              </w:divBdr>
              <w:divsChild>
                <w:div w:id="2141725100">
                  <w:marLeft w:val="0"/>
                  <w:marRight w:val="0"/>
                  <w:marTop w:val="0"/>
                  <w:marBottom w:val="0"/>
                  <w:divBdr>
                    <w:top w:val="none" w:sz="0" w:space="0" w:color="auto"/>
                    <w:left w:val="none" w:sz="0" w:space="0" w:color="auto"/>
                    <w:bottom w:val="none" w:sz="0" w:space="0" w:color="auto"/>
                    <w:right w:val="none" w:sz="0" w:space="0" w:color="auto"/>
                  </w:divBdr>
                </w:div>
              </w:divsChild>
            </w:div>
            <w:div w:id="1370301093">
              <w:marLeft w:val="0"/>
              <w:marRight w:val="0"/>
              <w:marTop w:val="0"/>
              <w:marBottom w:val="0"/>
              <w:divBdr>
                <w:top w:val="none" w:sz="0" w:space="0" w:color="auto"/>
                <w:left w:val="none" w:sz="0" w:space="0" w:color="auto"/>
                <w:bottom w:val="none" w:sz="0" w:space="0" w:color="auto"/>
                <w:right w:val="none" w:sz="0" w:space="0" w:color="auto"/>
              </w:divBdr>
              <w:divsChild>
                <w:div w:id="1769345868">
                  <w:marLeft w:val="0"/>
                  <w:marRight w:val="0"/>
                  <w:marTop w:val="0"/>
                  <w:marBottom w:val="0"/>
                  <w:divBdr>
                    <w:top w:val="none" w:sz="0" w:space="0" w:color="auto"/>
                    <w:left w:val="none" w:sz="0" w:space="0" w:color="auto"/>
                    <w:bottom w:val="none" w:sz="0" w:space="0" w:color="auto"/>
                    <w:right w:val="none" w:sz="0" w:space="0" w:color="auto"/>
                  </w:divBdr>
                </w:div>
              </w:divsChild>
            </w:div>
            <w:div w:id="1199050832">
              <w:marLeft w:val="0"/>
              <w:marRight w:val="0"/>
              <w:marTop w:val="0"/>
              <w:marBottom w:val="0"/>
              <w:divBdr>
                <w:top w:val="none" w:sz="0" w:space="0" w:color="auto"/>
                <w:left w:val="none" w:sz="0" w:space="0" w:color="auto"/>
                <w:bottom w:val="none" w:sz="0" w:space="0" w:color="auto"/>
                <w:right w:val="none" w:sz="0" w:space="0" w:color="auto"/>
              </w:divBdr>
              <w:divsChild>
                <w:div w:id="625427636">
                  <w:marLeft w:val="0"/>
                  <w:marRight w:val="0"/>
                  <w:marTop w:val="0"/>
                  <w:marBottom w:val="0"/>
                  <w:divBdr>
                    <w:top w:val="none" w:sz="0" w:space="0" w:color="auto"/>
                    <w:left w:val="none" w:sz="0" w:space="0" w:color="auto"/>
                    <w:bottom w:val="none" w:sz="0" w:space="0" w:color="auto"/>
                    <w:right w:val="none" w:sz="0" w:space="0" w:color="auto"/>
                  </w:divBdr>
                </w:div>
              </w:divsChild>
            </w:div>
            <w:div w:id="1301423095">
              <w:marLeft w:val="0"/>
              <w:marRight w:val="0"/>
              <w:marTop w:val="0"/>
              <w:marBottom w:val="0"/>
              <w:divBdr>
                <w:top w:val="none" w:sz="0" w:space="0" w:color="auto"/>
                <w:left w:val="none" w:sz="0" w:space="0" w:color="auto"/>
                <w:bottom w:val="none" w:sz="0" w:space="0" w:color="auto"/>
                <w:right w:val="none" w:sz="0" w:space="0" w:color="auto"/>
              </w:divBdr>
              <w:divsChild>
                <w:div w:id="1609005804">
                  <w:marLeft w:val="0"/>
                  <w:marRight w:val="0"/>
                  <w:marTop w:val="0"/>
                  <w:marBottom w:val="0"/>
                  <w:divBdr>
                    <w:top w:val="none" w:sz="0" w:space="0" w:color="auto"/>
                    <w:left w:val="none" w:sz="0" w:space="0" w:color="auto"/>
                    <w:bottom w:val="none" w:sz="0" w:space="0" w:color="auto"/>
                    <w:right w:val="none" w:sz="0" w:space="0" w:color="auto"/>
                  </w:divBdr>
                </w:div>
              </w:divsChild>
            </w:div>
            <w:div w:id="1316764973">
              <w:marLeft w:val="0"/>
              <w:marRight w:val="0"/>
              <w:marTop w:val="0"/>
              <w:marBottom w:val="0"/>
              <w:divBdr>
                <w:top w:val="none" w:sz="0" w:space="0" w:color="auto"/>
                <w:left w:val="none" w:sz="0" w:space="0" w:color="auto"/>
                <w:bottom w:val="none" w:sz="0" w:space="0" w:color="auto"/>
                <w:right w:val="none" w:sz="0" w:space="0" w:color="auto"/>
              </w:divBdr>
              <w:divsChild>
                <w:div w:id="1355156599">
                  <w:marLeft w:val="0"/>
                  <w:marRight w:val="0"/>
                  <w:marTop w:val="0"/>
                  <w:marBottom w:val="0"/>
                  <w:divBdr>
                    <w:top w:val="none" w:sz="0" w:space="0" w:color="auto"/>
                    <w:left w:val="none" w:sz="0" w:space="0" w:color="auto"/>
                    <w:bottom w:val="none" w:sz="0" w:space="0" w:color="auto"/>
                    <w:right w:val="none" w:sz="0" w:space="0" w:color="auto"/>
                  </w:divBdr>
                </w:div>
              </w:divsChild>
            </w:div>
            <w:div w:id="972173119">
              <w:marLeft w:val="0"/>
              <w:marRight w:val="0"/>
              <w:marTop w:val="0"/>
              <w:marBottom w:val="0"/>
              <w:divBdr>
                <w:top w:val="none" w:sz="0" w:space="0" w:color="auto"/>
                <w:left w:val="none" w:sz="0" w:space="0" w:color="auto"/>
                <w:bottom w:val="none" w:sz="0" w:space="0" w:color="auto"/>
                <w:right w:val="none" w:sz="0" w:space="0" w:color="auto"/>
              </w:divBdr>
              <w:divsChild>
                <w:div w:id="1897089084">
                  <w:marLeft w:val="0"/>
                  <w:marRight w:val="0"/>
                  <w:marTop w:val="0"/>
                  <w:marBottom w:val="0"/>
                  <w:divBdr>
                    <w:top w:val="none" w:sz="0" w:space="0" w:color="auto"/>
                    <w:left w:val="none" w:sz="0" w:space="0" w:color="auto"/>
                    <w:bottom w:val="none" w:sz="0" w:space="0" w:color="auto"/>
                    <w:right w:val="none" w:sz="0" w:space="0" w:color="auto"/>
                  </w:divBdr>
                </w:div>
              </w:divsChild>
            </w:div>
            <w:div w:id="1378161581">
              <w:marLeft w:val="0"/>
              <w:marRight w:val="0"/>
              <w:marTop w:val="0"/>
              <w:marBottom w:val="0"/>
              <w:divBdr>
                <w:top w:val="none" w:sz="0" w:space="0" w:color="auto"/>
                <w:left w:val="none" w:sz="0" w:space="0" w:color="auto"/>
                <w:bottom w:val="none" w:sz="0" w:space="0" w:color="auto"/>
                <w:right w:val="none" w:sz="0" w:space="0" w:color="auto"/>
              </w:divBdr>
              <w:divsChild>
                <w:div w:id="177433813">
                  <w:marLeft w:val="0"/>
                  <w:marRight w:val="0"/>
                  <w:marTop w:val="0"/>
                  <w:marBottom w:val="0"/>
                  <w:divBdr>
                    <w:top w:val="none" w:sz="0" w:space="0" w:color="auto"/>
                    <w:left w:val="none" w:sz="0" w:space="0" w:color="auto"/>
                    <w:bottom w:val="none" w:sz="0" w:space="0" w:color="auto"/>
                    <w:right w:val="none" w:sz="0" w:space="0" w:color="auto"/>
                  </w:divBdr>
                </w:div>
              </w:divsChild>
            </w:div>
            <w:div w:id="1162308378">
              <w:marLeft w:val="0"/>
              <w:marRight w:val="0"/>
              <w:marTop w:val="0"/>
              <w:marBottom w:val="0"/>
              <w:divBdr>
                <w:top w:val="none" w:sz="0" w:space="0" w:color="auto"/>
                <w:left w:val="none" w:sz="0" w:space="0" w:color="auto"/>
                <w:bottom w:val="none" w:sz="0" w:space="0" w:color="auto"/>
                <w:right w:val="none" w:sz="0" w:space="0" w:color="auto"/>
              </w:divBdr>
              <w:divsChild>
                <w:div w:id="1925532125">
                  <w:marLeft w:val="0"/>
                  <w:marRight w:val="0"/>
                  <w:marTop w:val="0"/>
                  <w:marBottom w:val="0"/>
                  <w:divBdr>
                    <w:top w:val="none" w:sz="0" w:space="0" w:color="auto"/>
                    <w:left w:val="none" w:sz="0" w:space="0" w:color="auto"/>
                    <w:bottom w:val="none" w:sz="0" w:space="0" w:color="auto"/>
                    <w:right w:val="none" w:sz="0" w:space="0" w:color="auto"/>
                  </w:divBdr>
                </w:div>
              </w:divsChild>
            </w:div>
            <w:div w:id="1820801253">
              <w:marLeft w:val="0"/>
              <w:marRight w:val="0"/>
              <w:marTop w:val="0"/>
              <w:marBottom w:val="0"/>
              <w:divBdr>
                <w:top w:val="none" w:sz="0" w:space="0" w:color="auto"/>
                <w:left w:val="none" w:sz="0" w:space="0" w:color="auto"/>
                <w:bottom w:val="none" w:sz="0" w:space="0" w:color="auto"/>
                <w:right w:val="none" w:sz="0" w:space="0" w:color="auto"/>
              </w:divBdr>
              <w:divsChild>
                <w:div w:id="2112313009">
                  <w:marLeft w:val="0"/>
                  <w:marRight w:val="0"/>
                  <w:marTop w:val="0"/>
                  <w:marBottom w:val="0"/>
                  <w:divBdr>
                    <w:top w:val="none" w:sz="0" w:space="0" w:color="auto"/>
                    <w:left w:val="none" w:sz="0" w:space="0" w:color="auto"/>
                    <w:bottom w:val="none" w:sz="0" w:space="0" w:color="auto"/>
                    <w:right w:val="none" w:sz="0" w:space="0" w:color="auto"/>
                  </w:divBdr>
                </w:div>
              </w:divsChild>
            </w:div>
            <w:div w:id="152572501">
              <w:marLeft w:val="0"/>
              <w:marRight w:val="0"/>
              <w:marTop w:val="0"/>
              <w:marBottom w:val="0"/>
              <w:divBdr>
                <w:top w:val="none" w:sz="0" w:space="0" w:color="auto"/>
                <w:left w:val="none" w:sz="0" w:space="0" w:color="auto"/>
                <w:bottom w:val="none" w:sz="0" w:space="0" w:color="auto"/>
                <w:right w:val="none" w:sz="0" w:space="0" w:color="auto"/>
              </w:divBdr>
              <w:divsChild>
                <w:div w:id="1360400732">
                  <w:marLeft w:val="0"/>
                  <w:marRight w:val="0"/>
                  <w:marTop w:val="0"/>
                  <w:marBottom w:val="0"/>
                  <w:divBdr>
                    <w:top w:val="none" w:sz="0" w:space="0" w:color="auto"/>
                    <w:left w:val="none" w:sz="0" w:space="0" w:color="auto"/>
                    <w:bottom w:val="none" w:sz="0" w:space="0" w:color="auto"/>
                    <w:right w:val="none" w:sz="0" w:space="0" w:color="auto"/>
                  </w:divBdr>
                </w:div>
              </w:divsChild>
            </w:div>
            <w:div w:id="1847865749">
              <w:marLeft w:val="0"/>
              <w:marRight w:val="0"/>
              <w:marTop w:val="0"/>
              <w:marBottom w:val="0"/>
              <w:divBdr>
                <w:top w:val="none" w:sz="0" w:space="0" w:color="auto"/>
                <w:left w:val="none" w:sz="0" w:space="0" w:color="auto"/>
                <w:bottom w:val="none" w:sz="0" w:space="0" w:color="auto"/>
                <w:right w:val="none" w:sz="0" w:space="0" w:color="auto"/>
              </w:divBdr>
              <w:divsChild>
                <w:div w:id="12191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584523">
          <w:marLeft w:val="0"/>
          <w:marRight w:val="0"/>
          <w:marTop w:val="0"/>
          <w:marBottom w:val="0"/>
          <w:divBdr>
            <w:top w:val="none" w:sz="0" w:space="0" w:color="auto"/>
            <w:left w:val="none" w:sz="0" w:space="0" w:color="auto"/>
            <w:bottom w:val="none" w:sz="0" w:space="0" w:color="auto"/>
            <w:right w:val="none" w:sz="0" w:space="0" w:color="auto"/>
          </w:divBdr>
          <w:divsChild>
            <w:div w:id="59258744">
              <w:marLeft w:val="0"/>
              <w:marRight w:val="0"/>
              <w:marTop w:val="0"/>
              <w:marBottom w:val="0"/>
              <w:divBdr>
                <w:top w:val="none" w:sz="0" w:space="0" w:color="auto"/>
                <w:left w:val="none" w:sz="0" w:space="0" w:color="auto"/>
                <w:bottom w:val="none" w:sz="0" w:space="0" w:color="auto"/>
                <w:right w:val="none" w:sz="0" w:space="0" w:color="auto"/>
              </w:divBdr>
              <w:divsChild>
                <w:div w:id="523061283">
                  <w:marLeft w:val="0"/>
                  <w:marRight w:val="0"/>
                  <w:marTop w:val="0"/>
                  <w:marBottom w:val="0"/>
                  <w:divBdr>
                    <w:top w:val="none" w:sz="0" w:space="0" w:color="auto"/>
                    <w:left w:val="none" w:sz="0" w:space="0" w:color="auto"/>
                    <w:bottom w:val="none" w:sz="0" w:space="0" w:color="auto"/>
                    <w:right w:val="none" w:sz="0" w:space="0" w:color="auto"/>
                  </w:divBdr>
                </w:div>
              </w:divsChild>
            </w:div>
            <w:div w:id="41205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094082">
      <w:bodyDiv w:val="1"/>
      <w:marLeft w:val="0"/>
      <w:marRight w:val="0"/>
      <w:marTop w:val="0"/>
      <w:marBottom w:val="0"/>
      <w:divBdr>
        <w:top w:val="none" w:sz="0" w:space="0" w:color="auto"/>
        <w:left w:val="none" w:sz="0" w:space="0" w:color="auto"/>
        <w:bottom w:val="none" w:sz="0" w:space="0" w:color="auto"/>
        <w:right w:val="none" w:sz="0" w:space="0" w:color="auto"/>
      </w:divBdr>
      <w:divsChild>
        <w:div w:id="1855269181">
          <w:marLeft w:val="0"/>
          <w:marRight w:val="0"/>
          <w:marTop w:val="0"/>
          <w:marBottom w:val="0"/>
          <w:divBdr>
            <w:top w:val="none" w:sz="0" w:space="0" w:color="auto"/>
            <w:left w:val="none" w:sz="0" w:space="0" w:color="auto"/>
            <w:bottom w:val="none" w:sz="0" w:space="0" w:color="auto"/>
            <w:right w:val="none" w:sz="0" w:space="0" w:color="auto"/>
          </w:divBdr>
          <w:divsChild>
            <w:div w:id="397484397">
              <w:marLeft w:val="0"/>
              <w:marRight w:val="0"/>
              <w:marTop w:val="0"/>
              <w:marBottom w:val="0"/>
              <w:divBdr>
                <w:top w:val="none" w:sz="0" w:space="0" w:color="auto"/>
                <w:left w:val="none" w:sz="0" w:space="0" w:color="auto"/>
                <w:bottom w:val="none" w:sz="0" w:space="0" w:color="auto"/>
                <w:right w:val="none" w:sz="0" w:space="0" w:color="auto"/>
              </w:divBdr>
              <w:divsChild>
                <w:div w:id="1498885731">
                  <w:marLeft w:val="0"/>
                  <w:marRight w:val="0"/>
                  <w:marTop w:val="0"/>
                  <w:marBottom w:val="0"/>
                  <w:divBdr>
                    <w:top w:val="none" w:sz="0" w:space="0" w:color="auto"/>
                    <w:left w:val="none" w:sz="0" w:space="0" w:color="auto"/>
                    <w:bottom w:val="none" w:sz="0" w:space="0" w:color="auto"/>
                    <w:right w:val="none" w:sz="0" w:space="0" w:color="auto"/>
                  </w:divBdr>
                  <w:divsChild>
                    <w:div w:id="6430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184498">
      <w:bodyDiv w:val="1"/>
      <w:marLeft w:val="0"/>
      <w:marRight w:val="0"/>
      <w:marTop w:val="0"/>
      <w:marBottom w:val="0"/>
      <w:divBdr>
        <w:top w:val="none" w:sz="0" w:space="0" w:color="auto"/>
        <w:left w:val="none" w:sz="0" w:space="0" w:color="auto"/>
        <w:bottom w:val="none" w:sz="0" w:space="0" w:color="auto"/>
        <w:right w:val="none" w:sz="0" w:space="0" w:color="auto"/>
      </w:divBdr>
      <w:divsChild>
        <w:div w:id="1965235673">
          <w:marLeft w:val="0"/>
          <w:marRight w:val="0"/>
          <w:marTop w:val="0"/>
          <w:marBottom w:val="0"/>
          <w:divBdr>
            <w:top w:val="none" w:sz="0" w:space="0" w:color="auto"/>
            <w:left w:val="none" w:sz="0" w:space="0" w:color="auto"/>
            <w:bottom w:val="none" w:sz="0" w:space="0" w:color="auto"/>
            <w:right w:val="none" w:sz="0" w:space="0" w:color="auto"/>
          </w:divBdr>
          <w:divsChild>
            <w:div w:id="1877231591">
              <w:marLeft w:val="0"/>
              <w:marRight w:val="0"/>
              <w:marTop w:val="0"/>
              <w:marBottom w:val="0"/>
              <w:divBdr>
                <w:top w:val="none" w:sz="0" w:space="0" w:color="auto"/>
                <w:left w:val="none" w:sz="0" w:space="0" w:color="auto"/>
                <w:bottom w:val="none" w:sz="0" w:space="0" w:color="auto"/>
                <w:right w:val="none" w:sz="0" w:space="0" w:color="auto"/>
              </w:divBdr>
              <w:divsChild>
                <w:div w:id="1293712322">
                  <w:marLeft w:val="0"/>
                  <w:marRight w:val="0"/>
                  <w:marTop w:val="0"/>
                  <w:marBottom w:val="0"/>
                  <w:divBdr>
                    <w:top w:val="none" w:sz="0" w:space="0" w:color="auto"/>
                    <w:left w:val="none" w:sz="0" w:space="0" w:color="auto"/>
                    <w:bottom w:val="none" w:sz="0" w:space="0" w:color="auto"/>
                    <w:right w:val="none" w:sz="0" w:space="0" w:color="auto"/>
                  </w:divBdr>
                  <w:divsChild>
                    <w:div w:id="169110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4034882">
      <w:bodyDiv w:val="1"/>
      <w:marLeft w:val="0"/>
      <w:marRight w:val="0"/>
      <w:marTop w:val="0"/>
      <w:marBottom w:val="0"/>
      <w:divBdr>
        <w:top w:val="none" w:sz="0" w:space="0" w:color="auto"/>
        <w:left w:val="none" w:sz="0" w:space="0" w:color="auto"/>
        <w:bottom w:val="none" w:sz="0" w:space="0" w:color="auto"/>
        <w:right w:val="none" w:sz="0" w:space="0" w:color="auto"/>
      </w:divBdr>
    </w:div>
    <w:div w:id="505366876">
      <w:bodyDiv w:val="1"/>
      <w:marLeft w:val="0"/>
      <w:marRight w:val="0"/>
      <w:marTop w:val="0"/>
      <w:marBottom w:val="0"/>
      <w:divBdr>
        <w:top w:val="none" w:sz="0" w:space="0" w:color="auto"/>
        <w:left w:val="none" w:sz="0" w:space="0" w:color="auto"/>
        <w:bottom w:val="none" w:sz="0" w:space="0" w:color="auto"/>
        <w:right w:val="none" w:sz="0" w:space="0" w:color="auto"/>
      </w:divBdr>
    </w:div>
    <w:div w:id="507524821">
      <w:bodyDiv w:val="1"/>
      <w:marLeft w:val="0"/>
      <w:marRight w:val="0"/>
      <w:marTop w:val="0"/>
      <w:marBottom w:val="0"/>
      <w:divBdr>
        <w:top w:val="none" w:sz="0" w:space="0" w:color="auto"/>
        <w:left w:val="none" w:sz="0" w:space="0" w:color="auto"/>
        <w:bottom w:val="none" w:sz="0" w:space="0" w:color="auto"/>
        <w:right w:val="none" w:sz="0" w:space="0" w:color="auto"/>
      </w:divBdr>
    </w:div>
    <w:div w:id="509680260">
      <w:bodyDiv w:val="1"/>
      <w:marLeft w:val="0"/>
      <w:marRight w:val="0"/>
      <w:marTop w:val="0"/>
      <w:marBottom w:val="0"/>
      <w:divBdr>
        <w:top w:val="none" w:sz="0" w:space="0" w:color="auto"/>
        <w:left w:val="none" w:sz="0" w:space="0" w:color="auto"/>
        <w:bottom w:val="none" w:sz="0" w:space="0" w:color="auto"/>
        <w:right w:val="none" w:sz="0" w:space="0" w:color="auto"/>
      </w:divBdr>
      <w:divsChild>
        <w:div w:id="475339231">
          <w:marLeft w:val="0"/>
          <w:marRight w:val="0"/>
          <w:marTop w:val="0"/>
          <w:marBottom w:val="0"/>
          <w:divBdr>
            <w:top w:val="none" w:sz="0" w:space="0" w:color="auto"/>
            <w:left w:val="none" w:sz="0" w:space="0" w:color="auto"/>
            <w:bottom w:val="none" w:sz="0" w:space="0" w:color="auto"/>
            <w:right w:val="none" w:sz="0" w:space="0" w:color="auto"/>
          </w:divBdr>
          <w:divsChild>
            <w:div w:id="1418208890">
              <w:marLeft w:val="0"/>
              <w:marRight w:val="0"/>
              <w:marTop w:val="0"/>
              <w:marBottom w:val="0"/>
              <w:divBdr>
                <w:top w:val="none" w:sz="0" w:space="0" w:color="auto"/>
                <w:left w:val="none" w:sz="0" w:space="0" w:color="auto"/>
                <w:bottom w:val="none" w:sz="0" w:space="0" w:color="auto"/>
                <w:right w:val="none" w:sz="0" w:space="0" w:color="auto"/>
              </w:divBdr>
              <w:divsChild>
                <w:div w:id="651447217">
                  <w:marLeft w:val="0"/>
                  <w:marRight w:val="0"/>
                  <w:marTop w:val="0"/>
                  <w:marBottom w:val="0"/>
                  <w:divBdr>
                    <w:top w:val="none" w:sz="0" w:space="0" w:color="auto"/>
                    <w:left w:val="none" w:sz="0" w:space="0" w:color="auto"/>
                    <w:bottom w:val="none" w:sz="0" w:space="0" w:color="auto"/>
                    <w:right w:val="none" w:sz="0" w:space="0" w:color="auto"/>
                  </w:divBdr>
                  <w:divsChild>
                    <w:div w:id="56845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908044">
      <w:bodyDiv w:val="1"/>
      <w:marLeft w:val="0"/>
      <w:marRight w:val="0"/>
      <w:marTop w:val="0"/>
      <w:marBottom w:val="0"/>
      <w:divBdr>
        <w:top w:val="none" w:sz="0" w:space="0" w:color="auto"/>
        <w:left w:val="none" w:sz="0" w:space="0" w:color="auto"/>
        <w:bottom w:val="none" w:sz="0" w:space="0" w:color="auto"/>
        <w:right w:val="none" w:sz="0" w:space="0" w:color="auto"/>
      </w:divBdr>
    </w:div>
    <w:div w:id="537164495">
      <w:bodyDiv w:val="1"/>
      <w:marLeft w:val="0"/>
      <w:marRight w:val="0"/>
      <w:marTop w:val="0"/>
      <w:marBottom w:val="0"/>
      <w:divBdr>
        <w:top w:val="none" w:sz="0" w:space="0" w:color="auto"/>
        <w:left w:val="none" w:sz="0" w:space="0" w:color="auto"/>
        <w:bottom w:val="none" w:sz="0" w:space="0" w:color="auto"/>
        <w:right w:val="none" w:sz="0" w:space="0" w:color="auto"/>
      </w:divBdr>
      <w:divsChild>
        <w:div w:id="579096092">
          <w:marLeft w:val="0"/>
          <w:marRight w:val="0"/>
          <w:marTop w:val="0"/>
          <w:marBottom w:val="0"/>
          <w:divBdr>
            <w:top w:val="none" w:sz="0" w:space="0" w:color="auto"/>
            <w:left w:val="none" w:sz="0" w:space="0" w:color="auto"/>
            <w:bottom w:val="none" w:sz="0" w:space="0" w:color="auto"/>
            <w:right w:val="none" w:sz="0" w:space="0" w:color="auto"/>
          </w:divBdr>
          <w:divsChild>
            <w:div w:id="1555506726">
              <w:marLeft w:val="0"/>
              <w:marRight w:val="0"/>
              <w:marTop w:val="0"/>
              <w:marBottom w:val="0"/>
              <w:divBdr>
                <w:top w:val="none" w:sz="0" w:space="0" w:color="auto"/>
                <w:left w:val="none" w:sz="0" w:space="0" w:color="auto"/>
                <w:bottom w:val="none" w:sz="0" w:space="0" w:color="auto"/>
                <w:right w:val="none" w:sz="0" w:space="0" w:color="auto"/>
              </w:divBdr>
              <w:divsChild>
                <w:div w:id="207508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180853">
      <w:bodyDiv w:val="1"/>
      <w:marLeft w:val="0"/>
      <w:marRight w:val="0"/>
      <w:marTop w:val="0"/>
      <w:marBottom w:val="0"/>
      <w:divBdr>
        <w:top w:val="none" w:sz="0" w:space="0" w:color="auto"/>
        <w:left w:val="none" w:sz="0" w:space="0" w:color="auto"/>
        <w:bottom w:val="none" w:sz="0" w:space="0" w:color="auto"/>
        <w:right w:val="none" w:sz="0" w:space="0" w:color="auto"/>
      </w:divBdr>
    </w:div>
    <w:div w:id="547257244">
      <w:bodyDiv w:val="1"/>
      <w:marLeft w:val="0"/>
      <w:marRight w:val="0"/>
      <w:marTop w:val="0"/>
      <w:marBottom w:val="0"/>
      <w:divBdr>
        <w:top w:val="none" w:sz="0" w:space="0" w:color="auto"/>
        <w:left w:val="none" w:sz="0" w:space="0" w:color="auto"/>
        <w:bottom w:val="none" w:sz="0" w:space="0" w:color="auto"/>
        <w:right w:val="none" w:sz="0" w:space="0" w:color="auto"/>
      </w:divBdr>
      <w:divsChild>
        <w:div w:id="1796757764">
          <w:marLeft w:val="0"/>
          <w:marRight w:val="0"/>
          <w:marTop w:val="0"/>
          <w:marBottom w:val="0"/>
          <w:divBdr>
            <w:top w:val="none" w:sz="0" w:space="0" w:color="auto"/>
            <w:left w:val="none" w:sz="0" w:space="0" w:color="auto"/>
            <w:bottom w:val="none" w:sz="0" w:space="0" w:color="auto"/>
            <w:right w:val="none" w:sz="0" w:space="0" w:color="auto"/>
          </w:divBdr>
          <w:divsChild>
            <w:div w:id="1026951939">
              <w:marLeft w:val="0"/>
              <w:marRight w:val="0"/>
              <w:marTop w:val="0"/>
              <w:marBottom w:val="0"/>
              <w:divBdr>
                <w:top w:val="none" w:sz="0" w:space="0" w:color="auto"/>
                <w:left w:val="none" w:sz="0" w:space="0" w:color="auto"/>
                <w:bottom w:val="none" w:sz="0" w:space="0" w:color="auto"/>
                <w:right w:val="none" w:sz="0" w:space="0" w:color="auto"/>
              </w:divBdr>
              <w:divsChild>
                <w:div w:id="4655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24975">
      <w:bodyDiv w:val="1"/>
      <w:marLeft w:val="0"/>
      <w:marRight w:val="0"/>
      <w:marTop w:val="0"/>
      <w:marBottom w:val="0"/>
      <w:divBdr>
        <w:top w:val="none" w:sz="0" w:space="0" w:color="auto"/>
        <w:left w:val="none" w:sz="0" w:space="0" w:color="auto"/>
        <w:bottom w:val="none" w:sz="0" w:space="0" w:color="auto"/>
        <w:right w:val="none" w:sz="0" w:space="0" w:color="auto"/>
      </w:divBdr>
      <w:divsChild>
        <w:div w:id="2001805939">
          <w:marLeft w:val="0"/>
          <w:marRight w:val="0"/>
          <w:marTop w:val="0"/>
          <w:marBottom w:val="0"/>
          <w:divBdr>
            <w:top w:val="none" w:sz="0" w:space="0" w:color="auto"/>
            <w:left w:val="none" w:sz="0" w:space="0" w:color="auto"/>
            <w:bottom w:val="none" w:sz="0" w:space="0" w:color="auto"/>
            <w:right w:val="none" w:sz="0" w:space="0" w:color="auto"/>
          </w:divBdr>
          <w:divsChild>
            <w:div w:id="244805533">
              <w:marLeft w:val="0"/>
              <w:marRight w:val="0"/>
              <w:marTop w:val="0"/>
              <w:marBottom w:val="0"/>
              <w:divBdr>
                <w:top w:val="none" w:sz="0" w:space="0" w:color="auto"/>
                <w:left w:val="none" w:sz="0" w:space="0" w:color="auto"/>
                <w:bottom w:val="none" w:sz="0" w:space="0" w:color="auto"/>
                <w:right w:val="none" w:sz="0" w:space="0" w:color="auto"/>
              </w:divBdr>
              <w:divsChild>
                <w:div w:id="35385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646106">
      <w:bodyDiv w:val="1"/>
      <w:marLeft w:val="0"/>
      <w:marRight w:val="0"/>
      <w:marTop w:val="0"/>
      <w:marBottom w:val="0"/>
      <w:divBdr>
        <w:top w:val="none" w:sz="0" w:space="0" w:color="auto"/>
        <w:left w:val="none" w:sz="0" w:space="0" w:color="auto"/>
        <w:bottom w:val="none" w:sz="0" w:space="0" w:color="auto"/>
        <w:right w:val="none" w:sz="0" w:space="0" w:color="auto"/>
      </w:divBdr>
    </w:div>
    <w:div w:id="568005203">
      <w:bodyDiv w:val="1"/>
      <w:marLeft w:val="0"/>
      <w:marRight w:val="0"/>
      <w:marTop w:val="0"/>
      <w:marBottom w:val="0"/>
      <w:divBdr>
        <w:top w:val="none" w:sz="0" w:space="0" w:color="auto"/>
        <w:left w:val="none" w:sz="0" w:space="0" w:color="auto"/>
        <w:bottom w:val="none" w:sz="0" w:space="0" w:color="auto"/>
        <w:right w:val="none" w:sz="0" w:space="0" w:color="auto"/>
      </w:divBdr>
    </w:div>
    <w:div w:id="570894484">
      <w:bodyDiv w:val="1"/>
      <w:marLeft w:val="0"/>
      <w:marRight w:val="0"/>
      <w:marTop w:val="0"/>
      <w:marBottom w:val="0"/>
      <w:divBdr>
        <w:top w:val="none" w:sz="0" w:space="0" w:color="auto"/>
        <w:left w:val="none" w:sz="0" w:space="0" w:color="auto"/>
        <w:bottom w:val="none" w:sz="0" w:space="0" w:color="auto"/>
        <w:right w:val="none" w:sz="0" w:space="0" w:color="auto"/>
      </w:divBdr>
    </w:div>
    <w:div w:id="574244659">
      <w:bodyDiv w:val="1"/>
      <w:marLeft w:val="0"/>
      <w:marRight w:val="0"/>
      <w:marTop w:val="0"/>
      <w:marBottom w:val="0"/>
      <w:divBdr>
        <w:top w:val="none" w:sz="0" w:space="0" w:color="auto"/>
        <w:left w:val="none" w:sz="0" w:space="0" w:color="auto"/>
        <w:bottom w:val="none" w:sz="0" w:space="0" w:color="auto"/>
        <w:right w:val="none" w:sz="0" w:space="0" w:color="auto"/>
      </w:divBdr>
    </w:div>
    <w:div w:id="574973829">
      <w:bodyDiv w:val="1"/>
      <w:marLeft w:val="0"/>
      <w:marRight w:val="0"/>
      <w:marTop w:val="0"/>
      <w:marBottom w:val="0"/>
      <w:divBdr>
        <w:top w:val="none" w:sz="0" w:space="0" w:color="auto"/>
        <w:left w:val="none" w:sz="0" w:space="0" w:color="auto"/>
        <w:bottom w:val="none" w:sz="0" w:space="0" w:color="auto"/>
        <w:right w:val="none" w:sz="0" w:space="0" w:color="auto"/>
      </w:divBdr>
    </w:div>
    <w:div w:id="579560342">
      <w:bodyDiv w:val="1"/>
      <w:marLeft w:val="0"/>
      <w:marRight w:val="0"/>
      <w:marTop w:val="0"/>
      <w:marBottom w:val="0"/>
      <w:divBdr>
        <w:top w:val="none" w:sz="0" w:space="0" w:color="auto"/>
        <w:left w:val="none" w:sz="0" w:space="0" w:color="auto"/>
        <w:bottom w:val="none" w:sz="0" w:space="0" w:color="auto"/>
        <w:right w:val="none" w:sz="0" w:space="0" w:color="auto"/>
      </w:divBdr>
    </w:div>
    <w:div w:id="587540023">
      <w:bodyDiv w:val="1"/>
      <w:marLeft w:val="0"/>
      <w:marRight w:val="0"/>
      <w:marTop w:val="0"/>
      <w:marBottom w:val="0"/>
      <w:divBdr>
        <w:top w:val="none" w:sz="0" w:space="0" w:color="auto"/>
        <w:left w:val="none" w:sz="0" w:space="0" w:color="auto"/>
        <w:bottom w:val="none" w:sz="0" w:space="0" w:color="auto"/>
        <w:right w:val="none" w:sz="0" w:space="0" w:color="auto"/>
      </w:divBdr>
      <w:divsChild>
        <w:div w:id="459954904">
          <w:marLeft w:val="0"/>
          <w:marRight w:val="0"/>
          <w:marTop w:val="0"/>
          <w:marBottom w:val="0"/>
          <w:divBdr>
            <w:top w:val="none" w:sz="0" w:space="0" w:color="auto"/>
            <w:left w:val="none" w:sz="0" w:space="0" w:color="auto"/>
            <w:bottom w:val="none" w:sz="0" w:space="0" w:color="auto"/>
            <w:right w:val="none" w:sz="0" w:space="0" w:color="auto"/>
          </w:divBdr>
          <w:divsChild>
            <w:div w:id="1295524897">
              <w:marLeft w:val="0"/>
              <w:marRight w:val="0"/>
              <w:marTop w:val="0"/>
              <w:marBottom w:val="0"/>
              <w:divBdr>
                <w:top w:val="none" w:sz="0" w:space="0" w:color="auto"/>
                <w:left w:val="none" w:sz="0" w:space="0" w:color="auto"/>
                <w:bottom w:val="none" w:sz="0" w:space="0" w:color="auto"/>
                <w:right w:val="none" w:sz="0" w:space="0" w:color="auto"/>
              </w:divBdr>
              <w:divsChild>
                <w:div w:id="252864374">
                  <w:marLeft w:val="0"/>
                  <w:marRight w:val="0"/>
                  <w:marTop w:val="0"/>
                  <w:marBottom w:val="0"/>
                  <w:divBdr>
                    <w:top w:val="none" w:sz="0" w:space="0" w:color="auto"/>
                    <w:left w:val="none" w:sz="0" w:space="0" w:color="auto"/>
                    <w:bottom w:val="none" w:sz="0" w:space="0" w:color="auto"/>
                    <w:right w:val="none" w:sz="0" w:space="0" w:color="auto"/>
                  </w:divBdr>
                  <w:divsChild>
                    <w:div w:id="95606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341417">
      <w:bodyDiv w:val="1"/>
      <w:marLeft w:val="0"/>
      <w:marRight w:val="0"/>
      <w:marTop w:val="0"/>
      <w:marBottom w:val="0"/>
      <w:divBdr>
        <w:top w:val="none" w:sz="0" w:space="0" w:color="auto"/>
        <w:left w:val="none" w:sz="0" w:space="0" w:color="auto"/>
        <w:bottom w:val="none" w:sz="0" w:space="0" w:color="auto"/>
        <w:right w:val="none" w:sz="0" w:space="0" w:color="auto"/>
      </w:divBdr>
      <w:divsChild>
        <w:div w:id="475102760">
          <w:marLeft w:val="0"/>
          <w:marRight w:val="0"/>
          <w:marTop w:val="0"/>
          <w:marBottom w:val="0"/>
          <w:divBdr>
            <w:top w:val="none" w:sz="0" w:space="0" w:color="auto"/>
            <w:left w:val="none" w:sz="0" w:space="0" w:color="auto"/>
            <w:bottom w:val="none" w:sz="0" w:space="0" w:color="auto"/>
            <w:right w:val="none" w:sz="0" w:space="0" w:color="auto"/>
          </w:divBdr>
          <w:divsChild>
            <w:div w:id="243497118">
              <w:marLeft w:val="0"/>
              <w:marRight w:val="0"/>
              <w:marTop w:val="0"/>
              <w:marBottom w:val="0"/>
              <w:divBdr>
                <w:top w:val="none" w:sz="0" w:space="0" w:color="auto"/>
                <w:left w:val="none" w:sz="0" w:space="0" w:color="auto"/>
                <w:bottom w:val="none" w:sz="0" w:space="0" w:color="auto"/>
                <w:right w:val="none" w:sz="0" w:space="0" w:color="auto"/>
              </w:divBdr>
              <w:divsChild>
                <w:div w:id="2005547379">
                  <w:marLeft w:val="0"/>
                  <w:marRight w:val="0"/>
                  <w:marTop w:val="0"/>
                  <w:marBottom w:val="0"/>
                  <w:divBdr>
                    <w:top w:val="none" w:sz="0" w:space="0" w:color="auto"/>
                    <w:left w:val="none" w:sz="0" w:space="0" w:color="auto"/>
                    <w:bottom w:val="none" w:sz="0" w:space="0" w:color="auto"/>
                    <w:right w:val="none" w:sz="0" w:space="0" w:color="auto"/>
                  </w:divBdr>
                  <w:divsChild>
                    <w:div w:id="191050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728780">
              <w:marLeft w:val="0"/>
              <w:marRight w:val="0"/>
              <w:marTop w:val="0"/>
              <w:marBottom w:val="0"/>
              <w:divBdr>
                <w:top w:val="none" w:sz="0" w:space="0" w:color="auto"/>
                <w:left w:val="none" w:sz="0" w:space="0" w:color="auto"/>
                <w:bottom w:val="none" w:sz="0" w:space="0" w:color="auto"/>
                <w:right w:val="none" w:sz="0" w:space="0" w:color="auto"/>
              </w:divBdr>
              <w:divsChild>
                <w:div w:id="1286035185">
                  <w:marLeft w:val="0"/>
                  <w:marRight w:val="0"/>
                  <w:marTop w:val="0"/>
                  <w:marBottom w:val="0"/>
                  <w:divBdr>
                    <w:top w:val="none" w:sz="0" w:space="0" w:color="auto"/>
                    <w:left w:val="none" w:sz="0" w:space="0" w:color="auto"/>
                    <w:bottom w:val="none" w:sz="0" w:space="0" w:color="auto"/>
                    <w:right w:val="none" w:sz="0" w:space="0" w:color="auto"/>
                  </w:divBdr>
                  <w:divsChild>
                    <w:div w:id="171175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149072">
          <w:marLeft w:val="0"/>
          <w:marRight w:val="0"/>
          <w:marTop w:val="0"/>
          <w:marBottom w:val="0"/>
          <w:divBdr>
            <w:top w:val="none" w:sz="0" w:space="0" w:color="auto"/>
            <w:left w:val="none" w:sz="0" w:space="0" w:color="auto"/>
            <w:bottom w:val="none" w:sz="0" w:space="0" w:color="auto"/>
            <w:right w:val="none" w:sz="0" w:space="0" w:color="auto"/>
          </w:divBdr>
          <w:divsChild>
            <w:div w:id="356321872">
              <w:marLeft w:val="0"/>
              <w:marRight w:val="0"/>
              <w:marTop w:val="0"/>
              <w:marBottom w:val="0"/>
              <w:divBdr>
                <w:top w:val="none" w:sz="0" w:space="0" w:color="auto"/>
                <w:left w:val="none" w:sz="0" w:space="0" w:color="auto"/>
                <w:bottom w:val="none" w:sz="0" w:space="0" w:color="auto"/>
                <w:right w:val="none" w:sz="0" w:space="0" w:color="auto"/>
              </w:divBdr>
              <w:divsChild>
                <w:div w:id="308243584">
                  <w:marLeft w:val="0"/>
                  <w:marRight w:val="0"/>
                  <w:marTop w:val="0"/>
                  <w:marBottom w:val="0"/>
                  <w:divBdr>
                    <w:top w:val="none" w:sz="0" w:space="0" w:color="auto"/>
                    <w:left w:val="none" w:sz="0" w:space="0" w:color="auto"/>
                    <w:bottom w:val="none" w:sz="0" w:space="0" w:color="auto"/>
                    <w:right w:val="none" w:sz="0" w:space="0" w:color="auto"/>
                  </w:divBdr>
                  <w:divsChild>
                    <w:div w:id="25444567">
                      <w:marLeft w:val="0"/>
                      <w:marRight w:val="0"/>
                      <w:marTop w:val="0"/>
                      <w:marBottom w:val="0"/>
                      <w:divBdr>
                        <w:top w:val="none" w:sz="0" w:space="0" w:color="auto"/>
                        <w:left w:val="none" w:sz="0" w:space="0" w:color="auto"/>
                        <w:bottom w:val="none" w:sz="0" w:space="0" w:color="auto"/>
                        <w:right w:val="none" w:sz="0" w:space="0" w:color="auto"/>
                      </w:divBdr>
                    </w:div>
                  </w:divsChild>
                </w:div>
                <w:div w:id="779304625">
                  <w:marLeft w:val="0"/>
                  <w:marRight w:val="0"/>
                  <w:marTop w:val="0"/>
                  <w:marBottom w:val="0"/>
                  <w:divBdr>
                    <w:top w:val="none" w:sz="0" w:space="0" w:color="auto"/>
                    <w:left w:val="none" w:sz="0" w:space="0" w:color="auto"/>
                    <w:bottom w:val="none" w:sz="0" w:space="0" w:color="auto"/>
                    <w:right w:val="none" w:sz="0" w:space="0" w:color="auto"/>
                  </w:divBdr>
                  <w:divsChild>
                    <w:div w:id="55359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667382">
              <w:marLeft w:val="0"/>
              <w:marRight w:val="0"/>
              <w:marTop w:val="0"/>
              <w:marBottom w:val="0"/>
              <w:divBdr>
                <w:top w:val="none" w:sz="0" w:space="0" w:color="auto"/>
                <w:left w:val="none" w:sz="0" w:space="0" w:color="auto"/>
                <w:bottom w:val="none" w:sz="0" w:space="0" w:color="auto"/>
                <w:right w:val="none" w:sz="0" w:space="0" w:color="auto"/>
              </w:divBdr>
              <w:divsChild>
                <w:div w:id="1693342160">
                  <w:marLeft w:val="0"/>
                  <w:marRight w:val="0"/>
                  <w:marTop w:val="0"/>
                  <w:marBottom w:val="0"/>
                  <w:divBdr>
                    <w:top w:val="none" w:sz="0" w:space="0" w:color="auto"/>
                    <w:left w:val="none" w:sz="0" w:space="0" w:color="auto"/>
                    <w:bottom w:val="none" w:sz="0" w:space="0" w:color="auto"/>
                    <w:right w:val="none" w:sz="0" w:space="0" w:color="auto"/>
                  </w:divBdr>
                  <w:divsChild>
                    <w:div w:id="83592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110815">
          <w:marLeft w:val="0"/>
          <w:marRight w:val="0"/>
          <w:marTop w:val="0"/>
          <w:marBottom w:val="0"/>
          <w:divBdr>
            <w:top w:val="none" w:sz="0" w:space="0" w:color="auto"/>
            <w:left w:val="none" w:sz="0" w:space="0" w:color="auto"/>
            <w:bottom w:val="none" w:sz="0" w:space="0" w:color="auto"/>
            <w:right w:val="none" w:sz="0" w:space="0" w:color="auto"/>
          </w:divBdr>
          <w:divsChild>
            <w:div w:id="1202668987">
              <w:marLeft w:val="0"/>
              <w:marRight w:val="0"/>
              <w:marTop w:val="0"/>
              <w:marBottom w:val="0"/>
              <w:divBdr>
                <w:top w:val="none" w:sz="0" w:space="0" w:color="auto"/>
                <w:left w:val="none" w:sz="0" w:space="0" w:color="auto"/>
                <w:bottom w:val="none" w:sz="0" w:space="0" w:color="auto"/>
                <w:right w:val="none" w:sz="0" w:space="0" w:color="auto"/>
              </w:divBdr>
              <w:divsChild>
                <w:div w:id="1411271785">
                  <w:marLeft w:val="0"/>
                  <w:marRight w:val="0"/>
                  <w:marTop w:val="0"/>
                  <w:marBottom w:val="0"/>
                  <w:divBdr>
                    <w:top w:val="none" w:sz="0" w:space="0" w:color="auto"/>
                    <w:left w:val="none" w:sz="0" w:space="0" w:color="auto"/>
                    <w:bottom w:val="none" w:sz="0" w:space="0" w:color="auto"/>
                    <w:right w:val="none" w:sz="0" w:space="0" w:color="auto"/>
                  </w:divBdr>
                  <w:divsChild>
                    <w:div w:id="933829626">
                      <w:marLeft w:val="0"/>
                      <w:marRight w:val="0"/>
                      <w:marTop w:val="0"/>
                      <w:marBottom w:val="0"/>
                      <w:divBdr>
                        <w:top w:val="none" w:sz="0" w:space="0" w:color="auto"/>
                        <w:left w:val="none" w:sz="0" w:space="0" w:color="auto"/>
                        <w:bottom w:val="none" w:sz="0" w:space="0" w:color="auto"/>
                        <w:right w:val="none" w:sz="0" w:space="0" w:color="auto"/>
                      </w:divBdr>
                    </w:div>
                  </w:divsChild>
                </w:div>
                <w:div w:id="1827548315">
                  <w:marLeft w:val="0"/>
                  <w:marRight w:val="0"/>
                  <w:marTop w:val="0"/>
                  <w:marBottom w:val="0"/>
                  <w:divBdr>
                    <w:top w:val="none" w:sz="0" w:space="0" w:color="auto"/>
                    <w:left w:val="none" w:sz="0" w:space="0" w:color="auto"/>
                    <w:bottom w:val="none" w:sz="0" w:space="0" w:color="auto"/>
                    <w:right w:val="none" w:sz="0" w:space="0" w:color="auto"/>
                  </w:divBdr>
                  <w:divsChild>
                    <w:div w:id="194688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715206">
      <w:bodyDiv w:val="1"/>
      <w:marLeft w:val="0"/>
      <w:marRight w:val="0"/>
      <w:marTop w:val="0"/>
      <w:marBottom w:val="0"/>
      <w:divBdr>
        <w:top w:val="none" w:sz="0" w:space="0" w:color="auto"/>
        <w:left w:val="none" w:sz="0" w:space="0" w:color="auto"/>
        <w:bottom w:val="none" w:sz="0" w:space="0" w:color="auto"/>
        <w:right w:val="none" w:sz="0" w:space="0" w:color="auto"/>
      </w:divBdr>
      <w:divsChild>
        <w:div w:id="1912688423">
          <w:marLeft w:val="0"/>
          <w:marRight w:val="0"/>
          <w:marTop w:val="0"/>
          <w:marBottom w:val="0"/>
          <w:divBdr>
            <w:top w:val="none" w:sz="0" w:space="0" w:color="auto"/>
            <w:left w:val="none" w:sz="0" w:space="0" w:color="auto"/>
            <w:bottom w:val="none" w:sz="0" w:space="0" w:color="auto"/>
            <w:right w:val="none" w:sz="0" w:space="0" w:color="auto"/>
          </w:divBdr>
          <w:divsChild>
            <w:div w:id="865756113">
              <w:marLeft w:val="0"/>
              <w:marRight w:val="0"/>
              <w:marTop w:val="0"/>
              <w:marBottom w:val="0"/>
              <w:divBdr>
                <w:top w:val="none" w:sz="0" w:space="0" w:color="auto"/>
                <w:left w:val="none" w:sz="0" w:space="0" w:color="auto"/>
                <w:bottom w:val="none" w:sz="0" w:space="0" w:color="auto"/>
                <w:right w:val="none" w:sz="0" w:space="0" w:color="auto"/>
              </w:divBdr>
              <w:divsChild>
                <w:div w:id="1841433552">
                  <w:marLeft w:val="0"/>
                  <w:marRight w:val="0"/>
                  <w:marTop w:val="0"/>
                  <w:marBottom w:val="0"/>
                  <w:divBdr>
                    <w:top w:val="none" w:sz="0" w:space="0" w:color="auto"/>
                    <w:left w:val="none" w:sz="0" w:space="0" w:color="auto"/>
                    <w:bottom w:val="none" w:sz="0" w:space="0" w:color="auto"/>
                    <w:right w:val="none" w:sz="0" w:space="0" w:color="auto"/>
                  </w:divBdr>
                  <w:divsChild>
                    <w:div w:id="21149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371161">
      <w:bodyDiv w:val="1"/>
      <w:marLeft w:val="0"/>
      <w:marRight w:val="0"/>
      <w:marTop w:val="0"/>
      <w:marBottom w:val="0"/>
      <w:divBdr>
        <w:top w:val="none" w:sz="0" w:space="0" w:color="auto"/>
        <w:left w:val="none" w:sz="0" w:space="0" w:color="auto"/>
        <w:bottom w:val="none" w:sz="0" w:space="0" w:color="auto"/>
        <w:right w:val="none" w:sz="0" w:space="0" w:color="auto"/>
      </w:divBdr>
      <w:divsChild>
        <w:div w:id="1084838578">
          <w:marLeft w:val="0"/>
          <w:marRight w:val="0"/>
          <w:marTop w:val="0"/>
          <w:marBottom w:val="0"/>
          <w:divBdr>
            <w:top w:val="none" w:sz="0" w:space="0" w:color="auto"/>
            <w:left w:val="none" w:sz="0" w:space="0" w:color="auto"/>
            <w:bottom w:val="none" w:sz="0" w:space="0" w:color="auto"/>
            <w:right w:val="none" w:sz="0" w:space="0" w:color="auto"/>
          </w:divBdr>
          <w:divsChild>
            <w:div w:id="317226498">
              <w:marLeft w:val="0"/>
              <w:marRight w:val="0"/>
              <w:marTop w:val="0"/>
              <w:marBottom w:val="0"/>
              <w:divBdr>
                <w:top w:val="none" w:sz="0" w:space="0" w:color="auto"/>
                <w:left w:val="none" w:sz="0" w:space="0" w:color="auto"/>
                <w:bottom w:val="none" w:sz="0" w:space="0" w:color="auto"/>
                <w:right w:val="none" w:sz="0" w:space="0" w:color="auto"/>
              </w:divBdr>
              <w:divsChild>
                <w:div w:id="811947044">
                  <w:marLeft w:val="0"/>
                  <w:marRight w:val="0"/>
                  <w:marTop w:val="0"/>
                  <w:marBottom w:val="0"/>
                  <w:divBdr>
                    <w:top w:val="none" w:sz="0" w:space="0" w:color="auto"/>
                    <w:left w:val="none" w:sz="0" w:space="0" w:color="auto"/>
                    <w:bottom w:val="none" w:sz="0" w:space="0" w:color="auto"/>
                    <w:right w:val="none" w:sz="0" w:space="0" w:color="auto"/>
                  </w:divBdr>
                  <w:divsChild>
                    <w:div w:id="206216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102469">
      <w:bodyDiv w:val="1"/>
      <w:marLeft w:val="0"/>
      <w:marRight w:val="0"/>
      <w:marTop w:val="0"/>
      <w:marBottom w:val="0"/>
      <w:divBdr>
        <w:top w:val="none" w:sz="0" w:space="0" w:color="auto"/>
        <w:left w:val="none" w:sz="0" w:space="0" w:color="auto"/>
        <w:bottom w:val="none" w:sz="0" w:space="0" w:color="auto"/>
        <w:right w:val="none" w:sz="0" w:space="0" w:color="auto"/>
      </w:divBdr>
      <w:divsChild>
        <w:div w:id="602881651">
          <w:marLeft w:val="0"/>
          <w:marRight w:val="0"/>
          <w:marTop w:val="0"/>
          <w:marBottom w:val="0"/>
          <w:divBdr>
            <w:top w:val="none" w:sz="0" w:space="0" w:color="auto"/>
            <w:left w:val="none" w:sz="0" w:space="0" w:color="auto"/>
            <w:bottom w:val="none" w:sz="0" w:space="0" w:color="auto"/>
            <w:right w:val="none" w:sz="0" w:space="0" w:color="auto"/>
          </w:divBdr>
          <w:divsChild>
            <w:div w:id="54160717">
              <w:marLeft w:val="0"/>
              <w:marRight w:val="0"/>
              <w:marTop w:val="0"/>
              <w:marBottom w:val="0"/>
              <w:divBdr>
                <w:top w:val="none" w:sz="0" w:space="0" w:color="auto"/>
                <w:left w:val="none" w:sz="0" w:space="0" w:color="auto"/>
                <w:bottom w:val="none" w:sz="0" w:space="0" w:color="auto"/>
                <w:right w:val="none" w:sz="0" w:space="0" w:color="auto"/>
              </w:divBdr>
              <w:divsChild>
                <w:div w:id="68965702">
                  <w:marLeft w:val="0"/>
                  <w:marRight w:val="0"/>
                  <w:marTop w:val="0"/>
                  <w:marBottom w:val="0"/>
                  <w:divBdr>
                    <w:top w:val="none" w:sz="0" w:space="0" w:color="auto"/>
                    <w:left w:val="none" w:sz="0" w:space="0" w:color="auto"/>
                    <w:bottom w:val="none" w:sz="0" w:space="0" w:color="auto"/>
                    <w:right w:val="none" w:sz="0" w:space="0" w:color="auto"/>
                  </w:divBdr>
                </w:div>
              </w:divsChild>
            </w:div>
            <w:div w:id="1099519423">
              <w:marLeft w:val="0"/>
              <w:marRight w:val="0"/>
              <w:marTop w:val="0"/>
              <w:marBottom w:val="0"/>
              <w:divBdr>
                <w:top w:val="none" w:sz="0" w:space="0" w:color="auto"/>
                <w:left w:val="none" w:sz="0" w:space="0" w:color="auto"/>
                <w:bottom w:val="none" w:sz="0" w:space="0" w:color="auto"/>
                <w:right w:val="none" w:sz="0" w:space="0" w:color="auto"/>
              </w:divBdr>
              <w:divsChild>
                <w:div w:id="139226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029005">
          <w:marLeft w:val="0"/>
          <w:marRight w:val="0"/>
          <w:marTop w:val="0"/>
          <w:marBottom w:val="0"/>
          <w:divBdr>
            <w:top w:val="none" w:sz="0" w:space="0" w:color="auto"/>
            <w:left w:val="none" w:sz="0" w:space="0" w:color="auto"/>
            <w:bottom w:val="none" w:sz="0" w:space="0" w:color="auto"/>
            <w:right w:val="none" w:sz="0" w:space="0" w:color="auto"/>
          </w:divBdr>
          <w:divsChild>
            <w:div w:id="1962296405">
              <w:marLeft w:val="0"/>
              <w:marRight w:val="0"/>
              <w:marTop w:val="0"/>
              <w:marBottom w:val="0"/>
              <w:divBdr>
                <w:top w:val="none" w:sz="0" w:space="0" w:color="auto"/>
                <w:left w:val="none" w:sz="0" w:space="0" w:color="auto"/>
                <w:bottom w:val="none" w:sz="0" w:space="0" w:color="auto"/>
                <w:right w:val="none" w:sz="0" w:space="0" w:color="auto"/>
              </w:divBdr>
              <w:divsChild>
                <w:div w:id="1446385098">
                  <w:marLeft w:val="0"/>
                  <w:marRight w:val="0"/>
                  <w:marTop w:val="0"/>
                  <w:marBottom w:val="0"/>
                  <w:divBdr>
                    <w:top w:val="none" w:sz="0" w:space="0" w:color="auto"/>
                    <w:left w:val="none" w:sz="0" w:space="0" w:color="auto"/>
                    <w:bottom w:val="none" w:sz="0" w:space="0" w:color="auto"/>
                    <w:right w:val="none" w:sz="0" w:space="0" w:color="auto"/>
                  </w:divBdr>
                </w:div>
              </w:divsChild>
            </w:div>
            <w:div w:id="96609560">
              <w:marLeft w:val="0"/>
              <w:marRight w:val="0"/>
              <w:marTop w:val="0"/>
              <w:marBottom w:val="0"/>
              <w:divBdr>
                <w:top w:val="none" w:sz="0" w:space="0" w:color="auto"/>
                <w:left w:val="none" w:sz="0" w:space="0" w:color="auto"/>
                <w:bottom w:val="none" w:sz="0" w:space="0" w:color="auto"/>
                <w:right w:val="none" w:sz="0" w:space="0" w:color="auto"/>
              </w:divBdr>
              <w:divsChild>
                <w:div w:id="205484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026240">
          <w:marLeft w:val="0"/>
          <w:marRight w:val="0"/>
          <w:marTop w:val="0"/>
          <w:marBottom w:val="0"/>
          <w:divBdr>
            <w:top w:val="none" w:sz="0" w:space="0" w:color="auto"/>
            <w:left w:val="none" w:sz="0" w:space="0" w:color="auto"/>
            <w:bottom w:val="none" w:sz="0" w:space="0" w:color="auto"/>
            <w:right w:val="none" w:sz="0" w:space="0" w:color="auto"/>
          </w:divBdr>
          <w:divsChild>
            <w:div w:id="132211789">
              <w:marLeft w:val="0"/>
              <w:marRight w:val="0"/>
              <w:marTop w:val="0"/>
              <w:marBottom w:val="0"/>
              <w:divBdr>
                <w:top w:val="none" w:sz="0" w:space="0" w:color="auto"/>
                <w:left w:val="none" w:sz="0" w:space="0" w:color="auto"/>
                <w:bottom w:val="none" w:sz="0" w:space="0" w:color="auto"/>
                <w:right w:val="none" w:sz="0" w:space="0" w:color="auto"/>
              </w:divBdr>
              <w:divsChild>
                <w:div w:id="799343193">
                  <w:marLeft w:val="0"/>
                  <w:marRight w:val="0"/>
                  <w:marTop w:val="0"/>
                  <w:marBottom w:val="0"/>
                  <w:divBdr>
                    <w:top w:val="none" w:sz="0" w:space="0" w:color="auto"/>
                    <w:left w:val="none" w:sz="0" w:space="0" w:color="auto"/>
                    <w:bottom w:val="none" w:sz="0" w:space="0" w:color="auto"/>
                    <w:right w:val="none" w:sz="0" w:space="0" w:color="auto"/>
                  </w:divBdr>
                </w:div>
              </w:divsChild>
            </w:div>
            <w:div w:id="1610048008">
              <w:marLeft w:val="0"/>
              <w:marRight w:val="0"/>
              <w:marTop w:val="0"/>
              <w:marBottom w:val="0"/>
              <w:divBdr>
                <w:top w:val="none" w:sz="0" w:space="0" w:color="auto"/>
                <w:left w:val="none" w:sz="0" w:space="0" w:color="auto"/>
                <w:bottom w:val="none" w:sz="0" w:space="0" w:color="auto"/>
                <w:right w:val="none" w:sz="0" w:space="0" w:color="auto"/>
              </w:divBdr>
              <w:divsChild>
                <w:div w:id="37605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06432">
          <w:marLeft w:val="0"/>
          <w:marRight w:val="0"/>
          <w:marTop w:val="0"/>
          <w:marBottom w:val="0"/>
          <w:divBdr>
            <w:top w:val="none" w:sz="0" w:space="0" w:color="auto"/>
            <w:left w:val="none" w:sz="0" w:space="0" w:color="auto"/>
            <w:bottom w:val="none" w:sz="0" w:space="0" w:color="auto"/>
            <w:right w:val="none" w:sz="0" w:space="0" w:color="auto"/>
          </w:divBdr>
          <w:divsChild>
            <w:div w:id="2029677374">
              <w:marLeft w:val="0"/>
              <w:marRight w:val="0"/>
              <w:marTop w:val="0"/>
              <w:marBottom w:val="0"/>
              <w:divBdr>
                <w:top w:val="none" w:sz="0" w:space="0" w:color="auto"/>
                <w:left w:val="none" w:sz="0" w:space="0" w:color="auto"/>
                <w:bottom w:val="none" w:sz="0" w:space="0" w:color="auto"/>
                <w:right w:val="none" w:sz="0" w:space="0" w:color="auto"/>
              </w:divBdr>
              <w:divsChild>
                <w:div w:id="31261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281980">
      <w:bodyDiv w:val="1"/>
      <w:marLeft w:val="0"/>
      <w:marRight w:val="0"/>
      <w:marTop w:val="0"/>
      <w:marBottom w:val="0"/>
      <w:divBdr>
        <w:top w:val="none" w:sz="0" w:space="0" w:color="auto"/>
        <w:left w:val="none" w:sz="0" w:space="0" w:color="auto"/>
        <w:bottom w:val="none" w:sz="0" w:space="0" w:color="auto"/>
        <w:right w:val="none" w:sz="0" w:space="0" w:color="auto"/>
      </w:divBdr>
      <w:divsChild>
        <w:div w:id="1728186786">
          <w:marLeft w:val="0"/>
          <w:marRight w:val="0"/>
          <w:marTop w:val="0"/>
          <w:marBottom w:val="0"/>
          <w:divBdr>
            <w:top w:val="none" w:sz="0" w:space="0" w:color="auto"/>
            <w:left w:val="none" w:sz="0" w:space="0" w:color="auto"/>
            <w:bottom w:val="none" w:sz="0" w:space="0" w:color="auto"/>
            <w:right w:val="none" w:sz="0" w:space="0" w:color="auto"/>
          </w:divBdr>
          <w:divsChild>
            <w:div w:id="1548490292">
              <w:marLeft w:val="0"/>
              <w:marRight w:val="0"/>
              <w:marTop w:val="0"/>
              <w:marBottom w:val="0"/>
              <w:divBdr>
                <w:top w:val="none" w:sz="0" w:space="0" w:color="auto"/>
                <w:left w:val="none" w:sz="0" w:space="0" w:color="auto"/>
                <w:bottom w:val="none" w:sz="0" w:space="0" w:color="auto"/>
                <w:right w:val="none" w:sz="0" w:space="0" w:color="auto"/>
              </w:divBdr>
              <w:divsChild>
                <w:div w:id="1916553140">
                  <w:marLeft w:val="0"/>
                  <w:marRight w:val="0"/>
                  <w:marTop w:val="0"/>
                  <w:marBottom w:val="0"/>
                  <w:divBdr>
                    <w:top w:val="none" w:sz="0" w:space="0" w:color="auto"/>
                    <w:left w:val="none" w:sz="0" w:space="0" w:color="auto"/>
                    <w:bottom w:val="none" w:sz="0" w:space="0" w:color="auto"/>
                    <w:right w:val="none" w:sz="0" w:space="0" w:color="auto"/>
                  </w:divBdr>
                  <w:divsChild>
                    <w:div w:id="155523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735724">
      <w:bodyDiv w:val="1"/>
      <w:marLeft w:val="0"/>
      <w:marRight w:val="0"/>
      <w:marTop w:val="0"/>
      <w:marBottom w:val="0"/>
      <w:divBdr>
        <w:top w:val="none" w:sz="0" w:space="0" w:color="auto"/>
        <w:left w:val="none" w:sz="0" w:space="0" w:color="auto"/>
        <w:bottom w:val="none" w:sz="0" w:space="0" w:color="auto"/>
        <w:right w:val="none" w:sz="0" w:space="0" w:color="auto"/>
      </w:divBdr>
    </w:div>
    <w:div w:id="662466144">
      <w:bodyDiv w:val="1"/>
      <w:marLeft w:val="0"/>
      <w:marRight w:val="0"/>
      <w:marTop w:val="0"/>
      <w:marBottom w:val="0"/>
      <w:divBdr>
        <w:top w:val="none" w:sz="0" w:space="0" w:color="auto"/>
        <w:left w:val="none" w:sz="0" w:space="0" w:color="auto"/>
        <w:bottom w:val="none" w:sz="0" w:space="0" w:color="auto"/>
        <w:right w:val="none" w:sz="0" w:space="0" w:color="auto"/>
      </w:divBdr>
      <w:divsChild>
        <w:div w:id="726804857">
          <w:marLeft w:val="0"/>
          <w:marRight w:val="0"/>
          <w:marTop w:val="0"/>
          <w:marBottom w:val="0"/>
          <w:divBdr>
            <w:top w:val="none" w:sz="0" w:space="0" w:color="auto"/>
            <w:left w:val="none" w:sz="0" w:space="0" w:color="auto"/>
            <w:bottom w:val="none" w:sz="0" w:space="0" w:color="auto"/>
            <w:right w:val="none" w:sz="0" w:space="0" w:color="auto"/>
          </w:divBdr>
          <w:divsChild>
            <w:div w:id="582956070">
              <w:marLeft w:val="0"/>
              <w:marRight w:val="0"/>
              <w:marTop w:val="0"/>
              <w:marBottom w:val="0"/>
              <w:divBdr>
                <w:top w:val="none" w:sz="0" w:space="0" w:color="auto"/>
                <w:left w:val="none" w:sz="0" w:space="0" w:color="auto"/>
                <w:bottom w:val="none" w:sz="0" w:space="0" w:color="auto"/>
                <w:right w:val="none" w:sz="0" w:space="0" w:color="auto"/>
              </w:divBdr>
              <w:divsChild>
                <w:div w:id="1521889668">
                  <w:marLeft w:val="0"/>
                  <w:marRight w:val="0"/>
                  <w:marTop w:val="0"/>
                  <w:marBottom w:val="0"/>
                  <w:divBdr>
                    <w:top w:val="none" w:sz="0" w:space="0" w:color="auto"/>
                    <w:left w:val="none" w:sz="0" w:space="0" w:color="auto"/>
                    <w:bottom w:val="none" w:sz="0" w:space="0" w:color="auto"/>
                    <w:right w:val="none" w:sz="0" w:space="0" w:color="auto"/>
                  </w:divBdr>
                </w:div>
              </w:divsChild>
            </w:div>
            <w:div w:id="580528252">
              <w:marLeft w:val="0"/>
              <w:marRight w:val="0"/>
              <w:marTop w:val="0"/>
              <w:marBottom w:val="0"/>
              <w:divBdr>
                <w:top w:val="none" w:sz="0" w:space="0" w:color="auto"/>
                <w:left w:val="none" w:sz="0" w:space="0" w:color="auto"/>
                <w:bottom w:val="none" w:sz="0" w:space="0" w:color="auto"/>
                <w:right w:val="none" w:sz="0" w:space="0" w:color="auto"/>
              </w:divBdr>
              <w:divsChild>
                <w:div w:id="95749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38771">
      <w:bodyDiv w:val="1"/>
      <w:marLeft w:val="0"/>
      <w:marRight w:val="0"/>
      <w:marTop w:val="0"/>
      <w:marBottom w:val="0"/>
      <w:divBdr>
        <w:top w:val="none" w:sz="0" w:space="0" w:color="auto"/>
        <w:left w:val="none" w:sz="0" w:space="0" w:color="auto"/>
        <w:bottom w:val="none" w:sz="0" w:space="0" w:color="auto"/>
        <w:right w:val="none" w:sz="0" w:space="0" w:color="auto"/>
      </w:divBdr>
      <w:divsChild>
        <w:div w:id="1029602527">
          <w:marLeft w:val="0"/>
          <w:marRight w:val="0"/>
          <w:marTop w:val="0"/>
          <w:marBottom w:val="0"/>
          <w:divBdr>
            <w:top w:val="none" w:sz="0" w:space="0" w:color="auto"/>
            <w:left w:val="none" w:sz="0" w:space="0" w:color="auto"/>
            <w:bottom w:val="none" w:sz="0" w:space="0" w:color="auto"/>
            <w:right w:val="none" w:sz="0" w:space="0" w:color="auto"/>
          </w:divBdr>
          <w:divsChild>
            <w:div w:id="1782341519">
              <w:marLeft w:val="0"/>
              <w:marRight w:val="0"/>
              <w:marTop w:val="0"/>
              <w:marBottom w:val="0"/>
              <w:divBdr>
                <w:top w:val="none" w:sz="0" w:space="0" w:color="auto"/>
                <w:left w:val="none" w:sz="0" w:space="0" w:color="auto"/>
                <w:bottom w:val="none" w:sz="0" w:space="0" w:color="auto"/>
                <w:right w:val="none" w:sz="0" w:space="0" w:color="auto"/>
              </w:divBdr>
              <w:divsChild>
                <w:div w:id="1769808814">
                  <w:marLeft w:val="0"/>
                  <w:marRight w:val="0"/>
                  <w:marTop w:val="0"/>
                  <w:marBottom w:val="0"/>
                  <w:divBdr>
                    <w:top w:val="none" w:sz="0" w:space="0" w:color="auto"/>
                    <w:left w:val="none" w:sz="0" w:space="0" w:color="auto"/>
                    <w:bottom w:val="none" w:sz="0" w:space="0" w:color="auto"/>
                    <w:right w:val="none" w:sz="0" w:space="0" w:color="auto"/>
                  </w:divBdr>
                </w:div>
              </w:divsChild>
            </w:div>
            <w:div w:id="1818909854">
              <w:marLeft w:val="0"/>
              <w:marRight w:val="0"/>
              <w:marTop w:val="0"/>
              <w:marBottom w:val="0"/>
              <w:divBdr>
                <w:top w:val="none" w:sz="0" w:space="0" w:color="auto"/>
                <w:left w:val="none" w:sz="0" w:space="0" w:color="auto"/>
                <w:bottom w:val="none" w:sz="0" w:space="0" w:color="auto"/>
                <w:right w:val="none" w:sz="0" w:space="0" w:color="auto"/>
              </w:divBdr>
              <w:divsChild>
                <w:div w:id="33288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878870">
          <w:marLeft w:val="0"/>
          <w:marRight w:val="0"/>
          <w:marTop w:val="0"/>
          <w:marBottom w:val="0"/>
          <w:divBdr>
            <w:top w:val="none" w:sz="0" w:space="0" w:color="auto"/>
            <w:left w:val="none" w:sz="0" w:space="0" w:color="auto"/>
            <w:bottom w:val="none" w:sz="0" w:space="0" w:color="auto"/>
            <w:right w:val="none" w:sz="0" w:space="0" w:color="auto"/>
          </w:divBdr>
          <w:divsChild>
            <w:div w:id="1093475604">
              <w:marLeft w:val="0"/>
              <w:marRight w:val="0"/>
              <w:marTop w:val="0"/>
              <w:marBottom w:val="0"/>
              <w:divBdr>
                <w:top w:val="none" w:sz="0" w:space="0" w:color="auto"/>
                <w:left w:val="none" w:sz="0" w:space="0" w:color="auto"/>
                <w:bottom w:val="none" w:sz="0" w:space="0" w:color="auto"/>
                <w:right w:val="none" w:sz="0" w:space="0" w:color="auto"/>
              </w:divBdr>
              <w:divsChild>
                <w:div w:id="69273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809599">
      <w:bodyDiv w:val="1"/>
      <w:marLeft w:val="0"/>
      <w:marRight w:val="0"/>
      <w:marTop w:val="0"/>
      <w:marBottom w:val="0"/>
      <w:divBdr>
        <w:top w:val="none" w:sz="0" w:space="0" w:color="auto"/>
        <w:left w:val="none" w:sz="0" w:space="0" w:color="auto"/>
        <w:bottom w:val="none" w:sz="0" w:space="0" w:color="auto"/>
        <w:right w:val="none" w:sz="0" w:space="0" w:color="auto"/>
      </w:divBdr>
    </w:div>
    <w:div w:id="692878461">
      <w:bodyDiv w:val="1"/>
      <w:marLeft w:val="0"/>
      <w:marRight w:val="0"/>
      <w:marTop w:val="0"/>
      <w:marBottom w:val="0"/>
      <w:divBdr>
        <w:top w:val="none" w:sz="0" w:space="0" w:color="auto"/>
        <w:left w:val="none" w:sz="0" w:space="0" w:color="auto"/>
        <w:bottom w:val="none" w:sz="0" w:space="0" w:color="auto"/>
        <w:right w:val="none" w:sz="0" w:space="0" w:color="auto"/>
      </w:divBdr>
    </w:div>
    <w:div w:id="707609477">
      <w:bodyDiv w:val="1"/>
      <w:marLeft w:val="0"/>
      <w:marRight w:val="0"/>
      <w:marTop w:val="0"/>
      <w:marBottom w:val="0"/>
      <w:divBdr>
        <w:top w:val="none" w:sz="0" w:space="0" w:color="auto"/>
        <w:left w:val="none" w:sz="0" w:space="0" w:color="auto"/>
        <w:bottom w:val="none" w:sz="0" w:space="0" w:color="auto"/>
        <w:right w:val="none" w:sz="0" w:space="0" w:color="auto"/>
      </w:divBdr>
      <w:divsChild>
        <w:div w:id="689644217">
          <w:marLeft w:val="0"/>
          <w:marRight w:val="0"/>
          <w:marTop w:val="0"/>
          <w:marBottom w:val="0"/>
          <w:divBdr>
            <w:top w:val="none" w:sz="0" w:space="0" w:color="auto"/>
            <w:left w:val="none" w:sz="0" w:space="0" w:color="auto"/>
            <w:bottom w:val="none" w:sz="0" w:space="0" w:color="auto"/>
            <w:right w:val="none" w:sz="0" w:space="0" w:color="auto"/>
          </w:divBdr>
          <w:divsChild>
            <w:div w:id="741831939">
              <w:marLeft w:val="0"/>
              <w:marRight w:val="0"/>
              <w:marTop w:val="0"/>
              <w:marBottom w:val="0"/>
              <w:divBdr>
                <w:top w:val="none" w:sz="0" w:space="0" w:color="auto"/>
                <w:left w:val="none" w:sz="0" w:space="0" w:color="auto"/>
                <w:bottom w:val="none" w:sz="0" w:space="0" w:color="auto"/>
                <w:right w:val="none" w:sz="0" w:space="0" w:color="auto"/>
              </w:divBdr>
              <w:divsChild>
                <w:div w:id="1193223448">
                  <w:marLeft w:val="0"/>
                  <w:marRight w:val="0"/>
                  <w:marTop w:val="0"/>
                  <w:marBottom w:val="0"/>
                  <w:divBdr>
                    <w:top w:val="none" w:sz="0" w:space="0" w:color="auto"/>
                    <w:left w:val="none" w:sz="0" w:space="0" w:color="auto"/>
                    <w:bottom w:val="none" w:sz="0" w:space="0" w:color="auto"/>
                    <w:right w:val="none" w:sz="0" w:space="0" w:color="auto"/>
                  </w:divBdr>
                  <w:divsChild>
                    <w:div w:id="67923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809191">
      <w:bodyDiv w:val="1"/>
      <w:marLeft w:val="0"/>
      <w:marRight w:val="0"/>
      <w:marTop w:val="0"/>
      <w:marBottom w:val="0"/>
      <w:divBdr>
        <w:top w:val="none" w:sz="0" w:space="0" w:color="auto"/>
        <w:left w:val="none" w:sz="0" w:space="0" w:color="auto"/>
        <w:bottom w:val="none" w:sz="0" w:space="0" w:color="auto"/>
        <w:right w:val="none" w:sz="0" w:space="0" w:color="auto"/>
      </w:divBdr>
    </w:div>
    <w:div w:id="746539598">
      <w:bodyDiv w:val="1"/>
      <w:marLeft w:val="0"/>
      <w:marRight w:val="0"/>
      <w:marTop w:val="0"/>
      <w:marBottom w:val="0"/>
      <w:divBdr>
        <w:top w:val="none" w:sz="0" w:space="0" w:color="auto"/>
        <w:left w:val="none" w:sz="0" w:space="0" w:color="auto"/>
        <w:bottom w:val="none" w:sz="0" w:space="0" w:color="auto"/>
        <w:right w:val="none" w:sz="0" w:space="0" w:color="auto"/>
      </w:divBdr>
      <w:divsChild>
        <w:div w:id="1385830446">
          <w:marLeft w:val="0"/>
          <w:marRight w:val="0"/>
          <w:marTop w:val="0"/>
          <w:marBottom w:val="0"/>
          <w:divBdr>
            <w:top w:val="none" w:sz="0" w:space="0" w:color="auto"/>
            <w:left w:val="none" w:sz="0" w:space="0" w:color="auto"/>
            <w:bottom w:val="none" w:sz="0" w:space="0" w:color="auto"/>
            <w:right w:val="none" w:sz="0" w:space="0" w:color="auto"/>
          </w:divBdr>
          <w:divsChild>
            <w:div w:id="1899315850">
              <w:marLeft w:val="0"/>
              <w:marRight w:val="0"/>
              <w:marTop w:val="0"/>
              <w:marBottom w:val="0"/>
              <w:divBdr>
                <w:top w:val="none" w:sz="0" w:space="0" w:color="auto"/>
                <w:left w:val="none" w:sz="0" w:space="0" w:color="auto"/>
                <w:bottom w:val="none" w:sz="0" w:space="0" w:color="auto"/>
                <w:right w:val="none" w:sz="0" w:space="0" w:color="auto"/>
              </w:divBdr>
              <w:divsChild>
                <w:div w:id="10402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092368">
      <w:bodyDiv w:val="1"/>
      <w:marLeft w:val="0"/>
      <w:marRight w:val="0"/>
      <w:marTop w:val="0"/>
      <w:marBottom w:val="0"/>
      <w:divBdr>
        <w:top w:val="none" w:sz="0" w:space="0" w:color="auto"/>
        <w:left w:val="none" w:sz="0" w:space="0" w:color="auto"/>
        <w:bottom w:val="none" w:sz="0" w:space="0" w:color="auto"/>
        <w:right w:val="none" w:sz="0" w:space="0" w:color="auto"/>
      </w:divBdr>
    </w:div>
    <w:div w:id="776022577">
      <w:bodyDiv w:val="1"/>
      <w:marLeft w:val="0"/>
      <w:marRight w:val="0"/>
      <w:marTop w:val="0"/>
      <w:marBottom w:val="0"/>
      <w:divBdr>
        <w:top w:val="none" w:sz="0" w:space="0" w:color="auto"/>
        <w:left w:val="none" w:sz="0" w:space="0" w:color="auto"/>
        <w:bottom w:val="none" w:sz="0" w:space="0" w:color="auto"/>
        <w:right w:val="none" w:sz="0" w:space="0" w:color="auto"/>
      </w:divBdr>
    </w:div>
    <w:div w:id="788619924">
      <w:bodyDiv w:val="1"/>
      <w:marLeft w:val="0"/>
      <w:marRight w:val="0"/>
      <w:marTop w:val="0"/>
      <w:marBottom w:val="0"/>
      <w:divBdr>
        <w:top w:val="none" w:sz="0" w:space="0" w:color="auto"/>
        <w:left w:val="none" w:sz="0" w:space="0" w:color="auto"/>
        <w:bottom w:val="none" w:sz="0" w:space="0" w:color="auto"/>
        <w:right w:val="none" w:sz="0" w:space="0" w:color="auto"/>
      </w:divBdr>
    </w:div>
    <w:div w:id="805393185">
      <w:bodyDiv w:val="1"/>
      <w:marLeft w:val="0"/>
      <w:marRight w:val="0"/>
      <w:marTop w:val="0"/>
      <w:marBottom w:val="0"/>
      <w:divBdr>
        <w:top w:val="none" w:sz="0" w:space="0" w:color="auto"/>
        <w:left w:val="none" w:sz="0" w:space="0" w:color="auto"/>
        <w:bottom w:val="none" w:sz="0" w:space="0" w:color="auto"/>
        <w:right w:val="none" w:sz="0" w:space="0" w:color="auto"/>
      </w:divBdr>
      <w:divsChild>
        <w:div w:id="987129951">
          <w:marLeft w:val="0"/>
          <w:marRight w:val="0"/>
          <w:marTop w:val="0"/>
          <w:marBottom w:val="0"/>
          <w:divBdr>
            <w:top w:val="none" w:sz="0" w:space="0" w:color="auto"/>
            <w:left w:val="none" w:sz="0" w:space="0" w:color="auto"/>
            <w:bottom w:val="none" w:sz="0" w:space="0" w:color="auto"/>
            <w:right w:val="none" w:sz="0" w:space="0" w:color="auto"/>
          </w:divBdr>
          <w:divsChild>
            <w:div w:id="1387800417">
              <w:marLeft w:val="0"/>
              <w:marRight w:val="0"/>
              <w:marTop w:val="0"/>
              <w:marBottom w:val="0"/>
              <w:divBdr>
                <w:top w:val="none" w:sz="0" w:space="0" w:color="auto"/>
                <w:left w:val="none" w:sz="0" w:space="0" w:color="auto"/>
                <w:bottom w:val="none" w:sz="0" w:space="0" w:color="auto"/>
                <w:right w:val="none" w:sz="0" w:space="0" w:color="auto"/>
              </w:divBdr>
              <w:divsChild>
                <w:div w:id="127278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284316">
      <w:bodyDiv w:val="1"/>
      <w:marLeft w:val="0"/>
      <w:marRight w:val="0"/>
      <w:marTop w:val="0"/>
      <w:marBottom w:val="0"/>
      <w:divBdr>
        <w:top w:val="none" w:sz="0" w:space="0" w:color="auto"/>
        <w:left w:val="none" w:sz="0" w:space="0" w:color="auto"/>
        <w:bottom w:val="none" w:sz="0" w:space="0" w:color="auto"/>
        <w:right w:val="none" w:sz="0" w:space="0" w:color="auto"/>
      </w:divBdr>
      <w:divsChild>
        <w:div w:id="310645792">
          <w:marLeft w:val="0"/>
          <w:marRight w:val="0"/>
          <w:marTop w:val="0"/>
          <w:marBottom w:val="0"/>
          <w:divBdr>
            <w:top w:val="none" w:sz="0" w:space="0" w:color="auto"/>
            <w:left w:val="none" w:sz="0" w:space="0" w:color="auto"/>
            <w:bottom w:val="none" w:sz="0" w:space="0" w:color="auto"/>
            <w:right w:val="none" w:sz="0" w:space="0" w:color="auto"/>
          </w:divBdr>
          <w:divsChild>
            <w:div w:id="798184494">
              <w:marLeft w:val="0"/>
              <w:marRight w:val="0"/>
              <w:marTop w:val="0"/>
              <w:marBottom w:val="0"/>
              <w:divBdr>
                <w:top w:val="none" w:sz="0" w:space="0" w:color="auto"/>
                <w:left w:val="none" w:sz="0" w:space="0" w:color="auto"/>
                <w:bottom w:val="none" w:sz="0" w:space="0" w:color="auto"/>
                <w:right w:val="none" w:sz="0" w:space="0" w:color="auto"/>
              </w:divBdr>
              <w:divsChild>
                <w:div w:id="114939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051120">
      <w:bodyDiv w:val="1"/>
      <w:marLeft w:val="0"/>
      <w:marRight w:val="0"/>
      <w:marTop w:val="0"/>
      <w:marBottom w:val="0"/>
      <w:divBdr>
        <w:top w:val="none" w:sz="0" w:space="0" w:color="auto"/>
        <w:left w:val="none" w:sz="0" w:space="0" w:color="auto"/>
        <w:bottom w:val="none" w:sz="0" w:space="0" w:color="auto"/>
        <w:right w:val="none" w:sz="0" w:space="0" w:color="auto"/>
      </w:divBdr>
    </w:div>
    <w:div w:id="811485467">
      <w:bodyDiv w:val="1"/>
      <w:marLeft w:val="0"/>
      <w:marRight w:val="0"/>
      <w:marTop w:val="0"/>
      <w:marBottom w:val="0"/>
      <w:divBdr>
        <w:top w:val="none" w:sz="0" w:space="0" w:color="auto"/>
        <w:left w:val="none" w:sz="0" w:space="0" w:color="auto"/>
        <w:bottom w:val="none" w:sz="0" w:space="0" w:color="auto"/>
        <w:right w:val="none" w:sz="0" w:space="0" w:color="auto"/>
      </w:divBdr>
      <w:divsChild>
        <w:div w:id="1091778095">
          <w:marLeft w:val="0"/>
          <w:marRight w:val="0"/>
          <w:marTop w:val="0"/>
          <w:marBottom w:val="0"/>
          <w:divBdr>
            <w:top w:val="none" w:sz="0" w:space="0" w:color="auto"/>
            <w:left w:val="none" w:sz="0" w:space="0" w:color="auto"/>
            <w:bottom w:val="none" w:sz="0" w:space="0" w:color="auto"/>
            <w:right w:val="none" w:sz="0" w:space="0" w:color="auto"/>
          </w:divBdr>
          <w:divsChild>
            <w:div w:id="1421177836">
              <w:marLeft w:val="0"/>
              <w:marRight w:val="0"/>
              <w:marTop w:val="0"/>
              <w:marBottom w:val="0"/>
              <w:divBdr>
                <w:top w:val="none" w:sz="0" w:space="0" w:color="auto"/>
                <w:left w:val="none" w:sz="0" w:space="0" w:color="auto"/>
                <w:bottom w:val="none" w:sz="0" w:space="0" w:color="auto"/>
                <w:right w:val="none" w:sz="0" w:space="0" w:color="auto"/>
              </w:divBdr>
              <w:divsChild>
                <w:div w:id="29899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224390">
      <w:bodyDiv w:val="1"/>
      <w:marLeft w:val="0"/>
      <w:marRight w:val="0"/>
      <w:marTop w:val="0"/>
      <w:marBottom w:val="0"/>
      <w:divBdr>
        <w:top w:val="none" w:sz="0" w:space="0" w:color="auto"/>
        <w:left w:val="none" w:sz="0" w:space="0" w:color="auto"/>
        <w:bottom w:val="none" w:sz="0" w:space="0" w:color="auto"/>
        <w:right w:val="none" w:sz="0" w:space="0" w:color="auto"/>
      </w:divBdr>
    </w:div>
    <w:div w:id="826633851">
      <w:bodyDiv w:val="1"/>
      <w:marLeft w:val="0"/>
      <w:marRight w:val="0"/>
      <w:marTop w:val="0"/>
      <w:marBottom w:val="0"/>
      <w:divBdr>
        <w:top w:val="none" w:sz="0" w:space="0" w:color="auto"/>
        <w:left w:val="none" w:sz="0" w:space="0" w:color="auto"/>
        <w:bottom w:val="none" w:sz="0" w:space="0" w:color="auto"/>
        <w:right w:val="none" w:sz="0" w:space="0" w:color="auto"/>
      </w:divBdr>
      <w:divsChild>
        <w:div w:id="1487167062">
          <w:marLeft w:val="0"/>
          <w:marRight w:val="0"/>
          <w:marTop w:val="0"/>
          <w:marBottom w:val="0"/>
          <w:divBdr>
            <w:top w:val="none" w:sz="0" w:space="0" w:color="auto"/>
            <w:left w:val="none" w:sz="0" w:space="0" w:color="auto"/>
            <w:bottom w:val="none" w:sz="0" w:space="0" w:color="auto"/>
            <w:right w:val="none" w:sz="0" w:space="0" w:color="auto"/>
          </w:divBdr>
          <w:divsChild>
            <w:div w:id="1975793577">
              <w:marLeft w:val="0"/>
              <w:marRight w:val="0"/>
              <w:marTop w:val="0"/>
              <w:marBottom w:val="0"/>
              <w:divBdr>
                <w:top w:val="none" w:sz="0" w:space="0" w:color="auto"/>
                <w:left w:val="none" w:sz="0" w:space="0" w:color="auto"/>
                <w:bottom w:val="none" w:sz="0" w:space="0" w:color="auto"/>
                <w:right w:val="none" w:sz="0" w:space="0" w:color="auto"/>
              </w:divBdr>
              <w:divsChild>
                <w:div w:id="1865360039">
                  <w:marLeft w:val="0"/>
                  <w:marRight w:val="0"/>
                  <w:marTop w:val="0"/>
                  <w:marBottom w:val="0"/>
                  <w:divBdr>
                    <w:top w:val="none" w:sz="0" w:space="0" w:color="auto"/>
                    <w:left w:val="none" w:sz="0" w:space="0" w:color="auto"/>
                    <w:bottom w:val="none" w:sz="0" w:space="0" w:color="auto"/>
                    <w:right w:val="none" w:sz="0" w:space="0" w:color="auto"/>
                  </w:divBdr>
                  <w:divsChild>
                    <w:div w:id="75486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529340">
      <w:bodyDiv w:val="1"/>
      <w:marLeft w:val="0"/>
      <w:marRight w:val="0"/>
      <w:marTop w:val="0"/>
      <w:marBottom w:val="0"/>
      <w:divBdr>
        <w:top w:val="none" w:sz="0" w:space="0" w:color="auto"/>
        <w:left w:val="none" w:sz="0" w:space="0" w:color="auto"/>
        <w:bottom w:val="none" w:sz="0" w:space="0" w:color="auto"/>
        <w:right w:val="none" w:sz="0" w:space="0" w:color="auto"/>
      </w:divBdr>
    </w:div>
    <w:div w:id="834540738">
      <w:bodyDiv w:val="1"/>
      <w:marLeft w:val="0"/>
      <w:marRight w:val="0"/>
      <w:marTop w:val="0"/>
      <w:marBottom w:val="0"/>
      <w:divBdr>
        <w:top w:val="none" w:sz="0" w:space="0" w:color="auto"/>
        <w:left w:val="none" w:sz="0" w:space="0" w:color="auto"/>
        <w:bottom w:val="none" w:sz="0" w:space="0" w:color="auto"/>
        <w:right w:val="none" w:sz="0" w:space="0" w:color="auto"/>
      </w:divBdr>
    </w:div>
    <w:div w:id="837500827">
      <w:bodyDiv w:val="1"/>
      <w:marLeft w:val="0"/>
      <w:marRight w:val="0"/>
      <w:marTop w:val="0"/>
      <w:marBottom w:val="0"/>
      <w:divBdr>
        <w:top w:val="none" w:sz="0" w:space="0" w:color="auto"/>
        <w:left w:val="none" w:sz="0" w:space="0" w:color="auto"/>
        <w:bottom w:val="none" w:sz="0" w:space="0" w:color="auto"/>
        <w:right w:val="none" w:sz="0" w:space="0" w:color="auto"/>
      </w:divBdr>
    </w:div>
    <w:div w:id="855076837">
      <w:bodyDiv w:val="1"/>
      <w:marLeft w:val="0"/>
      <w:marRight w:val="0"/>
      <w:marTop w:val="0"/>
      <w:marBottom w:val="0"/>
      <w:divBdr>
        <w:top w:val="none" w:sz="0" w:space="0" w:color="auto"/>
        <w:left w:val="none" w:sz="0" w:space="0" w:color="auto"/>
        <w:bottom w:val="none" w:sz="0" w:space="0" w:color="auto"/>
        <w:right w:val="none" w:sz="0" w:space="0" w:color="auto"/>
      </w:divBdr>
    </w:div>
    <w:div w:id="857812697">
      <w:bodyDiv w:val="1"/>
      <w:marLeft w:val="0"/>
      <w:marRight w:val="0"/>
      <w:marTop w:val="0"/>
      <w:marBottom w:val="0"/>
      <w:divBdr>
        <w:top w:val="none" w:sz="0" w:space="0" w:color="auto"/>
        <w:left w:val="none" w:sz="0" w:space="0" w:color="auto"/>
        <w:bottom w:val="none" w:sz="0" w:space="0" w:color="auto"/>
        <w:right w:val="none" w:sz="0" w:space="0" w:color="auto"/>
      </w:divBdr>
      <w:divsChild>
        <w:div w:id="2137529551">
          <w:marLeft w:val="0"/>
          <w:marRight w:val="0"/>
          <w:marTop w:val="0"/>
          <w:marBottom w:val="0"/>
          <w:divBdr>
            <w:top w:val="none" w:sz="0" w:space="0" w:color="auto"/>
            <w:left w:val="none" w:sz="0" w:space="0" w:color="auto"/>
            <w:bottom w:val="none" w:sz="0" w:space="0" w:color="auto"/>
            <w:right w:val="none" w:sz="0" w:space="0" w:color="auto"/>
          </w:divBdr>
          <w:divsChild>
            <w:div w:id="642807362">
              <w:marLeft w:val="0"/>
              <w:marRight w:val="0"/>
              <w:marTop w:val="0"/>
              <w:marBottom w:val="0"/>
              <w:divBdr>
                <w:top w:val="none" w:sz="0" w:space="0" w:color="auto"/>
                <w:left w:val="none" w:sz="0" w:space="0" w:color="auto"/>
                <w:bottom w:val="none" w:sz="0" w:space="0" w:color="auto"/>
                <w:right w:val="none" w:sz="0" w:space="0" w:color="auto"/>
              </w:divBdr>
              <w:divsChild>
                <w:div w:id="790586529">
                  <w:marLeft w:val="0"/>
                  <w:marRight w:val="0"/>
                  <w:marTop w:val="0"/>
                  <w:marBottom w:val="0"/>
                  <w:divBdr>
                    <w:top w:val="none" w:sz="0" w:space="0" w:color="auto"/>
                    <w:left w:val="none" w:sz="0" w:space="0" w:color="auto"/>
                    <w:bottom w:val="none" w:sz="0" w:space="0" w:color="auto"/>
                    <w:right w:val="none" w:sz="0" w:space="0" w:color="auto"/>
                  </w:divBdr>
                  <w:divsChild>
                    <w:div w:id="181429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366125">
      <w:bodyDiv w:val="1"/>
      <w:marLeft w:val="0"/>
      <w:marRight w:val="0"/>
      <w:marTop w:val="0"/>
      <w:marBottom w:val="0"/>
      <w:divBdr>
        <w:top w:val="none" w:sz="0" w:space="0" w:color="auto"/>
        <w:left w:val="none" w:sz="0" w:space="0" w:color="auto"/>
        <w:bottom w:val="none" w:sz="0" w:space="0" w:color="auto"/>
        <w:right w:val="none" w:sz="0" w:space="0" w:color="auto"/>
      </w:divBdr>
    </w:div>
    <w:div w:id="869728407">
      <w:bodyDiv w:val="1"/>
      <w:marLeft w:val="0"/>
      <w:marRight w:val="0"/>
      <w:marTop w:val="0"/>
      <w:marBottom w:val="0"/>
      <w:divBdr>
        <w:top w:val="none" w:sz="0" w:space="0" w:color="auto"/>
        <w:left w:val="none" w:sz="0" w:space="0" w:color="auto"/>
        <w:bottom w:val="none" w:sz="0" w:space="0" w:color="auto"/>
        <w:right w:val="none" w:sz="0" w:space="0" w:color="auto"/>
      </w:divBdr>
      <w:divsChild>
        <w:div w:id="1414475157">
          <w:marLeft w:val="0"/>
          <w:marRight w:val="0"/>
          <w:marTop w:val="0"/>
          <w:marBottom w:val="0"/>
          <w:divBdr>
            <w:top w:val="none" w:sz="0" w:space="0" w:color="auto"/>
            <w:left w:val="none" w:sz="0" w:space="0" w:color="auto"/>
            <w:bottom w:val="none" w:sz="0" w:space="0" w:color="auto"/>
            <w:right w:val="none" w:sz="0" w:space="0" w:color="auto"/>
          </w:divBdr>
          <w:divsChild>
            <w:div w:id="1076049716">
              <w:marLeft w:val="0"/>
              <w:marRight w:val="0"/>
              <w:marTop w:val="0"/>
              <w:marBottom w:val="0"/>
              <w:divBdr>
                <w:top w:val="none" w:sz="0" w:space="0" w:color="auto"/>
                <w:left w:val="none" w:sz="0" w:space="0" w:color="auto"/>
                <w:bottom w:val="none" w:sz="0" w:space="0" w:color="auto"/>
                <w:right w:val="none" w:sz="0" w:space="0" w:color="auto"/>
              </w:divBdr>
              <w:divsChild>
                <w:div w:id="1796021565">
                  <w:marLeft w:val="0"/>
                  <w:marRight w:val="0"/>
                  <w:marTop w:val="0"/>
                  <w:marBottom w:val="0"/>
                  <w:divBdr>
                    <w:top w:val="none" w:sz="0" w:space="0" w:color="auto"/>
                    <w:left w:val="none" w:sz="0" w:space="0" w:color="auto"/>
                    <w:bottom w:val="none" w:sz="0" w:space="0" w:color="auto"/>
                    <w:right w:val="none" w:sz="0" w:space="0" w:color="auto"/>
                  </w:divBdr>
                  <w:divsChild>
                    <w:div w:id="102190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799141">
      <w:bodyDiv w:val="1"/>
      <w:marLeft w:val="0"/>
      <w:marRight w:val="0"/>
      <w:marTop w:val="0"/>
      <w:marBottom w:val="0"/>
      <w:divBdr>
        <w:top w:val="none" w:sz="0" w:space="0" w:color="auto"/>
        <w:left w:val="none" w:sz="0" w:space="0" w:color="auto"/>
        <w:bottom w:val="none" w:sz="0" w:space="0" w:color="auto"/>
        <w:right w:val="none" w:sz="0" w:space="0" w:color="auto"/>
      </w:divBdr>
    </w:div>
    <w:div w:id="893740315">
      <w:bodyDiv w:val="1"/>
      <w:marLeft w:val="0"/>
      <w:marRight w:val="0"/>
      <w:marTop w:val="0"/>
      <w:marBottom w:val="0"/>
      <w:divBdr>
        <w:top w:val="none" w:sz="0" w:space="0" w:color="auto"/>
        <w:left w:val="none" w:sz="0" w:space="0" w:color="auto"/>
        <w:bottom w:val="none" w:sz="0" w:space="0" w:color="auto"/>
        <w:right w:val="none" w:sz="0" w:space="0" w:color="auto"/>
      </w:divBdr>
    </w:div>
    <w:div w:id="897208466">
      <w:bodyDiv w:val="1"/>
      <w:marLeft w:val="0"/>
      <w:marRight w:val="0"/>
      <w:marTop w:val="0"/>
      <w:marBottom w:val="0"/>
      <w:divBdr>
        <w:top w:val="none" w:sz="0" w:space="0" w:color="auto"/>
        <w:left w:val="none" w:sz="0" w:space="0" w:color="auto"/>
        <w:bottom w:val="none" w:sz="0" w:space="0" w:color="auto"/>
        <w:right w:val="none" w:sz="0" w:space="0" w:color="auto"/>
      </w:divBdr>
    </w:div>
    <w:div w:id="906770116">
      <w:bodyDiv w:val="1"/>
      <w:marLeft w:val="0"/>
      <w:marRight w:val="0"/>
      <w:marTop w:val="0"/>
      <w:marBottom w:val="0"/>
      <w:divBdr>
        <w:top w:val="none" w:sz="0" w:space="0" w:color="auto"/>
        <w:left w:val="none" w:sz="0" w:space="0" w:color="auto"/>
        <w:bottom w:val="none" w:sz="0" w:space="0" w:color="auto"/>
        <w:right w:val="none" w:sz="0" w:space="0" w:color="auto"/>
      </w:divBdr>
    </w:div>
    <w:div w:id="910044255">
      <w:bodyDiv w:val="1"/>
      <w:marLeft w:val="0"/>
      <w:marRight w:val="0"/>
      <w:marTop w:val="0"/>
      <w:marBottom w:val="0"/>
      <w:divBdr>
        <w:top w:val="none" w:sz="0" w:space="0" w:color="auto"/>
        <w:left w:val="none" w:sz="0" w:space="0" w:color="auto"/>
        <w:bottom w:val="none" w:sz="0" w:space="0" w:color="auto"/>
        <w:right w:val="none" w:sz="0" w:space="0" w:color="auto"/>
      </w:divBdr>
    </w:div>
    <w:div w:id="913203832">
      <w:bodyDiv w:val="1"/>
      <w:marLeft w:val="0"/>
      <w:marRight w:val="0"/>
      <w:marTop w:val="0"/>
      <w:marBottom w:val="0"/>
      <w:divBdr>
        <w:top w:val="none" w:sz="0" w:space="0" w:color="auto"/>
        <w:left w:val="none" w:sz="0" w:space="0" w:color="auto"/>
        <w:bottom w:val="none" w:sz="0" w:space="0" w:color="auto"/>
        <w:right w:val="none" w:sz="0" w:space="0" w:color="auto"/>
      </w:divBdr>
      <w:divsChild>
        <w:div w:id="1686638508">
          <w:marLeft w:val="0"/>
          <w:marRight w:val="0"/>
          <w:marTop w:val="0"/>
          <w:marBottom w:val="0"/>
          <w:divBdr>
            <w:top w:val="none" w:sz="0" w:space="0" w:color="auto"/>
            <w:left w:val="none" w:sz="0" w:space="0" w:color="auto"/>
            <w:bottom w:val="none" w:sz="0" w:space="0" w:color="auto"/>
            <w:right w:val="none" w:sz="0" w:space="0" w:color="auto"/>
          </w:divBdr>
          <w:divsChild>
            <w:div w:id="322516935">
              <w:marLeft w:val="0"/>
              <w:marRight w:val="0"/>
              <w:marTop w:val="0"/>
              <w:marBottom w:val="0"/>
              <w:divBdr>
                <w:top w:val="none" w:sz="0" w:space="0" w:color="auto"/>
                <w:left w:val="none" w:sz="0" w:space="0" w:color="auto"/>
                <w:bottom w:val="none" w:sz="0" w:space="0" w:color="auto"/>
                <w:right w:val="none" w:sz="0" w:space="0" w:color="auto"/>
              </w:divBdr>
              <w:divsChild>
                <w:div w:id="188124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6690">
      <w:bodyDiv w:val="1"/>
      <w:marLeft w:val="0"/>
      <w:marRight w:val="0"/>
      <w:marTop w:val="0"/>
      <w:marBottom w:val="0"/>
      <w:divBdr>
        <w:top w:val="none" w:sz="0" w:space="0" w:color="auto"/>
        <w:left w:val="none" w:sz="0" w:space="0" w:color="auto"/>
        <w:bottom w:val="none" w:sz="0" w:space="0" w:color="auto"/>
        <w:right w:val="none" w:sz="0" w:space="0" w:color="auto"/>
      </w:divBdr>
      <w:divsChild>
        <w:div w:id="537592173">
          <w:marLeft w:val="0"/>
          <w:marRight w:val="0"/>
          <w:marTop w:val="0"/>
          <w:marBottom w:val="0"/>
          <w:divBdr>
            <w:top w:val="none" w:sz="0" w:space="0" w:color="auto"/>
            <w:left w:val="none" w:sz="0" w:space="0" w:color="auto"/>
            <w:bottom w:val="none" w:sz="0" w:space="0" w:color="auto"/>
            <w:right w:val="none" w:sz="0" w:space="0" w:color="auto"/>
          </w:divBdr>
          <w:divsChild>
            <w:div w:id="1011225455">
              <w:marLeft w:val="0"/>
              <w:marRight w:val="0"/>
              <w:marTop w:val="0"/>
              <w:marBottom w:val="0"/>
              <w:divBdr>
                <w:top w:val="none" w:sz="0" w:space="0" w:color="auto"/>
                <w:left w:val="none" w:sz="0" w:space="0" w:color="auto"/>
                <w:bottom w:val="none" w:sz="0" w:space="0" w:color="auto"/>
                <w:right w:val="none" w:sz="0" w:space="0" w:color="auto"/>
              </w:divBdr>
              <w:divsChild>
                <w:div w:id="783379165">
                  <w:marLeft w:val="0"/>
                  <w:marRight w:val="0"/>
                  <w:marTop w:val="0"/>
                  <w:marBottom w:val="0"/>
                  <w:divBdr>
                    <w:top w:val="none" w:sz="0" w:space="0" w:color="auto"/>
                    <w:left w:val="none" w:sz="0" w:space="0" w:color="auto"/>
                    <w:bottom w:val="none" w:sz="0" w:space="0" w:color="auto"/>
                    <w:right w:val="none" w:sz="0" w:space="0" w:color="auto"/>
                  </w:divBdr>
                  <w:divsChild>
                    <w:div w:id="164989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512553">
      <w:bodyDiv w:val="1"/>
      <w:marLeft w:val="0"/>
      <w:marRight w:val="0"/>
      <w:marTop w:val="0"/>
      <w:marBottom w:val="0"/>
      <w:divBdr>
        <w:top w:val="none" w:sz="0" w:space="0" w:color="auto"/>
        <w:left w:val="none" w:sz="0" w:space="0" w:color="auto"/>
        <w:bottom w:val="none" w:sz="0" w:space="0" w:color="auto"/>
        <w:right w:val="none" w:sz="0" w:space="0" w:color="auto"/>
      </w:divBdr>
      <w:divsChild>
        <w:div w:id="82068839">
          <w:marLeft w:val="0"/>
          <w:marRight w:val="0"/>
          <w:marTop w:val="0"/>
          <w:marBottom w:val="0"/>
          <w:divBdr>
            <w:top w:val="none" w:sz="0" w:space="0" w:color="auto"/>
            <w:left w:val="none" w:sz="0" w:space="0" w:color="auto"/>
            <w:bottom w:val="none" w:sz="0" w:space="0" w:color="auto"/>
            <w:right w:val="none" w:sz="0" w:space="0" w:color="auto"/>
          </w:divBdr>
          <w:divsChild>
            <w:div w:id="2114781761">
              <w:marLeft w:val="0"/>
              <w:marRight w:val="0"/>
              <w:marTop w:val="0"/>
              <w:marBottom w:val="0"/>
              <w:divBdr>
                <w:top w:val="none" w:sz="0" w:space="0" w:color="auto"/>
                <w:left w:val="none" w:sz="0" w:space="0" w:color="auto"/>
                <w:bottom w:val="none" w:sz="0" w:space="0" w:color="auto"/>
                <w:right w:val="none" w:sz="0" w:space="0" w:color="auto"/>
              </w:divBdr>
              <w:divsChild>
                <w:div w:id="1766926489">
                  <w:marLeft w:val="0"/>
                  <w:marRight w:val="0"/>
                  <w:marTop w:val="0"/>
                  <w:marBottom w:val="0"/>
                  <w:divBdr>
                    <w:top w:val="none" w:sz="0" w:space="0" w:color="auto"/>
                    <w:left w:val="none" w:sz="0" w:space="0" w:color="auto"/>
                    <w:bottom w:val="none" w:sz="0" w:space="0" w:color="auto"/>
                    <w:right w:val="none" w:sz="0" w:space="0" w:color="auto"/>
                  </w:divBdr>
                </w:div>
              </w:divsChild>
            </w:div>
            <w:div w:id="1873610049">
              <w:marLeft w:val="0"/>
              <w:marRight w:val="0"/>
              <w:marTop w:val="0"/>
              <w:marBottom w:val="0"/>
              <w:divBdr>
                <w:top w:val="none" w:sz="0" w:space="0" w:color="auto"/>
                <w:left w:val="none" w:sz="0" w:space="0" w:color="auto"/>
                <w:bottom w:val="none" w:sz="0" w:space="0" w:color="auto"/>
                <w:right w:val="none" w:sz="0" w:space="0" w:color="auto"/>
              </w:divBdr>
              <w:divsChild>
                <w:div w:id="28504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783148">
          <w:marLeft w:val="0"/>
          <w:marRight w:val="0"/>
          <w:marTop w:val="0"/>
          <w:marBottom w:val="0"/>
          <w:divBdr>
            <w:top w:val="none" w:sz="0" w:space="0" w:color="auto"/>
            <w:left w:val="none" w:sz="0" w:space="0" w:color="auto"/>
            <w:bottom w:val="none" w:sz="0" w:space="0" w:color="auto"/>
            <w:right w:val="none" w:sz="0" w:space="0" w:color="auto"/>
          </w:divBdr>
          <w:divsChild>
            <w:div w:id="1466773237">
              <w:marLeft w:val="0"/>
              <w:marRight w:val="0"/>
              <w:marTop w:val="0"/>
              <w:marBottom w:val="0"/>
              <w:divBdr>
                <w:top w:val="none" w:sz="0" w:space="0" w:color="auto"/>
                <w:left w:val="none" w:sz="0" w:space="0" w:color="auto"/>
                <w:bottom w:val="none" w:sz="0" w:space="0" w:color="auto"/>
                <w:right w:val="none" w:sz="0" w:space="0" w:color="auto"/>
              </w:divBdr>
              <w:divsChild>
                <w:div w:id="1812793173">
                  <w:marLeft w:val="0"/>
                  <w:marRight w:val="0"/>
                  <w:marTop w:val="0"/>
                  <w:marBottom w:val="0"/>
                  <w:divBdr>
                    <w:top w:val="none" w:sz="0" w:space="0" w:color="auto"/>
                    <w:left w:val="none" w:sz="0" w:space="0" w:color="auto"/>
                    <w:bottom w:val="none" w:sz="0" w:space="0" w:color="auto"/>
                    <w:right w:val="none" w:sz="0" w:space="0" w:color="auto"/>
                  </w:divBdr>
                </w:div>
              </w:divsChild>
            </w:div>
            <w:div w:id="792019070">
              <w:marLeft w:val="0"/>
              <w:marRight w:val="0"/>
              <w:marTop w:val="0"/>
              <w:marBottom w:val="0"/>
              <w:divBdr>
                <w:top w:val="none" w:sz="0" w:space="0" w:color="auto"/>
                <w:left w:val="none" w:sz="0" w:space="0" w:color="auto"/>
                <w:bottom w:val="none" w:sz="0" w:space="0" w:color="auto"/>
                <w:right w:val="none" w:sz="0" w:space="0" w:color="auto"/>
              </w:divBdr>
              <w:divsChild>
                <w:div w:id="34783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389228">
          <w:marLeft w:val="0"/>
          <w:marRight w:val="0"/>
          <w:marTop w:val="0"/>
          <w:marBottom w:val="0"/>
          <w:divBdr>
            <w:top w:val="none" w:sz="0" w:space="0" w:color="auto"/>
            <w:left w:val="none" w:sz="0" w:space="0" w:color="auto"/>
            <w:bottom w:val="none" w:sz="0" w:space="0" w:color="auto"/>
            <w:right w:val="none" w:sz="0" w:space="0" w:color="auto"/>
          </w:divBdr>
          <w:divsChild>
            <w:div w:id="1954819756">
              <w:marLeft w:val="0"/>
              <w:marRight w:val="0"/>
              <w:marTop w:val="0"/>
              <w:marBottom w:val="0"/>
              <w:divBdr>
                <w:top w:val="none" w:sz="0" w:space="0" w:color="auto"/>
                <w:left w:val="none" w:sz="0" w:space="0" w:color="auto"/>
                <w:bottom w:val="none" w:sz="0" w:space="0" w:color="auto"/>
                <w:right w:val="none" w:sz="0" w:space="0" w:color="auto"/>
              </w:divBdr>
              <w:divsChild>
                <w:div w:id="468404102">
                  <w:marLeft w:val="0"/>
                  <w:marRight w:val="0"/>
                  <w:marTop w:val="0"/>
                  <w:marBottom w:val="0"/>
                  <w:divBdr>
                    <w:top w:val="none" w:sz="0" w:space="0" w:color="auto"/>
                    <w:left w:val="none" w:sz="0" w:space="0" w:color="auto"/>
                    <w:bottom w:val="none" w:sz="0" w:space="0" w:color="auto"/>
                    <w:right w:val="none" w:sz="0" w:space="0" w:color="auto"/>
                  </w:divBdr>
                </w:div>
              </w:divsChild>
            </w:div>
            <w:div w:id="1162359023">
              <w:marLeft w:val="0"/>
              <w:marRight w:val="0"/>
              <w:marTop w:val="0"/>
              <w:marBottom w:val="0"/>
              <w:divBdr>
                <w:top w:val="none" w:sz="0" w:space="0" w:color="auto"/>
                <w:left w:val="none" w:sz="0" w:space="0" w:color="auto"/>
                <w:bottom w:val="none" w:sz="0" w:space="0" w:color="auto"/>
                <w:right w:val="none" w:sz="0" w:space="0" w:color="auto"/>
              </w:divBdr>
              <w:divsChild>
                <w:div w:id="40240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342369">
          <w:marLeft w:val="0"/>
          <w:marRight w:val="0"/>
          <w:marTop w:val="0"/>
          <w:marBottom w:val="0"/>
          <w:divBdr>
            <w:top w:val="none" w:sz="0" w:space="0" w:color="auto"/>
            <w:left w:val="none" w:sz="0" w:space="0" w:color="auto"/>
            <w:bottom w:val="none" w:sz="0" w:space="0" w:color="auto"/>
            <w:right w:val="none" w:sz="0" w:space="0" w:color="auto"/>
          </w:divBdr>
          <w:divsChild>
            <w:div w:id="585647436">
              <w:marLeft w:val="0"/>
              <w:marRight w:val="0"/>
              <w:marTop w:val="0"/>
              <w:marBottom w:val="0"/>
              <w:divBdr>
                <w:top w:val="none" w:sz="0" w:space="0" w:color="auto"/>
                <w:left w:val="none" w:sz="0" w:space="0" w:color="auto"/>
                <w:bottom w:val="none" w:sz="0" w:space="0" w:color="auto"/>
                <w:right w:val="none" w:sz="0" w:space="0" w:color="auto"/>
              </w:divBdr>
              <w:divsChild>
                <w:div w:id="529879056">
                  <w:marLeft w:val="0"/>
                  <w:marRight w:val="0"/>
                  <w:marTop w:val="0"/>
                  <w:marBottom w:val="0"/>
                  <w:divBdr>
                    <w:top w:val="none" w:sz="0" w:space="0" w:color="auto"/>
                    <w:left w:val="none" w:sz="0" w:space="0" w:color="auto"/>
                    <w:bottom w:val="none" w:sz="0" w:space="0" w:color="auto"/>
                    <w:right w:val="none" w:sz="0" w:space="0" w:color="auto"/>
                  </w:divBdr>
                </w:div>
              </w:divsChild>
            </w:div>
            <w:div w:id="467550698">
              <w:marLeft w:val="0"/>
              <w:marRight w:val="0"/>
              <w:marTop w:val="0"/>
              <w:marBottom w:val="0"/>
              <w:divBdr>
                <w:top w:val="none" w:sz="0" w:space="0" w:color="auto"/>
                <w:left w:val="none" w:sz="0" w:space="0" w:color="auto"/>
                <w:bottom w:val="none" w:sz="0" w:space="0" w:color="auto"/>
                <w:right w:val="none" w:sz="0" w:space="0" w:color="auto"/>
              </w:divBdr>
              <w:divsChild>
                <w:div w:id="39285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408421">
          <w:marLeft w:val="0"/>
          <w:marRight w:val="0"/>
          <w:marTop w:val="0"/>
          <w:marBottom w:val="0"/>
          <w:divBdr>
            <w:top w:val="none" w:sz="0" w:space="0" w:color="auto"/>
            <w:left w:val="none" w:sz="0" w:space="0" w:color="auto"/>
            <w:bottom w:val="none" w:sz="0" w:space="0" w:color="auto"/>
            <w:right w:val="none" w:sz="0" w:space="0" w:color="auto"/>
          </w:divBdr>
          <w:divsChild>
            <w:div w:id="1688288530">
              <w:marLeft w:val="0"/>
              <w:marRight w:val="0"/>
              <w:marTop w:val="0"/>
              <w:marBottom w:val="0"/>
              <w:divBdr>
                <w:top w:val="none" w:sz="0" w:space="0" w:color="auto"/>
                <w:left w:val="none" w:sz="0" w:space="0" w:color="auto"/>
                <w:bottom w:val="none" w:sz="0" w:space="0" w:color="auto"/>
                <w:right w:val="none" w:sz="0" w:space="0" w:color="auto"/>
              </w:divBdr>
              <w:divsChild>
                <w:div w:id="34610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91534">
      <w:bodyDiv w:val="1"/>
      <w:marLeft w:val="0"/>
      <w:marRight w:val="0"/>
      <w:marTop w:val="0"/>
      <w:marBottom w:val="0"/>
      <w:divBdr>
        <w:top w:val="none" w:sz="0" w:space="0" w:color="auto"/>
        <w:left w:val="none" w:sz="0" w:space="0" w:color="auto"/>
        <w:bottom w:val="none" w:sz="0" w:space="0" w:color="auto"/>
        <w:right w:val="none" w:sz="0" w:space="0" w:color="auto"/>
      </w:divBdr>
    </w:div>
    <w:div w:id="954946916">
      <w:bodyDiv w:val="1"/>
      <w:marLeft w:val="0"/>
      <w:marRight w:val="0"/>
      <w:marTop w:val="0"/>
      <w:marBottom w:val="0"/>
      <w:divBdr>
        <w:top w:val="none" w:sz="0" w:space="0" w:color="auto"/>
        <w:left w:val="none" w:sz="0" w:space="0" w:color="auto"/>
        <w:bottom w:val="none" w:sz="0" w:space="0" w:color="auto"/>
        <w:right w:val="none" w:sz="0" w:space="0" w:color="auto"/>
      </w:divBdr>
    </w:div>
    <w:div w:id="976951638">
      <w:bodyDiv w:val="1"/>
      <w:marLeft w:val="0"/>
      <w:marRight w:val="0"/>
      <w:marTop w:val="0"/>
      <w:marBottom w:val="0"/>
      <w:divBdr>
        <w:top w:val="none" w:sz="0" w:space="0" w:color="auto"/>
        <w:left w:val="none" w:sz="0" w:space="0" w:color="auto"/>
        <w:bottom w:val="none" w:sz="0" w:space="0" w:color="auto"/>
        <w:right w:val="none" w:sz="0" w:space="0" w:color="auto"/>
      </w:divBdr>
      <w:divsChild>
        <w:div w:id="1589844">
          <w:marLeft w:val="0"/>
          <w:marRight w:val="0"/>
          <w:marTop w:val="0"/>
          <w:marBottom w:val="0"/>
          <w:divBdr>
            <w:top w:val="none" w:sz="0" w:space="0" w:color="auto"/>
            <w:left w:val="none" w:sz="0" w:space="0" w:color="auto"/>
            <w:bottom w:val="none" w:sz="0" w:space="0" w:color="auto"/>
            <w:right w:val="none" w:sz="0" w:space="0" w:color="auto"/>
          </w:divBdr>
          <w:divsChild>
            <w:div w:id="308482092">
              <w:marLeft w:val="0"/>
              <w:marRight w:val="0"/>
              <w:marTop w:val="0"/>
              <w:marBottom w:val="0"/>
              <w:divBdr>
                <w:top w:val="none" w:sz="0" w:space="0" w:color="auto"/>
                <w:left w:val="none" w:sz="0" w:space="0" w:color="auto"/>
                <w:bottom w:val="none" w:sz="0" w:space="0" w:color="auto"/>
                <w:right w:val="none" w:sz="0" w:space="0" w:color="auto"/>
              </w:divBdr>
              <w:divsChild>
                <w:div w:id="807363765">
                  <w:marLeft w:val="0"/>
                  <w:marRight w:val="0"/>
                  <w:marTop w:val="0"/>
                  <w:marBottom w:val="0"/>
                  <w:divBdr>
                    <w:top w:val="none" w:sz="0" w:space="0" w:color="auto"/>
                    <w:left w:val="none" w:sz="0" w:space="0" w:color="auto"/>
                    <w:bottom w:val="none" w:sz="0" w:space="0" w:color="auto"/>
                    <w:right w:val="none" w:sz="0" w:space="0" w:color="auto"/>
                  </w:divBdr>
                  <w:divsChild>
                    <w:div w:id="209770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056573">
      <w:bodyDiv w:val="1"/>
      <w:marLeft w:val="0"/>
      <w:marRight w:val="0"/>
      <w:marTop w:val="0"/>
      <w:marBottom w:val="0"/>
      <w:divBdr>
        <w:top w:val="none" w:sz="0" w:space="0" w:color="auto"/>
        <w:left w:val="none" w:sz="0" w:space="0" w:color="auto"/>
        <w:bottom w:val="none" w:sz="0" w:space="0" w:color="auto"/>
        <w:right w:val="none" w:sz="0" w:space="0" w:color="auto"/>
      </w:divBdr>
      <w:divsChild>
        <w:div w:id="249511451">
          <w:marLeft w:val="0"/>
          <w:marRight w:val="0"/>
          <w:marTop w:val="0"/>
          <w:marBottom w:val="0"/>
          <w:divBdr>
            <w:top w:val="none" w:sz="0" w:space="0" w:color="auto"/>
            <w:left w:val="none" w:sz="0" w:space="0" w:color="auto"/>
            <w:bottom w:val="none" w:sz="0" w:space="0" w:color="auto"/>
            <w:right w:val="none" w:sz="0" w:space="0" w:color="auto"/>
          </w:divBdr>
          <w:divsChild>
            <w:div w:id="830412732">
              <w:marLeft w:val="0"/>
              <w:marRight w:val="0"/>
              <w:marTop w:val="0"/>
              <w:marBottom w:val="0"/>
              <w:divBdr>
                <w:top w:val="none" w:sz="0" w:space="0" w:color="auto"/>
                <w:left w:val="none" w:sz="0" w:space="0" w:color="auto"/>
                <w:bottom w:val="none" w:sz="0" w:space="0" w:color="auto"/>
                <w:right w:val="none" w:sz="0" w:space="0" w:color="auto"/>
              </w:divBdr>
              <w:divsChild>
                <w:div w:id="1690258629">
                  <w:marLeft w:val="0"/>
                  <w:marRight w:val="0"/>
                  <w:marTop w:val="0"/>
                  <w:marBottom w:val="0"/>
                  <w:divBdr>
                    <w:top w:val="none" w:sz="0" w:space="0" w:color="auto"/>
                    <w:left w:val="none" w:sz="0" w:space="0" w:color="auto"/>
                    <w:bottom w:val="none" w:sz="0" w:space="0" w:color="auto"/>
                    <w:right w:val="none" w:sz="0" w:space="0" w:color="auto"/>
                  </w:divBdr>
                  <w:divsChild>
                    <w:div w:id="124887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916197">
      <w:bodyDiv w:val="1"/>
      <w:marLeft w:val="0"/>
      <w:marRight w:val="0"/>
      <w:marTop w:val="0"/>
      <w:marBottom w:val="0"/>
      <w:divBdr>
        <w:top w:val="none" w:sz="0" w:space="0" w:color="auto"/>
        <w:left w:val="none" w:sz="0" w:space="0" w:color="auto"/>
        <w:bottom w:val="none" w:sz="0" w:space="0" w:color="auto"/>
        <w:right w:val="none" w:sz="0" w:space="0" w:color="auto"/>
      </w:divBdr>
    </w:div>
    <w:div w:id="1028607455">
      <w:bodyDiv w:val="1"/>
      <w:marLeft w:val="0"/>
      <w:marRight w:val="0"/>
      <w:marTop w:val="0"/>
      <w:marBottom w:val="0"/>
      <w:divBdr>
        <w:top w:val="none" w:sz="0" w:space="0" w:color="auto"/>
        <w:left w:val="none" w:sz="0" w:space="0" w:color="auto"/>
        <w:bottom w:val="none" w:sz="0" w:space="0" w:color="auto"/>
        <w:right w:val="none" w:sz="0" w:space="0" w:color="auto"/>
      </w:divBdr>
    </w:div>
    <w:div w:id="1029377708">
      <w:bodyDiv w:val="1"/>
      <w:marLeft w:val="0"/>
      <w:marRight w:val="0"/>
      <w:marTop w:val="0"/>
      <w:marBottom w:val="0"/>
      <w:divBdr>
        <w:top w:val="none" w:sz="0" w:space="0" w:color="auto"/>
        <w:left w:val="none" w:sz="0" w:space="0" w:color="auto"/>
        <w:bottom w:val="none" w:sz="0" w:space="0" w:color="auto"/>
        <w:right w:val="none" w:sz="0" w:space="0" w:color="auto"/>
      </w:divBdr>
    </w:div>
    <w:div w:id="1056315514">
      <w:bodyDiv w:val="1"/>
      <w:marLeft w:val="0"/>
      <w:marRight w:val="0"/>
      <w:marTop w:val="0"/>
      <w:marBottom w:val="0"/>
      <w:divBdr>
        <w:top w:val="none" w:sz="0" w:space="0" w:color="auto"/>
        <w:left w:val="none" w:sz="0" w:space="0" w:color="auto"/>
        <w:bottom w:val="none" w:sz="0" w:space="0" w:color="auto"/>
        <w:right w:val="none" w:sz="0" w:space="0" w:color="auto"/>
      </w:divBdr>
    </w:div>
    <w:div w:id="1056320845">
      <w:bodyDiv w:val="1"/>
      <w:marLeft w:val="0"/>
      <w:marRight w:val="0"/>
      <w:marTop w:val="0"/>
      <w:marBottom w:val="0"/>
      <w:divBdr>
        <w:top w:val="none" w:sz="0" w:space="0" w:color="auto"/>
        <w:left w:val="none" w:sz="0" w:space="0" w:color="auto"/>
        <w:bottom w:val="none" w:sz="0" w:space="0" w:color="auto"/>
        <w:right w:val="none" w:sz="0" w:space="0" w:color="auto"/>
      </w:divBdr>
      <w:divsChild>
        <w:div w:id="1628853829">
          <w:marLeft w:val="0"/>
          <w:marRight w:val="0"/>
          <w:marTop w:val="0"/>
          <w:marBottom w:val="0"/>
          <w:divBdr>
            <w:top w:val="none" w:sz="0" w:space="0" w:color="auto"/>
            <w:left w:val="none" w:sz="0" w:space="0" w:color="auto"/>
            <w:bottom w:val="none" w:sz="0" w:space="0" w:color="auto"/>
            <w:right w:val="none" w:sz="0" w:space="0" w:color="auto"/>
          </w:divBdr>
          <w:divsChild>
            <w:div w:id="2041011202">
              <w:marLeft w:val="0"/>
              <w:marRight w:val="0"/>
              <w:marTop w:val="0"/>
              <w:marBottom w:val="0"/>
              <w:divBdr>
                <w:top w:val="none" w:sz="0" w:space="0" w:color="auto"/>
                <w:left w:val="none" w:sz="0" w:space="0" w:color="auto"/>
                <w:bottom w:val="none" w:sz="0" w:space="0" w:color="auto"/>
                <w:right w:val="none" w:sz="0" w:space="0" w:color="auto"/>
              </w:divBdr>
              <w:divsChild>
                <w:div w:id="85511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207447">
      <w:bodyDiv w:val="1"/>
      <w:marLeft w:val="0"/>
      <w:marRight w:val="0"/>
      <w:marTop w:val="0"/>
      <w:marBottom w:val="0"/>
      <w:divBdr>
        <w:top w:val="none" w:sz="0" w:space="0" w:color="auto"/>
        <w:left w:val="none" w:sz="0" w:space="0" w:color="auto"/>
        <w:bottom w:val="none" w:sz="0" w:space="0" w:color="auto"/>
        <w:right w:val="none" w:sz="0" w:space="0" w:color="auto"/>
      </w:divBdr>
    </w:div>
    <w:div w:id="1119911089">
      <w:bodyDiv w:val="1"/>
      <w:marLeft w:val="0"/>
      <w:marRight w:val="0"/>
      <w:marTop w:val="0"/>
      <w:marBottom w:val="0"/>
      <w:divBdr>
        <w:top w:val="none" w:sz="0" w:space="0" w:color="auto"/>
        <w:left w:val="none" w:sz="0" w:space="0" w:color="auto"/>
        <w:bottom w:val="none" w:sz="0" w:space="0" w:color="auto"/>
        <w:right w:val="none" w:sz="0" w:space="0" w:color="auto"/>
      </w:divBdr>
      <w:divsChild>
        <w:div w:id="1025400276">
          <w:marLeft w:val="0"/>
          <w:marRight w:val="0"/>
          <w:marTop w:val="0"/>
          <w:marBottom w:val="0"/>
          <w:divBdr>
            <w:top w:val="none" w:sz="0" w:space="0" w:color="auto"/>
            <w:left w:val="none" w:sz="0" w:space="0" w:color="auto"/>
            <w:bottom w:val="none" w:sz="0" w:space="0" w:color="auto"/>
            <w:right w:val="none" w:sz="0" w:space="0" w:color="auto"/>
          </w:divBdr>
          <w:divsChild>
            <w:div w:id="71200143">
              <w:marLeft w:val="0"/>
              <w:marRight w:val="0"/>
              <w:marTop w:val="0"/>
              <w:marBottom w:val="0"/>
              <w:divBdr>
                <w:top w:val="none" w:sz="0" w:space="0" w:color="auto"/>
                <w:left w:val="none" w:sz="0" w:space="0" w:color="auto"/>
                <w:bottom w:val="none" w:sz="0" w:space="0" w:color="auto"/>
                <w:right w:val="none" w:sz="0" w:space="0" w:color="auto"/>
              </w:divBdr>
              <w:divsChild>
                <w:div w:id="1659580092">
                  <w:marLeft w:val="0"/>
                  <w:marRight w:val="0"/>
                  <w:marTop w:val="0"/>
                  <w:marBottom w:val="0"/>
                  <w:divBdr>
                    <w:top w:val="none" w:sz="0" w:space="0" w:color="auto"/>
                    <w:left w:val="none" w:sz="0" w:space="0" w:color="auto"/>
                    <w:bottom w:val="none" w:sz="0" w:space="0" w:color="auto"/>
                    <w:right w:val="none" w:sz="0" w:space="0" w:color="auto"/>
                  </w:divBdr>
                  <w:divsChild>
                    <w:div w:id="1256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028405">
      <w:bodyDiv w:val="1"/>
      <w:marLeft w:val="0"/>
      <w:marRight w:val="0"/>
      <w:marTop w:val="0"/>
      <w:marBottom w:val="0"/>
      <w:divBdr>
        <w:top w:val="none" w:sz="0" w:space="0" w:color="auto"/>
        <w:left w:val="none" w:sz="0" w:space="0" w:color="auto"/>
        <w:bottom w:val="none" w:sz="0" w:space="0" w:color="auto"/>
        <w:right w:val="none" w:sz="0" w:space="0" w:color="auto"/>
      </w:divBdr>
    </w:div>
    <w:div w:id="1143813400">
      <w:bodyDiv w:val="1"/>
      <w:marLeft w:val="0"/>
      <w:marRight w:val="0"/>
      <w:marTop w:val="0"/>
      <w:marBottom w:val="0"/>
      <w:divBdr>
        <w:top w:val="none" w:sz="0" w:space="0" w:color="auto"/>
        <w:left w:val="none" w:sz="0" w:space="0" w:color="auto"/>
        <w:bottom w:val="none" w:sz="0" w:space="0" w:color="auto"/>
        <w:right w:val="none" w:sz="0" w:space="0" w:color="auto"/>
      </w:divBdr>
      <w:divsChild>
        <w:div w:id="591549808">
          <w:marLeft w:val="0"/>
          <w:marRight w:val="0"/>
          <w:marTop w:val="0"/>
          <w:marBottom w:val="0"/>
          <w:divBdr>
            <w:top w:val="none" w:sz="0" w:space="0" w:color="auto"/>
            <w:left w:val="none" w:sz="0" w:space="0" w:color="auto"/>
            <w:bottom w:val="none" w:sz="0" w:space="0" w:color="auto"/>
            <w:right w:val="none" w:sz="0" w:space="0" w:color="auto"/>
          </w:divBdr>
          <w:divsChild>
            <w:div w:id="729304324">
              <w:marLeft w:val="0"/>
              <w:marRight w:val="0"/>
              <w:marTop w:val="0"/>
              <w:marBottom w:val="0"/>
              <w:divBdr>
                <w:top w:val="none" w:sz="0" w:space="0" w:color="auto"/>
                <w:left w:val="none" w:sz="0" w:space="0" w:color="auto"/>
                <w:bottom w:val="none" w:sz="0" w:space="0" w:color="auto"/>
                <w:right w:val="none" w:sz="0" w:space="0" w:color="auto"/>
              </w:divBdr>
              <w:divsChild>
                <w:div w:id="140969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03837">
      <w:bodyDiv w:val="1"/>
      <w:marLeft w:val="0"/>
      <w:marRight w:val="0"/>
      <w:marTop w:val="0"/>
      <w:marBottom w:val="0"/>
      <w:divBdr>
        <w:top w:val="none" w:sz="0" w:space="0" w:color="auto"/>
        <w:left w:val="none" w:sz="0" w:space="0" w:color="auto"/>
        <w:bottom w:val="none" w:sz="0" w:space="0" w:color="auto"/>
        <w:right w:val="none" w:sz="0" w:space="0" w:color="auto"/>
      </w:divBdr>
      <w:divsChild>
        <w:div w:id="1020735937">
          <w:marLeft w:val="0"/>
          <w:marRight w:val="0"/>
          <w:marTop w:val="0"/>
          <w:marBottom w:val="0"/>
          <w:divBdr>
            <w:top w:val="none" w:sz="0" w:space="0" w:color="auto"/>
            <w:left w:val="none" w:sz="0" w:space="0" w:color="auto"/>
            <w:bottom w:val="none" w:sz="0" w:space="0" w:color="auto"/>
            <w:right w:val="none" w:sz="0" w:space="0" w:color="auto"/>
          </w:divBdr>
          <w:divsChild>
            <w:div w:id="192696564">
              <w:marLeft w:val="0"/>
              <w:marRight w:val="0"/>
              <w:marTop w:val="0"/>
              <w:marBottom w:val="0"/>
              <w:divBdr>
                <w:top w:val="none" w:sz="0" w:space="0" w:color="auto"/>
                <w:left w:val="none" w:sz="0" w:space="0" w:color="auto"/>
                <w:bottom w:val="none" w:sz="0" w:space="0" w:color="auto"/>
                <w:right w:val="none" w:sz="0" w:space="0" w:color="auto"/>
              </w:divBdr>
              <w:divsChild>
                <w:div w:id="295648073">
                  <w:marLeft w:val="0"/>
                  <w:marRight w:val="0"/>
                  <w:marTop w:val="0"/>
                  <w:marBottom w:val="0"/>
                  <w:divBdr>
                    <w:top w:val="none" w:sz="0" w:space="0" w:color="auto"/>
                    <w:left w:val="none" w:sz="0" w:space="0" w:color="auto"/>
                    <w:bottom w:val="none" w:sz="0" w:space="0" w:color="auto"/>
                    <w:right w:val="none" w:sz="0" w:space="0" w:color="auto"/>
                  </w:divBdr>
                  <w:divsChild>
                    <w:div w:id="122278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331834">
      <w:bodyDiv w:val="1"/>
      <w:marLeft w:val="0"/>
      <w:marRight w:val="0"/>
      <w:marTop w:val="0"/>
      <w:marBottom w:val="0"/>
      <w:divBdr>
        <w:top w:val="none" w:sz="0" w:space="0" w:color="auto"/>
        <w:left w:val="none" w:sz="0" w:space="0" w:color="auto"/>
        <w:bottom w:val="none" w:sz="0" w:space="0" w:color="auto"/>
        <w:right w:val="none" w:sz="0" w:space="0" w:color="auto"/>
      </w:divBdr>
    </w:div>
    <w:div w:id="1159079087">
      <w:bodyDiv w:val="1"/>
      <w:marLeft w:val="0"/>
      <w:marRight w:val="0"/>
      <w:marTop w:val="0"/>
      <w:marBottom w:val="0"/>
      <w:divBdr>
        <w:top w:val="none" w:sz="0" w:space="0" w:color="auto"/>
        <w:left w:val="none" w:sz="0" w:space="0" w:color="auto"/>
        <w:bottom w:val="none" w:sz="0" w:space="0" w:color="auto"/>
        <w:right w:val="none" w:sz="0" w:space="0" w:color="auto"/>
      </w:divBdr>
    </w:div>
    <w:div w:id="1170826195">
      <w:bodyDiv w:val="1"/>
      <w:marLeft w:val="0"/>
      <w:marRight w:val="0"/>
      <w:marTop w:val="0"/>
      <w:marBottom w:val="0"/>
      <w:divBdr>
        <w:top w:val="none" w:sz="0" w:space="0" w:color="auto"/>
        <w:left w:val="none" w:sz="0" w:space="0" w:color="auto"/>
        <w:bottom w:val="none" w:sz="0" w:space="0" w:color="auto"/>
        <w:right w:val="none" w:sz="0" w:space="0" w:color="auto"/>
      </w:divBdr>
      <w:divsChild>
        <w:div w:id="580875888">
          <w:marLeft w:val="0"/>
          <w:marRight w:val="0"/>
          <w:marTop w:val="0"/>
          <w:marBottom w:val="0"/>
          <w:divBdr>
            <w:top w:val="none" w:sz="0" w:space="0" w:color="auto"/>
            <w:left w:val="none" w:sz="0" w:space="0" w:color="auto"/>
            <w:bottom w:val="none" w:sz="0" w:space="0" w:color="auto"/>
            <w:right w:val="none" w:sz="0" w:space="0" w:color="auto"/>
          </w:divBdr>
          <w:divsChild>
            <w:div w:id="615252589">
              <w:marLeft w:val="0"/>
              <w:marRight w:val="0"/>
              <w:marTop w:val="0"/>
              <w:marBottom w:val="0"/>
              <w:divBdr>
                <w:top w:val="none" w:sz="0" w:space="0" w:color="auto"/>
                <w:left w:val="none" w:sz="0" w:space="0" w:color="auto"/>
                <w:bottom w:val="none" w:sz="0" w:space="0" w:color="auto"/>
                <w:right w:val="none" w:sz="0" w:space="0" w:color="auto"/>
              </w:divBdr>
              <w:divsChild>
                <w:div w:id="826046453">
                  <w:marLeft w:val="0"/>
                  <w:marRight w:val="0"/>
                  <w:marTop w:val="0"/>
                  <w:marBottom w:val="0"/>
                  <w:divBdr>
                    <w:top w:val="none" w:sz="0" w:space="0" w:color="auto"/>
                    <w:left w:val="none" w:sz="0" w:space="0" w:color="auto"/>
                    <w:bottom w:val="none" w:sz="0" w:space="0" w:color="auto"/>
                    <w:right w:val="none" w:sz="0" w:space="0" w:color="auto"/>
                  </w:divBdr>
                  <w:divsChild>
                    <w:div w:id="157473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439764">
      <w:bodyDiv w:val="1"/>
      <w:marLeft w:val="0"/>
      <w:marRight w:val="0"/>
      <w:marTop w:val="0"/>
      <w:marBottom w:val="0"/>
      <w:divBdr>
        <w:top w:val="none" w:sz="0" w:space="0" w:color="auto"/>
        <w:left w:val="none" w:sz="0" w:space="0" w:color="auto"/>
        <w:bottom w:val="none" w:sz="0" w:space="0" w:color="auto"/>
        <w:right w:val="none" w:sz="0" w:space="0" w:color="auto"/>
      </w:divBdr>
      <w:divsChild>
        <w:div w:id="1334066269">
          <w:marLeft w:val="0"/>
          <w:marRight w:val="0"/>
          <w:marTop w:val="0"/>
          <w:marBottom w:val="0"/>
          <w:divBdr>
            <w:top w:val="none" w:sz="0" w:space="0" w:color="auto"/>
            <w:left w:val="none" w:sz="0" w:space="0" w:color="auto"/>
            <w:bottom w:val="none" w:sz="0" w:space="0" w:color="auto"/>
            <w:right w:val="none" w:sz="0" w:space="0" w:color="auto"/>
          </w:divBdr>
          <w:divsChild>
            <w:div w:id="1750302357">
              <w:marLeft w:val="0"/>
              <w:marRight w:val="0"/>
              <w:marTop w:val="0"/>
              <w:marBottom w:val="0"/>
              <w:divBdr>
                <w:top w:val="none" w:sz="0" w:space="0" w:color="auto"/>
                <w:left w:val="none" w:sz="0" w:space="0" w:color="auto"/>
                <w:bottom w:val="none" w:sz="0" w:space="0" w:color="auto"/>
                <w:right w:val="none" w:sz="0" w:space="0" w:color="auto"/>
              </w:divBdr>
              <w:divsChild>
                <w:div w:id="127070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206140">
      <w:bodyDiv w:val="1"/>
      <w:marLeft w:val="0"/>
      <w:marRight w:val="0"/>
      <w:marTop w:val="0"/>
      <w:marBottom w:val="0"/>
      <w:divBdr>
        <w:top w:val="none" w:sz="0" w:space="0" w:color="auto"/>
        <w:left w:val="none" w:sz="0" w:space="0" w:color="auto"/>
        <w:bottom w:val="none" w:sz="0" w:space="0" w:color="auto"/>
        <w:right w:val="none" w:sz="0" w:space="0" w:color="auto"/>
      </w:divBdr>
      <w:divsChild>
        <w:div w:id="1778329468">
          <w:marLeft w:val="0"/>
          <w:marRight w:val="0"/>
          <w:marTop w:val="0"/>
          <w:marBottom w:val="0"/>
          <w:divBdr>
            <w:top w:val="none" w:sz="0" w:space="0" w:color="auto"/>
            <w:left w:val="none" w:sz="0" w:space="0" w:color="auto"/>
            <w:bottom w:val="none" w:sz="0" w:space="0" w:color="auto"/>
            <w:right w:val="none" w:sz="0" w:space="0" w:color="auto"/>
          </w:divBdr>
          <w:divsChild>
            <w:div w:id="1891963878">
              <w:marLeft w:val="0"/>
              <w:marRight w:val="0"/>
              <w:marTop w:val="0"/>
              <w:marBottom w:val="0"/>
              <w:divBdr>
                <w:top w:val="none" w:sz="0" w:space="0" w:color="auto"/>
                <w:left w:val="none" w:sz="0" w:space="0" w:color="auto"/>
                <w:bottom w:val="none" w:sz="0" w:space="0" w:color="auto"/>
                <w:right w:val="none" w:sz="0" w:space="0" w:color="auto"/>
              </w:divBdr>
              <w:divsChild>
                <w:div w:id="915280633">
                  <w:marLeft w:val="0"/>
                  <w:marRight w:val="0"/>
                  <w:marTop w:val="0"/>
                  <w:marBottom w:val="0"/>
                  <w:divBdr>
                    <w:top w:val="none" w:sz="0" w:space="0" w:color="auto"/>
                    <w:left w:val="none" w:sz="0" w:space="0" w:color="auto"/>
                    <w:bottom w:val="none" w:sz="0" w:space="0" w:color="auto"/>
                    <w:right w:val="none" w:sz="0" w:space="0" w:color="auto"/>
                  </w:divBdr>
                  <w:divsChild>
                    <w:div w:id="177112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099450">
      <w:bodyDiv w:val="1"/>
      <w:marLeft w:val="0"/>
      <w:marRight w:val="0"/>
      <w:marTop w:val="0"/>
      <w:marBottom w:val="0"/>
      <w:divBdr>
        <w:top w:val="none" w:sz="0" w:space="0" w:color="auto"/>
        <w:left w:val="none" w:sz="0" w:space="0" w:color="auto"/>
        <w:bottom w:val="none" w:sz="0" w:space="0" w:color="auto"/>
        <w:right w:val="none" w:sz="0" w:space="0" w:color="auto"/>
      </w:divBdr>
    </w:div>
    <w:div w:id="1226381501">
      <w:bodyDiv w:val="1"/>
      <w:marLeft w:val="0"/>
      <w:marRight w:val="0"/>
      <w:marTop w:val="0"/>
      <w:marBottom w:val="0"/>
      <w:divBdr>
        <w:top w:val="none" w:sz="0" w:space="0" w:color="auto"/>
        <w:left w:val="none" w:sz="0" w:space="0" w:color="auto"/>
        <w:bottom w:val="none" w:sz="0" w:space="0" w:color="auto"/>
        <w:right w:val="none" w:sz="0" w:space="0" w:color="auto"/>
      </w:divBdr>
      <w:divsChild>
        <w:div w:id="1855896">
          <w:marLeft w:val="0"/>
          <w:marRight w:val="0"/>
          <w:marTop w:val="0"/>
          <w:marBottom w:val="0"/>
          <w:divBdr>
            <w:top w:val="none" w:sz="0" w:space="0" w:color="auto"/>
            <w:left w:val="none" w:sz="0" w:space="0" w:color="auto"/>
            <w:bottom w:val="none" w:sz="0" w:space="0" w:color="auto"/>
            <w:right w:val="none" w:sz="0" w:space="0" w:color="auto"/>
          </w:divBdr>
          <w:divsChild>
            <w:div w:id="2038894123">
              <w:marLeft w:val="0"/>
              <w:marRight w:val="0"/>
              <w:marTop w:val="0"/>
              <w:marBottom w:val="0"/>
              <w:divBdr>
                <w:top w:val="none" w:sz="0" w:space="0" w:color="auto"/>
                <w:left w:val="none" w:sz="0" w:space="0" w:color="auto"/>
                <w:bottom w:val="none" w:sz="0" w:space="0" w:color="auto"/>
                <w:right w:val="none" w:sz="0" w:space="0" w:color="auto"/>
              </w:divBdr>
              <w:divsChild>
                <w:div w:id="637884946">
                  <w:marLeft w:val="0"/>
                  <w:marRight w:val="0"/>
                  <w:marTop w:val="0"/>
                  <w:marBottom w:val="0"/>
                  <w:divBdr>
                    <w:top w:val="none" w:sz="0" w:space="0" w:color="auto"/>
                    <w:left w:val="none" w:sz="0" w:space="0" w:color="auto"/>
                    <w:bottom w:val="none" w:sz="0" w:space="0" w:color="auto"/>
                    <w:right w:val="none" w:sz="0" w:space="0" w:color="auto"/>
                  </w:divBdr>
                </w:div>
              </w:divsChild>
            </w:div>
            <w:div w:id="1942764114">
              <w:marLeft w:val="0"/>
              <w:marRight w:val="0"/>
              <w:marTop w:val="0"/>
              <w:marBottom w:val="0"/>
              <w:divBdr>
                <w:top w:val="none" w:sz="0" w:space="0" w:color="auto"/>
                <w:left w:val="none" w:sz="0" w:space="0" w:color="auto"/>
                <w:bottom w:val="none" w:sz="0" w:space="0" w:color="auto"/>
                <w:right w:val="none" w:sz="0" w:space="0" w:color="auto"/>
              </w:divBdr>
              <w:divsChild>
                <w:div w:id="23732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989775">
      <w:bodyDiv w:val="1"/>
      <w:marLeft w:val="0"/>
      <w:marRight w:val="0"/>
      <w:marTop w:val="0"/>
      <w:marBottom w:val="0"/>
      <w:divBdr>
        <w:top w:val="none" w:sz="0" w:space="0" w:color="auto"/>
        <w:left w:val="none" w:sz="0" w:space="0" w:color="auto"/>
        <w:bottom w:val="none" w:sz="0" w:space="0" w:color="auto"/>
        <w:right w:val="none" w:sz="0" w:space="0" w:color="auto"/>
      </w:divBdr>
    </w:div>
    <w:div w:id="1245188436">
      <w:bodyDiv w:val="1"/>
      <w:marLeft w:val="0"/>
      <w:marRight w:val="0"/>
      <w:marTop w:val="0"/>
      <w:marBottom w:val="0"/>
      <w:divBdr>
        <w:top w:val="none" w:sz="0" w:space="0" w:color="auto"/>
        <w:left w:val="none" w:sz="0" w:space="0" w:color="auto"/>
        <w:bottom w:val="none" w:sz="0" w:space="0" w:color="auto"/>
        <w:right w:val="none" w:sz="0" w:space="0" w:color="auto"/>
      </w:divBdr>
      <w:divsChild>
        <w:div w:id="1357343163">
          <w:marLeft w:val="0"/>
          <w:marRight w:val="0"/>
          <w:marTop w:val="0"/>
          <w:marBottom w:val="0"/>
          <w:divBdr>
            <w:top w:val="none" w:sz="0" w:space="0" w:color="auto"/>
            <w:left w:val="none" w:sz="0" w:space="0" w:color="auto"/>
            <w:bottom w:val="none" w:sz="0" w:space="0" w:color="auto"/>
            <w:right w:val="none" w:sz="0" w:space="0" w:color="auto"/>
          </w:divBdr>
          <w:divsChild>
            <w:div w:id="416825561">
              <w:marLeft w:val="0"/>
              <w:marRight w:val="0"/>
              <w:marTop w:val="0"/>
              <w:marBottom w:val="0"/>
              <w:divBdr>
                <w:top w:val="none" w:sz="0" w:space="0" w:color="auto"/>
                <w:left w:val="none" w:sz="0" w:space="0" w:color="auto"/>
                <w:bottom w:val="none" w:sz="0" w:space="0" w:color="auto"/>
                <w:right w:val="none" w:sz="0" w:space="0" w:color="auto"/>
              </w:divBdr>
              <w:divsChild>
                <w:div w:id="403072014">
                  <w:marLeft w:val="0"/>
                  <w:marRight w:val="0"/>
                  <w:marTop w:val="0"/>
                  <w:marBottom w:val="0"/>
                  <w:divBdr>
                    <w:top w:val="none" w:sz="0" w:space="0" w:color="auto"/>
                    <w:left w:val="none" w:sz="0" w:space="0" w:color="auto"/>
                    <w:bottom w:val="none" w:sz="0" w:space="0" w:color="auto"/>
                    <w:right w:val="none" w:sz="0" w:space="0" w:color="auto"/>
                  </w:divBdr>
                </w:div>
              </w:divsChild>
            </w:div>
            <w:div w:id="2077243185">
              <w:marLeft w:val="0"/>
              <w:marRight w:val="0"/>
              <w:marTop w:val="0"/>
              <w:marBottom w:val="0"/>
              <w:divBdr>
                <w:top w:val="none" w:sz="0" w:space="0" w:color="auto"/>
                <w:left w:val="none" w:sz="0" w:space="0" w:color="auto"/>
                <w:bottom w:val="none" w:sz="0" w:space="0" w:color="auto"/>
                <w:right w:val="none" w:sz="0" w:space="0" w:color="auto"/>
              </w:divBdr>
              <w:divsChild>
                <w:div w:id="1345591294">
                  <w:marLeft w:val="0"/>
                  <w:marRight w:val="0"/>
                  <w:marTop w:val="0"/>
                  <w:marBottom w:val="0"/>
                  <w:divBdr>
                    <w:top w:val="none" w:sz="0" w:space="0" w:color="auto"/>
                    <w:left w:val="none" w:sz="0" w:space="0" w:color="auto"/>
                    <w:bottom w:val="none" w:sz="0" w:space="0" w:color="auto"/>
                    <w:right w:val="none" w:sz="0" w:space="0" w:color="auto"/>
                  </w:divBdr>
                </w:div>
              </w:divsChild>
            </w:div>
            <w:div w:id="1248265815">
              <w:marLeft w:val="0"/>
              <w:marRight w:val="0"/>
              <w:marTop w:val="0"/>
              <w:marBottom w:val="0"/>
              <w:divBdr>
                <w:top w:val="none" w:sz="0" w:space="0" w:color="auto"/>
                <w:left w:val="none" w:sz="0" w:space="0" w:color="auto"/>
                <w:bottom w:val="none" w:sz="0" w:space="0" w:color="auto"/>
                <w:right w:val="none" w:sz="0" w:space="0" w:color="auto"/>
              </w:divBdr>
              <w:divsChild>
                <w:div w:id="1563562321">
                  <w:marLeft w:val="0"/>
                  <w:marRight w:val="0"/>
                  <w:marTop w:val="0"/>
                  <w:marBottom w:val="0"/>
                  <w:divBdr>
                    <w:top w:val="none" w:sz="0" w:space="0" w:color="auto"/>
                    <w:left w:val="none" w:sz="0" w:space="0" w:color="auto"/>
                    <w:bottom w:val="none" w:sz="0" w:space="0" w:color="auto"/>
                    <w:right w:val="none" w:sz="0" w:space="0" w:color="auto"/>
                  </w:divBdr>
                </w:div>
              </w:divsChild>
            </w:div>
            <w:div w:id="2129615161">
              <w:marLeft w:val="0"/>
              <w:marRight w:val="0"/>
              <w:marTop w:val="0"/>
              <w:marBottom w:val="0"/>
              <w:divBdr>
                <w:top w:val="none" w:sz="0" w:space="0" w:color="auto"/>
                <w:left w:val="none" w:sz="0" w:space="0" w:color="auto"/>
                <w:bottom w:val="none" w:sz="0" w:space="0" w:color="auto"/>
                <w:right w:val="none" w:sz="0" w:space="0" w:color="auto"/>
              </w:divBdr>
              <w:divsChild>
                <w:div w:id="872694445">
                  <w:marLeft w:val="0"/>
                  <w:marRight w:val="0"/>
                  <w:marTop w:val="0"/>
                  <w:marBottom w:val="0"/>
                  <w:divBdr>
                    <w:top w:val="none" w:sz="0" w:space="0" w:color="auto"/>
                    <w:left w:val="none" w:sz="0" w:space="0" w:color="auto"/>
                    <w:bottom w:val="none" w:sz="0" w:space="0" w:color="auto"/>
                    <w:right w:val="none" w:sz="0" w:space="0" w:color="auto"/>
                  </w:divBdr>
                </w:div>
              </w:divsChild>
            </w:div>
            <w:div w:id="1811702312">
              <w:marLeft w:val="0"/>
              <w:marRight w:val="0"/>
              <w:marTop w:val="0"/>
              <w:marBottom w:val="0"/>
              <w:divBdr>
                <w:top w:val="none" w:sz="0" w:space="0" w:color="auto"/>
                <w:left w:val="none" w:sz="0" w:space="0" w:color="auto"/>
                <w:bottom w:val="none" w:sz="0" w:space="0" w:color="auto"/>
                <w:right w:val="none" w:sz="0" w:space="0" w:color="auto"/>
              </w:divBdr>
              <w:divsChild>
                <w:div w:id="2138641108">
                  <w:marLeft w:val="0"/>
                  <w:marRight w:val="0"/>
                  <w:marTop w:val="0"/>
                  <w:marBottom w:val="0"/>
                  <w:divBdr>
                    <w:top w:val="none" w:sz="0" w:space="0" w:color="auto"/>
                    <w:left w:val="none" w:sz="0" w:space="0" w:color="auto"/>
                    <w:bottom w:val="none" w:sz="0" w:space="0" w:color="auto"/>
                    <w:right w:val="none" w:sz="0" w:space="0" w:color="auto"/>
                  </w:divBdr>
                </w:div>
              </w:divsChild>
            </w:div>
            <w:div w:id="1583955068">
              <w:marLeft w:val="0"/>
              <w:marRight w:val="0"/>
              <w:marTop w:val="0"/>
              <w:marBottom w:val="0"/>
              <w:divBdr>
                <w:top w:val="none" w:sz="0" w:space="0" w:color="auto"/>
                <w:left w:val="none" w:sz="0" w:space="0" w:color="auto"/>
                <w:bottom w:val="none" w:sz="0" w:space="0" w:color="auto"/>
                <w:right w:val="none" w:sz="0" w:space="0" w:color="auto"/>
              </w:divBdr>
              <w:divsChild>
                <w:div w:id="868183347">
                  <w:marLeft w:val="0"/>
                  <w:marRight w:val="0"/>
                  <w:marTop w:val="0"/>
                  <w:marBottom w:val="0"/>
                  <w:divBdr>
                    <w:top w:val="none" w:sz="0" w:space="0" w:color="auto"/>
                    <w:left w:val="none" w:sz="0" w:space="0" w:color="auto"/>
                    <w:bottom w:val="none" w:sz="0" w:space="0" w:color="auto"/>
                    <w:right w:val="none" w:sz="0" w:space="0" w:color="auto"/>
                  </w:divBdr>
                </w:div>
              </w:divsChild>
            </w:div>
            <w:div w:id="1057162758">
              <w:marLeft w:val="0"/>
              <w:marRight w:val="0"/>
              <w:marTop w:val="0"/>
              <w:marBottom w:val="0"/>
              <w:divBdr>
                <w:top w:val="none" w:sz="0" w:space="0" w:color="auto"/>
                <w:left w:val="none" w:sz="0" w:space="0" w:color="auto"/>
                <w:bottom w:val="none" w:sz="0" w:space="0" w:color="auto"/>
                <w:right w:val="none" w:sz="0" w:space="0" w:color="auto"/>
              </w:divBdr>
              <w:divsChild>
                <w:div w:id="1827622155">
                  <w:marLeft w:val="0"/>
                  <w:marRight w:val="0"/>
                  <w:marTop w:val="0"/>
                  <w:marBottom w:val="0"/>
                  <w:divBdr>
                    <w:top w:val="none" w:sz="0" w:space="0" w:color="auto"/>
                    <w:left w:val="none" w:sz="0" w:space="0" w:color="auto"/>
                    <w:bottom w:val="none" w:sz="0" w:space="0" w:color="auto"/>
                    <w:right w:val="none" w:sz="0" w:space="0" w:color="auto"/>
                  </w:divBdr>
                </w:div>
              </w:divsChild>
            </w:div>
            <w:div w:id="1273905026">
              <w:marLeft w:val="0"/>
              <w:marRight w:val="0"/>
              <w:marTop w:val="0"/>
              <w:marBottom w:val="0"/>
              <w:divBdr>
                <w:top w:val="none" w:sz="0" w:space="0" w:color="auto"/>
                <w:left w:val="none" w:sz="0" w:space="0" w:color="auto"/>
                <w:bottom w:val="none" w:sz="0" w:space="0" w:color="auto"/>
                <w:right w:val="none" w:sz="0" w:space="0" w:color="auto"/>
              </w:divBdr>
              <w:divsChild>
                <w:div w:id="427697850">
                  <w:marLeft w:val="0"/>
                  <w:marRight w:val="0"/>
                  <w:marTop w:val="0"/>
                  <w:marBottom w:val="0"/>
                  <w:divBdr>
                    <w:top w:val="none" w:sz="0" w:space="0" w:color="auto"/>
                    <w:left w:val="none" w:sz="0" w:space="0" w:color="auto"/>
                    <w:bottom w:val="none" w:sz="0" w:space="0" w:color="auto"/>
                    <w:right w:val="none" w:sz="0" w:space="0" w:color="auto"/>
                  </w:divBdr>
                </w:div>
              </w:divsChild>
            </w:div>
            <w:div w:id="1945841338">
              <w:marLeft w:val="0"/>
              <w:marRight w:val="0"/>
              <w:marTop w:val="0"/>
              <w:marBottom w:val="0"/>
              <w:divBdr>
                <w:top w:val="none" w:sz="0" w:space="0" w:color="auto"/>
                <w:left w:val="none" w:sz="0" w:space="0" w:color="auto"/>
                <w:bottom w:val="none" w:sz="0" w:space="0" w:color="auto"/>
                <w:right w:val="none" w:sz="0" w:space="0" w:color="auto"/>
              </w:divBdr>
              <w:divsChild>
                <w:div w:id="2060741145">
                  <w:marLeft w:val="0"/>
                  <w:marRight w:val="0"/>
                  <w:marTop w:val="0"/>
                  <w:marBottom w:val="0"/>
                  <w:divBdr>
                    <w:top w:val="none" w:sz="0" w:space="0" w:color="auto"/>
                    <w:left w:val="none" w:sz="0" w:space="0" w:color="auto"/>
                    <w:bottom w:val="none" w:sz="0" w:space="0" w:color="auto"/>
                    <w:right w:val="none" w:sz="0" w:space="0" w:color="auto"/>
                  </w:divBdr>
                </w:div>
              </w:divsChild>
            </w:div>
            <w:div w:id="1052967115">
              <w:marLeft w:val="0"/>
              <w:marRight w:val="0"/>
              <w:marTop w:val="0"/>
              <w:marBottom w:val="0"/>
              <w:divBdr>
                <w:top w:val="none" w:sz="0" w:space="0" w:color="auto"/>
                <w:left w:val="none" w:sz="0" w:space="0" w:color="auto"/>
                <w:bottom w:val="none" w:sz="0" w:space="0" w:color="auto"/>
                <w:right w:val="none" w:sz="0" w:space="0" w:color="auto"/>
              </w:divBdr>
              <w:divsChild>
                <w:div w:id="670791039">
                  <w:marLeft w:val="0"/>
                  <w:marRight w:val="0"/>
                  <w:marTop w:val="0"/>
                  <w:marBottom w:val="0"/>
                  <w:divBdr>
                    <w:top w:val="none" w:sz="0" w:space="0" w:color="auto"/>
                    <w:left w:val="none" w:sz="0" w:space="0" w:color="auto"/>
                    <w:bottom w:val="none" w:sz="0" w:space="0" w:color="auto"/>
                    <w:right w:val="none" w:sz="0" w:space="0" w:color="auto"/>
                  </w:divBdr>
                </w:div>
              </w:divsChild>
            </w:div>
            <w:div w:id="1463495979">
              <w:marLeft w:val="0"/>
              <w:marRight w:val="0"/>
              <w:marTop w:val="0"/>
              <w:marBottom w:val="0"/>
              <w:divBdr>
                <w:top w:val="none" w:sz="0" w:space="0" w:color="auto"/>
                <w:left w:val="none" w:sz="0" w:space="0" w:color="auto"/>
                <w:bottom w:val="none" w:sz="0" w:space="0" w:color="auto"/>
                <w:right w:val="none" w:sz="0" w:space="0" w:color="auto"/>
              </w:divBdr>
              <w:divsChild>
                <w:div w:id="2047021086">
                  <w:marLeft w:val="0"/>
                  <w:marRight w:val="0"/>
                  <w:marTop w:val="0"/>
                  <w:marBottom w:val="0"/>
                  <w:divBdr>
                    <w:top w:val="none" w:sz="0" w:space="0" w:color="auto"/>
                    <w:left w:val="none" w:sz="0" w:space="0" w:color="auto"/>
                    <w:bottom w:val="none" w:sz="0" w:space="0" w:color="auto"/>
                    <w:right w:val="none" w:sz="0" w:space="0" w:color="auto"/>
                  </w:divBdr>
                </w:div>
              </w:divsChild>
            </w:div>
            <w:div w:id="978922591">
              <w:marLeft w:val="0"/>
              <w:marRight w:val="0"/>
              <w:marTop w:val="0"/>
              <w:marBottom w:val="0"/>
              <w:divBdr>
                <w:top w:val="none" w:sz="0" w:space="0" w:color="auto"/>
                <w:left w:val="none" w:sz="0" w:space="0" w:color="auto"/>
                <w:bottom w:val="none" w:sz="0" w:space="0" w:color="auto"/>
                <w:right w:val="none" w:sz="0" w:space="0" w:color="auto"/>
              </w:divBdr>
              <w:divsChild>
                <w:div w:id="1324118973">
                  <w:marLeft w:val="0"/>
                  <w:marRight w:val="0"/>
                  <w:marTop w:val="0"/>
                  <w:marBottom w:val="0"/>
                  <w:divBdr>
                    <w:top w:val="none" w:sz="0" w:space="0" w:color="auto"/>
                    <w:left w:val="none" w:sz="0" w:space="0" w:color="auto"/>
                    <w:bottom w:val="none" w:sz="0" w:space="0" w:color="auto"/>
                    <w:right w:val="none" w:sz="0" w:space="0" w:color="auto"/>
                  </w:divBdr>
                </w:div>
              </w:divsChild>
            </w:div>
            <w:div w:id="584655023">
              <w:marLeft w:val="0"/>
              <w:marRight w:val="0"/>
              <w:marTop w:val="0"/>
              <w:marBottom w:val="0"/>
              <w:divBdr>
                <w:top w:val="none" w:sz="0" w:space="0" w:color="auto"/>
                <w:left w:val="none" w:sz="0" w:space="0" w:color="auto"/>
                <w:bottom w:val="none" w:sz="0" w:space="0" w:color="auto"/>
                <w:right w:val="none" w:sz="0" w:space="0" w:color="auto"/>
              </w:divBdr>
              <w:divsChild>
                <w:div w:id="1342586231">
                  <w:marLeft w:val="0"/>
                  <w:marRight w:val="0"/>
                  <w:marTop w:val="0"/>
                  <w:marBottom w:val="0"/>
                  <w:divBdr>
                    <w:top w:val="none" w:sz="0" w:space="0" w:color="auto"/>
                    <w:left w:val="none" w:sz="0" w:space="0" w:color="auto"/>
                    <w:bottom w:val="none" w:sz="0" w:space="0" w:color="auto"/>
                    <w:right w:val="none" w:sz="0" w:space="0" w:color="auto"/>
                  </w:divBdr>
                </w:div>
              </w:divsChild>
            </w:div>
            <w:div w:id="1861704148">
              <w:marLeft w:val="0"/>
              <w:marRight w:val="0"/>
              <w:marTop w:val="0"/>
              <w:marBottom w:val="0"/>
              <w:divBdr>
                <w:top w:val="none" w:sz="0" w:space="0" w:color="auto"/>
                <w:left w:val="none" w:sz="0" w:space="0" w:color="auto"/>
                <w:bottom w:val="none" w:sz="0" w:space="0" w:color="auto"/>
                <w:right w:val="none" w:sz="0" w:space="0" w:color="auto"/>
              </w:divBdr>
              <w:divsChild>
                <w:div w:id="1653942858">
                  <w:marLeft w:val="0"/>
                  <w:marRight w:val="0"/>
                  <w:marTop w:val="0"/>
                  <w:marBottom w:val="0"/>
                  <w:divBdr>
                    <w:top w:val="none" w:sz="0" w:space="0" w:color="auto"/>
                    <w:left w:val="none" w:sz="0" w:space="0" w:color="auto"/>
                    <w:bottom w:val="none" w:sz="0" w:space="0" w:color="auto"/>
                    <w:right w:val="none" w:sz="0" w:space="0" w:color="auto"/>
                  </w:divBdr>
                </w:div>
              </w:divsChild>
            </w:div>
            <w:div w:id="789009199">
              <w:marLeft w:val="0"/>
              <w:marRight w:val="0"/>
              <w:marTop w:val="0"/>
              <w:marBottom w:val="0"/>
              <w:divBdr>
                <w:top w:val="none" w:sz="0" w:space="0" w:color="auto"/>
                <w:left w:val="none" w:sz="0" w:space="0" w:color="auto"/>
                <w:bottom w:val="none" w:sz="0" w:space="0" w:color="auto"/>
                <w:right w:val="none" w:sz="0" w:space="0" w:color="auto"/>
              </w:divBdr>
              <w:divsChild>
                <w:div w:id="952979956">
                  <w:marLeft w:val="0"/>
                  <w:marRight w:val="0"/>
                  <w:marTop w:val="0"/>
                  <w:marBottom w:val="0"/>
                  <w:divBdr>
                    <w:top w:val="none" w:sz="0" w:space="0" w:color="auto"/>
                    <w:left w:val="none" w:sz="0" w:space="0" w:color="auto"/>
                    <w:bottom w:val="none" w:sz="0" w:space="0" w:color="auto"/>
                    <w:right w:val="none" w:sz="0" w:space="0" w:color="auto"/>
                  </w:divBdr>
                </w:div>
              </w:divsChild>
            </w:div>
            <w:div w:id="1527870000">
              <w:marLeft w:val="0"/>
              <w:marRight w:val="0"/>
              <w:marTop w:val="0"/>
              <w:marBottom w:val="0"/>
              <w:divBdr>
                <w:top w:val="none" w:sz="0" w:space="0" w:color="auto"/>
                <w:left w:val="none" w:sz="0" w:space="0" w:color="auto"/>
                <w:bottom w:val="none" w:sz="0" w:space="0" w:color="auto"/>
                <w:right w:val="none" w:sz="0" w:space="0" w:color="auto"/>
              </w:divBdr>
              <w:divsChild>
                <w:div w:id="1142889156">
                  <w:marLeft w:val="0"/>
                  <w:marRight w:val="0"/>
                  <w:marTop w:val="0"/>
                  <w:marBottom w:val="0"/>
                  <w:divBdr>
                    <w:top w:val="none" w:sz="0" w:space="0" w:color="auto"/>
                    <w:left w:val="none" w:sz="0" w:space="0" w:color="auto"/>
                    <w:bottom w:val="none" w:sz="0" w:space="0" w:color="auto"/>
                    <w:right w:val="none" w:sz="0" w:space="0" w:color="auto"/>
                  </w:divBdr>
                </w:div>
              </w:divsChild>
            </w:div>
            <w:div w:id="887380106">
              <w:marLeft w:val="0"/>
              <w:marRight w:val="0"/>
              <w:marTop w:val="0"/>
              <w:marBottom w:val="0"/>
              <w:divBdr>
                <w:top w:val="none" w:sz="0" w:space="0" w:color="auto"/>
                <w:left w:val="none" w:sz="0" w:space="0" w:color="auto"/>
                <w:bottom w:val="none" w:sz="0" w:space="0" w:color="auto"/>
                <w:right w:val="none" w:sz="0" w:space="0" w:color="auto"/>
              </w:divBdr>
              <w:divsChild>
                <w:div w:id="1103720954">
                  <w:marLeft w:val="0"/>
                  <w:marRight w:val="0"/>
                  <w:marTop w:val="0"/>
                  <w:marBottom w:val="0"/>
                  <w:divBdr>
                    <w:top w:val="none" w:sz="0" w:space="0" w:color="auto"/>
                    <w:left w:val="none" w:sz="0" w:space="0" w:color="auto"/>
                    <w:bottom w:val="none" w:sz="0" w:space="0" w:color="auto"/>
                    <w:right w:val="none" w:sz="0" w:space="0" w:color="auto"/>
                  </w:divBdr>
                </w:div>
              </w:divsChild>
            </w:div>
            <w:div w:id="1723865086">
              <w:marLeft w:val="0"/>
              <w:marRight w:val="0"/>
              <w:marTop w:val="0"/>
              <w:marBottom w:val="0"/>
              <w:divBdr>
                <w:top w:val="none" w:sz="0" w:space="0" w:color="auto"/>
                <w:left w:val="none" w:sz="0" w:space="0" w:color="auto"/>
                <w:bottom w:val="none" w:sz="0" w:space="0" w:color="auto"/>
                <w:right w:val="none" w:sz="0" w:space="0" w:color="auto"/>
              </w:divBdr>
              <w:divsChild>
                <w:div w:id="106333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383525">
      <w:bodyDiv w:val="1"/>
      <w:marLeft w:val="0"/>
      <w:marRight w:val="0"/>
      <w:marTop w:val="0"/>
      <w:marBottom w:val="0"/>
      <w:divBdr>
        <w:top w:val="none" w:sz="0" w:space="0" w:color="auto"/>
        <w:left w:val="none" w:sz="0" w:space="0" w:color="auto"/>
        <w:bottom w:val="none" w:sz="0" w:space="0" w:color="auto"/>
        <w:right w:val="none" w:sz="0" w:space="0" w:color="auto"/>
      </w:divBdr>
      <w:divsChild>
        <w:div w:id="151340008">
          <w:marLeft w:val="0"/>
          <w:marRight w:val="0"/>
          <w:marTop w:val="0"/>
          <w:marBottom w:val="0"/>
          <w:divBdr>
            <w:top w:val="none" w:sz="0" w:space="0" w:color="auto"/>
            <w:left w:val="none" w:sz="0" w:space="0" w:color="auto"/>
            <w:bottom w:val="none" w:sz="0" w:space="0" w:color="auto"/>
            <w:right w:val="none" w:sz="0" w:space="0" w:color="auto"/>
          </w:divBdr>
          <w:divsChild>
            <w:div w:id="1971865311">
              <w:marLeft w:val="0"/>
              <w:marRight w:val="0"/>
              <w:marTop w:val="0"/>
              <w:marBottom w:val="0"/>
              <w:divBdr>
                <w:top w:val="none" w:sz="0" w:space="0" w:color="auto"/>
                <w:left w:val="none" w:sz="0" w:space="0" w:color="auto"/>
                <w:bottom w:val="none" w:sz="0" w:space="0" w:color="auto"/>
                <w:right w:val="none" w:sz="0" w:space="0" w:color="auto"/>
              </w:divBdr>
              <w:divsChild>
                <w:div w:id="2080443249">
                  <w:marLeft w:val="0"/>
                  <w:marRight w:val="0"/>
                  <w:marTop w:val="0"/>
                  <w:marBottom w:val="0"/>
                  <w:divBdr>
                    <w:top w:val="none" w:sz="0" w:space="0" w:color="auto"/>
                    <w:left w:val="none" w:sz="0" w:space="0" w:color="auto"/>
                    <w:bottom w:val="none" w:sz="0" w:space="0" w:color="auto"/>
                    <w:right w:val="none" w:sz="0" w:space="0" w:color="auto"/>
                  </w:divBdr>
                  <w:divsChild>
                    <w:div w:id="111308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330947">
      <w:bodyDiv w:val="1"/>
      <w:marLeft w:val="0"/>
      <w:marRight w:val="0"/>
      <w:marTop w:val="0"/>
      <w:marBottom w:val="0"/>
      <w:divBdr>
        <w:top w:val="none" w:sz="0" w:space="0" w:color="auto"/>
        <w:left w:val="none" w:sz="0" w:space="0" w:color="auto"/>
        <w:bottom w:val="none" w:sz="0" w:space="0" w:color="auto"/>
        <w:right w:val="none" w:sz="0" w:space="0" w:color="auto"/>
      </w:divBdr>
    </w:div>
    <w:div w:id="1270431640">
      <w:bodyDiv w:val="1"/>
      <w:marLeft w:val="0"/>
      <w:marRight w:val="0"/>
      <w:marTop w:val="0"/>
      <w:marBottom w:val="0"/>
      <w:divBdr>
        <w:top w:val="none" w:sz="0" w:space="0" w:color="auto"/>
        <w:left w:val="none" w:sz="0" w:space="0" w:color="auto"/>
        <w:bottom w:val="none" w:sz="0" w:space="0" w:color="auto"/>
        <w:right w:val="none" w:sz="0" w:space="0" w:color="auto"/>
      </w:divBdr>
    </w:div>
    <w:div w:id="1273828750">
      <w:bodyDiv w:val="1"/>
      <w:marLeft w:val="0"/>
      <w:marRight w:val="0"/>
      <w:marTop w:val="0"/>
      <w:marBottom w:val="0"/>
      <w:divBdr>
        <w:top w:val="none" w:sz="0" w:space="0" w:color="auto"/>
        <w:left w:val="none" w:sz="0" w:space="0" w:color="auto"/>
        <w:bottom w:val="none" w:sz="0" w:space="0" w:color="auto"/>
        <w:right w:val="none" w:sz="0" w:space="0" w:color="auto"/>
      </w:divBdr>
    </w:div>
    <w:div w:id="1283269299">
      <w:bodyDiv w:val="1"/>
      <w:marLeft w:val="0"/>
      <w:marRight w:val="0"/>
      <w:marTop w:val="0"/>
      <w:marBottom w:val="0"/>
      <w:divBdr>
        <w:top w:val="none" w:sz="0" w:space="0" w:color="auto"/>
        <w:left w:val="none" w:sz="0" w:space="0" w:color="auto"/>
        <w:bottom w:val="none" w:sz="0" w:space="0" w:color="auto"/>
        <w:right w:val="none" w:sz="0" w:space="0" w:color="auto"/>
      </w:divBdr>
      <w:divsChild>
        <w:div w:id="1184591868">
          <w:marLeft w:val="0"/>
          <w:marRight w:val="0"/>
          <w:marTop w:val="0"/>
          <w:marBottom w:val="0"/>
          <w:divBdr>
            <w:top w:val="none" w:sz="0" w:space="0" w:color="auto"/>
            <w:left w:val="none" w:sz="0" w:space="0" w:color="auto"/>
            <w:bottom w:val="none" w:sz="0" w:space="0" w:color="auto"/>
            <w:right w:val="none" w:sz="0" w:space="0" w:color="auto"/>
          </w:divBdr>
          <w:divsChild>
            <w:div w:id="2085369551">
              <w:marLeft w:val="0"/>
              <w:marRight w:val="0"/>
              <w:marTop w:val="0"/>
              <w:marBottom w:val="0"/>
              <w:divBdr>
                <w:top w:val="none" w:sz="0" w:space="0" w:color="auto"/>
                <w:left w:val="none" w:sz="0" w:space="0" w:color="auto"/>
                <w:bottom w:val="none" w:sz="0" w:space="0" w:color="auto"/>
                <w:right w:val="none" w:sz="0" w:space="0" w:color="auto"/>
              </w:divBdr>
              <w:divsChild>
                <w:div w:id="213864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762711">
      <w:bodyDiv w:val="1"/>
      <w:marLeft w:val="0"/>
      <w:marRight w:val="0"/>
      <w:marTop w:val="0"/>
      <w:marBottom w:val="0"/>
      <w:divBdr>
        <w:top w:val="none" w:sz="0" w:space="0" w:color="auto"/>
        <w:left w:val="none" w:sz="0" w:space="0" w:color="auto"/>
        <w:bottom w:val="none" w:sz="0" w:space="0" w:color="auto"/>
        <w:right w:val="none" w:sz="0" w:space="0" w:color="auto"/>
      </w:divBdr>
      <w:divsChild>
        <w:div w:id="1991861897">
          <w:marLeft w:val="0"/>
          <w:marRight w:val="0"/>
          <w:marTop w:val="0"/>
          <w:marBottom w:val="0"/>
          <w:divBdr>
            <w:top w:val="none" w:sz="0" w:space="0" w:color="auto"/>
            <w:left w:val="none" w:sz="0" w:space="0" w:color="auto"/>
            <w:bottom w:val="none" w:sz="0" w:space="0" w:color="auto"/>
            <w:right w:val="none" w:sz="0" w:space="0" w:color="auto"/>
          </w:divBdr>
          <w:divsChild>
            <w:div w:id="1244025174">
              <w:marLeft w:val="0"/>
              <w:marRight w:val="0"/>
              <w:marTop w:val="0"/>
              <w:marBottom w:val="0"/>
              <w:divBdr>
                <w:top w:val="none" w:sz="0" w:space="0" w:color="auto"/>
                <w:left w:val="none" w:sz="0" w:space="0" w:color="auto"/>
                <w:bottom w:val="none" w:sz="0" w:space="0" w:color="auto"/>
                <w:right w:val="none" w:sz="0" w:space="0" w:color="auto"/>
              </w:divBdr>
              <w:divsChild>
                <w:div w:id="306790433">
                  <w:marLeft w:val="0"/>
                  <w:marRight w:val="0"/>
                  <w:marTop w:val="0"/>
                  <w:marBottom w:val="0"/>
                  <w:divBdr>
                    <w:top w:val="none" w:sz="0" w:space="0" w:color="auto"/>
                    <w:left w:val="none" w:sz="0" w:space="0" w:color="auto"/>
                    <w:bottom w:val="none" w:sz="0" w:space="0" w:color="auto"/>
                    <w:right w:val="none" w:sz="0" w:space="0" w:color="auto"/>
                  </w:divBdr>
                  <w:divsChild>
                    <w:div w:id="91870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681031">
      <w:bodyDiv w:val="1"/>
      <w:marLeft w:val="0"/>
      <w:marRight w:val="0"/>
      <w:marTop w:val="0"/>
      <w:marBottom w:val="0"/>
      <w:divBdr>
        <w:top w:val="none" w:sz="0" w:space="0" w:color="auto"/>
        <w:left w:val="none" w:sz="0" w:space="0" w:color="auto"/>
        <w:bottom w:val="none" w:sz="0" w:space="0" w:color="auto"/>
        <w:right w:val="none" w:sz="0" w:space="0" w:color="auto"/>
      </w:divBdr>
      <w:divsChild>
        <w:div w:id="1461073445">
          <w:marLeft w:val="0"/>
          <w:marRight w:val="0"/>
          <w:marTop w:val="0"/>
          <w:marBottom w:val="0"/>
          <w:divBdr>
            <w:top w:val="none" w:sz="0" w:space="0" w:color="auto"/>
            <w:left w:val="none" w:sz="0" w:space="0" w:color="auto"/>
            <w:bottom w:val="none" w:sz="0" w:space="0" w:color="auto"/>
            <w:right w:val="none" w:sz="0" w:space="0" w:color="auto"/>
          </w:divBdr>
          <w:divsChild>
            <w:div w:id="1627732761">
              <w:marLeft w:val="0"/>
              <w:marRight w:val="0"/>
              <w:marTop w:val="0"/>
              <w:marBottom w:val="0"/>
              <w:divBdr>
                <w:top w:val="none" w:sz="0" w:space="0" w:color="auto"/>
                <w:left w:val="none" w:sz="0" w:space="0" w:color="auto"/>
                <w:bottom w:val="none" w:sz="0" w:space="0" w:color="auto"/>
                <w:right w:val="none" w:sz="0" w:space="0" w:color="auto"/>
              </w:divBdr>
              <w:divsChild>
                <w:div w:id="664868728">
                  <w:marLeft w:val="0"/>
                  <w:marRight w:val="0"/>
                  <w:marTop w:val="0"/>
                  <w:marBottom w:val="0"/>
                  <w:divBdr>
                    <w:top w:val="none" w:sz="0" w:space="0" w:color="auto"/>
                    <w:left w:val="none" w:sz="0" w:space="0" w:color="auto"/>
                    <w:bottom w:val="none" w:sz="0" w:space="0" w:color="auto"/>
                    <w:right w:val="none" w:sz="0" w:space="0" w:color="auto"/>
                  </w:divBdr>
                  <w:divsChild>
                    <w:div w:id="138768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875046">
      <w:bodyDiv w:val="1"/>
      <w:marLeft w:val="0"/>
      <w:marRight w:val="0"/>
      <w:marTop w:val="0"/>
      <w:marBottom w:val="0"/>
      <w:divBdr>
        <w:top w:val="none" w:sz="0" w:space="0" w:color="auto"/>
        <w:left w:val="none" w:sz="0" w:space="0" w:color="auto"/>
        <w:bottom w:val="none" w:sz="0" w:space="0" w:color="auto"/>
        <w:right w:val="none" w:sz="0" w:space="0" w:color="auto"/>
      </w:divBdr>
    </w:div>
    <w:div w:id="1330138695">
      <w:bodyDiv w:val="1"/>
      <w:marLeft w:val="0"/>
      <w:marRight w:val="0"/>
      <w:marTop w:val="0"/>
      <w:marBottom w:val="0"/>
      <w:divBdr>
        <w:top w:val="none" w:sz="0" w:space="0" w:color="auto"/>
        <w:left w:val="none" w:sz="0" w:space="0" w:color="auto"/>
        <w:bottom w:val="none" w:sz="0" w:space="0" w:color="auto"/>
        <w:right w:val="none" w:sz="0" w:space="0" w:color="auto"/>
      </w:divBdr>
      <w:divsChild>
        <w:div w:id="1648123626">
          <w:marLeft w:val="0"/>
          <w:marRight w:val="0"/>
          <w:marTop w:val="0"/>
          <w:marBottom w:val="0"/>
          <w:divBdr>
            <w:top w:val="none" w:sz="0" w:space="0" w:color="auto"/>
            <w:left w:val="none" w:sz="0" w:space="0" w:color="auto"/>
            <w:bottom w:val="none" w:sz="0" w:space="0" w:color="auto"/>
            <w:right w:val="none" w:sz="0" w:space="0" w:color="auto"/>
          </w:divBdr>
          <w:divsChild>
            <w:div w:id="1808816050">
              <w:marLeft w:val="0"/>
              <w:marRight w:val="0"/>
              <w:marTop w:val="0"/>
              <w:marBottom w:val="0"/>
              <w:divBdr>
                <w:top w:val="none" w:sz="0" w:space="0" w:color="auto"/>
                <w:left w:val="none" w:sz="0" w:space="0" w:color="auto"/>
                <w:bottom w:val="none" w:sz="0" w:space="0" w:color="auto"/>
                <w:right w:val="none" w:sz="0" w:space="0" w:color="auto"/>
              </w:divBdr>
              <w:divsChild>
                <w:div w:id="114728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479953">
      <w:bodyDiv w:val="1"/>
      <w:marLeft w:val="0"/>
      <w:marRight w:val="0"/>
      <w:marTop w:val="0"/>
      <w:marBottom w:val="0"/>
      <w:divBdr>
        <w:top w:val="none" w:sz="0" w:space="0" w:color="auto"/>
        <w:left w:val="none" w:sz="0" w:space="0" w:color="auto"/>
        <w:bottom w:val="none" w:sz="0" w:space="0" w:color="auto"/>
        <w:right w:val="none" w:sz="0" w:space="0" w:color="auto"/>
      </w:divBdr>
      <w:divsChild>
        <w:div w:id="268583506">
          <w:marLeft w:val="0"/>
          <w:marRight w:val="0"/>
          <w:marTop w:val="0"/>
          <w:marBottom w:val="0"/>
          <w:divBdr>
            <w:top w:val="none" w:sz="0" w:space="0" w:color="auto"/>
            <w:left w:val="none" w:sz="0" w:space="0" w:color="auto"/>
            <w:bottom w:val="none" w:sz="0" w:space="0" w:color="auto"/>
            <w:right w:val="none" w:sz="0" w:space="0" w:color="auto"/>
          </w:divBdr>
          <w:divsChild>
            <w:div w:id="1436750079">
              <w:marLeft w:val="0"/>
              <w:marRight w:val="0"/>
              <w:marTop w:val="0"/>
              <w:marBottom w:val="0"/>
              <w:divBdr>
                <w:top w:val="none" w:sz="0" w:space="0" w:color="auto"/>
                <w:left w:val="none" w:sz="0" w:space="0" w:color="auto"/>
                <w:bottom w:val="none" w:sz="0" w:space="0" w:color="auto"/>
                <w:right w:val="none" w:sz="0" w:space="0" w:color="auto"/>
              </w:divBdr>
              <w:divsChild>
                <w:div w:id="904266157">
                  <w:marLeft w:val="0"/>
                  <w:marRight w:val="0"/>
                  <w:marTop w:val="0"/>
                  <w:marBottom w:val="0"/>
                  <w:divBdr>
                    <w:top w:val="none" w:sz="0" w:space="0" w:color="auto"/>
                    <w:left w:val="none" w:sz="0" w:space="0" w:color="auto"/>
                    <w:bottom w:val="none" w:sz="0" w:space="0" w:color="auto"/>
                    <w:right w:val="none" w:sz="0" w:space="0" w:color="auto"/>
                  </w:divBdr>
                  <w:divsChild>
                    <w:div w:id="203576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061314">
      <w:bodyDiv w:val="1"/>
      <w:marLeft w:val="0"/>
      <w:marRight w:val="0"/>
      <w:marTop w:val="0"/>
      <w:marBottom w:val="0"/>
      <w:divBdr>
        <w:top w:val="none" w:sz="0" w:space="0" w:color="auto"/>
        <w:left w:val="none" w:sz="0" w:space="0" w:color="auto"/>
        <w:bottom w:val="none" w:sz="0" w:space="0" w:color="auto"/>
        <w:right w:val="none" w:sz="0" w:space="0" w:color="auto"/>
      </w:divBdr>
      <w:divsChild>
        <w:div w:id="2114670022">
          <w:marLeft w:val="0"/>
          <w:marRight w:val="0"/>
          <w:marTop w:val="0"/>
          <w:marBottom w:val="0"/>
          <w:divBdr>
            <w:top w:val="none" w:sz="0" w:space="0" w:color="auto"/>
            <w:left w:val="none" w:sz="0" w:space="0" w:color="auto"/>
            <w:bottom w:val="none" w:sz="0" w:space="0" w:color="auto"/>
            <w:right w:val="none" w:sz="0" w:space="0" w:color="auto"/>
          </w:divBdr>
          <w:divsChild>
            <w:div w:id="255021375">
              <w:marLeft w:val="0"/>
              <w:marRight w:val="0"/>
              <w:marTop w:val="0"/>
              <w:marBottom w:val="0"/>
              <w:divBdr>
                <w:top w:val="none" w:sz="0" w:space="0" w:color="auto"/>
                <w:left w:val="none" w:sz="0" w:space="0" w:color="auto"/>
                <w:bottom w:val="none" w:sz="0" w:space="0" w:color="auto"/>
                <w:right w:val="none" w:sz="0" w:space="0" w:color="auto"/>
              </w:divBdr>
              <w:divsChild>
                <w:div w:id="797183694">
                  <w:marLeft w:val="0"/>
                  <w:marRight w:val="0"/>
                  <w:marTop w:val="0"/>
                  <w:marBottom w:val="0"/>
                  <w:divBdr>
                    <w:top w:val="none" w:sz="0" w:space="0" w:color="auto"/>
                    <w:left w:val="none" w:sz="0" w:space="0" w:color="auto"/>
                    <w:bottom w:val="none" w:sz="0" w:space="0" w:color="auto"/>
                    <w:right w:val="none" w:sz="0" w:space="0" w:color="auto"/>
                  </w:divBdr>
                  <w:divsChild>
                    <w:div w:id="191184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233005">
      <w:bodyDiv w:val="1"/>
      <w:marLeft w:val="0"/>
      <w:marRight w:val="0"/>
      <w:marTop w:val="0"/>
      <w:marBottom w:val="0"/>
      <w:divBdr>
        <w:top w:val="none" w:sz="0" w:space="0" w:color="auto"/>
        <w:left w:val="none" w:sz="0" w:space="0" w:color="auto"/>
        <w:bottom w:val="none" w:sz="0" w:space="0" w:color="auto"/>
        <w:right w:val="none" w:sz="0" w:space="0" w:color="auto"/>
      </w:divBdr>
      <w:divsChild>
        <w:div w:id="582838141">
          <w:marLeft w:val="0"/>
          <w:marRight w:val="0"/>
          <w:marTop w:val="0"/>
          <w:marBottom w:val="0"/>
          <w:divBdr>
            <w:top w:val="none" w:sz="0" w:space="0" w:color="auto"/>
            <w:left w:val="none" w:sz="0" w:space="0" w:color="auto"/>
            <w:bottom w:val="none" w:sz="0" w:space="0" w:color="auto"/>
            <w:right w:val="none" w:sz="0" w:space="0" w:color="auto"/>
          </w:divBdr>
          <w:divsChild>
            <w:div w:id="1850681818">
              <w:marLeft w:val="0"/>
              <w:marRight w:val="0"/>
              <w:marTop w:val="0"/>
              <w:marBottom w:val="0"/>
              <w:divBdr>
                <w:top w:val="none" w:sz="0" w:space="0" w:color="auto"/>
                <w:left w:val="none" w:sz="0" w:space="0" w:color="auto"/>
                <w:bottom w:val="none" w:sz="0" w:space="0" w:color="auto"/>
                <w:right w:val="none" w:sz="0" w:space="0" w:color="auto"/>
              </w:divBdr>
              <w:divsChild>
                <w:div w:id="56892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202981">
      <w:bodyDiv w:val="1"/>
      <w:marLeft w:val="0"/>
      <w:marRight w:val="0"/>
      <w:marTop w:val="0"/>
      <w:marBottom w:val="0"/>
      <w:divBdr>
        <w:top w:val="none" w:sz="0" w:space="0" w:color="auto"/>
        <w:left w:val="none" w:sz="0" w:space="0" w:color="auto"/>
        <w:bottom w:val="none" w:sz="0" w:space="0" w:color="auto"/>
        <w:right w:val="none" w:sz="0" w:space="0" w:color="auto"/>
      </w:divBdr>
    </w:div>
    <w:div w:id="1363048851">
      <w:bodyDiv w:val="1"/>
      <w:marLeft w:val="0"/>
      <w:marRight w:val="0"/>
      <w:marTop w:val="0"/>
      <w:marBottom w:val="0"/>
      <w:divBdr>
        <w:top w:val="none" w:sz="0" w:space="0" w:color="auto"/>
        <w:left w:val="none" w:sz="0" w:space="0" w:color="auto"/>
        <w:bottom w:val="none" w:sz="0" w:space="0" w:color="auto"/>
        <w:right w:val="none" w:sz="0" w:space="0" w:color="auto"/>
      </w:divBdr>
      <w:divsChild>
        <w:div w:id="1005326860">
          <w:marLeft w:val="0"/>
          <w:marRight w:val="0"/>
          <w:marTop w:val="0"/>
          <w:marBottom w:val="0"/>
          <w:divBdr>
            <w:top w:val="none" w:sz="0" w:space="0" w:color="auto"/>
            <w:left w:val="none" w:sz="0" w:space="0" w:color="auto"/>
            <w:bottom w:val="none" w:sz="0" w:space="0" w:color="auto"/>
            <w:right w:val="none" w:sz="0" w:space="0" w:color="auto"/>
          </w:divBdr>
          <w:divsChild>
            <w:div w:id="173541001">
              <w:marLeft w:val="0"/>
              <w:marRight w:val="0"/>
              <w:marTop w:val="0"/>
              <w:marBottom w:val="0"/>
              <w:divBdr>
                <w:top w:val="none" w:sz="0" w:space="0" w:color="auto"/>
                <w:left w:val="none" w:sz="0" w:space="0" w:color="auto"/>
                <w:bottom w:val="none" w:sz="0" w:space="0" w:color="auto"/>
                <w:right w:val="none" w:sz="0" w:space="0" w:color="auto"/>
              </w:divBdr>
              <w:divsChild>
                <w:div w:id="109767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583822">
      <w:bodyDiv w:val="1"/>
      <w:marLeft w:val="0"/>
      <w:marRight w:val="0"/>
      <w:marTop w:val="0"/>
      <w:marBottom w:val="0"/>
      <w:divBdr>
        <w:top w:val="none" w:sz="0" w:space="0" w:color="auto"/>
        <w:left w:val="none" w:sz="0" w:space="0" w:color="auto"/>
        <w:bottom w:val="none" w:sz="0" w:space="0" w:color="auto"/>
        <w:right w:val="none" w:sz="0" w:space="0" w:color="auto"/>
      </w:divBdr>
    </w:div>
    <w:div w:id="1413039968">
      <w:bodyDiv w:val="1"/>
      <w:marLeft w:val="0"/>
      <w:marRight w:val="0"/>
      <w:marTop w:val="0"/>
      <w:marBottom w:val="0"/>
      <w:divBdr>
        <w:top w:val="none" w:sz="0" w:space="0" w:color="auto"/>
        <w:left w:val="none" w:sz="0" w:space="0" w:color="auto"/>
        <w:bottom w:val="none" w:sz="0" w:space="0" w:color="auto"/>
        <w:right w:val="none" w:sz="0" w:space="0" w:color="auto"/>
      </w:divBdr>
    </w:div>
    <w:div w:id="1430540858">
      <w:bodyDiv w:val="1"/>
      <w:marLeft w:val="0"/>
      <w:marRight w:val="0"/>
      <w:marTop w:val="0"/>
      <w:marBottom w:val="0"/>
      <w:divBdr>
        <w:top w:val="none" w:sz="0" w:space="0" w:color="auto"/>
        <w:left w:val="none" w:sz="0" w:space="0" w:color="auto"/>
        <w:bottom w:val="none" w:sz="0" w:space="0" w:color="auto"/>
        <w:right w:val="none" w:sz="0" w:space="0" w:color="auto"/>
      </w:divBdr>
      <w:divsChild>
        <w:div w:id="345013913">
          <w:marLeft w:val="0"/>
          <w:marRight w:val="0"/>
          <w:marTop w:val="0"/>
          <w:marBottom w:val="0"/>
          <w:divBdr>
            <w:top w:val="none" w:sz="0" w:space="0" w:color="auto"/>
            <w:left w:val="none" w:sz="0" w:space="0" w:color="auto"/>
            <w:bottom w:val="none" w:sz="0" w:space="0" w:color="auto"/>
            <w:right w:val="none" w:sz="0" w:space="0" w:color="auto"/>
          </w:divBdr>
          <w:divsChild>
            <w:div w:id="1775786024">
              <w:marLeft w:val="0"/>
              <w:marRight w:val="0"/>
              <w:marTop w:val="0"/>
              <w:marBottom w:val="0"/>
              <w:divBdr>
                <w:top w:val="none" w:sz="0" w:space="0" w:color="auto"/>
                <w:left w:val="none" w:sz="0" w:space="0" w:color="auto"/>
                <w:bottom w:val="none" w:sz="0" w:space="0" w:color="auto"/>
                <w:right w:val="none" w:sz="0" w:space="0" w:color="auto"/>
              </w:divBdr>
              <w:divsChild>
                <w:div w:id="1481924424">
                  <w:marLeft w:val="0"/>
                  <w:marRight w:val="0"/>
                  <w:marTop w:val="0"/>
                  <w:marBottom w:val="0"/>
                  <w:divBdr>
                    <w:top w:val="none" w:sz="0" w:space="0" w:color="auto"/>
                    <w:left w:val="none" w:sz="0" w:space="0" w:color="auto"/>
                    <w:bottom w:val="none" w:sz="0" w:space="0" w:color="auto"/>
                    <w:right w:val="none" w:sz="0" w:space="0" w:color="auto"/>
                  </w:divBdr>
                  <w:divsChild>
                    <w:div w:id="207049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4201">
      <w:bodyDiv w:val="1"/>
      <w:marLeft w:val="0"/>
      <w:marRight w:val="0"/>
      <w:marTop w:val="0"/>
      <w:marBottom w:val="0"/>
      <w:divBdr>
        <w:top w:val="none" w:sz="0" w:space="0" w:color="auto"/>
        <w:left w:val="none" w:sz="0" w:space="0" w:color="auto"/>
        <w:bottom w:val="none" w:sz="0" w:space="0" w:color="auto"/>
        <w:right w:val="none" w:sz="0" w:space="0" w:color="auto"/>
      </w:divBdr>
      <w:divsChild>
        <w:div w:id="572817149">
          <w:marLeft w:val="0"/>
          <w:marRight w:val="0"/>
          <w:marTop w:val="0"/>
          <w:marBottom w:val="0"/>
          <w:divBdr>
            <w:top w:val="none" w:sz="0" w:space="0" w:color="auto"/>
            <w:left w:val="none" w:sz="0" w:space="0" w:color="auto"/>
            <w:bottom w:val="none" w:sz="0" w:space="0" w:color="auto"/>
            <w:right w:val="none" w:sz="0" w:space="0" w:color="auto"/>
          </w:divBdr>
          <w:divsChild>
            <w:div w:id="1391225497">
              <w:marLeft w:val="0"/>
              <w:marRight w:val="0"/>
              <w:marTop w:val="0"/>
              <w:marBottom w:val="0"/>
              <w:divBdr>
                <w:top w:val="none" w:sz="0" w:space="0" w:color="auto"/>
                <w:left w:val="none" w:sz="0" w:space="0" w:color="auto"/>
                <w:bottom w:val="none" w:sz="0" w:space="0" w:color="auto"/>
                <w:right w:val="none" w:sz="0" w:space="0" w:color="auto"/>
              </w:divBdr>
              <w:divsChild>
                <w:div w:id="559750221">
                  <w:marLeft w:val="0"/>
                  <w:marRight w:val="0"/>
                  <w:marTop w:val="0"/>
                  <w:marBottom w:val="0"/>
                  <w:divBdr>
                    <w:top w:val="none" w:sz="0" w:space="0" w:color="auto"/>
                    <w:left w:val="none" w:sz="0" w:space="0" w:color="auto"/>
                    <w:bottom w:val="none" w:sz="0" w:space="0" w:color="auto"/>
                    <w:right w:val="none" w:sz="0" w:space="0" w:color="auto"/>
                  </w:divBdr>
                  <w:divsChild>
                    <w:div w:id="124560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732257">
      <w:bodyDiv w:val="1"/>
      <w:marLeft w:val="0"/>
      <w:marRight w:val="0"/>
      <w:marTop w:val="0"/>
      <w:marBottom w:val="0"/>
      <w:divBdr>
        <w:top w:val="none" w:sz="0" w:space="0" w:color="auto"/>
        <w:left w:val="none" w:sz="0" w:space="0" w:color="auto"/>
        <w:bottom w:val="none" w:sz="0" w:space="0" w:color="auto"/>
        <w:right w:val="none" w:sz="0" w:space="0" w:color="auto"/>
      </w:divBdr>
      <w:divsChild>
        <w:div w:id="1521891975">
          <w:marLeft w:val="0"/>
          <w:marRight w:val="0"/>
          <w:marTop w:val="0"/>
          <w:marBottom w:val="0"/>
          <w:divBdr>
            <w:top w:val="none" w:sz="0" w:space="0" w:color="auto"/>
            <w:left w:val="none" w:sz="0" w:space="0" w:color="auto"/>
            <w:bottom w:val="none" w:sz="0" w:space="0" w:color="auto"/>
            <w:right w:val="none" w:sz="0" w:space="0" w:color="auto"/>
          </w:divBdr>
          <w:divsChild>
            <w:div w:id="1554346695">
              <w:marLeft w:val="0"/>
              <w:marRight w:val="0"/>
              <w:marTop w:val="0"/>
              <w:marBottom w:val="0"/>
              <w:divBdr>
                <w:top w:val="none" w:sz="0" w:space="0" w:color="auto"/>
                <w:left w:val="none" w:sz="0" w:space="0" w:color="auto"/>
                <w:bottom w:val="none" w:sz="0" w:space="0" w:color="auto"/>
                <w:right w:val="none" w:sz="0" w:space="0" w:color="auto"/>
              </w:divBdr>
              <w:divsChild>
                <w:div w:id="16406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470141">
      <w:bodyDiv w:val="1"/>
      <w:marLeft w:val="0"/>
      <w:marRight w:val="0"/>
      <w:marTop w:val="0"/>
      <w:marBottom w:val="0"/>
      <w:divBdr>
        <w:top w:val="none" w:sz="0" w:space="0" w:color="auto"/>
        <w:left w:val="none" w:sz="0" w:space="0" w:color="auto"/>
        <w:bottom w:val="none" w:sz="0" w:space="0" w:color="auto"/>
        <w:right w:val="none" w:sz="0" w:space="0" w:color="auto"/>
      </w:divBdr>
      <w:divsChild>
        <w:div w:id="848368900">
          <w:marLeft w:val="0"/>
          <w:marRight w:val="0"/>
          <w:marTop w:val="0"/>
          <w:marBottom w:val="0"/>
          <w:divBdr>
            <w:top w:val="none" w:sz="0" w:space="0" w:color="auto"/>
            <w:left w:val="none" w:sz="0" w:space="0" w:color="auto"/>
            <w:bottom w:val="none" w:sz="0" w:space="0" w:color="auto"/>
            <w:right w:val="none" w:sz="0" w:space="0" w:color="auto"/>
          </w:divBdr>
          <w:divsChild>
            <w:div w:id="1369379732">
              <w:marLeft w:val="0"/>
              <w:marRight w:val="0"/>
              <w:marTop w:val="0"/>
              <w:marBottom w:val="0"/>
              <w:divBdr>
                <w:top w:val="none" w:sz="0" w:space="0" w:color="auto"/>
                <w:left w:val="none" w:sz="0" w:space="0" w:color="auto"/>
                <w:bottom w:val="none" w:sz="0" w:space="0" w:color="auto"/>
                <w:right w:val="none" w:sz="0" w:space="0" w:color="auto"/>
              </w:divBdr>
              <w:divsChild>
                <w:div w:id="800459745">
                  <w:marLeft w:val="0"/>
                  <w:marRight w:val="0"/>
                  <w:marTop w:val="0"/>
                  <w:marBottom w:val="0"/>
                  <w:divBdr>
                    <w:top w:val="none" w:sz="0" w:space="0" w:color="auto"/>
                    <w:left w:val="none" w:sz="0" w:space="0" w:color="auto"/>
                    <w:bottom w:val="none" w:sz="0" w:space="0" w:color="auto"/>
                    <w:right w:val="none" w:sz="0" w:space="0" w:color="auto"/>
                  </w:divBdr>
                  <w:divsChild>
                    <w:div w:id="180611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291159">
      <w:bodyDiv w:val="1"/>
      <w:marLeft w:val="0"/>
      <w:marRight w:val="0"/>
      <w:marTop w:val="0"/>
      <w:marBottom w:val="0"/>
      <w:divBdr>
        <w:top w:val="none" w:sz="0" w:space="0" w:color="auto"/>
        <w:left w:val="none" w:sz="0" w:space="0" w:color="auto"/>
        <w:bottom w:val="none" w:sz="0" w:space="0" w:color="auto"/>
        <w:right w:val="none" w:sz="0" w:space="0" w:color="auto"/>
      </w:divBdr>
      <w:divsChild>
        <w:div w:id="317347965">
          <w:marLeft w:val="0"/>
          <w:marRight w:val="0"/>
          <w:marTop w:val="0"/>
          <w:marBottom w:val="0"/>
          <w:divBdr>
            <w:top w:val="none" w:sz="0" w:space="0" w:color="auto"/>
            <w:left w:val="none" w:sz="0" w:space="0" w:color="auto"/>
            <w:bottom w:val="none" w:sz="0" w:space="0" w:color="auto"/>
            <w:right w:val="none" w:sz="0" w:space="0" w:color="auto"/>
          </w:divBdr>
          <w:divsChild>
            <w:div w:id="346755531">
              <w:marLeft w:val="0"/>
              <w:marRight w:val="0"/>
              <w:marTop w:val="0"/>
              <w:marBottom w:val="0"/>
              <w:divBdr>
                <w:top w:val="none" w:sz="0" w:space="0" w:color="auto"/>
                <w:left w:val="none" w:sz="0" w:space="0" w:color="auto"/>
                <w:bottom w:val="none" w:sz="0" w:space="0" w:color="auto"/>
                <w:right w:val="none" w:sz="0" w:space="0" w:color="auto"/>
              </w:divBdr>
              <w:divsChild>
                <w:div w:id="151412910">
                  <w:marLeft w:val="0"/>
                  <w:marRight w:val="0"/>
                  <w:marTop w:val="0"/>
                  <w:marBottom w:val="0"/>
                  <w:divBdr>
                    <w:top w:val="none" w:sz="0" w:space="0" w:color="auto"/>
                    <w:left w:val="none" w:sz="0" w:space="0" w:color="auto"/>
                    <w:bottom w:val="none" w:sz="0" w:space="0" w:color="auto"/>
                    <w:right w:val="none" w:sz="0" w:space="0" w:color="auto"/>
                  </w:divBdr>
                  <w:divsChild>
                    <w:div w:id="127135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229251">
      <w:bodyDiv w:val="1"/>
      <w:marLeft w:val="0"/>
      <w:marRight w:val="0"/>
      <w:marTop w:val="0"/>
      <w:marBottom w:val="0"/>
      <w:divBdr>
        <w:top w:val="none" w:sz="0" w:space="0" w:color="auto"/>
        <w:left w:val="none" w:sz="0" w:space="0" w:color="auto"/>
        <w:bottom w:val="none" w:sz="0" w:space="0" w:color="auto"/>
        <w:right w:val="none" w:sz="0" w:space="0" w:color="auto"/>
      </w:divBdr>
    </w:div>
    <w:div w:id="1482892449">
      <w:bodyDiv w:val="1"/>
      <w:marLeft w:val="0"/>
      <w:marRight w:val="0"/>
      <w:marTop w:val="0"/>
      <w:marBottom w:val="0"/>
      <w:divBdr>
        <w:top w:val="none" w:sz="0" w:space="0" w:color="auto"/>
        <w:left w:val="none" w:sz="0" w:space="0" w:color="auto"/>
        <w:bottom w:val="none" w:sz="0" w:space="0" w:color="auto"/>
        <w:right w:val="none" w:sz="0" w:space="0" w:color="auto"/>
      </w:divBdr>
    </w:div>
    <w:div w:id="1484737497">
      <w:bodyDiv w:val="1"/>
      <w:marLeft w:val="0"/>
      <w:marRight w:val="0"/>
      <w:marTop w:val="0"/>
      <w:marBottom w:val="0"/>
      <w:divBdr>
        <w:top w:val="none" w:sz="0" w:space="0" w:color="auto"/>
        <w:left w:val="none" w:sz="0" w:space="0" w:color="auto"/>
        <w:bottom w:val="none" w:sz="0" w:space="0" w:color="auto"/>
        <w:right w:val="none" w:sz="0" w:space="0" w:color="auto"/>
      </w:divBdr>
    </w:div>
    <w:div w:id="1486825274">
      <w:bodyDiv w:val="1"/>
      <w:marLeft w:val="0"/>
      <w:marRight w:val="0"/>
      <w:marTop w:val="0"/>
      <w:marBottom w:val="0"/>
      <w:divBdr>
        <w:top w:val="none" w:sz="0" w:space="0" w:color="auto"/>
        <w:left w:val="none" w:sz="0" w:space="0" w:color="auto"/>
        <w:bottom w:val="none" w:sz="0" w:space="0" w:color="auto"/>
        <w:right w:val="none" w:sz="0" w:space="0" w:color="auto"/>
      </w:divBdr>
    </w:div>
    <w:div w:id="1516309560">
      <w:bodyDiv w:val="1"/>
      <w:marLeft w:val="0"/>
      <w:marRight w:val="0"/>
      <w:marTop w:val="0"/>
      <w:marBottom w:val="0"/>
      <w:divBdr>
        <w:top w:val="none" w:sz="0" w:space="0" w:color="auto"/>
        <w:left w:val="none" w:sz="0" w:space="0" w:color="auto"/>
        <w:bottom w:val="none" w:sz="0" w:space="0" w:color="auto"/>
        <w:right w:val="none" w:sz="0" w:space="0" w:color="auto"/>
      </w:divBdr>
    </w:div>
    <w:div w:id="1519463211">
      <w:bodyDiv w:val="1"/>
      <w:marLeft w:val="0"/>
      <w:marRight w:val="0"/>
      <w:marTop w:val="0"/>
      <w:marBottom w:val="0"/>
      <w:divBdr>
        <w:top w:val="none" w:sz="0" w:space="0" w:color="auto"/>
        <w:left w:val="none" w:sz="0" w:space="0" w:color="auto"/>
        <w:bottom w:val="none" w:sz="0" w:space="0" w:color="auto"/>
        <w:right w:val="none" w:sz="0" w:space="0" w:color="auto"/>
      </w:divBdr>
      <w:divsChild>
        <w:div w:id="893780931">
          <w:marLeft w:val="0"/>
          <w:marRight w:val="0"/>
          <w:marTop w:val="0"/>
          <w:marBottom w:val="0"/>
          <w:divBdr>
            <w:top w:val="none" w:sz="0" w:space="0" w:color="auto"/>
            <w:left w:val="none" w:sz="0" w:space="0" w:color="auto"/>
            <w:bottom w:val="none" w:sz="0" w:space="0" w:color="auto"/>
            <w:right w:val="none" w:sz="0" w:space="0" w:color="auto"/>
          </w:divBdr>
          <w:divsChild>
            <w:div w:id="1170680726">
              <w:marLeft w:val="0"/>
              <w:marRight w:val="0"/>
              <w:marTop w:val="0"/>
              <w:marBottom w:val="0"/>
              <w:divBdr>
                <w:top w:val="none" w:sz="0" w:space="0" w:color="auto"/>
                <w:left w:val="none" w:sz="0" w:space="0" w:color="auto"/>
                <w:bottom w:val="none" w:sz="0" w:space="0" w:color="auto"/>
                <w:right w:val="none" w:sz="0" w:space="0" w:color="auto"/>
              </w:divBdr>
              <w:divsChild>
                <w:div w:id="81313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12033">
      <w:bodyDiv w:val="1"/>
      <w:marLeft w:val="0"/>
      <w:marRight w:val="0"/>
      <w:marTop w:val="0"/>
      <w:marBottom w:val="0"/>
      <w:divBdr>
        <w:top w:val="none" w:sz="0" w:space="0" w:color="auto"/>
        <w:left w:val="none" w:sz="0" w:space="0" w:color="auto"/>
        <w:bottom w:val="none" w:sz="0" w:space="0" w:color="auto"/>
        <w:right w:val="none" w:sz="0" w:space="0" w:color="auto"/>
      </w:divBdr>
      <w:divsChild>
        <w:div w:id="1685010235">
          <w:marLeft w:val="0"/>
          <w:marRight w:val="0"/>
          <w:marTop w:val="0"/>
          <w:marBottom w:val="0"/>
          <w:divBdr>
            <w:top w:val="none" w:sz="0" w:space="0" w:color="auto"/>
            <w:left w:val="none" w:sz="0" w:space="0" w:color="auto"/>
            <w:bottom w:val="none" w:sz="0" w:space="0" w:color="auto"/>
            <w:right w:val="none" w:sz="0" w:space="0" w:color="auto"/>
          </w:divBdr>
          <w:divsChild>
            <w:div w:id="2057386538">
              <w:marLeft w:val="0"/>
              <w:marRight w:val="0"/>
              <w:marTop w:val="0"/>
              <w:marBottom w:val="0"/>
              <w:divBdr>
                <w:top w:val="none" w:sz="0" w:space="0" w:color="auto"/>
                <w:left w:val="none" w:sz="0" w:space="0" w:color="auto"/>
                <w:bottom w:val="none" w:sz="0" w:space="0" w:color="auto"/>
                <w:right w:val="none" w:sz="0" w:space="0" w:color="auto"/>
              </w:divBdr>
              <w:divsChild>
                <w:div w:id="365565233">
                  <w:marLeft w:val="0"/>
                  <w:marRight w:val="0"/>
                  <w:marTop w:val="0"/>
                  <w:marBottom w:val="0"/>
                  <w:divBdr>
                    <w:top w:val="none" w:sz="0" w:space="0" w:color="auto"/>
                    <w:left w:val="none" w:sz="0" w:space="0" w:color="auto"/>
                    <w:bottom w:val="none" w:sz="0" w:space="0" w:color="auto"/>
                    <w:right w:val="none" w:sz="0" w:space="0" w:color="auto"/>
                  </w:divBdr>
                  <w:divsChild>
                    <w:div w:id="26412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121929">
      <w:bodyDiv w:val="1"/>
      <w:marLeft w:val="0"/>
      <w:marRight w:val="0"/>
      <w:marTop w:val="0"/>
      <w:marBottom w:val="0"/>
      <w:divBdr>
        <w:top w:val="none" w:sz="0" w:space="0" w:color="auto"/>
        <w:left w:val="none" w:sz="0" w:space="0" w:color="auto"/>
        <w:bottom w:val="none" w:sz="0" w:space="0" w:color="auto"/>
        <w:right w:val="none" w:sz="0" w:space="0" w:color="auto"/>
      </w:divBdr>
      <w:divsChild>
        <w:div w:id="1550723467">
          <w:marLeft w:val="0"/>
          <w:marRight w:val="0"/>
          <w:marTop w:val="0"/>
          <w:marBottom w:val="0"/>
          <w:divBdr>
            <w:top w:val="none" w:sz="0" w:space="0" w:color="auto"/>
            <w:left w:val="none" w:sz="0" w:space="0" w:color="auto"/>
            <w:bottom w:val="none" w:sz="0" w:space="0" w:color="auto"/>
            <w:right w:val="none" w:sz="0" w:space="0" w:color="auto"/>
          </w:divBdr>
          <w:divsChild>
            <w:div w:id="1094130442">
              <w:marLeft w:val="0"/>
              <w:marRight w:val="0"/>
              <w:marTop w:val="0"/>
              <w:marBottom w:val="0"/>
              <w:divBdr>
                <w:top w:val="none" w:sz="0" w:space="0" w:color="auto"/>
                <w:left w:val="none" w:sz="0" w:space="0" w:color="auto"/>
                <w:bottom w:val="none" w:sz="0" w:space="0" w:color="auto"/>
                <w:right w:val="none" w:sz="0" w:space="0" w:color="auto"/>
              </w:divBdr>
              <w:divsChild>
                <w:div w:id="727607505">
                  <w:marLeft w:val="0"/>
                  <w:marRight w:val="0"/>
                  <w:marTop w:val="0"/>
                  <w:marBottom w:val="0"/>
                  <w:divBdr>
                    <w:top w:val="none" w:sz="0" w:space="0" w:color="auto"/>
                    <w:left w:val="none" w:sz="0" w:space="0" w:color="auto"/>
                    <w:bottom w:val="none" w:sz="0" w:space="0" w:color="auto"/>
                    <w:right w:val="none" w:sz="0" w:space="0" w:color="auto"/>
                  </w:divBdr>
                  <w:divsChild>
                    <w:div w:id="171241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216320">
      <w:bodyDiv w:val="1"/>
      <w:marLeft w:val="0"/>
      <w:marRight w:val="0"/>
      <w:marTop w:val="0"/>
      <w:marBottom w:val="0"/>
      <w:divBdr>
        <w:top w:val="none" w:sz="0" w:space="0" w:color="auto"/>
        <w:left w:val="none" w:sz="0" w:space="0" w:color="auto"/>
        <w:bottom w:val="none" w:sz="0" w:space="0" w:color="auto"/>
        <w:right w:val="none" w:sz="0" w:space="0" w:color="auto"/>
      </w:divBdr>
    </w:div>
    <w:div w:id="1578053494">
      <w:bodyDiv w:val="1"/>
      <w:marLeft w:val="0"/>
      <w:marRight w:val="0"/>
      <w:marTop w:val="0"/>
      <w:marBottom w:val="0"/>
      <w:divBdr>
        <w:top w:val="none" w:sz="0" w:space="0" w:color="auto"/>
        <w:left w:val="none" w:sz="0" w:space="0" w:color="auto"/>
        <w:bottom w:val="none" w:sz="0" w:space="0" w:color="auto"/>
        <w:right w:val="none" w:sz="0" w:space="0" w:color="auto"/>
      </w:divBdr>
      <w:divsChild>
        <w:div w:id="1914505809">
          <w:marLeft w:val="0"/>
          <w:marRight w:val="0"/>
          <w:marTop w:val="0"/>
          <w:marBottom w:val="0"/>
          <w:divBdr>
            <w:top w:val="none" w:sz="0" w:space="0" w:color="auto"/>
            <w:left w:val="none" w:sz="0" w:space="0" w:color="auto"/>
            <w:bottom w:val="none" w:sz="0" w:space="0" w:color="auto"/>
            <w:right w:val="none" w:sz="0" w:space="0" w:color="auto"/>
          </w:divBdr>
          <w:divsChild>
            <w:div w:id="1698702298">
              <w:marLeft w:val="0"/>
              <w:marRight w:val="0"/>
              <w:marTop w:val="0"/>
              <w:marBottom w:val="0"/>
              <w:divBdr>
                <w:top w:val="none" w:sz="0" w:space="0" w:color="auto"/>
                <w:left w:val="none" w:sz="0" w:space="0" w:color="auto"/>
                <w:bottom w:val="none" w:sz="0" w:space="0" w:color="auto"/>
                <w:right w:val="none" w:sz="0" w:space="0" w:color="auto"/>
              </w:divBdr>
              <w:divsChild>
                <w:div w:id="1032807520">
                  <w:marLeft w:val="0"/>
                  <w:marRight w:val="0"/>
                  <w:marTop w:val="0"/>
                  <w:marBottom w:val="0"/>
                  <w:divBdr>
                    <w:top w:val="none" w:sz="0" w:space="0" w:color="auto"/>
                    <w:left w:val="none" w:sz="0" w:space="0" w:color="auto"/>
                    <w:bottom w:val="none" w:sz="0" w:space="0" w:color="auto"/>
                    <w:right w:val="none" w:sz="0" w:space="0" w:color="auto"/>
                  </w:divBdr>
                  <w:divsChild>
                    <w:div w:id="109891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719026">
      <w:bodyDiv w:val="1"/>
      <w:marLeft w:val="0"/>
      <w:marRight w:val="0"/>
      <w:marTop w:val="0"/>
      <w:marBottom w:val="0"/>
      <w:divBdr>
        <w:top w:val="none" w:sz="0" w:space="0" w:color="auto"/>
        <w:left w:val="none" w:sz="0" w:space="0" w:color="auto"/>
        <w:bottom w:val="none" w:sz="0" w:space="0" w:color="auto"/>
        <w:right w:val="none" w:sz="0" w:space="0" w:color="auto"/>
      </w:divBdr>
    </w:div>
    <w:div w:id="1594430756">
      <w:bodyDiv w:val="1"/>
      <w:marLeft w:val="0"/>
      <w:marRight w:val="0"/>
      <w:marTop w:val="0"/>
      <w:marBottom w:val="0"/>
      <w:divBdr>
        <w:top w:val="none" w:sz="0" w:space="0" w:color="auto"/>
        <w:left w:val="none" w:sz="0" w:space="0" w:color="auto"/>
        <w:bottom w:val="none" w:sz="0" w:space="0" w:color="auto"/>
        <w:right w:val="none" w:sz="0" w:space="0" w:color="auto"/>
      </w:divBdr>
    </w:div>
    <w:div w:id="1607738360">
      <w:bodyDiv w:val="1"/>
      <w:marLeft w:val="0"/>
      <w:marRight w:val="0"/>
      <w:marTop w:val="0"/>
      <w:marBottom w:val="0"/>
      <w:divBdr>
        <w:top w:val="none" w:sz="0" w:space="0" w:color="auto"/>
        <w:left w:val="none" w:sz="0" w:space="0" w:color="auto"/>
        <w:bottom w:val="none" w:sz="0" w:space="0" w:color="auto"/>
        <w:right w:val="none" w:sz="0" w:space="0" w:color="auto"/>
      </w:divBdr>
    </w:div>
    <w:div w:id="1616213175">
      <w:bodyDiv w:val="1"/>
      <w:marLeft w:val="0"/>
      <w:marRight w:val="0"/>
      <w:marTop w:val="0"/>
      <w:marBottom w:val="0"/>
      <w:divBdr>
        <w:top w:val="none" w:sz="0" w:space="0" w:color="auto"/>
        <w:left w:val="none" w:sz="0" w:space="0" w:color="auto"/>
        <w:bottom w:val="none" w:sz="0" w:space="0" w:color="auto"/>
        <w:right w:val="none" w:sz="0" w:space="0" w:color="auto"/>
      </w:divBdr>
    </w:div>
    <w:div w:id="1620843198">
      <w:bodyDiv w:val="1"/>
      <w:marLeft w:val="0"/>
      <w:marRight w:val="0"/>
      <w:marTop w:val="0"/>
      <w:marBottom w:val="0"/>
      <w:divBdr>
        <w:top w:val="none" w:sz="0" w:space="0" w:color="auto"/>
        <w:left w:val="none" w:sz="0" w:space="0" w:color="auto"/>
        <w:bottom w:val="none" w:sz="0" w:space="0" w:color="auto"/>
        <w:right w:val="none" w:sz="0" w:space="0" w:color="auto"/>
      </w:divBdr>
      <w:divsChild>
        <w:div w:id="1383402476">
          <w:marLeft w:val="0"/>
          <w:marRight w:val="0"/>
          <w:marTop w:val="0"/>
          <w:marBottom w:val="0"/>
          <w:divBdr>
            <w:top w:val="none" w:sz="0" w:space="0" w:color="auto"/>
            <w:left w:val="none" w:sz="0" w:space="0" w:color="auto"/>
            <w:bottom w:val="none" w:sz="0" w:space="0" w:color="auto"/>
            <w:right w:val="none" w:sz="0" w:space="0" w:color="auto"/>
          </w:divBdr>
          <w:divsChild>
            <w:div w:id="621958789">
              <w:marLeft w:val="0"/>
              <w:marRight w:val="0"/>
              <w:marTop w:val="0"/>
              <w:marBottom w:val="0"/>
              <w:divBdr>
                <w:top w:val="none" w:sz="0" w:space="0" w:color="auto"/>
                <w:left w:val="none" w:sz="0" w:space="0" w:color="auto"/>
                <w:bottom w:val="none" w:sz="0" w:space="0" w:color="auto"/>
                <w:right w:val="none" w:sz="0" w:space="0" w:color="auto"/>
              </w:divBdr>
              <w:divsChild>
                <w:div w:id="204042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891260">
      <w:bodyDiv w:val="1"/>
      <w:marLeft w:val="0"/>
      <w:marRight w:val="0"/>
      <w:marTop w:val="0"/>
      <w:marBottom w:val="0"/>
      <w:divBdr>
        <w:top w:val="none" w:sz="0" w:space="0" w:color="auto"/>
        <w:left w:val="none" w:sz="0" w:space="0" w:color="auto"/>
        <w:bottom w:val="none" w:sz="0" w:space="0" w:color="auto"/>
        <w:right w:val="none" w:sz="0" w:space="0" w:color="auto"/>
      </w:divBdr>
      <w:divsChild>
        <w:div w:id="1714422697">
          <w:marLeft w:val="0"/>
          <w:marRight w:val="0"/>
          <w:marTop w:val="0"/>
          <w:marBottom w:val="0"/>
          <w:divBdr>
            <w:top w:val="none" w:sz="0" w:space="0" w:color="auto"/>
            <w:left w:val="none" w:sz="0" w:space="0" w:color="auto"/>
            <w:bottom w:val="none" w:sz="0" w:space="0" w:color="auto"/>
            <w:right w:val="none" w:sz="0" w:space="0" w:color="auto"/>
          </w:divBdr>
          <w:divsChild>
            <w:div w:id="893736802">
              <w:marLeft w:val="0"/>
              <w:marRight w:val="0"/>
              <w:marTop w:val="0"/>
              <w:marBottom w:val="0"/>
              <w:divBdr>
                <w:top w:val="none" w:sz="0" w:space="0" w:color="auto"/>
                <w:left w:val="none" w:sz="0" w:space="0" w:color="auto"/>
                <w:bottom w:val="none" w:sz="0" w:space="0" w:color="auto"/>
                <w:right w:val="none" w:sz="0" w:space="0" w:color="auto"/>
              </w:divBdr>
              <w:divsChild>
                <w:div w:id="2132625104">
                  <w:marLeft w:val="0"/>
                  <w:marRight w:val="0"/>
                  <w:marTop w:val="0"/>
                  <w:marBottom w:val="0"/>
                  <w:divBdr>
                    <w:top w:val="none" w:sz="0" w:space="0" w:color="auto"/>
                    <w:left w:val="none" w:sz="0" w:space="0" w:color="auto"/>
                    <w:bottom w:val="none" w:sz="0" w:space="0" w:color="auto"/>
                    <w:right w:val="none" w:sz="0" w:space="0" w:color="auto"/>
                  </w:divBdr>
                  <w:divsChild>
                    <w:div w:id="120691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187257">
      <w:bodyDiv w:val="1"/>
      <w:marLeft w:val="0"/>
      <w:marRight w:val="0"/>
      <w:marTop w:val="0"/>
      <w:marBottom w:val="0"/>
      <w:divBdr>
        <w:top w:val="none" w:sz="0" w:space="0" w:color="auto"/>
        <w:left w:val="none" w:sz="0" w:space="0" w:color="auto"/>
        <w:bottom w:val="none" w:sz="0" w:space="0" w:color="auto"/>
        <w:right w:val="none" w:sz="0" w:space="0" w:color="auto"/>
      </w:divBdr>
      <w:divsChild>
        <w:div w:id="562301315">
          <w:marLeft w:val="0"/>
          <w:marRight w:val="0"/>
          <w:marTop w:val="0"/>
          <w:marBottom w:val="0"/>
          <w:divBdr>
            <w:top w:val="none" w:sz="0" w:space="0" w:color="auto"/>
            <w:left w:val="none" w:sz="0" w:space="0" w:color="auto"/>
            <w:bottom w:val="none" w:sz="0" w:space="0" w:color="auto"/>
            <w:right w:val="none" w:sz="0" w:space="0" w:color="auto"/>
          </w:divBdr>
          <w:divsChild>
            <w:div w:id="1578051427">
              <w:marLeft w:val="0"/>
              <w:marRight w:val="0"/>
              <w:marTop w:val="0"/>
              <w:marBottom w:val="0"/>
              <w:divBdr>
                <w:top w:val="none" w:sz="0" w:space="0" w:color="auto"/>
                <w:left w:val="none" w:sz="0" w:space="0" w:color="auto"/>
                <w:bottom w:val="none" w:sz="0" w:space="0" w:color="auto"/>
                <w:right w:val="none" w:sz="0" w:space="0" w:color="auto"/>
              </w:divBdr>
              <w:divsChild>
                <w:div w:id="110704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614653">
      <w:bodyDiv w:val="1"/>
      <w:marLeft w:val="0"/>
      <w:marRight w:val="0"/>
      <w:marTop w:val="0"/>
      <w:marBottom w:val="0"/>
      <w:divBdr>
        <w:top w:val="none" w:sz="0" w:space="0" w:color="auto"/>
        <w:left w:val="none" w:sz="0" w:space="0" w:color="auto"/>
        <w:bottom w:val="none" w:sz="0" w:space="0" w:color="auto"/>
        <w:right w:val="none" w:sz="0" w:space="0" w:color="auto"/>
      </w:divBdr>
      <w:divsChild>
        <w:div w:id="650447001">
          <w:marLeft w:val="0"/>
          <w:marRight w:val="0"/>
          <w:marTop w:val="0"/>
          <w:marBottom w:val="0"/>
          <w:divBdr>
            <w:top w:val="none" w:sz="0" w:space="0" w:color="auto"/>
            <w:left w:val="none" w:sz="0" w:space="0" w:color="auto"/>
            <w:bottom w:val="none" w:sz="0" w:space="0" w:color="auto"/>
            <w:right w:val="none" w:sz="0" w:space="0" w:color="auto"/>
          </w:divBdr>
          <w:divsChild>
            <w:div w:id="1868835220">
              <w:marLeft w:val="0"/>
              <w:marRight w:val="0"/>
              <w:marTop w:val="0"/>
              <w:marBottom w:val="0"/>
              <w:divBdr>
                <w:top w:val="none" w:sz="0" w:space="0" w:color="auto"/>
                <w:left w:val="none" w:sz="0" w:space="0" w:color="auto"/>
                <w:bottom w:val="none" w:sz="0" w:space="0" w:color="auto"/>
                <w:right w:val="none" w:sz="0" w:space="0" w:color="auto"/>
              </w:divBdr>
              <w:divsChild>
                <w:div w:id="690840252">
                  <w:marLeft w:val="0"/>
                  <w:marRight w:val="0"/>
                  <w:marTop w:val="0"/>
                  <w:marBottom w:val="0"/>
                  <w:divBdr>
                    <w:top w:val="none" w:sz="0" w:space="0" w:color="auto"/>
                    <w:left w:val="none" w:sz="0" w:space="0" w:color="auto"/>
                    <w:bottom w:val="none" w:sz="0" w:space="0" w:color="auto"/>
                    <w:right w:val="none" w:sz="0" w:space="0" w:color="auto"/>
                  </w:divBdr>
                  <w:divsChild>
                    <w:div w:id="151526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234618">
      <w:bodyDiv w:val="1"/>
      <w:marLeft w:val="0"/>
      <w:marRight w:val="0"/>
      <w:marTop w:val="0"/>
      <w:marBottom w:val="0"/>
      <w:divBdr>
        <w:top w:val="none" w:sz="0" w:space="0" w:color="auto"/>
        <w:left w:val="none" w:sz="0" w:space="0" w:color="auto"/>
        <w:bottom w:val="none" w:sz="0" w:space="0" w:color="auto"/>
        <w:right w:val="none" w:sz="0" w:space="0" w:color="auto"/>
      </w:divBdr>
      <w:divsChild>
        <w:div w:id="1457720563">
          <w:marLeft w:val="0"/>
          <w:marRight w:val="0"/>
          <w:marTop w:val="0"/>
          <w:marBottom w:val="0"/>
          <w:divBdr>
            <w:top w:val="none" w:sz="0" w:space="0" w:color="auto"/>
            <w:left w:val="none" w:sz="0" w:space="0" w:color="auto"/>
            <w:bottom w:val="none" w:sz="0" w:space="0" w:color="auto"/>
            <w:right w:val="none" w:sz="0" w:space="0" w:color="auto"/>
          </w:divBdr>
          <w:divsChild>
            <w:div w:id="1421609416">
              <w:marLeft w:val="0"/>
              <w:marRight w:val="0"/>
              <w:marTop w:val="0"/>
              <w:marBottom w:val="0"/>
              <w:divBdr>
                <w:top w:val="none" w:sz="0" w:space="0" w:color="auto"/>
                <w:left w:val="none" w:sz="0" w:space="0" w:color="auto"/>
                <w:bottom w:val="none" w:sz="0" w:space="0" w:color="auto"/>
                <w:right w:val="none" w:sz="0" w:space="0" w:color="auto"/>
              </w:divBdr>
              <w:divsChild>
                <w:div w:id="1203833125">
                  <w:marLeft w:val="0"/>
                  <w:marRight w:val="0"/>
                  <w:marTop w:val="0"/>
                  <w:marBottom w:val="0"/>
                  <w:divBdr>
                    <w:top w:val="none" w:sz="0" w:space="0" w:color="auto"/>
                    <w:left w:val="none" w:sz="0" w:space="0" w:color="auto"/>
                    <w:bottom w:val="none" w:sz="0" w:space="0" w:color="auto"/>
                    <w:right w:val="none" w:sz="0" w:space="0" w:color="auto"/>
                  </w:divBdr>
                  <w:divsChild>
                    <w:div w:id="97676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925731">
      <w:bodyDiv w:val="1"/>
      <w:marLeft w:val="0"/>
      <w:marRight w:val="0"/>
      <w:marTop w:val="0"/>
      <w:marBottom w:val="0"/>
      <w:divBdr>
        <w:top w:val="none" w:sz="0" w:space="0" w:color="auto"/>
        <w:left w:val="none" w:sz="0" w:space="0" w:color="auto"/>
        <w:bottom w:val="none" w:sz="0" w:space="0" w:color="auto"/>
        <w:right w:val="none" w:sz="0" w:space="0" w:color="auto"/>
      </w:divBdr>
    </w:div>
    <w:div w:id="1683582152">
      <w:bodyDiv w:val="1"/>
      <w:marLeft w:val="0"/>
      <w:marRight w:val="0"/>
      <w:marTop w:val="0"/>
      <w:marBottom w:val="0"/>
      <w:divBdr>
        <w:top w:val="none" w:sz="0" w:space="0" w:color="auto"/>
        <w:left w:val="none" w:sz="0" w:space="0" w:color="auto"/>
        <w:bottom w:val="none" w:sz="0" w:space="0" w:color="auto"/>
        <w:right w:val="none" w:sz="0" w:space="0" w:color="auto"/>
      </w:divBdr>
    </w:div>
    <w:div w:id="1688411518">
      <w:bodyDiv w:val="1"/>
      <w:marLeft w:val="0"/>
      <w:marRight w:val="0"/>
      <w:marTop w:val="0"/>
      <w:marBottom w:val="0"/>
      <w:divBdr>
        <w:top w:val="none" w:sz="0" w:space="0" w:color="auto"/>
        <w:left w:val="none" w:sz="0" w:space="0" w:color="auto"/>
        <w:bottom w:val="none" w:sz="0" w:space="0" w:color="auto"/>
        <w:right w:val="none" w:sz="0" w:space="0" w:color="auto"/>
      </w:divBdr>
      <w:divsChild>
        <w:div w:id="1581914093">
          <w:marLeft w:val="0"/>
          <w:marRight w:val="0"/>
          <w:marTop w:val="0"/>
          <w:marBottom w:val="0"/>
          <w:divBdr>
            <w:top w:val="none" w:sz="0" w:space="0" w:color="auto"/>
            <w:left w:val="none" w:sz="0" w:space="0" w:color="auto"/>
            <w:bottom w:val="none" w:sz="0" w:space="0" w:color="auto"/>
            <w:right w:val="none" w:sz="0" w:space="0" w:color="auto"/>
          </w:divBdr>
          <w:divsChild>
            <w:div w:id="681708344">
              <w:marLeft w:val="0"/>
              <w:marRight w:val="0"/>
              <w:marTop w:val="0"/>
              <w:marBottom w:val="0"/>
              <w:divBdr>
                <w:top w:val="none" w:sz="0" w:space="0" w:color="auto"/>
                <w:left w:val="none" w:sz="0" w:space="0" w:color="auto"/>
                <w:bottom w:val="none" w:sz="0" w:space="0" w:color="auto"/>
                <w:right w:val="none" w:sz="0" w:space="0" w:color="auto"/>
              </w:divBdr>
              <w:divsChild>
                <w:div w:id="1224364018">
                  <w:marLeft w:val="0"/>
                  <w:marRight w:val="0"/>
                  <w:marTop w:val="0"/>
                  <w:marBottom w:val="0"/>
                  <w:divBdr>
                    <w:top w:val="none" w:sz="0" w:space="0" w:color="auto"/>
                    <w:left w:val="none" w:sz="0" w:space="0" w:color="auto"/>
                    <w:bottom w:val="none" w:sz="0" w:space="0" w:color="auto"/>
                    <w:right w:val="none" w:sz="0" w:space="0" w:color="auto"/>
                  </w:divBdr>
                  <w:divsChild>
                    <w:div w:id="20689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253405">
      <w:bodyDiv w:val="1"/>
      <w:marLeft w:val="0"/>
      <w:marRight w:val="0"/>
      <w:marTop w:val="0"/>
      <w:marBottom w:val="0"/>
      <w:divBdr>
        <w:top w:val="none" w:sz="0" w:space="0" w:color="auto"/>
        <w:left w:val="none" w:sz="0" w:space="0" w:color="auto"/>
        <w:bottom w:val="none" w:sz="0" w:space="0" w:color="auto"/>
        <w:right w:val="none" w:sz="0" w:space="0" w:color="auto"/>
      </w:divBdr>
    </w:div>
    <w:div w:id="1708407580">
      <w:bodyDiv w:val="1"/>
      <w:marLeft w:val="0"/>
      <w:marRight w:val="0"/>
      <w:marTop w:val="0"/>
      <w:marBottom w:val="0"/>
      <w:divBdr>
        <w:top w:val="none" w:sz="0" w:space="0" w:color="auto"/>
        <w:left w:val="none" w:sz="0" w:space="0" w:color="auto"/>
        <w:bottom w:val="none" w:sz="0" w:space="0" w:color="auto"/>
        <w:right w:val="none" w:sz="0" w:space="0" w:color="auto"/>
      </w:divBdr>
    </w:div>
    <w:div w:id="1716153501">
      <w:bodyDiv w:val="1"/>
      <w:marLeft w:val="0"/>
      <w:marRight w:val="0"/>
      <w:marTop w:val="0"/>
      <w:marBottom w:val="0"/>
      <w:divBdr>
        <w:top w:val="none" w:sz="0" w:space="0" w:color="auto"/>
        <w:left w:val="none" w:sz="0" w:space="0" w:color="auto"/>
        <w:bottom w:val="none" w:sz="0" w:space="0" w:color="auto"/>
        <w:right w:val="none" w:sz="0" w:space="0" w:color="auto"/>
      </w:divBdr>
      <w:divsChild>
        <w:div w:id="1201897177">
          <w:marLeft w:val="0"/>
          <w:marRight w:val="0"/>
          <w:marTop w:val="0"/>
          <w:marBottom w:val="0"/>
          <w:divBdr>
            <w:top w:val="none" w:sz="0" w:space="0" w:color="auto"/>
            <w:left w:val="none" w:sz="0" w:space="0" w:color="auto"/>
            <w:bottom w:val="none" w:sz="0" w:space="0" w:color="auto"/>
            <w:right w:val="none" w:sz="0" w:space="0" w:color="auto"/>
          </w:divBdr>
          <w:divsChild>
            <w:div w:id="1740443300">
              <w:marLeft w:val="0"/>
              <w:marRight w:val="0"/>
              <w:marTop w:val="0"/>
              <w:marBottom w:val="0"/>
              <w:divBdr>
                <w:top w:val="none" w:sz="0" w:space="0" w:color="auto"/>
                <w:left w:val="none" w:sz="0" w:space="0" w:color="auto"/>
                <w:bottom w:val="none" w:sz="0" w:space="0" w:color="auto"/>
                <w:right w:val="none" w:sz="0" w:space="0" w:color="auto"/>
              </w:divBdr>
              <w:divsChild>
                <w:div w:id="1089035426">
                  <w:marLeft w:val="0"/>
                  <w:marRight w:val="0"/>
                  <w:marTop w:val="0"/>
                  <w:marBottom w:val="0"/>
                  <w:divBdr>
                    <w:top w:val="none" w:sz="0" w:space="0" w:color="auto"/>
                    <w:left w:val="none" w:sz="0" w:space="0" w:color="auto"/>
                    <w:bottom w:val="none" w:sz="0" w:space="0" w:color="auto"/>
                    <w:right w:val="none" w:sz="0" w:space="0" w:color="auto"/>
                  </w:divBdr>
                  <w:divsChild>
                    <w:div w:id="89420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172154">
      <w:bodyDiv w:val="1"/>
      <w:marLeft w:val="0"/>
      <w:marRight w:val="0"/>
      <w:marTop w:val="0"/>
      <w:marBottom w:val="0"/>
      <w:divBdr>
        <w:top w:val="none" w:sz="0" w:space="0" w:color="auto"/>
        <w:left w:val="none" w:sz="0" w:space="0" w:color="auto"/>
        <w:bottom w:val="none" w:sz="0" w:space="0" w:color="auto"/>
        <w:right w:val="none" w:sz="0" w:space="0" w:color="auto"/>
      </w:divBdr>
      <w:divsChild>
        <w:div w:id="396441947">
          <w:marLeft w:val="0"/>
          <w:marRight w:val="0"/>
          <w:marTop w:val="0"/>
          <w:marBottom w:val="0"/>
          <w:divBdr>
            <w:top w:val="none" w:sz="0" w:space="0" w:color="auto"/>
            <w:left w:val="none" w:sz="0" w:space="0" w:color="auto"/>
            <w:bottom w:val="none" w:sz="0" w:space="0" w:color="auto"/>
            <w:right w:val="none" w:sz="0" w:space="0" w:color="auto"/>
          </w:divBdr>
          <w:divsChild>
            <w:div w:id="284041169">
              <w:marLeft w:val="0"/>
              <w:marRight w:val="0"/>
              <w:marTop w:val="0"/>
              <w:marBottom w:val="0"/>
              <w:divBdr>
                <w:top w:val="none" w:sz="0" w:space="0" w:color="auto"/>
                <w:left w:val="none" w:sz="0" w:space="0" w:color="auto"/>
                <w:bottom w:val="none" w:sz="0" w:space="0" w:color="auto"/>
                <w:right w:val="none" w:sz="0" w:space="0" w:color="auto"/>
              </w:divBdr>
              <w:divsChild>
                <w:div w:id="1634216309">
                  <w:marLeft w:val="0"/>
                  <w:marRight w:val="0"/>
                  <w:marTop w:val="0"/>
                  <w:marBottom w:val="0"/>
                  <w:divBdr>
                    <w:top w:val="none" w:sz="0" w:space="0" w:color="auto"/>
                    <w:left w:val="none" w:sz="0" w:space="0" w:color="auto"/>
                    <w:bottom w:val="none" w:sz="0" w:space="0" w:color="auto"/>
                    <w:right w:val="none" w:sz="0" w:space="0" w:color="auto"/>
                  </w:divBdr>
                  <w:divsChild>
                    <w:div w:id="206525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259541">
      <w:bodyDiv w:val="1"/>
      <w:marLeft w:val="0"/>
      <w:marRight w:val="0"/>
      <w:marTop w:val="0"/>
      <w:marBottom w:val="0"/>
      <w:divBdr>
        <w:top w:val="none" w:sz="0" w:space="0" w:color="auto"/>
        <w:left w:val="none" w:sz="0" w:space="0" w:color="auto"/>
        <w:bottom w:val="none" w:sz="0" w:space="0" w:color="auto"/>
        <w:right w:val="none" w:sz="0" w:space="0" w:color="auto"/>
      </w:divBdr>
    </w:div>
    <w:div w:id="1750276003">
      <w:bodyDiv w:val="1"/>
      <w:marLeft w:val="0"/>
      <w:marRight w:val="0"/>
      <w:marTop w:val="0"/>
      <w:marBottom w:val="0"/>
      <w:divBdr>
        <w:top w:val="none" w:sz="0" w:space="0" w:color="auto"/>
        <w:left w:val="none" w:sz="0" w:space="0" w:color="auto"/>
        <w:bottom w:val="none" w:sz="0" w:space="0" w:color="auto"/>
        <w:right w:val="none" w:sz="0" w:space="0" w:color="auto"/>
      </w:divBdr>
    </w:div>
    <w:div w:id="1759712548">
      <w:bodyDiv w:val="1"/>
      <w:marLeft w:val="0"/>
      <w:marRight w:val="0"/>
      <w:marTop w:val="0"/>
      <w:marBottom w:val="0"/>
      <w:divBdr>
        <w:top w:val="none" w:sz="0" w:space="0" w:color="auto"/>
        <w:left w:val="none" w:sz="0" w:space="0" w:color="auto"/>
        <w:bottom w:val="none" w:sz="0" w:space="0" w:color="auto"/>
        <w:right w:val="none" w:sz="0" w:space="0" w:color="auto"/>
      </w:divBdr>
      <w:divsChild>
        <w:div w:id="1251499521">
          <w:marLeft w:val="0"/>
          <w:marRight w:val="0"/>
          <w:marTop w:val="0"/>
          <w:marBottom w:val="0"/>
          <w:divBdr>
            <w:top w:val="none" w:sz="0" w:space="0" w:color="auto"/>
            <w:left w:val="none" w:sz="0" w:space="0" w:color="auto"/>
            <w:bottom w:val="none" w:sz="0" w:space="0" w:color="auto"/>
            <w:right w:val="none" w:sz="0" w:space="0" w:color="auto"/>
          </w:divBdr>
          <w:divsChild>
            <w:div w:id="976643968">
              <w:marLeft w:val="0"/>
              <w:marRight w:val="0"/>
              <w:marTop w:val="0"/>
              <w:marBottom w:val="0"/>
              <w:divBdr>
                <w:top w:val="none" w:sz="0" w:space="0" w:color="auto"/>
                <w:left w:val="none" w:sz="0" w:space="0" w:color="auto"/>
                <w:bottom w:val="none" w:sz="0" w:space="0" w:color="auto"/>
                <w:right w:val="none" w:sz="0" w:space="0" w:color="auto"/>
              </w:divBdr>
              <w:divsChild>
                <w:div w:id="1650554276">
                  <w:marLeft w:val="0"/>
                  <w:marRight w:val="0"/>
                  <w:marTop w:val="0"/>
                  <w:marBottom w:val="0"/>
                  <w:divBdr>
                    <w:top w:val="none" w:sz="0" w:space="0" w:color="auto"/>
                    <w:left w:val="none" w:sz="0" w:space="0" w:color="auto"/>
                    <w:bottom w:val="none" w:sz="0" w:space="0" w:color="auto"/>
                    <w:right w:val="none" w:sz="0" w:space="0" w:color="auto"/>
                  </w:divBdr>
                  <w:divsChild>
                    <w:div w:id="13261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856460">
      <w:bodyDiv w:val="1"/>
      <w:marLeft w:val="0"/>
      <w:marRight w:val="0"/>
      <w:marTop w:val="0"/>
      <w:marBottom w:val="0"/>
      <w:divBdr>
        <w:top w:val="none" w:sz="0" w:space="0" w:color="auto"/>
        <w:left w:val="none" w:sz="0" w:space="0" w:color="auto"/>
        <w:bottom w:val="none" w:sz="0" w:space="0" w:color="auto"/>
        <w:right w:val="none" w:sz="0" w:space="0" w:color="auto"/>
      </w:divBdr>
    </w:div>
    <w:div w:id="1781290673">
      <w:bodyDiv w:val="1"/>
      <w:marLeft w:val="0"/>
      <w:marRight w:val="0"/>
      <w:marTop w:val="0"/>
      <w:marBottom w:val="0"/>
      <w:divBdr>
        <w:top w:val="none" w:sz="0" w:space="0" w:color="auto"/>
        <w:left w:val="none" w:sz="0" w:space="0" w:color="auto"/>
        <w:bottom w:val="none" w:sz="0" w:space="0" w:color="auto"/>
        <w:right w:val="none" w:sz="0" w:space="0" w:color="auto"/>
      </w:divBdr>
      <w:divsChild>
        <w:div w:id="439027732">
          <w:marLeft w:val="0"/>
          <w:marRight w:val="0"/>
          <w:marTop w:val="0"/>
          <w:marBottom w:val="0"/>
          <w:divBdr>
            <w:top w:val="none" w:sz="0" w:space="0" w:color="auto"/>
            <w:left w:val="none" w:sz="0" w:space="0" w:color="auto"/>
            <w:bottom w:val="none" w:sz="0" w:space="0" w:color="auto"/>
            <w:right w:val="none" w:sz="0" w:space="0" w:color="auto"/>
          </w:divBdr>
          <w:divsChild>
            <w:div w:id="1817062957">
              <w:marLeft w:val="0"/>
              <w:marRight w:val="0"/>
              <w:marTop w:val="0"/>
              <w:marBottom w:val="0"/>
              <w:divBdr>
                <w:top w:val="none" w:sz="0" w:space="0" w:color="auto"/>
                <w:left w:val="none" w:sz="0" w:space="0" w:color="auto"/>
                <w:bottom w:val="none" w:sz="0" w:space="0" w:color="auto"/>
                <w:right w:val="none" w:sz="0" w:space="0" w:color="auto"/>
              </w:divBdr>
              <w:divsChild>
                <w:div w:id="147961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503108">
      <w:bodyDiv w:val="1"/>
      <w:marLeft w:val="0"/>
      <w:marRight w:val="0"/>
      <w:marTop w:val="0"/>
      <w:marBottom w:val="0"/>
      <w:divBdr>
        <w:top w:val="none" w:sz="0" w:space="0" w:color="auto"/>
        <w:left w:val="none" w:sz="0" w:space="0" w:color="auto"/>
        <w:bottom w:val="none" w:sz="0" w:space="0" w:color="auto"/>
        <w:right w:val="none" w:sz="0" w:space="0" w:color="auto"/>
      </w:divBdr>
      <w:divsChild>
        <w:div w:id="1397581373">
          <w:marLeft w:val="0"/>
          <w:marRight w:val="0"/>
          <w:marTop w:val="0"/>
          <w:marBottom w:val="0"/>
          <w:divBdr>
            <w:top w:val="none" w:sz="0" w:space="0" w:color="auto"/>
            <w:left w:val="none" w:sz="0" w:space="0" w:color="auto"/>
            <w:bottom w:val="none" w:sz="0" w:space="0" w:color="auto"/>
            <w:right w:val="none" w:sz="0" w:space="0" w:color="auto"/>
          </w:divBdr>
          <w:divsChild>
            <w:div w:id="522399369">
              <w:marLeft w:val="0"/>
              <w:marRight w:val="0"/>
              <w:marTop w:val="0"/>
              <w:marBottom w:val="0"/>
              <w:divBdr>
                <w:top w:val="none" w:sz="0" w:space="0" w:color="auto"/>
                <w:left w:val="none" w:sz="0" w:space="0" w:color="auto"/>
                <w:bottom w:val="none" w:sz="0" w:space="0" w:color="auto"/>
                <w:right w:val="none" w:sz="0" w:space="0" w:color="auto"/>
              </w:divBdr>
              <w:divsChild>
                <w:div w:id="1897158950">
                  <w:marLeft w:val="0"/>
                  <w:marRight w:val="0"/>
                  <w:marTop w:val="0"/>
                  <w:marBottom w:val="0"/>
                  <w:divBdr>
                    <w:top w:val="none" w:sz="0" w:space="0" w:color="auto"/>
                    <w:left w:val="none" w:sz="0" w:space="0" w:color="auto"/>
                    <w:bottom w:val="none" w:sz="0" w:space="0" w:color="auto"/>
                    <w:right w:val="none" w:sz="0" w:space="0" w:color="auto"/>
                  </w:divBdr>
                  <w:divsChild>
                    <w:div w:id="72248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204999">
      <w:bodyDiv w:val="1"/>
      <w:marLeft w:val="0"/>
      <w:marRight w:val="0"/>
      <w:marTop w:val="0"/>
      <w:marBottom w:val="0"/>
      <w:divBdr>
        <w:top w:val="none" w:sz="0" w:space="0" w:color="auto"/>
        <w:left w:val="none" w:sz="0" w:space="0" w:color="auto"/>
        <w:bottom w:val="none" w:sz="0" w:space="0" w:color="auto"/>
        <w:right w:val="none" w:sz="0" w:space="0" w:color="auto"/>
      </w:divBdr>
    </w:div>
    <w:div w:id="1796100515">
      <w:bodyDiv w:val="1"/>
      <w:marLeft w:val="0"/>
      <w:marRight w:val="0"/>
      <w:marTop w:val="0"/>
      <w:marBottom w:val="0"/>
      <w:divBdr>
        <w:top w:val="none" w:sz="0" w:space="0" w:color="auto"/>
        <w:left w:val="none" w:sz="0" w:space="0" w:color="auto"/>
        <w:bottom w:val="none" w:sz="0" w:space="0" w:color="auto"/>
        <w:right w:val="none" w:sz="0" w:space="0" w:color="auto"/>
      </w:divBdr>
      <w:divsChild>
        <w:div w:id="700789342">
          <w:marLeft w:val="0"/>
          <w:marRight w:val="0"/>
          <w:marTop w:val="0"/>
          <w:marBottom w:val="0"/>
          <w:divBdr>
            <w:top w:val="none" w:sz="0" w:space="0" w:color="auto"/>
            <w:left w:val="none" w:sz="0" w:space="0" w:color="auto"/>
            <w:bottom w:val="none" w:sz="0" w:space="0" w:color="auto"/>
            <w:right w:val="none" w:sz="0" w:space="0" w:color="auto"/>
          </w:divBdr>
          <w:divsChild>
            <w:div w:id="604267379">
              <w:marLeft w:val="0"/>
              <w:marRight w:val="0"/>
              <w:marTop w:val="0"/>
              <w:marBottom w:val="0"/>
              <w:divBdr>
                <w:top w:val="none" w:sz="0" w:space="0" w:color="auto"/>
                <w:left w:val="none" w:sz="0" w:space="0" w:color="auto"/>
                <w:bottom w:val="none" w:sz="0" w:space="0" w:color="auto"/>
                <w:right w:val="none" w:sz="0" w:space="0" w:color="auto"/>
              </w:divBdr>
              <w:divsChild>
                <w:div w:id="565383497">
                  <w:marLeft w:val="0"/>
                  <w:marRight w:val="0"/>
                  <w:marTop w:val="0"/>
                  <w:marBottom w:val="0"/>
                  <w:divBdr>
                    <w:top w:val="none" w:sz="0" w:space="0" w:color="auto"/>
                    <w:left w:val="none" w:sz="0" w:space="0" w:color="auto"/>
                    <w:bottom w:val="none" w:sz="0" w:space="0" w:color="auto"/>
                    <w:right w:val="none" w:sz="0" w:space="0" w:color="auto"/>
                  </w:divBdr>
                </w:div>
              </w:divsChild>
            </w:div>
            <w:div w:id="1923835362">
              <w:marLeft w:val="0"/>
              <w:marRight w:val="0"/>
              <w:marTop w:val="0"/>
              <w:marBottom w:val="0"/>
              <w:divBdr>
                <w:top w:val="none" w:sz="0" w:space="0" w:color="auto"/>
                <w:left w:val="none" w:sz="0" w:space="0" w:color="auto"/>
                <w:bottom w:val="none" w:sz="0" w:space="0" w:color="auto"/>
                <w:right w:val="none" w:sz="0" w:space="0" w:color="auto"/>
              </w:divBdr>
              <w:divsChild>
                <w:div w:id="120143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876098">
          <w:marLeft w:val="0"/>
          <w:marRight w:val="0"/>
          <w:marTop w:val="0"/>
          <w:marBottom w:val="0"/>
          <w:divBdr>
            <w:top w:val="none" w:sz="0" w:space="0" w:color="auto"/>
            <w:left w:val="none" w:sz="0" w:space="0" w:color="auto"/>
            <w:bottom w:val="none" w:sz="0" w:space="0" w:color="auto"/>
            <w:right w:val="none" w:sz="0" w:space="0" w:color="auto"/>
          </w:divBdr>
          <w:divsChild>
            <w:div w:id="1912157097">
              <w:marLeft w:val="0"/>
              <w:marRight w:val="0"/>
              <w:marTop w:val="0"/>
              <w:marBottom w:val="0"/>
              <w:divBdr>
                <w:top w:val="none" w:sz="0" w:space="0" w:color="auto"/>
                <w:left w:val="none" w:sz="0" w:space="0" w:color="auto"/>
                <w:bottom w:val="none" w:sz="0" w:space="0" w:color="auto"/>
                <w:right w:val="none" w:sz="0" w:space="0" w:color="auto"/>
              </w:divBdr>
              <w:divsChild>
                <w:div w:id="990596928">
                  <w:marLeft w:val="0"/>
                  <w:marRight w:val="0"/>
                  <w:marTop w:val="0"/>
                  <w:marBottom w:val="0"/>
                  <w:divBdr>
                    <w:top w:val="none" w:sz="0" w:space="0" w:color="auto"/>
                    <w:left w:val="none" w:sz="0" w:space="0" w:color="auto"/>
                    <w:bottom w:val="none" w:sz="0" w:space="0" w:color="auto"/>
                    <w:right w:val="none" w:sz="0" w:space="0" w:color="auto"/>
                  </w:divBdr>
                </w:div>
              </w:divsChild>
            </w:div>
            <w:div w:id="1957715388">
              <w:marLeft w:val="0"/>
              <w:marRight w:val="0"/>
              <w:marTop w:val="0"/>
              <w:marBottom w:val="0"/>
              <w:divBdr>
                <w:top w:val="none" w:sz="0" w:space="0" w:color="auto"/>
                <w:left w:val="none" w:sz="0" w:space="0" w:color="auto"/>
                <w:bottom w:val="none" w:sz="0" w:space="0" w:color="auto"/>
                <w:right w:val="none" w:sz="0" w:space="0" w:color="auto"/>
              </w:divBdr>
              <w:divsChild>
                <w:div w:id="209762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925910">
          <w:marLeft w:val="0"/>
          <w:marRight w:val="0"/>
          <w:marTop w:val="0"/>
          <w:marBottom w:val="0"/>
          <w:divBdr>
            <w:top w:val="none" w:sz="0" w:space="0" w:color="auto"/>
            <w:left w:val="none" w:sz="0" w:space="0" w:color="auto"/>
            <w:bottom w:val="none" w:sz="0" w:space="0" w:color="auto"/>
            <w:right w:val="none" w:sz="0" w:space="0" w:color="auto"/>
          </w:divBdr>
          <w:divsChild>
            <w:div w:id="852037530">
              <w:marLeft w:val="0"/>
              <w:marRight w:val="0"/>
              <w:marTop w:val="0"/>
              <w:marBottom w:val="0"/>
              <w:divBdr>
                <w:top w:val="none" w:sz="0" w:space="0" w:color="auto"/>
                <w:left w:val="none" w:sz="0" w:space="0" w:color="auto"/>
                <w:bottom w:val="none" w:sz="0" w:space="0" w:color="auto"/>
                <w:right w:val="none" w:sz="0" w:space="0" w:color="auto"/>
              </w:divBdr>
              <w:divsChild>
                <w:div w:id="171049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619331">
      <w:bodyDiv w:val="1"/>
      <w:marLeft w:val="0"/>
      <w:marRight w:val="0"/>
      <w:marTop w:val="0"/>
      <w:marBottom w:val="0"/>
      <w:divBdr>
        <w:top w:val="none" w:sz="0" w:space="0" w:color="auto"/>
        <w:left w:val="none" w:sz="0" w:space="0" w:color="auto"/>
        <w:bottom w:val="none" w:sz="0" w:space="0" w:color="auto"/>
        <w:right w:val="none" w:sz="0" w:space="0" w:color="auto"/>
      </w:divBdr>
      <w:divsChild>
        <w:div w:id="252395277">
          <w:marLeft w:val="0"/>
          <w:marRight w:val="0"/>
          <w:marTop w:val="0"/>
          <w:marBottom w:val="0"/>
          <w:divBdr>
            <w:top w:val="none" w:sz="0" w:space="0" w:color="auto"/>
            <w:left w:val="none" w:sz="0" w:space="0" w:color="auto"/>
            <w:bottom w:val="none" w:sz="0" w:space="0" w:color="auto"/>
            <w:right w:val="none" w:sz="0" w:space="0" w:color="auto"/>
          </w:divBdr>
          <w:divsChild>
            <w:div w:id="1509978647">
              <w:marLeft w:val="0"/>
              <w:marRight w:val="0"/>
              <w:marTop w:val="0"/>
              <w:marBottom w:val="0"/>
              <w:divBdr>
                <w:top w:val="none" w:sz="0" w:space="0" w:color="auto"/>
                <w:left w:val="none" w:sz="0" w:space="0" w:color="auto"/>
                <w:bottom w:val="none" w:sz="0" w:space="0" w:color="auto"/>
                <w:right w:val="none" w:sz="0" w:space="0" w:color="auto"/>
              </w:divBdr>
              <w:divsChild>
                <w:div w:id="211139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667808">
      <w:bodyDiv w:val="1"/>
      <w:marLeft w:val="0"/>
      <w:marRight w:val="0"/>
      <w:marTop w:val="0"/>
      <w:marBottom w:val="0"/>
      <w:divBdr>
        <w:top w:val="none" w:sz="0" w:space="0" w:color="auto"/>
        <w:left w:val="none" w:sz="0" w:space="0" w:color="auto"/>
        <w:bottom w:val="none" w:sz="0" w:space="0" w:color="auto"/>
        <w:right w:val="none" w:sz="0" w:space="0" w:color="auto"/>
      </w:divBdr>
    </w:div>
    <w:div w:id="1823034605">
      <w:bodyDiv w:val="1"/>
      <w:marLeft w:val="0"/>
      <w:marRight w:val="0"/>
      <w:marTop w:val="0"/>
      <w:marBottom w:val="0"/>
      <w:divBdr>
        <w:top w:val="none" w:sz="0" w:space="0" w:color="auto"/>
        <w:left w:val="none" w:sz="0" w:space="0" w:color="auto"/>
        <w:bottom w:val="none" w:sz="0" w:space="0" w:color="auto"/>
        <w:right w:val="none" w:sz="0" w:space="0" w:color="auto"/>
      </w:divBdr>
      <w:divsChild>
        <w:div w:id="1764103519">
          <w:marLeft w:val="0"/>
          <w:marRight w:val="0"/>
          <w:marTop w:val="0"/>
          <w:marBottom w:val="0"/>
          <w:divBdr>
            <w:top w:val="none" w:sz="0" w:space="0" w:color="auto"/>
            <w:left w:val="none" w:sz="0" w:space="0" w:color="auto"/>
            <w:bottom w:val="none" w:sz="0" w:space="0" w:color="auto"/>
            <w:right w:val="none" w:sz="0" w:space="0" w:color="auto"/>
          </w:divBdr>
          <w:divsChild>
            <w:div w:id="49038403">
              <w:marLeft w:val="0"/>
              <w:marRight w:val="0"/>
              <w:marTop w:val="0"/>
              <w:marBottom w:val="0"/>
              <w:divBdr>
                <w:top w:val="none" w:sz="0" w:space="0" w:color="auto"/>
                <w:left w:val="none" w:sz="0" w:space="0" w:color="auto"/>
                <w:bottom w:val="none" w:sz="0" w:space="0" w:color="auto"/>
                <w:right w:val="none" w:sz="0" w:space="0" w:color="auto"/>
              </w:divBdr>
              <w:divsChild>
                <w:div w:id="1531915440">
                  <w:marLeft w:val="0"/>
                  <w:marRight w:val="0"/>
                  <w:marTop w:val="0"/>
                  <w:marBottom w:val="0"/>
                  <w:divBdr>
                    <w:top w:val="none" w:sz="0" w:space="0" w:color="auto"/>
                    <w:left w:val="none" w:sz="0" w:space="0" w:color="auto"/>
                    <w:bottom w:val="none" w:sz="0" w:space="0" w:color="auto"/>
                    <w:right w:val="none" w:sz="0" w:space="0" w:color="auto"/>
                  </w:divBdr>
                  <w:divsChild>
                    <w:div w:id="89339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415000">
      <w:bodyDiv w:val="1"/>
      <w:marLeft w:val="0"/>
      <w:marRight w:val="0"/>
      <w:marTop w:val="0"/>
      <w:marBottom w:val="0"/>
      <w:divBdr>
        <w:top w:val="none" w:sz="0" w:space="0" w:color="auto"/>
        <w:left w:val="none" w:sz="0" w:space="0" w:color="auto"/>
        <w:bottom w:val="none" w:sz="0" w:space="0" w:color="auto"/>
        <w:right w:val="none" w:sz="0" w:space="0" w:color="auto"/>
      </w:divBdr>
    </w:div>
    <w:div w:id="1837574127">
      <w:bodyDiv w:val="1"/>
      <w:marLeft w:val="0"/>
      <w:marRight w:val="0"/>
      <w:marTop w:val="0"/>
      <w:marBottom w:val="0"/>
      <w:divBdr>
        <w:top w:val="none" w:sz="0" w:space="0" w:color="auto"/>
        <w:left w:val="none" w:sz="0" w:space="0" w:color="auto"/>
        <w:bottom w:val="none" w:sz="0" w:space="0" w:color="auto"/>
        <w:right w:val="none" w:sz="0" w:space="0" w:color="auto"/>
      </w:divBdr>
      <w:divsChild>
        <w:div w:id="1098405643">
          <w:marLeft w:val="0"/>
          <w:marRight w:val="0"/>
          <w:marTop w:val="0"/>
          <w:marBottom w:val="0"/>
          <w:divBdr>
            <w:top w:val="none" w:sz="0" w:space="0" w:color="auto"/>
            <w:left w:val="none" w:sz="0" w:space="0" w:color="auto"/>
            <w:bottom w:val="none" w:sz="0" w:space="0" w:color="auto"/>
            <w:right w:val="none" w:sz="0" w:space="0" w:color="auto"/>
          </w:divBdr>
          <w:divsChild>
            <w:div w:id="127744326">
              <w:marLeft w:val="0"/>
              <w:marRight w:val="0"/>
              <w:marTop w:val="0"/>
              <w:marBottom w:val="0"/>
              <w:divBdr>
                <w:top w:val="none" w:sz="0" w:space="0" w:color="auto"/>
                <w:left w:val="none" w:sz="0" w:space="0" w:color="auto"/>
                <w:bottom w:val="none" w:sz="0" w:space="0" w:color="auto"/>
                <w:right w:val="none" w:sz="0" w:space="0" w:color="auto"/>
              </w:divBdr>
              <w:divsChild>
                <w:div w:id="755057072">
                  <w:marLeft w:val="0"/>
                  <w:marRight w:val="0"/>
                  <w:marTop w:val="0"/>
                  <w:marBottom w:val="0"/>
                  <w:divBdr>
                    <w:top w:val="none" w:sz="0" w:space="0" w:color="auto"/>
                    <w:left w:val="none" w:sz="0" w:space="0" w:color="auto"/>
                    <w:bottom w:val="none" w:sz="0" w:space="0" w:color="auto"/>
                    <w:right w:val="none" w:sz="0" w:space="0" w:color="auto"/>
                  </w:divBdr>
                  <w:divsChild>
                    <w:div w:id="73578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622346">
      <w:bodyDiv w:val="1"/>
      <w:marLeft w:val="0"/>
      <w:marRight w:val="0"/>
      <w:marTop w:val="0"/>
      <w:marBottom w:val="0"/>
      <w:divBdr>
        <w:top w:val="none" w:sz="0" w:space="0" w:color="auto"/>
        <w:left w:val="none" w:sz="0" w:space="0" w:color="auto"/>
        <w:bottom w:val="none" w:sz="0" w:space="0" w:color="auto"/>
        <w:right w:val="none" w:sz="0" w:space="0" w:color="auto"/>
      </w:divBdr>
      <w:divsChild>
        <w:div w:id="1057780810">
          <w:marLeft w:val="0"/>
          <w:marRight w:val="0"/>
          <w:marTop w:val="0"/>
          <w:marBottom w:val="0"/>
          <w:divBdr>
            <w:top w:val="none" w:sz="0" w:space="0" w:color="auto"/>
            <w:left w:val="none" w:sz="0" w:space="0" w:color="auto"/>
            <w:bottom w:val="none" w:sz="0" w:space="0" w:color="auto"/>
            <w:right w:val="none" w:sz="0" w:space="0" w:color="auto"/>
          </w:divBdr>
          <w:divsChild>
            <w:div w:id="715197876">
              <w:marLeft w:val="0"/>
              <w:marRight w:val="0"/>
              <w:marTop w:val="0"/>
              <w:marBottom w:val="0"/>
              <w:divBdr>
                <w:top w:val="none" w:sz="0" w:space="0" w:color="auto"/>
                <w:left w:val="none" w:sz="0" w:space="0" w:color="auto"/>
                <w:bottom w:val="none" w:sz="0" w:space="0" w:color="auto"/>
                <w:right w:val="none" w:sz="0" w:space="0" w:color="auto"/>
              </w:divBdr>
              <w:divsChild>
                <w:div w:id="176418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894607">
      <w:bodyDiv w:val="1"/>
      <w:marLeft w:val="0"/>
      <w:marRight w:val="0"/>
      <w:marTop w:val="0"/>
      <w:marBottom w:val="0"/>
      <w:divBdr>
        <w:top w:val="none" w:sz="0" w:space="0" w:color="auto"/>
        <w:left w:val="none" w:sz="0" w:space="0" w:color="auto"/>
        <w:bottom w:val="none" w:sz="0" w:space="0" w:color="auto"/>
        <w:right w:val="none" w:sz="0" w:space="0" w:color="auto"/>
      </w:divBdr>
      <w:divsChild>
        <w:div w:id="870412749">
          <w:marLeft w:val="0"/>
          <w:marRight w:val="0"/>
          <w:marTop w:val="0"/>
          <w:marBottom w:val="0"/>
          <w:divBdr>
            <w:top w:val="none" w:sz="0" w:space="0" w:color="auto"/>
            <w:left w:val="none" w:sz="0" w:space="0" w:color="auto"/>
            <w:bottom w:val="none" w:sz="0" w:space="0" w:color="auto"/>
            <w:right w:val="none" w:sz="0" w:space="0" w:color="auto"/>
          </w:divBdr>
          <w:divsChild>
            <w:div w:id="1697537306">
              <w:marLeft w:val="0"/>
              <w:marRight w:val="0"/>
              <w:marTop w:val="0"/>
              <w:marBottom w:val="0"/>
              <w:divBdr>
                <w:top w:val="none" w:sz="0" w:space="0" w:color="auto"/>
                <w:left w:val="none" w:sz="0" w:space="0" w:color="auto"/>
                <w:bottom w:val="none" w:sz="0" w:space="0" w:color="auto"/>
                <w:right w:val="none" w:sz="0" w:space="0" w:color="auto"/>
              </w:divBdr>
              <w:divsChild>
                <w:div w:id="1757244676">
                  <w:marLeft w:val="0"/>
                  <w:marRight w:val="0"/>
                  <w:marTop w:val="0"/>
                  <w:marBottom w:val="0"/>
                  <w:divBdr>
                    <w:top w:val="none" w:sz="0" w:space="0" w:color="auto"/>
                    <w:left w:val="none" w:sz="0" w:space="0" w:color="auto"/>
                    <w:bottom w:val="none" w:sz="0" w:space="0" w:color="auto"/>
                    <w:right w:val="none" w:sz="0" w:space="0" w:color="auto"/>
                  </w:divBdr>
                </w:div>
              </w:divsChild>
            </w:div>
            <w:div w:id="502355858">
              <w:marLeft w:val="0"/>
              <w:marRight w:val="0"/>
              <w:marTop w:val="0"/>
              <w:marBottom w:val="0"/>
              <w:divBdr>
                <w:top w:val="none" w:sz="0" w:space="0" w:color="auto"/>
                <w:left w:val="none" w:sz="0" w:space="0" w:color="auto"/>
                <w:bottom w:val="none" w:sz="0" w:space="0" w:color="auto"/>
                <w:right w:val="none" w:sz="0" w:space="0" w:color="auto"/>
              </w:divBdr>
              <w:divsChild>
                <w:div w:id="351492176">
                  <w:marLeft w:val="0"/>
                  <w:marRight w:val="0"/>
                  <w:marTop w:val="0"/>
                  <w:marBottom w:val="0"/>
                  <w:divBdr>
                    <w:top w:val="none" w:sz="0" w:space="0" w:color="auto"/>
                    <w:left w:val="none" w:sz="0" w:space="0" w:color="auto"/>
                    <w:bottom w:val="none" w:sz="0" w:space="0" w:color="auto"/>
                    <w:right w:val="none" w:sz="0" w:space="0" w:color="auto"/>
                  </w:divBdr>
                  <w:divsChild>
                    <w:div w:id="138445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170968">
              <w:marLeft w:val="0"/>
              <w:marRight w:val="0"/>
              <w:marTop w:val="0"/>
              <w:marBottom w:val="0"/>
              <w:divBdr>
                <w:top w:val="none" w:sz="0" w:space="0" w:color="auto"/>
                <w:left w:val="none" w:sz="0" w:space="0" w:color="auto"/>
                <w:bottom w:val="none" w:sz="0" w:space="0" w:color="auto"/>
                <w:right w:val="none" w:sz="0" w:space="0" w:color="auto"/>
              </w:divBdr>
              <w:divsChild>
                <w:div w:id="403450843">
                  <w:marLeft w:val="0"/>
                  <w:marRight w:val="0"/>
                  <w:marTop w:val="0"/>
                  <w:marBottom w:val="0"/>
                  <w:divBdr>
                    <w:top w:val="none" w:sz="0" w:space="0" w:color="auto"/>
                    <w:left w:val="none" w:sz="0" w:space="0" w:color="auto"/>
                    <w:bottom w:val="none" w:sz="0" w:space="0" w:color="auto"/>
                    <w:right w:val="none" w:sz="0" w:space="0" w:color="auto"/>
                  </w:divBdr>
                  <w:divsChild>
                    <w:div w:id="211114021">
                      <w:marLeft w:val="0"/>
                      <w:marRight w:val="0"/>
                      <w:marTop w:val="0"/>
                      <w:marBottom w:val="0"/>
                      <w:divBdr>
                        <w:top w:val="none" w:sz="0" w:space="0" w:color="auto"/>
                        <w:left w:val="none" w:sz="0" w:space="0" w:color="auto"/>
                        <w:bottom w:val="none" w:sz="0" w:space="0" w:color="auto"/>
                        <w:right w:val="none" w:sz="0" w:space="0" w:color="auto"/>
                      </w:divBdr>
                    </w:div>
                  </w:divsChild>
                </w:div>
                <w:div w:id="2034960912">
                  <w:marLeft w:val="0"/>
                  <w:marRight w:val="0"/>
                  <w:marTop w:val="0"/>
                  <w:marBottom w:val="0"/>
                  <w:divBdr>
                    <w:top w:val="none" w:sz="0" w:space="0" w:color="auto"/>
                    <w:left w:val="none" w:sz="0" w:space="0" w:color="auto"/>
                    <w:bottom w:val="none" w:sz="0" w:space="0" w:color="auto"/>
                    <w:right w:val="none" w:sz="0" w:space="0" w:color="auto"/>
                  </w:divBdr>
                  <w:divsChild>
                    <w:div w:id="2065635553">
                      <w:marLeft w:val="0"/>
                      <w:marRight w:val="0"/>
                      <w:marTop w:val="0"/>
                      <w:marBottom w:val="0"/>
                      <w:divBdr>
                        <w:top w:val="none" w:sz="0" w:space="0" w:color="auto"/>
                        <w:left w:val="none" w:sz="0" w:space="0" w:color="auto"/>
                        <w:bottom w:val="none" w:sz="0" w:space="0" w:color="auto"/>
                        <w:right w:val="none" w:sz="0" w:space="0" w:color="auto"/>
                      </w:divBdr>
                    </w:div>
                  </w:divsChild>
                </w:div>
                <w:div w:id="2105689046">
                  <w:marLeft w:val="0"/>
                  <w:marRight w:val="0"/>
                  <w:marTop w:val="0"/>
                  <w:marBottom w:val="0"/>
                  <w:divBdr>
                    <w:top w:val="none" w:sz="0" w:space="0" w:color="auto"/>
                    <w:left w:val="none" w:sz="0" w:space="0" w:color="auto"/>
                    <w:bottom w:val="none" w:sz="0" w:space="0" w:color="auto"/>
                    <w:right w:val="none" w:sz="0" w:space="0" w:color="auto"/>
                  </w:divBdr>
                  <w:divsChild>
                    <w:div w:id="335227827">
                      <w:marLeft w:val="0"/>
                      <w:marRight w:val="0"/>
                      <w:marTop w:val="0"/>
                      <w:marBottom w:val="0"/>
                      <w:divBdr>
                        <w:top w:val="none" w:sz="0" w:space="0" w:color="auto"/>
                        <w:left w:val="none" w:sz="0" w:space="0" w:color="auto"/>
                        <w:bottom w:val="none" w:sz="0" w:space="0" w:color="auto"/>
                        <w:right w:val="none" w:sz="0" w:space="0" w:color="auto"/>
                      </w:divBdr>
                    </w:div>
                  </w:divsChild>
                </w:div>
                <w:div w:id="1623147097">
                  <w:marLeft w:val="0"/>
                  <w:marRight w:val="0"/>
                  <w:marTop w:val="0"/>
                  <w:marBottom w:val="0"/>
                  <w:divBdr>
                    <w:top w:val="none" w:sz="0" w:space="0" w:color="auto"/>
                    <w:left w:val="none" w:sz="0" w:space="0" w:color="auto"/>
                    <w:bottom w:val="none" w:sz="0" w:space="0" w:color="auto"/>
                    <w:right w:val="none" w:sz="0" w:space="0" w:color="auto"/>
                  </w:divBdr>
                  <w:divsChild>
                    <w:div w:id="1950890200">
                      <w:marLeft w:val="0"/>
                      <w:marRight w:val="0"/>
                      <w:marTop w:val="0"/>
                      <w:marBottom w:val="0"/>
                      <w:divBdr>
                        <w:top w:val="none" w:sz="0" w:space="0" w:color="auto"/>
                        <w:left w:val="none" w:sz="0" w:space="0" w:color="auto"/>
                        <w:bottom w:val="none" w:sz="0" w:space="0" w:color="auto"/>
                        <w:right w:val="none" w:sz="0" w:space="0" w:color="auto"/>
                      </w:divBdr>
                    </w:div>
                  </w:divsChild>
                </w:div>
                <w:div w:id="65540667">
                  <w:marLeft w:val="0"/>
                  <w:marRight w:val="0"/>
                  <w:marTop w:val="0"/>
                  <w:marBottom w:val="0"/>
                  <w:divBdr>
                    <w:top w:val="none" w:sz="0" w:space="0" w:color="auto"/>
                    <w:left w:val="none" w:sz="0" w:space="0" w:color="auto"/>
                    <w:bottom w:val="none" w:sz="0" w:space="0" w:color="auto"/>
                    <w:right w:val="none" w:sz="0" w:space="0" w:color="auto"/>
                  </w:divBdr>
                  <w:divsChild>
                    <w:div w:id="2050913278">
                      <w:marLeft w:val="0"/>
                      <w:marRight w:val="0"/>
                      <w:marTop w:val="0"/>
                      <w:marBottom w:val="0"/>
                      <w:divBdr>
                        <w:top w:val="none" w:sz="0" w:space="0" w:color="auto"/>
                        <w:left w:val="none" w:sz="0" w:space="0" w:color="auto"/>
                        <w:bottom w:val="none" w:sz="0" w:space="0" w:color="auto"/>
                        <w:right w:val="none" w:sz="0" w:space="0" w:color="auto"/>
                      </w:divBdr>
                    </w:div>
                  </w:divsChild>
                </w:div>
                <w:div w:id="1791388767">
                  <w:marLeft w:val="0"/>
                  <w:marRight w:val="0"/>
                  <w:marTop w:val="0"/>
                  <w:marBottom w:val="0"/>
                  <w:divBdr>
                    <w:top w:val="none" w:sz="0" w:space="0" w:color="auto"/>
                    <w:left w:val="none" w:sz="0" w:space="0" w:color="auto"/>
                    <w:bottom w:val="none" w:sz="0" w:space="0" w:color="auto"/>
                    <w:right w:val="none" w:sz="0" w:space="0" w:color="auto"/>
                  </w:divBdr>
                  <w:divsChild>
                    <w:div w:id="1865172339">
                      <w:marLeft w:val="0"/>
                      <w:marRight w:val="0"/>
                      <w:marTop w:val="0"/>
                      <w:marBottom w:val="0"/>
                      <w:divBdr>
                        <w:top w:val="none" w:sz="0" w:space="0" w:color="auto"/>
                        <w:left w:val="none" w:sz="0" w:space="0" w:color="auto"/>
                        <w:bottom w:val="none" w:sz="0" w:space="0" w:color="auto"/>
                        <w:right w:val="none" w:sz="0" w:space="0" w:color="auto"/>
                      </w:divBdr>
                    </w:div>
                  </w:divsChild>
                </w:div>
                <w:div w:id="1651058661">
                  <w:marLeft w:val="0"/>
                  <w:marRight w:val="0"/>
                  <w:marTop w:val="0"/>
                  <w:marBottom w:val="0"/>
                  <w:divBdr>
                    <w:top w:val="none" w:sz="0" w:space="0" w:color="auto"/>
                    <w:left w:val="none" w:sz="0" w:space="0" w:color="auto"/>
                    <w:bottom w:val="none" w:sz="0" w:space="0" w:color="auto"/>
                    <w:right w:val="none" w:sz="0" w:space="0" w:color="auto"/>
                  </w:divBdr>
                  <w:divsChild>
                    <w:div w:id="566381165">
                      <w:marLeft w:val="0"/>
                      <w:marRight w:val="0"/>
                      <w:marTop w:val="0"/>
                      <w:marBottom w:val="0"/>
                      <w:divBdr>
                        <w:top w:val="none" w:sz="0" w:space="0" w:color="auto"/>
                        <w:left w:val="none" w:sz="0" w:space="0" w:color="auto"/>
                        <w:bottom w:val="none" w:sz="0" w:space="0" w:color="auto"/>
                        <w:right w:val="none" w:sz="0" w:space="0" w:color="auto"/>
                      </w:divBdr>
                    </w:div>
                  </w:divsChild>
                </w:div>
                <w:div w:id="281378809">
                  <w:marLeft w:val="0"/>
                  <w:marRight w:val="0"/>
                  <w:marTop w:val="0"/>
                  <w:marBottom w:val="0"/>
                  <w:divBdr>
                    <w:top w:val="none" w:sz="0" w:space="0" w:color="auto"/>
                    <w:left w:val="none" w:sz="0" w:space="0" w:color="auto"/>
                    <w:bottom w:val="none" w:sz="0" w:space="0" w:color="auto"/>
                    <w:right w:val="none" w:sz="0" w:space="0" w:color="auto"/>
                  </w:divBdr>
                  <w:divsChild>
                    <w:div w:id="214211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158532">
              <w:marLeft w:val="0"/>
              <w:marRight w:val="0"/>
              <w:marTop w:val="0"/>
              <w:marBottom w:val="0"/>
              <w:divBdr>
                <w:top w:val="none" w:sz="0" w:space="0" w:color="auto"/>
                <w:left w:val="none" w:sz="0" w:space="0" w:color="auto"/>
                <w:bottom w:val="none" w:sz="0" w:space="0" w:color="auto"/>
                <w:right w:val="none" w:sz="0" w:space="0" w:color="auto"/>
              </w:divBdr>
              <w:divsChild>
                <w:div w:id="109301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983816">
          <w:marLeft w:val="0"/>
          <w:marRight w:val="0"/>
          <w:marTop w:val="0"/>
          <w:marBottom w:val="0"/>
          <w:divBdr>
            <w:top w:val="none" w:sz="0" w:space="0" w:color="auto"/>
            <w:left w:val="none" w:sz="0" w:space="0" w:color="auto"/>
            <w:bottom w:val="none" w:sz="0" w:space="0" w:color="auto"/>
            <w:right w:val="none" w:sz="0" w:space="0" w:color="auto"/>
          </w:divBdr>
          <w:divsChild>
            <w:div w:id="1526283763">
              <w:marLeft w:val="0"/>
              <w:marRight w:val="0"/>
              <w:marTop w:val="0"/>
              <w:marBottom w:val="0"/>
              <w:divBdr>
                <w:top w:val="none" w:sz="0" w:space="0" w:color="auto"/>
                <w:left w:val="none" w:sz="0" w:space="0" w:color="auto"/>
                <w:bottom w:val="none" w:sz="0" w:space="0" w:color="auto"/>
                <w:right w:val="none" w:sz="0" w:space="0" w:color="auto"/>
              </w:divBdr>
              <w:divsChild>
                <w:div w:id="1582449945">
                  <w:marLeft w:val="0"/>
                  <w:marRight w:val="0"/>
                  <w:marTop w:val="0"/>
                  <w:marBottom w:val="0"/>
                  <w:divBdr>
                    <w:top w:val="none" w:sz="0" w:space="0" w:color="auto"/>
                    <w:left w:val="none" w:sz="0" w:space="0" w:color="auto"/>
                    <w:bottom w:val="none" w:sz="0" w:space="0" w:color="auto"/>
                    <w:right w:val="none" w:sz="0" w:space="0" w:color="auto"/>
                  </w:divBdr>
                </w:div>
              </w:divsChild>
            </w:div>
            <w:div w:id="1280458045">
              <w:marLeft w:val="0"/>
              <w:marRight w:val="0"/>
              <w:marTop w:val="0"/>
              <w:marBottom w:val="0"/>
              <w:divBdr>
                <w:top w:val="none" w:sz="0" w:space="0" w:color="auto"/>
                <w:left w:val="none" w:sz="0" w:space="0" w:color="auto"/>
                <w:bottom w:val="none" w:sz="0" w:space="0" w:color="auto"/>
                <w:right w:val="none" w:sz="0" w:space="0" w:color="auto"/>
              </w:divBdr>
              <w:divsChild>
                <w:div w:id="919406638">
                  <w:marLeft w:val="0"/>
                  <w:marRight w:val="0"/>
                  <w:marTop w:val="0"/>
                  <w:marBottom w:val="0"/>
                  <w:divBdr>
                    <w:top w:val="none" w:sz="0" w:space="0" w:color="auto"/>
                    <w:left w:val="none" w:sz="0" w:space="0" w:color="auto"/>
                    <w:bottom w:val="none" w:sz="0" w:space="0" w:color="auto"/>
                    <w:right w:val="none" w:sz="0" w:space="0" w:color="auto"/>
                  </w:divBdr>
                </w:div>
              </w:divsChild>
            </w:div>
            <w:div w:id="840043184">
              <w:marLeft w:val="0"/>
              <w:marRight w:val="0"/>
              <w:marTop w:val="0"/>
              <w:marBottom w:val="0"/>
              <w:divBdr>
                <w:top w:val="none" w:sz="0" w:space="0" w:color="auto"/>
                <w:left w:val="none" w:sz="0" w:space="0" w:color="auto"/>
                <w:bottom w:val="none" w:sz="0" w:space="0" w:color="auto"/>
                <w:right w:val="none" w:sz="0" w:space="0" w:color="auto"/>
              </w:divBdr>
              <w:divsChild>
                <w:div w:id="1410687990">
                  <w:marLeft w:val="0"/>
                  <w:marRight w:val="0"/>
                  <w:marTop w:val="0"/>
                  <w:marBottom w:val="0"/>
                  <w:divBdr>
                    <w:top w:val="none" w:sz="0" w:space="0" w:color="auto"/>
                    <w:left w:val="none" w:sz="0" w:space="0" w:color="auto"/>
                    <w:bottom w:val="none" w:sz="0" w:space="0" w:color="auto"/>
                    <w:right w:val="none" w:sz="0" w:space="0" w:color="auto"/>
                  </w:divBdr>
                  <w:divsChild>
                    <w:div w:id="2053917019">
                      <w:marLeft w:val="0"/>
                      <w:marRight w:val="0"/>
                      <w:marTop w:val="0"/>
                      <w:marBottom w:val="0"/>
                      <w:divBdr>
                        <w:top w:val="none" w:sz="0" w:space="0" w:color="auto"/>
                        <w:left w:val="none" w:sz="0" w:space="0" w:color="auto"/>
                        <w:bottom w:val="none" w:sz="0" w:space="0" w:color="auto"/>
                        <w:right w:val="none" w:sz="0" w:space="0" w:color="auto"/>
                      </w:divBdr>
                    </w:div>
                  </w:divsChild>
                </w:div>
                <w:div w:id="33888541">
                  <w:marLeft w:val="0"/>
                  <w:marRight w:val="0"/>
                  <w:marTop w:val="0"/>
                  <w:marBottom w:val="0"/>
                  <w:divBdr>
                    <w:top w:val="none" w:sz="0" w:space="0" w:color="auto"/>
                    <w:left w:val="none" w:sz="0" w:space="0" w:color="auto"/>
                    <w:bottom w:val="none" w:sz="0" w:space="0" w:color="auto"/>
                    <w:right w:val="none" w:sz="0" w:space="0" w:color="auto"/>
                  </w:divBdr>
                  <w:divsChild>
                    <w:div w:id="208222579">
                      <w:marLeft w:val="0"/>
                      <w:marRight w:val="0"/>
                      <w:marTop w:val="0"/>
                      <w:marBottom w:val="0"/>
                      <w:divBdr>
                        <w:top w:val="none" w:sz="0" w:space="0" w:color="auto"/>
                        <w:left w:val="none" w:sz="0" w:space="0" w:color="auto"/>
                        <w:bottom w:val="none" w:sz="0" w:space="0" w:color="auto"/>
                        <w:right w:val="none" w:sz="0" w:space="0" w:color="auto"/>
                      </w:divBdr>
                    </w:div>
                  </w:divsChild>
                </w:div>
                <w:div w:id="1677418878">
                  <w:marLeft w:val="0"/>
                  <w:marRight w:val="0"/>
                  <w:marTop w:val="0"/>
                  <w:marBottom w:val="0"/>
                  <w:divBdr>
                    <w:top w:val="none" w:sz="0" w:space="0" w:color="auto"/>
                    <w:left w:val="none" w:sz="0" w:space="0" w:color="auto"/>
                    <w:bottom w:val="none" w:sz="0" w:space="0" w:color="auto"/>
                    <w:right w:val="none" w:sz="0" w:space="0" w:color="auto"/>
                  </w:divBdr>
                  <w:divsChild>
                    <w:div w:id="77142477">
                      <w:marLeft w:val="0"/>
                      <w:marRight w:val="0"/>
                      <w:marTop w:val="0"/>
                      <w:marBottom w:val="0"/>
                      <w:divBdr>
                        <w:top w:val="none" w:sz="0" w:space="0" w:color="auto"/>
                        <w:left w:val="none" w:sz="0" w:space="0" w:color="auto"/>
                        <w:bottom w:val="none" w:sz="0" w:space="0" w:color="auto"/>
                        <w:right w:val="none" w:sz="0" w:space="0" w:color="auto"/>
                      </w:divBdr>
                    </w:div>
                  </w:divsChild>
                </w:div>
                <w:div w:id="828252491">
                  <w:marLeft w:val="0"/>
                  <w:marRight w:val="0"/>
                  <w:marTop w:val="0"/>
                  <w:marBottom w:val="0"/>
                  <w:divBdr>
                    <w:top w:val="none" w:sz="0" w:space="0" w:color="auto"/>
                    <w:left w:val="none" w:sz="0" w:space="0" w:color="auto"/>
                    <w:bottom w:val="none" w:sz="0" w:space="0" w:color="auto"/>
                    <w:right w:val="none" w:sz="0" w:space="0" w:color="auto"/>
                  </w:divBdr>
                  <w:divsChild>
                    <w:div w:id="847402201">
                      <w:marLeft w:val="0"/>
                      <w:marRight w:val="0"/>
                      <w:marTop w:val="0"/>
                      <w:marBottom w:val="0"/>
                      <w:divBdr>
                        <w:top w:val="none" w:sz="0" w:space="0" w:color="auto"/>
                        <w:left w:val="none" w:sz="0" w:space="0" w:color="auto"/>
                        <w:bottom w:val="none" w:sz="0" w:space="0" w:color="auto"/>
                        <w:right w:val="none" w:sz="0" w:space="0" w:color="auto"/>
                      </w:divBdr>
                    </w:div>
                  </w:divsChild>
                </w:div>
                <w:div w:id="539636386">
                  <w:marLeft w:val="0"/>
                  <w:marRight w:val="0"/>
                  <w:marTop w:val="0"/>
                  <w:marBottom w:val="0"/>
                  <w:divBdr>
                    <w:top w:val="none" w:sz="0" w:space="0" w:color="auto"/>
                    <w:left w:val="none" w:sz="0" w:space="0" w:color="auto"/>
                    <w:bottom w:val="none" w:sz="0" w:space="0" w:color="auto"/>
                    <w:right w:val="none" w:sz="0" w:space="0" w:color="auto"/>
                  </w:divBdr>
                  <w:divsChild>
                    <w:div w:id="1124153545">
                      <w:marLeft w:val="0"/>
                      <w:marRight w:val="0"/>
                      <w:marTop w:val="0"/>
                      <w:marBottom w:val="0"/>
                      <w:divBdr>
                        <w:top w:val="none" w:sz="0" w:space="0" w:color="auto"/>
                        <w:left w:val="none" w:sz="0" w:space="0" w:color="auto"/>
                        <w:bottom w:val="none" w:sz="0" w:space="0" w:color="auto"/>
                        <w:right w:val="none" w:sz="0" w:space="0" w:color="auto"/>
                      </w:divBdr>
                    </w:div>
                  </w:divsChild>
                </w:div>
                <w:div w:id="941230276">
                  <w:marLeft w:val="0"/>
                  <w:marRight w:val="0"/>
                  <w:marTop w:val="0"/>
                  <w:marBottom w:val="0"/>
                  <w:divBdr>
                    <w:top w:val="none" w:sz="0" w:space="0" w:color="auto"/>
                    <w:left w:val="none" w:sz="0" w:space="0" w:color="auto"/>
                    <w:bottom w:val="none" w:sz="0" w:space="0" w:color="auto"/>
                    <w:right w:val="none" w:sz="0" w:space="0" w:color="auto"/>
                  </w:divBdr>
                  <w:divsChild>
                    <w:div w:id="426579057">
                      <w:marLeft w:val="0"/>
                      <w:marRight w:val="0"/>
                      <w:marTop w:val="0"/>
                      <w:marBottom w:val="0"/>
                      <w:divBdr>
                        <w:top w:val="none" w:sz="0" w:space="0" w:color="auto"/>
                        <w:left w:val="none" w:sz="0" w:space="0" w:color="auto"/>
                        <w:bottom w:val="none" w:sz="0" w:space="0" w:color="auto"/>
                        <w:right w:val="none" w:sz="0" w:space="0" w:color="auto"/>
                      </w:divBdr>
                    </w:div>
                  </w:divsChild>
                </w:div>
                <w:div w:id="314722101">
                  <w:marLeft w:val="0"/>
                  <w:marRight w:val="0"/>
                  <w:marTop w:val="0"/>
                  <w:marBottom w:val="0"/>
                  <w:divBdr>
                    <w:top w:val="none" w:sz="0" w:space="0" w:color="auto"/>
                    <w:left w:val="none" w:sz="0" w:space="0" w:color="auto"/>
                    <w:bottom w:val="none" w:sz="0" w:space="0" w:color="auto"/>
                    <w:right w:val="none" w:sz="0" w:space="0" w:color="auto"/>
                  </w:divBdr>
                  <w:divsChild>
                    <w:div w:id="1565874416">
                      <w:marLeft w:val="0"/>
                      <w:marRight w:val="0"/>
                      <w:marTop w:val="0"/>
                      <w:marBottom w:val="0"/>
                      <w:divBdr>
                        <w:top w:val="none" w:sz="0" w:space="0" w:color="auto"/>
                        <w:left w:val="none" w:sz="0" w:space="0" w:color="auto"/>
                        <w:bottom w:val="none" w:sz="0" w:space="0" w:color="auto"/>
                        <w:right w:val="none" w:sz="0" w:space="0" w:color="auto"/>
                      </w:divBdr>
                    </w:div>
                  </w:divsChild>
                </w:div>
                <w:div w:id="715619959">
                  <w:marLeft w:val="0"/>
                  <w:marRight w:val="0"/>
                  <w:marTop w:val="0"/>
                  <w:marBottom w:val="0"/>
                  <w:divBdr>
                    <w:top w:val="none" w:sz="0" w:space="0" w:color="auto"/>
                    <w:left w:val="none" w:sz="0" w:space="0" w:color="auto"/>
                    <w:bottom w:val="none" w:sz="0" w:space="0" w:color="auto"/>
                    <w:right w:val="none" w:sz="0" w:space="0" w:color="auto"/>
                  </w:divBdr>
                  <w:divsChild>
                    <w:div w:id="1230848876">
                      <w:marLeft w:val="0"/>
                      <w:marRight w:val="0"/>
                      <w:marTop w:val="0"/>
                      <w:marBottom w:val="0"/>
                      <w:divBdr>
                        <w:top w:val="none" w:sz="0" w:space="0" w:color="auto"/>
                        <w:left w:val="none" w:sz="0" w:space="0" w:color="auto"/>
                        <w:bottom w:val="none" w:sz="0" w:space="0" w:color="auto"/>
                        <w:right w:val="none" w:sz="0" w:space="0" w:color="auto"/>
                      </w:divBdr>
                    </w:div>
                  </w:divsChild>
                </w:div>
                <w:div w:id="128134581">
                  <w:marLeft w:val="0"/>
                  <w:marRight w:val="0"/>
                  <w:marTop w:val="0"/>
                  <w:marBottom w:val="0"/>
                  <w:divBdr>
                    <w:top w:val="none" w:sz="0" w:space="0" w:color="auto"/>
                    <w:left w:val="none" w:sz="0" w:space="0" w:color="auto"/>
                    <w:bottom w:val="none" w:sz="0" w:space="0" w:color="auto"/>
                    <w:right w:val="none" w:sz="0" w:space="0" w:color="auto"/>
                  </w:divBdr>
                  <w:divsChild>
                    <w:div w:id="973564832">
                      <w:marLeft w:val="0"/>
                      <w:marRight w:val="0"/>
                      <w:marTop w:val="0"/>
                      <w:marBottom w:val="0"/>
                      <w:divBdr>
                        <w:top w:val="none" w:sz="0" w:space="0" w:color="auto"/>
                        <w:left w:val="none" w:sz="0" w:space="0" w:color="auto"/>
                        <w:bottom w:val="none" w:sz="0" w:space="0" w:color="auto"/>
                        <w:right w:val="none" w:sz="0" w:space="0" w:color="auto"/>
                      </w:divBdr>
                    </w:div>
                  </w:divsChild>
                </w:div>
                <w:div w:id="1671058903">
                  <w:marLeft w:val="0"/>
                  <w:marRight w:val="0"/>
                  <w:marTop w:val="0"/>
                  <w:marBottom w:val="0"/>
                  <w:divBdr>
                    <w:top w:val="none" w:sz="0" w:space="0" w:color="auto"/>
                    <w:left w:val="none" w:sz="0" w:space="0" w:color="auto"/>
                    <w:bottom w:val="none" w:sz="0" w:space="0" w:color="auto"/>
                    <w:right w:val="none" w:sz="0" w:space="0" w:color="auto"/>
                  </w:divBdr>
                  <w:divsChild>
                    <w:div w:id="100691538">
                      <w:marLeft w:val="0"/>
                      <w:marRight w:val="0"/>
                      <w:marTop w:val="0"/>
                      <w:marBottom w:val="0"/>
                      <w:divBdr>
                        <w:top w:val="none" w:sz="0" w:space="0" w:color="auto"/>
                        <w:left w:val="none" w:sz="0" w:space="0" w:color="auto"/>
                        <w:bottom w:val="none" w:sz="0" w:space="0" w:color="auto"/>
                        <w:right w:val="none" w:sz="0" w:space="0" w:color="auto"/>
                      </w:divBdr>
                    </w:div>
                  </w:divsChild>
                </w:div>
                <w:div w:id="1001154140">
                  <w:marLeft w:val="0"/>
                  <w:marRight w:val="0"/>
                  <w:marTop w:val="0"/>
                  <w:marBottom w:val="0"/>
                  <w:divBdr>
                    <w:top w:val="none" w:sz="0" w:space="0" w:color="auto"/>
                    <w:left w:val="none" w:sz="0" w:space="0" w:color="auto"/>
                    <w:bottom w:val="none" w:sz="0" w:space="0" w:color="auto"/>
                    <w:right w:val="none" w:sz="0" w:space="0" w:color="auto"/>
                  </w:divBdr>
                  <w:divsChild>
                    <w:div w:id="1150294132">
                      <w:marLeft w:val="0"/>
                      <w:marRight w:val="0"/>
                      <w:marTop w:val="0"/>
                      <w:marBottom w:val="0"/>
                      <w:divBdr>
                        <w:top w:val="none" w:sz="0" w:space="0" w:color="auto"/>
                        <w:left w:val="none" w:sz="0" w:space="0" w:color="auto"/>
                        <w:bottom w:val="none" w:sz="0" w:space="0" w:color="auto"/>
                        <w:right w:val="none" w:sz="0" w:space="0" w:color="auto"/>
                      </w:divBdr>
                    </w:div>
                  </w:divsChild>
                </w:div>
                <w:div w:id="217397447">
                  <w:marLeft w:val="0"/>
                  <w:marRight w:val="0"/>
                  <w:marTop w:val="0"/>
                  <w:marBottom w:val="0"/>
                  <w:divBdr>
                    <w:top w:val="none" w:sz="0" w:space="0" w:color="auto"/>
                    <w:left w:val="none" w:sz="0" w:space="0" w:color="auto"/>
                    <w:bottom w:val="none" w:sz="0" w:space="0" w:color="auto"/>
                    <w:right w:val="none" w:sz="0" w:space="0" w:color="auto"/>
                  </w:divBdr>
                  <w:divsChild>
                    <w:div w:id="197178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27433">
              <w:marLeft w:val="0"/>
              <w:marRight w:val="0"/>
              <w:marTop w:val="0"/>
              <w:marBottom w:val="0"/>
              <w:divBdr>
                <w:top w:val="none" w:sz="0" w:space="0" w:color="auto"/>
                <w:left w:val="none" w:sz="0" w:space="0" w:color="auto"/>
                <w:bottom w:val="none" w:sz="0" w:space="0" w:color="auto"/>
                <w:right w:val="none" w:sz="0" w:space="0" w:color="auto"/>
              </w:divBdr>
              <w:divsChild>
                <w:div w:id="36695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925685">
          <w:marLeft w:val="0"/>
          <w:marRight w:val="0"/>
          <w:marTop w:val="0"/>
          <w:marBottom w:val="0"/>
          <w:divBdr>
            <w:top w:val="none" w:sz="0" w:space="0" w:color="auto"/>
            <w:left w:val="none" w:sz="0" w:space="0" w:color="auto"/>
            <w:bottom w:val="none" w:sz="0" w:space="0" w:color="auto"/>
            <w:right w:val="none" w:sz="0" w:space="0" w:color="auto"/>
          </w:divBdr>
          <w:divsChild>
            <w:div w:id="2098162891">
              <w:marLeft w:val="0"/>
              <w:marRight w:val="0"/>
              <w:marTop w:val="0"/>
              <w:marBottom w:val="0"/>
              <w:divBdr>
                <w:top w:val="none" w:sz="0" w:space="0" w:color="auto"/>
                <w:left w:val="none" w:sz="0" w:space="0" w:color="auto"/>
                <w:bottom w:val="none" w:sz="0" w:space="0" w:color="auto"/>
                <w:right w:val="none" w:sz="0" w:space="0" w:color="auto"/>
              </w:divBdr>
              <w:divsChild>
                <w:div w:id="1959945680">
                  <w:marLeft w:val="0"/>
                  <w:marRight w:val="0"/>
                  <w:marTop w:val="0"/>
                  <w:marBottom w:val="0"/>
                  <w:divBdr>
                    <w:top w:val="none" w:sz="0" w:space="0" w:color="auto"/>
                    <w:left w:val="none" w:sz="0" w:space="0" w:color="auto"/>
                    <w:bottom w:val="none" w:sz="0" w:space="0" w:color="auto"/>
                    <w:right w:val="none" w:sz="0" w:space="0" w:color="auto"/>
                  </w:divBdr>
                </w:div>
              </w:divsChild>
            </w:div>
            <w:div w:id="559948553">
              <w:marLeft w:val="0"/>
              <w:marRight w:val="0"/>
              <w:marTop w:val="0"/>
              <w:marBottom w:val="0"/>
              <w:divBdr>
                <w:top w:val="none" w:sz="0" w:space="0" w:color="auto"/>
                <w:left w:val="none" w:sz="0" w:space="0" w:color="auto"/>
                <w:bottom w:val="none" w:sz="0" w:space="0" w:color="auto"/>
                <w:right w:val="none" w:sz="0" w:space="0" w:color="auto"/>
              </w:divBdr>
              <w:divsChild>
                <w:div w:id="1582374441">
                  <w:marLeft w:val="0"/>
                  <w:marRight w:val="0"/>
                  <w:marTop w:val="0"/>
                  <w:marBottom w:val="0"/>
                  <w:divBdr>
                    <w:top w:val="none" w:sz="0" w:space="0" w:color="auto"/>
                    <w:left w:val="none" w:sz="0" w:space="0" w:color="auto"/>
                    <w:bottom w:val="none" w:sz="0" w:space="0" w:color="auto"/>
                    <w:right w:val="none" w:sz="0" w:space="0" w:color="auto"/>
                  </w:divBdr>
                </w:div>
              </w:divsChild>
            </w:div>
            <w:div w:id="679048119">
              <w:marLeft w:val="0"/>
              <w:marRight w:val="0"/>
              <w:marTop w:val="0"/>
              <w:marBottom w:val="0"/>
              <w:divBdr>
                <w:top w:val="none" w:sz="0" w:space="0" w:color="auto"/>
                <w:left w:val="none" w:sz="0" w:space="0" w:color="auto"/>
                <w:bottom w:val="none" w:sz="0" w:space="0" w:color="auto"/>
                <w:right w:val="none" w:sz="0" w:space="0" w:color="auto"/>
              </w:divBdr>
              <w:divsChild>
                <w:div w:id="628827430">
                  <w:marLeft w:val="0"/>
                  <w:marRight w:val="0"/>
                  <w:marTop w:val="0"/>
                  <w:marBottom w:val="0"/>
                  <w:divBdr>
                    <w:top w:val="none" w:sz="0" w:space="0" w:color="auto"/>
                    <w:left w:val="none" w:sz="0" w:space="0" w:color="auto"/>
                    <w:bottom w:val="none" w:sz="0" w:space="0" w:color="auto"/>
                    <w:right w:val="none" w:sz="0" w:space="0" w:color="auto"/>
                  </w:divBdr>
                </w:div>
              </w:divsChild>
            </w:div>
            <w:div w:id="1381905970">
              <w:marLeft w:val="0"/>
              <w:marRight w:val="0"/>
              <w:marTop w:val="0"/>
              <w:marBottom w:val="0"/>
              <w:divBdr>
                <w:top w:val="none" w:sz="0" w:space="0" w:color="auto"/>
                <w:left w:val="none" w:sz="0" w:space="0" w:color="auto"/>
                <w:bottom w:val="none" w:sz="0" w:space="0" w:color="auto"/>
                <w:right w:val="none" w:sz="0" w:space="0" w:color="auto"/>
              </w:divBdr>
              <w:divsChild>
                <w:div w:id="1790388956">
                  <w:marLeft w:val="0"/>
                  <w:marRight w:val="0"/>
                  <w:marTop w:val="0"/>
                  <w:marBottom w:val="0"/>
                  <w:divBdr>
                    <w:top w:val="none" w:sz="0" w:space="0" w:color="auto"/>
                    <w:left w:val="none" w:sz="0" w:space="0" w:color="auto"/>
                    <w:bottom w:val="none" w:sz="0" w:space="0" w:color="auto"/>
                    <w:right w:val="none" w:sz="0" w:space="0" w:color="auto"/>
                  </w:divBdr>
                </w:div>
              </w:divsChild>
            </w:div>
            <w:div w:id="743840343">
              <w:marLeft w:val="0"/>
              <w:marRight w:val="0"/>
              <w:marTop w:val="0"/>
              <w:marBottom w:val="0"/>
              <w:divBdr>
                <w:top w:val="none" w:sz="0" w:space="0" w:color="auto"/>
                <w:left w:val="none" w:sz="0" w:space="0" w:color="auto"/>
                <w:bottom w:val="none" w:sz="0" w:space="0" w:color="auto"/>
                <w:right w:val="none" w:sz="0" w:space="0" w:color="auto"/>
              </w:divBdr>
              <w:divsChild>
                <w:div w:id="812064608">
                  <w:marLeft w:val="0"/>
                  <w:marRight w:val="0"/>
                  <w:marTop w:val="0"/>
                  <w:marBottom w:val="0"/>
                  <w:divBdr>
                    <w:top w:val="none" w:sz="0" w:space="0" w:color="auto"/>
                    <w:left w:val="none" w:sz="0" w:space="0" w:color="auto"/>
                    <w:bottom w:val="none" w:sz="0" w:space="0" w:color="auto"/>
                    <w:right w:val="none" w:sz="0" w:space="0" w:color="auto"/>
                  </w:divBdr>
                </w:div>
              </w:divsChild>
            </w:div>
            <w:div w:id="2114402441">
              <w:marLeft w:val="0"/>
              <w:marRight w:val="0"/>
              <w:marTop w:val="0"/>
              <w:marBottom w:val="0"/>
              <w:divBdr>
                <w:top w:val="none" w:sz="0" w:space="0" w:color="auto"/>
                <w:left w:val="none" w:sz="0" w:space="0" w:color="auto"/>
                <w:bottom w:val="none" w:sz="0" w:space="0" w:color="auto"/>
                <w:right w:val="none" w:sz="0" w:space="0" w:color="auto"/>
              </w:divBdr>
              <w:divsChild>
                <w:div w:id="391273799">
                  <w:marLeft w:val="0"/>
                  <w:marRight w:val="0"/>
                  <w:marTop w:val="0"/>
                  <w:marBottom w:val="0"/>
                  <w:divBdr>
                    <w:top w:val="none" w:sz="0" w:space="0" w:color="auto"/>
                    <w:left w:val="none" w:sz="0" w:space="0" w:color="auto"/>
                    <w:bottom w:val="none" w:sz="0" w:space="0" w:color="auto"/>
                    <w:right w:val="none" w:sz="0" w:space="0" w:color="auto"/>
                  </w:divBdr>
                </w:div>
              </w:divsChild>
            </w:div>
            <w:div w:id="1118766987">
              <w:marLeft w:val="0"/>
              <w:marRight w:val="0"/>
              <w:marTop w:val="0"/>
              <w:marBottom w:val="0"/>
              <w:divBdr>
                <w:top w:val="none" w:sz="0" w:space="0" w:color="auto"/>
                <w:left w:val="none" w:sz="0" w:space="0" w:color="auto"/>
                <w:bottom w:val="none" w:sz="0" w:space="0" w:color="auto"/>
                <w:right w:val="none" w:sz="0" w:space="0" w:color="auto"/>
              </w:divBdr>
              <w:divsChild>
                <w:div w:id="101268175">
                  <w:marLeft w:val="0"/>
                  <w:marRight w:val="0"/>
                  <w:marTop w:val="0"/>
                  <w:marBottom w:val="0"/>
                  <w:divBdr>
                    <w:top w:val="none" w:sz="0" w:space="0" w:color="auto"/>
                    <w:left w:val="none" w:sz="0" w:space="0" w:color="auto"/>
                    <w:bottom w:val="none" w:sz="0" w:space="0" w:color="auto"/>
                    <w:right w:val="none" w:sz="0" w:space="0" w:color="auto"/>
                  </w:divBdr>
                </w:div>
              </w:divsChild>
            </w:div>
            <w:div w:id="494340188">
              <w:marLeft w:val="0"/>
              <w:marRight w:val="0"/>
              <w:marTop w:val="0"/>
              <w:marBottom w:val="0"/>
              <w:divBdr>
                <w:top w:val="none" w:sz="0" w:space="0" w:color="auto"/>
                <w:left w:val="none" w:sz="0" w:space="0" w:color="auto"/>
                <w:bottom w:val="none" w:sz="0" w:space="0" w:color="auto"/>
                <w:right w:val="none" w:sz="0" w:space="0" w:color="auto"/>
              </w:divBdr>
              <w:divsChild>
                <w:div w:id="1920671440">
                  <w:marLeft w:val="0"/>
                  <w:marRight w:val="0"/>
                  <w:marTop w:val="0"/>
                  <w:marBottom w:val="0"/>
                  <w:divBdr>
                    <w:top w:val="none" w:sz="0" w:space="0" w:color="auto"/>
                    <w:left w:val="none" w:sz="0" w:space="0" w:color="auto"/>
                    <w:bottom w:val="none" w:sz="0" w:space="0" w:color="auto"/>
                    <w:right w:val="none" w:sz="0" w:space="0" w:color="auto"/>
                  </w:divBdr>
                </w:div>
              </w:divsChild>
            </w:div>
            <w:div w:id="1263343334">
              <w:marLeft w:val="0"/>
              <w:marRight w:val="0"/>
              <w:marTop w:val="0"/>
              <w:marBottom w:val="0"/>
              <w:divBdr>
                <w:top w:val="none" w:sz="0" w:space="0" w:color="auto"/>
                <w:left w:val="none" w:sz="0" w:space="0" w:color="auto"/>
                <w:bottom w:val="none" w:sz="0" w:space="0" w:color="auto"/>
                <w:right w:val="none" w:sz="0" w:space="0" w:color="auto"/>
              </w:divBdr>
              <w:divsChild>
                <w:div w:id="1182814476">
                  <w:marLeft w:val="0"/>
                  <w:marRight w:val="0"/>
                  <w:marTop w:val="0"/>
                  <w:marBottom w:val="0"/>
                  <w:divBdr>
                    <w:top w:val="none" w:sz="0" w:space="0" w:color="auto"/>
                    <w:left w:val="none" w:sz="0" w:space="0" w:color="auto"/>
                    <w:bottom w:val="none" w:sz="0" w:space="0" w:color="auto"/>
                    <w:right w:val="none" w:sz="0" w:space="0" w:color="auto"/>
                  </w:divBdr>
                </w:div>
              </w:divsChild>
            </w:div>
            <w:div w:id="1075668255">
              <w:marLeft w:val="0"/>
              <w:marRight w:val="0"/>
              <w:marTop w:val="0"/>
              <w:marBottom w:val="0"/>
              <w:divBdr>
                <w:top w:val="none" w:sz="0" w:space="0" w:color="auto"/>
                <w:left w:val="none" w:sz="0" w:space="0" w:color="auto"/>
                <w:bottom w:val="none" w:sz="0" w:space="0" w:color="auto"/>
                <w:right w:val="none" w:sz="0" w:space="0" w:color="auto"/>
              </w:divBdr>
              <w:divsChild>
                <w:div w:id="2004577099">
                  <w:marLeft w:val="0"/>
                  <w:marRight w:val="0"/>
                  <w:marTop w:val="0"/>
                  <w:marBottom w:val="0"/>
                  <w:divBdr>
                    <w:top w:val="none" w:sz="0" w:space="0" w:color="auto"/>
                    <w:left w:val="none" w:sz="0" w:space="0" w:color="auto"/>
                    <w:bottom w:val="none" w:sz="0" w:space="0" w:color="auto"/>
                    <w:right w:val="none" w:sz="0" w:space="0" w:color="auto"/>
                  </w:divBdr>
                </w:div>
              </w:divsChild>
            </w:div>
            <w:div w:id="713820296">
              <w:marLeft w:val="0"/>
              <w:marRight w:val="0"/>
              <w:marTop w:val="0"/>
              <w:marBottom w:val="0"/>
              <w:divBdr>
                <w:top w:val="none" w:sz="0" w:space="0" w:color="auto"/>
                <w:left w:val="none" w:sz="0" w:space="0" w:color="auto"/>
                <w:bottom w:val="none" w:sz="0" w:space="0" w:color="auto"/>
                <w:right w:val="none" w:sz="0" w:space="0" w:color="auto"/>
              </w:divBdr>
              <w:divsChild>
                <w:div w:id="2102487472">
                  <w:marLeft w:val="0"/>
                  <w:marRight w:val="0"/>
                  <w:marTop w:val="0"/>
                  <w:marBottom w:val="0"/>
                  <w:divBdr>
                    <w:top w:val="none" w:sz="0" w:space="0" w:color="auto"/>
                    <w:left w:val="none" w:sz="0" w:space="0" w:color="auto"/>
                    <w:bottom w:val="none" w:sz="0" w:space="0" w:color="auto"/>
                    <w:right w:val="none" w:sz="0" w:space="0" w:color="auto"/>
                  </w:divBdr>
                </w:div>
              </w:divsChild>
            </w:div>
            <w:div w:id="677269842">
              <w:marLeft w:val="0"/>
              <w:marRight w:val="0"/>
              <w:marTop w:val="0"/>
              <w:marBottom w:val="0"/>
              <w:divBdr>
                <w:top w:val="none" w:sz="0" w:space="0" w:color="auto"/>
                <w:left w:val="none" w:sz="0" w:space="0" w:color="auto"/>
                <w:bottom w:val="none" w:sz="0" w:space="0" w:color="auto"/>
                <w:right w:val="none" w:sz="0" w:space="0" w:color="auto"/>
              </w:divBdr>
              <w:divsChild>
                <w:div w:id="1241331857">
                  <w:marLeft w:val="0"/>
                  <w:marRight w:val="0"/>
                  <w:marTop w:val="0"/>
                  <w:marBottom w:val="0"/>
                  <w:divBdr>
                    <w:top w:val="none" w:sz="0" w:space="0" w:color="auto"/>
                    <w:left w:val="none" w:sz="0" w:space="0" w:color="auto"/>
                    <w:bottom w:val="none" w:sz="0" w:space="0" w:color="auto"/>
                    <w:right w:val="none" w:sz="0" w:space="0" w:color="auto"/>
                  </w:divBdr>
                </w:div>
              </w:divsChild>
            </w:div>
            <w:div w:id="1271477332">
              <w:marLeft w:val="0"/>
              <w:marRight w:val="0"/>
              <w:marTop w:val="0"/>
              <w:marBottom w:val="0"/>
              <w:divBdr>
                <w:top w:val="none" w:sz="0" w:space="0" w:color="auto"/>
                <w:left w:val="none" w:sz="0" w:space="0" w:color="auto"/>
                <w:bottom w:val="none" w:sz="0" w:space="0" w:color="auto"/>
                <w:right w:val="none" w:sz="0" w:space="0" w:color="auto"/>
              </w:divBdr>
              <w:divsChild>
                <w:div w:id="733163855">
                  <w:marLeft w:val="0"/>
                  <w:marRight w:val="0"/>
                  <w:marTop w:val="0"/>
                  <w:marBottom w:val="0"/>
                  <w:divBdr>
                    <w:top w:val="none" w:sz="0" w:space="0" w:color="auto"/>
                    <w:left w:val="none" w:sz="0" w:space="0" w:color="auto"/>
                    <w:bottom w:val="none" w:sz="0" w:space="0" w:color="auto"/>
                    <w:right w:val="none" w:sz="0" w:space="0" w:color="auto"/>
                  </w:divBdr>
                </w:div>
              </w:divsChild>
            </w:div>
            <w:div w:id="2586364">
              <w:marLeft w:val="0"/>
              <w:marRight w:val="0"/>
              <w:marTop w:val="0"/>
              <w:marBottom w:val="0"/>
              <w:divBdr>
                <w:top w:val="none" w:sz="0" w:space="0" w:color="auto"/>
                <w:left w:val="none" w:sz="0" w:space="0" w:color="auto"/>
                <w:bottom w:val="none" w:sz="0" w:space="0" w:color="auto"/>
                <w:right w:val="none" w:sz="0" w:space="0" w:color="auto"/>
              </w:divBdr>
              <w:divsChild>
                <w:div w:id="725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584703">
          <w:marLeft w:val="0"/>
          <w:marRight w:val="0"/>
          <w:marTop w:val="0"/>
          <w:marBottom w:val="0"/>
          <w:divBdr>
            <w:top w:val="none" w:sz="0" w:space="0" w:color="auto"/>
            <w:left w:val="none" w:sz="0" w:space="0" w:color="auto"/>
            <w:bottom w:val="none" w:sz="0" w:space="0" w:color="auto"/>
            <w:right w:val="none" w:sz="0" w:space="0" w:color="auto"/>
          </w:divBdr>
          <w:divsChild>
            <w:div w:id="1379165464">
              <w:marLeft w:val="0"/>
              <w:marRight w:val="0"/>
              <w:marTop w:val="0"/>
              <w:marBottom w:val="0"/>
              <w:divBdr>
                <w:top w:val="none" w:sz="0" w:space="0" w:color="auto"/>
                <w:left w:val="none" w:sz="0" w:space="0" w:color="auto"/>
                <w:bottom w:val="none" w:sz="0" w:space="0" w:color="auto"/>
                <w:right w:val="none" w:sz="0" w:space="0" w:color="auto"/>
              </w:divBdr>
              <w:divsChild>
                <w:div w:id="347559941">
                  <w:marLeft w:val="0"/>
                  <w:marRight w:val="0"/>
                  <w:marTop w:val="0"/>
                  <w:marBottom w:val="0"/>
                  <w:divBdr>
                    <w:top w:val="none" w:sz="0" w:space="0" w:color="auto"/>
                    <w:left w:val="none" w:sz="0" w:space="0" w:color="auto"/>
                    <w:bottom w:val="none" w:sz="0" w:space="0" w:color="auto"/>
                    <w:right w:val="none" w:sz="0" w:space="0" w:color="auto"/>
                  </w:divBdr>
                </w:div>
              </w:divsChild>
            </w:div>
            <w:div w:id="701635333">
              <w:marLeft w:val="0"/>
              <w:marRight w:val="0"/>
              <w:marTop w:val="0"/>
              <w:marBottom w:val="0"/>
              <w:divBdr>
                <w:top w:val="none" w:sz="0" w:space="0" w:color="auto"/>
                <w:left w:val="none" w:sz="0" w:space="0" w:color="auto"/>
                <w:bottom w:val="none" w:sz="0" w:space="0" w:color="auto"/>
                <w:right w:val="none" w:sz="0" w:space="0" w:color="auto"/>
              </w:divBdr>
              <w:divsChild>
                <w:div w:id="437678075">
                  <w:marLeft w:val="0"/>
                  <w:marRight w:val="0"/>
                  <w:marTop w:val="0"/>
                  <w:marBottom w:val="0"/>
                  <w:divBdr>
                    <w:top w:val="none" w:sz="0" w:space="0" w:color="auto"/>
                    <w:left w:val="none" w:sz="0" w:space="0" w:color="auto"/>
                    <w:bottom w:val="none" w:sz="0" w:space="0" w:color="auto"/>
                    <w:right w:val="none" w:sz="0" w:space="0" w:color="auto"/>
                  </w:divBdr>
                  <w:divsChild>
                    <w:div w:id="1700665983">
                      <w:marLeft w:val="0"/>
                      <w:marRight w:val="0"/>
                      <w:marTop w:val="0"/>
                      <w:marBottom w:val="0"/>
                      <w:divBdr>
                        <w:top w:val="none" w:sz="0" w:space="0" w:color="auto"/>
                        <w:left w:val="none" w:sz="0" w:space="0" w:color="auto"/>
                        <w:bottom w:val="none" w:sz="0" w:space="0" w:color="auto"/>
                        <w:right w:val="none" w:sz="0" w:space="0" w:color="auto"/>
                      </w:divBdr>
                    </w:div>
                  </w:divsChild>
                </w:div>
                <w:div w:id="355695652">
                  <w:marLeft w:val="0"/>
                  <w:marRight w:val="0"/>
                  <w:marTop w:val="0"/>
                  <w:marBottom w:val="0"/>
                  <w:divBdr>
                    <w:top w:val="none" w:sz="0" w:space="0" w:color="auto"/>
                    <w:left w:val="none" w:sz="0" w:space="0" w:color="auto"/>
                    <w:bottom w:val="none" w:sz="0" w:space="0" w:color="auto"/>
                    <w:right w:val="none" w:sz="0" w:space="0" w:color="auto"/>
                  </w:divBdr>
                  <w:divsChild>
                    <w:div w:id="22564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533863">
              <w:marLeft w:val="0"/>
              <w:marRight w:val="0"/>
              <w:marTop w:val="0"/>
              <w:marBottom w:val="0"/>
              <w:divBdr>
                <w:top w:val="none" w:sz="0" w:space="0" w:color="auto"/>
                <w:left w:val="none" w:sz="0" w:space="0" w:color="auto"/>
                <w:bottom w:val="none" w:sz="0" w:space="0" w:color="auto"/>
                <w:right w:val="none" w:sz="0" w:space="0" w:color="auto"/>
              </w:divBdr>
              <w:divsChild>
                <w:div w:id="468940040">
                  <w:marLeft w:val="0"/>
                  <w:marRight w:val="0"/>
                  <w:marTop w:val="0"/>
                  <w:marBottom w:val="0"/>
                  <w:divBdr>
                    <w:top w:val="none" w:sz="0" w:space="0" w:color="auto"/>
                    <w:left w:val="none" w:sz="0" w:space="0" w:color="auto"/>
                    <w:bottom w:val="none" w:sz="0" w:space="0" w:color="auto"/>
                    <w:right w:val="none" w:sz="0" w:space="0" w:color="auto"/>
                  </w:divBdr>
                </w:div>
              </w:divsChild>
            </w:div>
            <w:div w:id="50887113">
              <w:marLeft w:val="0"/>
              <w:marRight w:val="0"/>
              <w:marTop w:val="0"/>
              <w:marBottom w:val="0"/>
              <w:divBdr>
                <w:top w:val="none" w:sz="0" w:space="0" w:color="auto"/>
                <w:left w:val="none" w:sz="0" w:space="0" w:color="auto"/>
                <w:bottom w:val="none" w:sz="0" w:space="0" w:color="auto"/>
                <w:right w:val="none" w:sz="0" w:space="0" w:color="auto"/>
              </w:divBdr>
              <w:divsChild>
                <w:div w:id="1286539251">
                  <w:marLeft w:val="0"/>
                  <w:marRight w:val="0"/>
                  <w:marTop w:val="0"/>
                  <w:marBottom w:val="0"/>
                  <w:divBdr>
                    <w:top w:val="none" w:sz="0" w:space="0" w:color="auto"/>
                    <w:left w:val="none" w:sz="0" w:space="0" w:color="auto"/>
                    <w:bottom w:val="none" w:sz="0" w:space="0" w:color="auto"/>
                    <w:right w:val="none" w:sz="0" w:space="0" w:color="auto"/>
                  </w:divBdr>
                </w:div>
              </w:divsChild>
            </w:div>
            <w:div w:id="2046520081">
              <w:marLeft w:val="0"/>
              <w:marRight w:val="0"/>
              <w:marTop w:val="0"/>
              <w:marBottom w:val="0"/>
              <w:divBdr>
                <w:top w:val="none" w:sz="0" w:space="0" w:color="auto"/>
                <w:left w:val="none" w:sz="0" w:space="0" w:color="auto"/>
                <w:bottom w:val="none" w:sz="0" w:space="0" w:color="auto"/>
                <w:right w:val="none" w:sz="0" w:space="0" w:color="auto"/>
              </w:divBdr>
              <w:divsChild>
                <w:div w:id="1329480962">
                  <w:marLeft w:val="0"/>
                  <w:marRight w:val="0"/>
                  <w:marTop w:val="0"/>
                  <w:marBottom w:val="0"/>
                  <w:divBdr>
                    <w:top w:val="none" w:sz="0" w:space="0" w:color="auto"/>
                    <w:left w:val="none" w:sz="0" w:space="0" w:color="auto"/>
                    <w:bottom w:val="none" w:sz="0" w:space="0" w:color="auto"/>
                    <w:right w:val="none" w:sz="0" w:space="0" w:color="auto"/>
                  </w:divBdr>
                </w:div>
              </w:divsChild>
            </w:div>
            <w:div w:id="1955478670">
              <w:marLeft w:val="0"/>
              <w:marRight w:val="0"/>
              <w:marTop w:val="0"/>
              <w:marBottom w:val="0"/>
              <w:divBdr>
                <w:top w:val="none" w:sz="0" w:space="0" w:color="auto"/>
                <w:left w:val="none" w:sz="0" w:space="0" w:color="auto"/>
                <w:bottom w:val="none" w:sz="0" w:space="0" w:color="auto"/>
                <w:right w:val="none" w:sz="0" w:space="0" w:color="auto"/>
              </w:divBdr>
              <w:divsChild>
                <w:div w:id="168449553">
                  <w:marLeft w:val="0"/>
                  <w:marRight w:val="0"/>
                  <w:marTop w:val="0"/>
                  <w:marBottom w:val="0"/>
                  <w:divBdr>
                    <w:top w:val="none" w:sz="0" w:space="0" w:color="auto"/>
                    <w:left w:val="none" w:sz="0" w:space="0" w:color="auto"/>
                    <w:bottom w:val="none" w:sz="0" w:space="0" w:color="auto"/>
                    <w:right w:val="none" w:sz="0" w:space="0" w:color="auto"/>
                  </w:divBdr>
                </w:div>
              </w:divsChild>
            </w:div>
            <w:div w:id="693700329">
              <w:marLeft w:val="0"/>
              <w:marRight w:val="0"/>
              <w:marTop w:val="0"/>
              <w:marBottom w:val="0"/>
              <w:divBdr>
                <w:top w:val="none" w:sz="0" w:space="0" w:color="auto"/>
                <w:left w:val="none" w:sz="0" w:space="0" w:color="auto"/>
                <w:bottom w:val="none" w:sz="0" w:space="0" w:color="auto"/>
                <w:right w:val="none" w:sz="0" w:space="0" w:color="auto"/>
              </w:divBdr>
              <w:divsChild>
                <w:div w:id="786579451">
                  <w:marLeft w:val="0"/>
                  <w:marRight w:val="0"/>
                  <w:marTop w:val="0"/>
                  <w:marBottom w:val="0"/>
                  <w:divBdr>
                    <w:top w:val="none" w:sz="0" w:space="0" w:color="auto"/>
                    <w:left w:val="none" w:sz="0" w:space="0" w:color="auto"/>
                    <w:bottom w:val="none" w:sz="0" w:space="0" w:color="auto"/>
                    <w:right w:val="none" w:sz="0" w:space="0" w:color="auto"/>
                  </w:divBdr>
                </w:div>
              </w:divsChild>
            </w:div>
            <w:div w:id="392389118">
              <w:marLeft w:val="0"/>
              <w:marRight w:val="0"/>
              <w:marTop w:val="0"/>
              <w:marBottom w:val="0"/>
              <w:divBdr>
                <w:top w:val="none" w:sz="0" w:space="0" w:color="auto"/>
                <w:left w:val="none" w:sz="0" w:space="0" w:color="auto"/>
                <w:bottom w:val="none" w:sz="0" w:space="0" w:color="auto"/>
                <w:right w:val="none" w:sz="0" w:space="0" w:color="auto"/>
              </w:divBdr>
              <w:divsChild>
                <w:div w:id="486635819">
                  <w:marLeft w:val="0"/>
                  <w:marRight w:val="0"/>
                  <w:marTop w:val="0"/>
                  <w:marBottom w:val="0"/>
                  <w:divBdr>
                    <w:top w:val="none" w:sz="0" w:space="0" w:color="auto"/>
                    <w:left w:val="none" w:sz="0" w:space="0" w:color="auto"/>
                    <w:bottom w:val="none" w:sz="0" w:space="0" w:color="auto"/>
                    <w:right w:val="none" w:sz="0" w:space="0" w:color="auto"/>
                  </w:divBdr>
                </w:div>
              </w:divsChild>
            </w:div>
            <w:div w:id="541750972">
              <w:marLeft w:val="0"/>
              <w:marRight w:val="0"/>
              <w:marTop w:val="0"/>
              <w:marBottom w:val="0"/>
              <w:divBdr>
                <w:top w:val="none" w:sz="0" w:space="0" w:color="auto"/>
                <w:left w:val="none" w:sz="0" w:space="0" w:color="auto"/>
                <w:bottom w:val="none" w:sz="0" w:space="0" w:color="auto"/>
                <w:right w:val="none" w:sz="0" w:space="0" w:color="auto"/>
              </w:divBdr>
              <w:divsChild>
                <w:div w:id="1953826200">
                  <w:marLeft w:val="0"/>
                  <w:marRight w:val="0"/>
                  <w:marTop w:val="0"/>
                  <w:marBottom w:val="0"/>
                  <w:divBdr>
                    <w:top w:val="none" w:sz="0" w:space="0" w:color="auto"/>
                    <w:left w:val="none" w:sz="0" w:space="0" w:color="auto"/>
                    <w:bottom w:val="none" w:sz="0" w:space="0" w:color="auto"/>
                    <w:right w:val="none" w:sz="0" w:space="0" w:color="auto"/>
                  </w:divBdr>
                </w:div>
              </w:divsChild>
            </w:div>
            <w:div w:id="13657369">
              <w:marLeft w:val="0"/>
              <w:marRight w:val="0"/>
              <w:marTop w:val="0"/>
              <w:marBottom w:val="0"/>
              <w:divBdr>
                <w:top w:val="none" w:sz="0" w:space="0" w:color="auto"/>
                <w:left w:val="none" w:sz="0" w:space="0" w:color="auto"/>
                <w:bottom w:val="none" w:sz="0" w:space="0" w:color="auto"/>
                <w:right w:val="none" w:sz="0" w:space="0" w:color="auto"/>
              </w:divBdr>
              <w:divsChild>
                <w:div w:id="207492604">
                  <w:marLeft w:val="0"/>
                  <w:marRight w:val="0"/>
                  <w:marTop w:val="0"/>
                  <w:marBottom w:val="0"/>
                  <w:divBdr>
                    <w:top w:val="none" w:sz="0" w:space="0" w:color="auto"/>
                    <w:left w:val="none" w:sz="0" w:space="0" w:color="auto"/>
                    <w:bottom w:val="none" w:sz="0" w:space="0" w:color="auto"/>
                    <w:right w:val="none" w:sz="0" w:space="0" w:color="auto"/>
                  </w:divBdr>
                </w:div>
              </w:divsChild>
            </w:div>
            <w:div w:id="825323171">
              <w:marLeft w:val="0"/>
              <w:marRight w:val="0"/>
              <w:marTop w:val="0"/>
              <w:marBottom w:val="0"/>
              <w:divBdr>
                <w:top w:val="none" w:sz="0" w:space="0" w:color="auto"/>
                <w:left w:val="none" w:sz="0" w:space="0" w:color="auto"/>
                <w:bottom w:val="none" w:sz="0" w:space="0" w:color="auto"/>
                <w:right w:val="none" w:sz="0" w:space="0" w:color="auto"/>
              </w:divBdr>
              <w:divsChild>
                <w:div w:id="239410529">
                  <w:marLeft w:val="0"/>
                  <w:marRight w:val="0"/>
                  <w:marTop w:val="0"/>
                  <w:marBottom w:val="0"/>
                  <w:divBdr>
                    <w:top w:val="none" w:sz="0" w:space="0" w:color="auto"/>
                    <w:left w:val="none" w:sz="0" w:space="0" w:color="auto"/>
                    <w:bottom w:val="none" w:sz="0" w:space="0" w:color="auto"/>
                    <w:right w:val="none" w:sz="0" w:space="0" w:color="auto"/>
                  </w:divBdr>
                </w:div>
              </w:divsChild>
            </w:div>
            <w:div w:id="2032757002">
              <w:marLeft w:val="0"/>
              <w:marRight w:val="0"/>
              <w:marTop w:val="0"/>
              <w:marBottom w:val="0"/>
              <w:divBdr>
                <w:top w:val="none" w:sz="0" w:space="0" w:color="auto"/>
                <w:left w:val="none" w:sz="0" w:space="0" w:color="auto"/>
                <w:bottom w:val="none" w:sz="0" w:space="0" w:color="auto"/>
                <w:right w:val="none" w:sz="0" w:space="0" w:color="auto"/>
              </w:divBdr>
              <w:divsChild>
                <w:div w:id="446235384">
                  <w:marLeft w:val="0"/>
                  <w:marRight w:val="0"/>
                  <w:marTop w:val="0"/>
                  <w:marBottom w:val="0"/>
                  <w:divBdr>
                    <w:top w:val="none" w:sz="0" w:space="0" w:color="auto"/>
                    <w:left w:val="none" w:sz="0" w:space="0" w:color="auto"/>
                    <w:bottom w:val="none" w:sz="0" w:space="0" w:color="auto"/>
                    <w:right w:val="none" w:sz="0" w:space="0" w:color="auto"/>
                  </w:divBdr>
                </w:div>
              </w:divsChild>
            </w:div>
            <w:div w:id="986858730">
              <w:marLeft w:val="0"/>
              <w:marRight w:val="0"/>
              <w:marTop w:val="0"/>
              <w:marBottom w:val="0"/>
              <w:divBdr>
                <w:top w:val="none" w:sz="0" w:space="0" w:color="auto"/>
                <w:left w:val="none" w:sz="0" w:space="0" w:color="auto"/>
                <w:bottom w:val="none" w:sz="0" w:space="0" w:color="auto"/>
                <w:right w:val="none" w:sz="0" w:space="0" w:color="auto"/>
              </w:divBdr>
              <w:divsChild>
                <w:div w:id="984117090">
                  <w:marLeft w:val="0"/>
                  <w:marRight w:val="0"/>
                  <w:marTop w:val="0"/>
                  <w:marBottom w:val="0"/>
                  <w:divBdr>
                    <w:top w:val="none" w:sz="0" w:space="0" w:color="auto"/>
                    <w:left w:val="none" w:sz="0" w:space="0" w:color="auto"/>
                    <w:bottom w:val="none" w:sz="0" w:space="0" w:color="auto"/>
                    <w:right w:val="none" w:sz="0" w:space="0" w:color="auto"/>
                  </w:divBdr>
                </w:div>
              </w:divsChild>
            </w:div>
            <w:div w:id="348944969">
              <w:marLeft w:val="0"/>
              <w:marRight w:val="0"/>
              <w:marTop w:val="0"/>
              <w:marBottom w:val="0"/>
              <w:divBdr>
                <w:top w:val="none" w:sz="0" w:space="0" w:color="auto"/>
                <w:left w:val="none" w:sz="0" w:space="0" w:color="auto"/>
                <w:bottom w:val="none" w:sz="0" w:space="0" w:color="auto"/>
                <w:right w:val="none" w:sz="0" w:space="0" w:color="auto"/>
              </w:divBdr>
              <w:divsChild>
                <w:div w:id="1409227922">
                  <w:marLeft w:val="0"/>
                  <w:marRight w:val="0"/>
                  <w:marTop w:val="0"/>
                  <w:marBottom w:val="0"/>
                  <w:divBdr>
                    <w:top w:val="none" w:sz="0" w:space="0" w:color="auto"/>
                    <w:left w:val="none" w:sz="0" w:space="0" w:color="auto"/>
                    <w:bottom w:val="none" w:sz="0" w:space="0" w:color="auto"/>
                    <w:right w:val="none" w:sz="0" w:space="0" w:color="auto"/>
                  </w:divBdr>
                </w:div>
              </w:divsChild>
            </w:div>
            <w:div w:id="252323263">
              <w:marLeft w:val="0"/>
              <w:marRight w:val="0"/>
              <w:marTop w:val="0"/>
              <w:marBottom w:val="0"/>
              <w:divBdr>
                <w:top w:val="none" w:sz="0" w:space="0" w:color="auto"/>
                <w:left w:val="none" w:sz="0" w:space="0" w:color="auto"/>
                <w:bottom w:val="none" w:sz="0" w:space="0" w:color="auto"/>
                <w:right w:val="none" w:sz="0" w:space="0" w:color="auto"/>
              </w:divBdr>
              <w:divsChild>
                <w:div w:id="1742369644">
                  <w:marLeft w:val="0"/>
                  <w:marRight w:val="0"/>
                  <w:marTop w:val="0"/>
                  <w:marBottom w:val="0"/>
                  <w:divBdr>
                    <w:top w:val="none" w:sz="0" w:space="0" w:color="auto"/>
                    <w:left w:val="none" w:sz="0" w:space="0" w:color="auto"/>
                    <w:bottom w:val="none" w:sz="0" w:space="0" w:color="auto"/>
                    <w:right w:val="none" w:sz="0" w:space="0" w:color="auto"/>
                  </w:divBdr>
                </w:div>
              </w:divsChild>
            </w:div>
            <w:div w:id="853811533">
              <w:marLeft w:val="0"/>
              <w:marRight w:val="0"/>
              <w:marTop w:val="0"/>
              <w:marBottom w:val="0"/>
              <w:divBdr>
                <w:top w:val="none" w:sz="0" w:space="0" w:color="auto"/>
                <w:left w:val="none" w:sz="0" w:space="0" w:color="auto"/>
                <w:bottom w:val="none" w:sz="0" w:space="0" w:color="auto"/>
                <w:right w:val="none" w:sz="0" w:space="0" w:color="auto"/>
              </w:divBdr>
              <w:divsChild>
                <w:div w:id="198778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380278">
          <w:marLeft w:val="0"/>
          <w:marRight w:val="0"/>
          <w:marTop w:val="0"/>
          <w:marBottom w:val="0"/>
          <w:divBdr>
            <w:top w:val="none" w:sz="0" w:space="0" w:color="auto"/>
            <w:left w:val="none" w:sz="0" w:space="0" w:color="auto"/>
            <w:bottom w:val="none" w:sz="0" w:space="0" w:color="auto"/>
            <w:right w:val="none" w:sz="0" w:space="0" w:color="auto"/>
          </w:divBdr>
          <w:divsChild>
            <w:div w:id="469641474">
              <w:marLeft w:val="0"/>
              <w:marRight w:val="0"/>
              <w:marTop w:val="0"/>
              <w:marBottom w:val="0"/>
              <w:divBdr>
                <w:top w:val="none" w:sz="0" w:space="0" w:color="auto"/>
                <w:left w:val="none" w:sz="0" w:space="0" w:color="auto"/>
                <w:bottom w:val="none" w:sz="0" w:space="0" w:color="auto"/>
                <w:right w:val="none" w:sz="0" w:space="0" w:color="auto"/>
              </w:divBdr>
              <w:divsChild>
                <w:div w:id="1299189698">
                  <w:marLeft w:val="0"/>
                  <w:marRight w:val="0"/>
                  <w:marTop w:val="0"/>
                  <w:marBottom w:val="0"/>
                  <w:divBdr>
                    <w:top w:val="none" w:sz="0" w:space="0" w:color="auto"/>
                    <w:left w:val="none" w:sz="0" w:space="0" w:color="auto"/>
                    <w:bottom w:val="none" w:sz="0" w:space="0" w:color="auto"/>
                    <w:right w:val="none" w:sz="0" w:space="0" w:color="auto"/>
                  </w:divBdr>
                </w:div>
              </w:divsChild>
            </w:div>
            <w:div w:id="7878832">
              <w:marLeft w:val="0"/>
              <w:marRight w:val="0"/>
              <w:marTop w:val="0"/>
              <w:marBottom w:val="0"/>
              <w:divBdr>
                <w:top w:val="none" w:sz="0" w:space="0" w:color="auto"/>
                <w:left w:val="none" w:sz="0" w:space="0" w:color="auto"/>
                <w:bottom w:val="none" w:sz="0" w:space="0" w:color="auto"/>
                <w:right w:val="none" w:sz="0" w:space="0" w:color="auto"/>
              </w:divBdr>
              <w:divsChild>
                <w:div w:id="1380131836">
                  <w:marLeft w:val="0"/>
                  <w:marRight w:val="0"/>
                  <w:marTop w:val="0"/>
                  <w:marBottom w:val="0"/>
                  <w:divBdr>
                    <w:top w:val="none" w:sz="0" w:space="0" w:color="auto"/>
                    <w:left w:val="none" w:sz="0" w:space="0" w:color="auto"/>
                    <w:bottom w:val="none" w:sz="0" w:space="0" w:color="auto"/>
                    <w:right w:val="none" w:sz="0" w:space="0" w:color="auto"/>
                  </w:divBdr>
                </w:div>
              </w:divsChild>
            </w:div>
            <w:div w:id="917446122">
              <w:marLeft w:val="0"/>
              <w:marRight w:val="0"/>
              <w:marTop w:val="0"/>
              <w:marBottom w:val="0"/>
              <w:divBdr>
                <w:top w:val="none" w:sz="0" w:space="0" w:color="auto"/>
                <w:left w:val="none" w:sz="0" w:space="0" w:color="auto"/>
                <w:bottom w:val="none" w:sz="0" w:space="0" w:color="auto"/>
                <w:right w:val="none" w:sz="0" w:space="0" w:color="auto"/>
              </w:divBdr>
              <w:divsChild>
                <w:div w:id="1546674124">
                  <w:marLeft w:val="0"/>
                  <w:marRight w:val="0"/>
                  <w:marTop w:val="0"/>
                  <w:marBottom w:val="0"/>
                  <w:divBdr>
                    <w:top w:val="none" w:sz="0" w:space="0" w:color="auto"/>
                    <w:left w:val="none" w:sz="0" w:space="0" w:color="auto"/>
                    <w:bottom w:val="none" w:sz="0" w:space="0" w:color="auto"/>
                    <w:right w:val="none" w:sz="0" w:space="0" w:color="auto"/>
                  </w:divBdr>
                </w:div>
              </w:divsChild>
            </w:div>
            <w:div w:id="1766267843">
              <w:marLeft w:val="0"/>
              <w:marRight w:val="0"/>
              <w:marTop w:val="0"/>
              <w:marBottom w:val="0"/>
              <w:divBdr>
                <w:top w:val="none" w:sz="0" w:space="0" w:color="auto"/>
                <w:left w:val="none" w:sz="0" w:space="0" w:color="auto"/>
                <w:bottom w:val="none" w:sz="0" w:space="0" w:color="auto"/>
                <w:right w:val="none" w:sz="0" w:space="0" w:color="auto"/>
              </w:divBdr>
              <w:divsChild>
                <w:div w:id="1257635986">
                  <w:marLeft w:val="0"/>
                  <w:marRight w:val="0"/>
                  <w:marTop w:val="0"/>
                  <w:marBottom w:val="0"/>
                  <w:divBdr>
                    <w:top w:val="none" w:sz="0" w:space="0" w:color="auto"/>
                    <w:left w:val="none" w:sz="0" w:space="0" w:color="auto"/>
                    <w:bottom w:val="none" w:sz="0" w:space="0" w:color="auto"/>
                    <w:right w:val="none" w:sz="0" w:space="0" w:color="auto"/>
                  </w:divBdr>
                </w:div>
              </w:divsChild>
            </w:div>
            <w:div w:id="997346188">
              <w:marLeft w:val="0"/>
              <w:marRight w:val="0"/>
              <w:marTop w:val="0"/>
              <w:marBottom w:val="0"/>
              <w:divBdr>
                <w:top w:val="none" w:sz="0" w:space="0" w:color="auto"/>
                <w:left w:val="none" w:sz="0" w:space="0" w:color="auto"/>
                <w:bottom w:val="none" w:sz="0" w:space="0" w:color="auto"/>
                <w:right w:val="none" w:sz="0" w:space="0" w:color="auto"/>
              </w:divBdr>
              <w:divsChild>
                <w:div w:id="418404340">
                  <w:marLeft w:val="0"/>
                  <w:marRight w:val="0"/>
                  <w:marTop w:val="0"/>
                  <w:marBottom w:val="0"/>
                  <w:divBdr>
                    <w:top w:val="none" w:sz="0" w:space="0" w:color="auto"/>
                    <w:left w:val="none" w:sz="0" w:space="0" w:color="auto"/>
                    <w:bottom w:val="none" w:sz="0" w:space="0" w:color="auto"/>
                    <w:right w:val="none" w:sz="0" w:space="0" w:color="auto"/>
                  </w:divBdr>
                </w:div>
              </w:divsChild>
            </w:div>
            <w:div w:id="1260604485">
              <w:marLeft w:val="0"/>
              <w:marRight w:val="0"/>
              <w:marTop w:val="0"/>
              <w:marBottom w:val="0"/>
              <w:divBdr>
                <w:top w:val="none" w:sz="0" w:space="0" w:color="auto"/>
                <w:left w:val="none" w:sz="0" w:space="0" w:color="auto"/>
                <w:bottom w:val="none" w:sz="0" w:space="0" w:color="auto"/>
                <w:right w:val="none" w:sz="0" w:space="0" w:color="auto"/>
              </w:divBdr>
              <w:divsChild>
                <w:div w:id="1678799992">
                  <w:marLeft w:val="0"/>
                  <w:marRight w:val="0"/>
                  <w:marTop w:val="0"/>
                  <w:marBottom w:val="0"/>
                  <w:divBdr>
                    <w:top w:val="none" w:sz="0" w:space="0" w:color="auto"/>
                    <w:left w:val="none" w:sz="0" w:space="0" w:color="auto"/>
                    <w:bottom w:val="none" w:sz="0" w:space="0" w:color="auto"/>
                    <w:right w:val="none" w:sz="0" w:space="0" w:color="auto"/>
                  </w:divBdr>
                </w:div>
              </w:divsChild>
            </w:div>
            <w:div w:id="330987116">
              <w:marLeft w:val="0"/>
              <w:marRight w:val="0"/>
              <w:marTop w:val="0"/>
              <w:marBottom w:val="0"/>
              <w:divBdr>
                <w:top w:val="none" w:sz="0" w:space="0" w:color="auto"/>
                <w:left w:val="none" w:sz="0" w:space="0" w:color="auto"/>
                <w:bottom w:val="none" w:sz="0" w:space="0" w:color="auto"/>
                <w:right w:val="none" w:sz="0" w:space="0" w:color="auto"/>
              </w:divBdr>
              <w:divsChild>
                <w:div w:id="409933803">
                  <w:marLeft w:val="0"/>
                  <w:marRight w:val="0"/>
                  <w:marTop w:val="0"/>
                  <w:marBottom w:val="0"/>
                  <w:divBdr>
                    <w:top w:val="none" w:sz="0" w:space="0" w:color="auto"/>
                    <w:left w:val="none" w:sz="0" w:space="0" w:color="auto"/>
                    <w:bottom w:val="none" w:sz="0" w:space="0" w:color="auto"/>
                    <w:right w:val="none" w:sz="0" w:space="0" w:color="auto"/>
                  </w:divBdr>
                </w:div>
              </w:divsChild>
            </w:div>
            <w:div w:id="1063143031">
              <w:marLeft w:val="0"/>
              <w:marRight w:val="0"/>
              <w:marTop w:val="0"/>
              <w:marBottom w:val="0"/>
              <w:divBdr>
                <w:top w:val="none" w:sz="0" w:space="0" w:color="auto"/>
                <w:left w:val="none" w:sz="0" w:space="0" w:color="auto"/>
                <w:bottom w:val="none" w:sz="0" w:space="0" w:color="auto"/>
                <w:right w:val="none" w:sz="0" w:space="0" w:color="auto"/>
              </w:divBdr>
              <w:divsChild>
                <w:div w:id="1093626899">
                  <w:marLeft w:val="0"/>
                  <w:marRight w:val="0"/>
                  <w:marTop w:val="0"/>
                  <w:marBottom w:val="0"/>
                  <w:divBdr>
                    <w:top w:val="none" w:sz="0" w:space="0" w:color="auto"/>
                    <w:left w:val="none" w:sz="0" w:space="0" w:color="auto"/>
                    <w:bottom w:val="none" w:sz="0" w:space="0" w:color="auto"/>
                    <w:right w:val="none" w:sz="0" w:space="0" w:color="auto"/>
                  </w:divBdr>
                </w:div>
              </w:divsChild>
            </w:div>
            <w:div w:id="2004041028">
              <w:marLeft w:val="0"/>
              <w:marRight w:val="0"/>
              <w:marTop w:val="0"/>
              <w:marBottom w:val="0"/>
              <w:divBdr>
                <w:top w:val="none" w:sz="0" w:space="0" w:color="auto"/>
                <w:left w:val="none" w:sz="0" w:space="0" w:color="auto"/>
                <w:bottom w:val="none" w:sz="0" w:space="0" w:color="auto"/>
                <w:right w:val="none" w:sz="0" w:space="0" w:color="auto"/>
              </w:divBdr>
              <w:divsChild>
                <w:div w:id="229006546">
                  <w:marLeft w:val="0"/>
                  <w:marRight w:val="0"/>
                  <w:marTop w:val="0"/>
                  <w:marBottom w:val="0"/>
                  <w:divBdr>
                    <w:top w:val="none" w:sz="0" w:space="0" w:color="auto"/>
                    <w:left w:val="none" w:sz="0" w:space="0" w:color="auto"/>
                    <w:bottom w:val="none" w:sz="0" w:space="0" w:color="auto"/>
                    <w:right w:val="none" w:sz="0" w:space="0" w:color="auto"/>
                  </w:divBdr>
                </w:div>
              </w:divsChild>
            </w:div>
            <w:div w:id="1723671704">
              <w:marLeft w:val="0"/>
              <w:marRight w:val="0"/>
              <w:marTop w:val="0"/>
              <w:marBottom w:val="0"/>
              <w:divBdr>
                <w:top w:val="none" w:sz="0" w:space="0" w:color="auto"/>
                <w:left w:val="none" w:sz="0" w:space="0" w:color="auto"/>
                <w:bottom w:val="none" w:sz="0" w:space="0" w:color="auto"/>
                <w:right w:val="none" w:sz="0" w:space="0" w:color="auto"/>
              </w:divBdr>
              <w:divsChild>
                <w:div w:id="1665426091">
                  <w:marLeft w:val="0"/>
                  <w:marRight w:val="0"/>
                  <w:marTop w:val="0"/>
                  <w:marBottom w:val="0"/>
                  <w:divBdr>
                    <w:top w:val="none" w:sz="0" w:space="0" w:color="auto"/>
                    <w:left w:val="none" w:sz="0" w:space="0" w:color="auto"/>
                    <w:bottom w:val="none" w:sz="0" w:space="0" w:color="auto"/>
                    <w:right w:val="none" w:sz="0" w:space="0" w:color="auto"/>
                  </w:divBdr>
                </w:div>
              </w:divsChild>
            </w:div>
            <w:div w:id="29839213">
              <w:marLeft w:val="0"/>
              <w:marRight w:val="0"/>
              <w:marTop w:val="0"/>
              <w:marBottom w:val="0"/>
              <w:divBdr>
                <w:top w:val="none" w:sz="0" w:space="0" w:color="auto"/>
                <w:left w:val="none" w:sz="0" w:space="0" w:color="auto"/>
                <w:bottom w:val="none" w:sz="0" w:space="0" w:color="auto"/>
                <w:right w:val="none" w:sz="0" w:space="0" w:color="auto"/>
              </w:divBdr>
              <w:divsChild>
                <w:div w:id="1805656627">
                  <w:marLeft w:val="0"/>
                  <w:marRight w:val="0"/>
                  <w:marTop w:val="0"/>
                  <w:marBottom w:val="0"/>
                  <w:divBdr>
                    <w:top w:val="none" w:sz="0" w:space="0" w:color="auto"/>
                    <w:left w:val="none" w:sz="0" w:space="0" w:color="auto"/>
                    <w:bottom w:val="none" w:sz="0" w:space="0" w:color="auto"/>
                    <w:right w:val="none" w:sz="0" w:space="0" w:color="auto"/>
                  </w:divBdr>
                </w:div>
              </w:divsChild>
            </w:div>
            <w:div w:id="1480422683">
              <w:marLeft w:val="0"/>
              <w:marRight w:val="0"/>
              <w:marTop w:val="0"/>
              <w:marBottom w:val="0"/>
              <w:divBdr>
                <w:top w:val="none" w:sz="0" w:space="0" w:color="auto"/>
                <w:left w:val="none" w:sz="0" w:space="0" w:color="auto"/>
                <w:bottom w:val="none" w:sz="0" w:space="0" w:color="auto"/>
                <w:right w:val="none" w:sz="0" w:space="0" w:color="auto"/>
              </w:divBdr>
              <w:divsChild>
                <w:div w:id="516775278">
                  <w:marLeft w:val="0"/>
                  <w:marRight w:val="0"/>
                  <w:marTop w:val="0"/>
                  <w:marBottom w:val="0"/>
                  <w:divBdr>
                    <w:top w:val="none" w:sz="0" w:space="0" w:color="auto"/>
                    <w:left w:val="none" w:sz="0" w:space="0" w:color="auto"/>
                    <w:bottom w:val="none" w:sz="0" w:space="0" w:color="auto"/>
                    <w:right w:val="none" w:sz="0" w:space="0" w:color="auto"/>
                  </w:divBdr>
                </w:div>
              </w:divsChild>
            </w:div>
            <w:div w:id="65036525">
              <w:marLeft w:val="0"/>
              <w:marRight w:val="0"/>
              <w:marTop w:val="0"/>
              <w:marBottom w:val="0"/>
              <w:divBdr>
                <w:top w:val="none" w:sz="0" w:space="0" w:color="auto"/>
                <w:left w:val="none" w:sz="0" w:space="0" w:color="auto"/>
                <w:bottom w:val="none" w:sz="0" w:space="0" w:color="auto"/>
                <w:right w:val="none" w:sz="0" w:space="0" w:color="auto"/>
              </w:divBdr>
              <w:divsChild>
                <w:div w:id="787043487">
                  <w:marLeft w:val="0"/>
                  <w:marRight w:val="0"/>
                  <w:marTop w:val="0"/>
                  <w:marBottom w:val="0"/>
                  <w:divBdr>
                    <w:top w:val="none" w:sz="0" w:space="0" w:color="auto"/>
                    <w:left w:val="none" w:sz="0" w:space="0" w:color="auto"/>
                    <w:bottom w:val="none" w:sz="0" w:space="0" w:color="auto"/>
                    <w:right w:val="none" w:sz="0" w:space="0" w:color="auto"/>
                  </w:divBdr>
                </w:div>
              </w:divsChild>
            </w:div>
            <w:div w:id="1645234555">
              <w:marLeft w:val="0"/>
              <w:marRight w:val="0"/>
              <w:marTop w:val="0"/>
              <w:marBottom w:val="0"/>
              <w:divBdr>
                <w:top w:val="none" w:sz="0" w:space="0" w:color="auto"/>
                <w:left w:val="none" w:sz="0" w:space="0" w:color="auto"/>
                <w:bottom w:val="none" w:sz="0" w:space="0" w:color="auto"/>
                <w:right w:val="none" w:sz="0" w:space="0" w:color="auto"/>
              </w:divBdr>
              <w:divsChild>
                <w:div w:id="155000516">
                  <w:marLeft w:val="0"/>
                  <w:marRight w:val="0"/>
                  <w:marTop w:val="0"/>
                  <w:marBottom w:val="0"/>
                  <w:divBdr>
                    <w:top w:val="none" w:sz="0" w:space="0" w:color="auto"/>
                    <w:left w:val="none" w:sz="0" w:space="0" w:color="auto"/>
                    <w:bottom w:val="none" w:sz="0" w:space="0" w:color="auto"/>
                    <w:right w:val="none" w:sz="0" w:space="0" w:color="auto"/>
                  </w:divBdr>
                </w:div>
              </w:divsChild>
            </w:div>
            <w:div w:id="318584845">
              <w:marLeft w:val="0"/>
              <w:marRight w:val="0"/>
              <w:marTop w:val="0"/>
              <w:marBottom w:val="0"/>
              <w:divBdr>
                <w:top w:val="none" w:sz="0" w:space="0" w:color="auto"/>
                <w:left w:val="none" w:sz="0" w:space="0" w:color="auto"/>
                <w:bottom w:val="none" w:sz="0" w:space="0" w:color="auto"/>
                <w:right w:val="none" w:sz="0" w:space="0" w:color="auto"/>
              </w:divBdr>
              <w:divsChild>
                <w:div w:id="250236567">
                  <w:marLeft w:val="0"/>
                  <w:marRight w:val="0"/>
                  <w:marTop w:val="0"/>
                  <w:marBottom w:val="0"/>
                  <w:divBdr>
                    <w:top w:val="none" w:sz="0" w:space="0" w:color="auto"/>
                    <w:left w:val="none" w:sz="0" w:space="0" w:color="auto"/>
                    <w:bottom w:val="none" w:sz="0" w:space="0" w:color="auto"/>
                    <w:right w:val="none" w:sz="0" w:space="0" w:color="auto"/>
                  </w:divBdr>
                </w:div>
              </w:divsChild>
            </w:div>
            <w:div w:id="132985064">
              <w:marLeft w:val="0"/>
              <w:marRight w:val="0"/>
              <w:marTop w:val="0"/>
              <w:marBottom w:val="0"/>
              <w:divBdr>
                <w:top w:val="none" w:sz="0" w:space="0" w:color="auto"/>
                <w:left w:val="none" w:sz="0" w:space="0" w:color="auto"/>
                <w:bottom w:val="none" w:sz="0" w:space="0" w:color="auto"/>
                <w:right w:val="none" w:sz="0" w:space="0" w:color="auto"/>
              </w:divBdr>
              <w:divsChild>
                <w:div w:id="74692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883542">
          <w:marLeft w:val="0"/>
          <w:marRight w:val="0"/>
          <w:marTop w:val="0"/>
          <w:marBottom w:val="0"/>
          <w:divBdr>
            <w:top w:val="none" w:sz="0" w:space="0" w:color="auto"/>
            <w:left w:val="none" w:sz="0" w:space="0" w:color="auto"/>
            <w:bottom w:val="none" w:sz="0" w:space="0" w:color="auto"/>
            <w:right w:val="none" w:sz="0" w:space="0" w:color="auto"/>
          </w:divBdr>
          <w:divsChild>
            <w:div w:id="802966538">
              <w:marLeft w:val="0"/>
              <w:marRight w:val="0"/>
              <w:marTop w:val="0"/>
              <w:marBottom w:val="0"/>
              <w:divBdr>
                <w:top w:val="none" w:sz="0" w:space="0" w:color="auto"/>
                <w:left w:val="none" w:sz="0" w:space="0" w:color="auto"/>
                <w:bottom w:val="none" w:sz="0" w:space="0" w:color="auto"/>
                <w:right w:val="none" w:sz="0" w:space="0" w:color="auto"/>
              </w:divBdr>
              <w:divsChild>
                <w:div w:id="1736467047">
                  <w:marLeft w:val="0"/>
                  <w:marRight w:val="0"/>
                  <w:marTop w:val="0"/>
                  <w:marBottom w:val="0"/>
                  <w:divBdr>
                    <w:top w:val="none" w:sz="0" w:space="0" w:color="auto"/>
                    <w:left w:val="none" w:sz="0" w:space="0" w:color="auto"/>
                    <w:bottom w:val="none" w:sz="0" w:space="0" w:color="auto"/>
                    <w:right w:val="none" w:sz="0" w:space="0" w:color="auto"/>
                  </w:divBdr>
                </w:div>
              </w:divsChild>
            </w:div>
            <w:div w:id="1371226104">
              <w:marLeft w:val="0"/>
              <w:marRight w:val="0"/>
              <w:marTop w:val="0"/>
              <w:marBottom w:val="0"/>
              <w:divBdr>
                <w:top w:val="none" w:sz="0" w:space="0" w:color="auto"/>
                <w:left w:val="none" w:sz="0" w:space="0" w:color="auto"/>
                <w:bottom w:val="none" w:sz="0" w:space="0" w:color="auto"/>
                <w:right w:val="none" w:sz="0" w:space="0" w:color="auto"/>
              </w:divBdr>
              <w:divsChild>
                <w:div w:id="69083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396223">
      <w:bodyDiv w:val="1"/>
      <w:marLeft w:val="0"/>
      <w:marRight w:val="0"/>
      <w:marTop w:val="0"/>
      <w:marBottom w:val="0"/>
      <w:divBdr>
        <w:top w:val="none" w:sz="0" w:space="0" w:color="auto"/>
        <w:left w:val="none" w:sz="0" w:space="0" w:color="auto"/>
        <w:bottom w:val="none" w:sz="0" w:space="0" w:color="auto"/>
        <w:right w:val="none" w:sz="0" w:space="0" w:color="auto"/>
      </w:divBdr>
    </w:div>
    <w:div w:id="1891845143">
      <w:bodyDiv w:val="1"/>
      <w:marLeft w:val="0"/>
      <w:marRight w:val="0"/>
      <w:marTop w:val="0"/>
      <w:marBottom w:val="0"/>
      <w:divBdr>
        <w:top w:val="none" w:sz="0" w:space="0" w:color="auto"/>
        <w:left w:val="none" w:sz="0" w:space="0" w:color="auto"/>
        <w:bottom w:val="none" w:sz="0" w:space="0" w:color="auto"/>
        <w:right w:val="none" w:sz="0" w:space="0" w:color="auto"/>
      </w:divBdr>
    </w:div>
    <w:div w:id="1891919669">
      <w:bodyDiv w:val="1"/>
      <w:marLeft w:val="0"/>
      <w:marRight w:val="0"/>
      <w:marTop w:val="0"/>
      <w:marBottom w:val="0"/>
      <w:divBdr>
        <w:top w:val="none" w:sz="0" w:space="0" w:color="auto"/>
        <w:left w:val="none" w:sz="0" w:space="0" w:color="auto"/>
        <w:bottom w:val="none" w:sz="0" w:space="0" w:color="auto"/>
        <w:right w:val="none" w:sz="0" w:space="0" w:color="auto"/>
      </w:divBdr>
    </w:div>
    <w:div w:id="1903977180">
      <w:bodyDiv w:val="1"/>
      <w:marLeft w:val="0"/>
      <w:marRight w:val="0"/>
      <w:marTop w:val="0"/>
      <w:marBottom w:val="0"/>
      <w:divBdr>
        <w:top w:val="none" w:sz="0" w:space="0" w:color="auto"/>
        <w:left w:val="none" w:sz="0" w:space="0" w:color="auto"/>
        <w:bottom w:val="none" w:sz="0" w:space="0" w:color="auto"/>
        <w:right w:val="none" w:sz="0" w:space="0" w:color="auto"/>
      </w:divBdr>
      <w:divsChild>
        <w:div w:id="1637948137">
          <w:marLeft w:val="0"/>
          <w:marRight w:val="0"/>
          <w:marTop w:val="0"/>
          <w:marBottom w:val="0"/>
          <w:divBdr>
            <w:top w:val="none" w:sz="0" w:space="0" w:color="auto"/>
            <w:left w:val="none" w:sz="0" w:space="0" w:color="auto"/>
            <w:bottom w:val="none" w:sz="0" w:space="0" w:color="auto"/>
            <w:right w:val="none" w:sz="0" w:space="0" w:color="auto"/>
          </w:divBdr>
          <w:divsChild>
            <w:div w:id="2056008043">
              <w:marLeft w:val="0"/>
              <w:marRight w:val="0"/>
              <w:marTop w:val="0"/>
              <w:marBottom w:val="0"/>
              <w:divBdr>
                <w:top w:val="none" w:sz="0" w:space="0" w:color="auto"/>
                <w:left w:val="none" w:sz="0" w:space="0" w:color="auto"/>
                <w:bottom w:val="none" w:sz="0" w:space="0" w:color="auto"/>
                <w:right w:val="none" w:sz="0" w:space="0" w:color="auto"/>
              </w:divBdr>
              <w:divsChild>
                <w:div w:id="9942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768176">
      <w:bodyDiv w:val="1"/>
      <w:marLeft w:val="0"/>
      <w:marRight w:val="0"/>
      <w:marTop w:val="0"/>
      <w:marBottom w:val="0"/>
      <w:divBdr>
        <w:top w:val="none" w:sz="0" w:space="0" w:color="auto"/>
        <w:left w:val="none" w:sz="0" w:space="0" w:color="auto"/>
        <w:bottom w:val="none" w:sz="0" w:space="0" w:color="auto"/>
        <w:right w:val="none" w:sz="0" w:space="0" w:color="auto"/>
      </w:divBdr>
    </w:div>
    <w:div w:id="1941067094">
      <w:bodyDiv w:val="1"/>
      <w:marLeft w:val="0"/>
      <w:marRight w:val="0"/>
      <w:marTop w:val="0"/>
      <w:marBottom w:val="0"/>
      <w:divBdr>
        <w:top w:val="none" w:sz="0" w:space="0" w:color="auto"/>
        <w:left w:val="none" w:sz="0" w:space="0" w:color="auto"/>
        <w:bottom w:val="none" w:sz="0" w:space="0" w:color="auto"/>
        <w:right w:val="none" w:sz="0" w:space="0" w:color="auto"/>
      </w:divBdr>
      <w:divsChild>
        <w:div w:id="55711028">
          <w:marLeft w:val="0"/>
          <w:marRight w:val="0"/>
          <w:marTop w:val="0"/>
          <w:marBottom w:val="0"/>
          <w:divBdr>
            <w:top w:val="none" w:sz="0" w:space="0" w:color="auto"/>
            <w:left w:val="none" w:sz="0" w:space="0" w:color="auto"/>
            <w:bottom w:val="none" w:sz="0" w:space="0" w:color="auto"/>
            <w:right w:val="none" w:sz="0" w:space="0" w:color="auto"/>
          </w:divBdr>
          <w:divsChild>
            <w:div w:id="403069681">
              <w:marLeft w:val="0"/>
              <w:marRight w:val="0"/>
              <w:marTop w:val="0"/>
              <w:marBottom w:val="0"/>
              <w:divBdr>
                <w:top w:val="none" w:sz="0" w:space="0" w:color="auto"/>
                <w:left w:val="none" w:sz="0" w:space="0" w:color="auto"/>
                <w:bottom w:val="none" w:sz="0" w:space="0" w:color="auto"/>
                <w:right w:val="none" w:sz="0" w:space="0" w:color="auto"/>
              </w:divBdr>
              <w:divsChild>
                <w:div w:id="1469128066">
                  <w:marLeft w:val="0"/>
                  <w:marRight w:val="0"/>
                  <w:marTop w:val="0"/>
                  <w:marBottom w:val="0"/>
                  <w:divBdr>
                    <w:top w:val="none" w:sz="0" w:space="0" w:color="auto"/>
                    <w:left w:val="none" w:sz="0" w:space="0" w:color="auto"/>
                    <w:bottom w:val="none" w:sz="0" w:space="0" w:color="auto"/>
                    <w:right w:val="none" w:sz="0" w:space="0" w:color="auto"/>
                  </w:divBdr>
                  <w:divsChild>
                    <w:div w:id="198465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423294">
      <w:bodyDiv w:val="1"/>
      <w:marLeft w:val="0"/>
      <w:marRight w:val="0"/>
      <w:marTop w:val="0"/>
      <w:marBottom w:val="0"/>
      <w:divBdr>
        <w:top w:val="none" w:sz="0" w:space="0" w:color="auto"/>
        <w:left w:val="none" w:sz="0" w:space="0" w:color="auto"/>
        <w:bottom w:val="none" w:sz="0" w:space="0" w:color="auto"/>
        <w:right w:val="none" w:sz="0" w:space="0" w:color="auto"/>
      </w:divBdr>
      <w:divsChild>
        <w:div w:id="1064254311">
          <w:marLeft w:val="0"/>
          <w:marRight w:val="0"/>
          <w:marTop w:val="0"/>
          <w:marBottom w:val="0"/>
          <w:divBdr>
            <w:top w:val="none" w:sz="0" w:space="0" w:color="auto"/>
            <w:left w:val="none" w:sz="0" w:space="0" w:color="auto"/>
            <w:bottom w:val="none" w:sz="0" w:space="0" w:color="auto"/>
            <w:right w:val="none" w:sz="0" w:space="0" w:color="auto"/>
          </w:divBdr>
          <w:divsChild>
            <w:div w:id="726032039">
              <w:marLeft w:val="0"/>
              <w:marRight w:val="0"/>
              <w:marTop w:val="0"/>
              <w:marBottom w:val="0"/>
              <w:divBdr>
                <w:top w:val="none" w:sz="0" w:space="0" w:color="auto"/>
                <w:left w:val="none" w:sz="0" w:space="0" w:color="auto"/>
                <w:bottom w:val="none" w:sz="0" w:space="0" w:color="auto"/>
                <w:right w:val="none" w:sz="0" w:space="0" w:color="auto"/>
              </w:divBdr>
              <w:divsChild>
                <w:div w:id="89356574">
                  <w:marLeft w:val="0"/>
                  <w:marRight w:val="0"/>
                  <w:marTop w:val="0"/>
                  <w:marBottom w:val="0"/>
                  <w:divBdr>
                    <w:top w:val="none" w:sz="0" w:space="0" w:color="auto"/>
                    <w:left w:val="none" w:sz="0" w:space="0" w:color="auto"/>
                    <w:bottom w:val="none" w:sz="0" w:space="0" w:color="auto"/>
                    <w:right w:val="none" w:sz="0" w:space="0" w:color="auto"/>
                  </w:divBdr>
                  <w:divsChild>
                    <w:div w:id="706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664578">
      <w:bodyDiv w:val="1"/>
      <w:marLeft w:val="0"/>
      <w:marRight w:val="0"/>
      <w:marTop w:val="0"/>
      <w:marBottom w:val="0"/>
      <w:divBdr>
        <w:top w:val="none" w:sz="0" w:space="0" w:color="auto"/>
        <w:left w:val="none" w:sz="0" w:space="0" w:color="auto"/>
        <w:bottom w:val="none" w:sz="0" w:space="0" w:color="auto"/>
        <w:right w:val="none" w:sz="0" w:space="0" w:color="auto"/>
      </w:divBdr>
    </w:div>
    <w:div w:id="1952932376">
      <w:bodyDiv w:val="1"/>
      <w:marLeft w:val="0"/>
      <w:marRight w:val="0"/>
      <w:marTop w:val="0"/>
      <w:marBottom w:val="0"/>
      <w:divBdr>
        <w:top w:val="none" w:sz="0" w:space="0" w:color="auto"/>
        <w:left w:val="none" w:sz="0" w:space="0" w:color="auto"/>
        <w:bottom w:val="none" w:sz="0" w:space="0" w:color="auto"/>
        <w:right w:val="none" w:sz="0" w:space="0" w:color="auto"/>
      </w:divBdr>
    </w:div>
    <w:div w:id="1954287884">
      <w:bodyDiv w:val="1"/>
      <w:marLeft w:val="0"/>
      <w:marRight w:val="0"/>
      <w:marTop w:val="0"/>
      <w:marBottom w:val="0"/>
      <w:divBdr>
        <w:top w:val="none" w:sz="0" w:space="0" w:color="auto"/>
        <w:left w:val="none" w:sz="0" w:space="0" w:color="auto"/>
        <w:bottom w:val="none" w:sz="0" w:space="0" w:color="auto"/>
        <w:right w:val="none" w:sz="0" w:space="0" w:color="auto"/>
      </w:divBdr>
    </w:div>
    <w:div w:id="1956063200">
      <w:bodyDiv w:val="1"/>
      <w:marLeft w:val="0"/>
      <w:marRight w:val="0"/>
      <w:marTop w:val="0"/>
      <w:marBottom w:val="0"/>
      <w:divBdr>
        <w:top w:val="none" w:sz="0" w:space="0" w:color="auto"/>
        <w:left w:val="none" w:sz="0" w:space="0" w:color="auto"/>
        <w:bottom w:val="none" w:sz="0" w:space="0" w:color="auto"/>
        <w:right w:val="none" w:sz="0" w:space="0" w:color="auto"/>
      </w:divBdr>
    </w:div>
    <w:div w:id="1961060101">
      <w:bodyDiv w:val="1"/>
      <w:marLeft w:val="0"/>
      <w:marRight w:val="0"/>
      <w:marTop w:val="0"/>
      <w:marBottom w:val="0"/>
      <w:divBdr>
        <w:top w:val="none" w:sz="0" w:space="0" w:color="auto"/>
        <w:left w:val="none" w:sz="0" w:space="0" w:color="auto"/>
        <w:bottom w:val="none" w:sz="0" w:space="0" w:color="auto"/>
        <w:right w:val="none" w:sz="0" w:space="0" w:color="auto"/>
      </w:divBdr>
    </w:div>
    <w:div w:id="1969891510">
      <w:bodyDiv w:val="1"/>
      <w:marLeft w:val="0"/>
      <w:marRight w:val="0"/>
      <w:marTop w:val="0"/>
      <w:marBottom w:val="0"/>
      <w:divBdr>
        <w:top w:val="none" w:sz="0" w:space="0" w:color="auto"/>
        <w:left w:val="none" w:sz="0" w:space="0" w:color="auto"/>
        <w:bottom w:val="none" w:sz="0" w:space="0" w:color="auto"/>
        <w:right w:val="none" w:sz="0" w:space="0" w:color="auto"/>
      </w:divBdr>
      <w:divsChild>
        <w:div w:id="410469944">
          <w:marLeft w:val="0"/>
          <w:marRight w:val="0"/>
          <w:marTop w:val="0"/>
          <w:marBottom w:val="0"/>
          <w:divBdr>
            <w:top w:val="none" w:sz="0" w:space="0" w:color="auto"/>
            <w:left w:val="none" w:sz="0" w:space="0" w:color="auto"/>
            <w:bottom w:val="none" w:sz="0" w:space="0" w:color="auto"/>
            <w:right w:val="none" w:sz="0" w:space="0" w:color="auto"/>
          </w:divBdr>
          <w:divsChild>
            <w:div w:id="639576835">
              <w:marLeft w:val="0"/>
              <w:marRight w:val="0"/>
              <w:marTop w:val="0"/>
              <w:marBottom w:val="0"/>
              <w:divBdr>
                <w:top w:val="none" w:sz="0" w:space="0" w:color="auto"/>
                <w:left w:val="none" w:sz="0" w:space="0" w:color="auto"/>
                <w:bottom w:val="none" w:sz="0" w:space="0" w:color="auto"/>
                <w:right w:val="none" w:sz="0" w:space="0" w:color="auto"/>
              </w:divBdr>
              <w:divsChild>
                <w:div w:id="777530155">
                  <w:marLeft w:val="0"/>
                  <w:marRight w:val="0"/>
                  <w:marTop w:val="0"/>
                  <w:marBottom w:val="0"/>
                  <w:divBdr>
                    <w:top w:val="none" w:sz="0" w:space="0" w:color="auto"/>
                    <w:left w:val="none" w:sz="0" w:space="0" w:color="auto"/>
                    <w:bottom w:val="none" w:sz="0" w:space="0" w:color="auto"/>
                    <w:right w:val="none" w:sz="0" w:space="0" w:color="auto"/>
                  </w:divBdr>
                  <w:divsChild>
                    <w:div w:id="207219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747410">
      <w:bodyDiv w:val="1"/>
      <w:marLeft w:val="0"/>
      <w:marRight w:val="0"/>
      <w:marTop w:val="0"/>
      <w:marBottom w:val="0"/>
      <w:divBdr>
        <w:top w:val="none" w:sz="0" w:space="0" w:color="auto"/>
        <w:left w:val="none" w:sz="0" w:space="0" w:color="auto"/>
        <w:bottom w:val="none" w:sz="0" w:space="0" w:color="auto"/>
        <w:right w:val="none" w:sz="0" w:space="0" w:color="auto"/>
      </w:divBdr>
    </w:div>
    <w:div w:id="1996296176">
      <w:bodyDiv w:val="1"/>
      <w:marLeft w:val="0"/>
      <w:marRight w:val="0"/>
      <w:marTop w:val="0"/>
      <w:marBottom w:val="0"/>
      <w:divBdr>
        <w:top w:val="none" w:sz="0" w:space="0" w:color="auto"/>
        <w:left w:val="none" w:sz="0" w:space="0" w:color="auto"/>
        <w:bottom w:val="none" w:sz="0" w:space="0" w:color="auto"/>
        <w:right w:val="none" w:sz="0" w:space="0" w:color="auto"/>
      </w:divBdr>
      <w:divsChild>
        <w:div w:id="1376007658">
          <w:marLeft w:val="0"/>
          <w:marRight w:val="0"/>
          <w:marTop w:val="0"/>
          <w:marBottom w:val="0"/>
          <w:divBdr>
            <w:top w:val="none" w:sz="0" w:space="0" w:color="auto"/>
            <w:left w:val="none" w:sz="0" w:space="0" w:color="auto"/>
            <w:bottom w:val="none" w:sz="0" w:space="0" w:color="auto"/>
            <w:right w:val="none" w:sz="0" w:space="0" w:color="auto"/>
          </w:divBdr>
          <w:divsChild>
            <w:div w:id="1109012489">
              <w:marLeft w:val="0"/>
              <w:marRight w:val="0"/>
              <w:marTop w:val="0"/>
              <w:marBottom w:val="0"/>
              <w:divBdr>
                <w:top w:val="none" w:sz="0" w:space="0" w:color="auto"/>
                <w:left w:val="none" w:sz="0" w:space="0" w:color="auto"/>
                <w:bottom w:val="none" w:sz="0" w:space="0" w:color="auto"/>
                <w:right w:val="none" w:sz="0" w:space="0" w:color="auto"/>
              </w:divBdr>
              <w:divsChild>
                <w:div w:id="1089892515">
                  <w:marLeft w:val="0"/>
                  <w:marRight w:val="0"/>
                  <w:marTop w:val="0"/>
                  <w:marBottom w:val="0"/>
                  <w:divBdr>
                    <w:top w:val="none" w:sz="0" w:space="0" w:color="auto"/>
                    <w:left w:val="none" w:sz="0" w:space="0" w:color="auto"/>
                    <w:bottom w:val="none" w:sz="0" w:space="0" w:color="auto"/>
                    <w:right w:val="none" w:sz="0" w:space="0" w:color="auto"/>
                  </w:divBdr>
                  <w:divsChild>
                    <w:div w:id="99642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207260">
      <w:bodyDiv w:val="1"/>
      <w:marLeft w:val="0"/>
      <w:marRight w:val="0"/>
      <w:marTop w:val="0"/>
      <w:marBottom w:val="0"/>
      <w:divBdr>
        <w:top w:val="none" w:sz="0" w:space="0" w:color="auto"/>
        <w:left w:val="none" w:sz="0" w:space="0" w:color="auto"/>
        <w:bottom w:val="none" w:sz="0" w:space="0" w:color="auto"/>
        <w:right w:val="none" w:sz="0" w:space="0" w:color="auto"/>
      </w:divBdr>
      <w:divsChild>
        <w:div w:id="1150512686">
          <w:marLeft w:val="0"/>
          <w:marRight w:val="0"/>
          <w:marTop w:val="0"/>
          <w:marBottom w:val="0"/>
          <w:divBdr>
            <w:top w:val="none" w:sz="0" w:space="0" w:color="auto"/>
            <w:left w:val="none" w:sz="0" w:space="0" w:color="auto"/>
            <w:bottom w:val="none" w:sz="0" w:space="0" w:color="auto"/>
            <w:right w:val="none" w:sz="0" w:space="0" w:color="auto"/>
          </w:divBdr>
          <w:divsChild>
            <w:div w:id="535042452">
              <w:marLeft w:val="0"/>
              <w:marRight w:val="0"/>
              <w:marTop w:val="0"/>
              <w:marBottom w:val="0"/>
              <w:divBdr>
                <w:top w:val="none" w:sz="0" w:space="0" w:color="auto"/>
                <w:left w:val="none" w:sz="0" w:space="0" w:color="auto"/>
                <w:bottom w:val="none" w:sz="0" w:space="0" w:color="auto"/>
                <w:right w:val="none" w:sz="0" w:space="0" w:color="auto"/>
              </w:divBdr>
              <w:divsChild>
                <w:div w:id="1488747036">
                  <w:marLeft w:val="0"/>
                  <w:marRight w:val="0"/>
                  <w:marTop w:val="0"/>
                  <w:marBottom w:val="0"/>
                  <w:divBdr>
                    <w:top w:val="none" w:sz="0" w:space="0" w:color="auto"/>
                    <w:left w:val="none" w:sz="0" w:space="0" w:color="auto"/>
                    <w:bottom w:val="none" w:sz="0" w:space="0" w:color="auto"/>
                    <w:right w:val="none" w:sz="0" w:space="0" w:color="auto"/>
                  </w:divBdr>
                  <w:divsChild>
                    <w:div w:id="11047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307400">
      <w:bodyDiv w:val="1"/>
      <w:marLeft w:val="0"/>
      <w:marRight w:val="0"/>
      <w:marTop w:val="0"/>
      <w:marBottom w:val="0"/>
      <w:divBdr>
        <w:top w:val="none" w:sz="0" w:space="0" w:color="auto"/>
        <w:left w:val="none" w:sz="0" w:space="0" w:color="auto"/>
        <w:bottom w:val="none" w:sz="0" w:space="0" w:color="auto"/>
        <w:right w:val="none" w:sz="0" w:space="0" w:color="auto"/>
      </w:divBdr>
      <w:divsChild>
        <w:div w:id="1592544067">
          <w:marLeft w:val="0"/>
          <w:marRight w:val="0"/>
          <w:marTop w:val="0"/>
          <w:marBottom w:val="0"/>
          <w:divBdr>
            <w:top w:val="none" w:sz="0" w:space="0" w:color="auto"/>
            <w:left w:val="none" w:sz="0" w:space="0" w:color="auto"/>
            <w:bottom w:val="none" w:sz="0" w:space="0" w:color="auto"/>
            <w:right w:val="none" w:sz="0" w:space="0" w:color="auto"/>
          </w:divBdr>
          <w:divsChild>
            <w:div w:id="1459294382">
              <w:marLeft w:val="0"/>
              <w:marRight w:val="0"/>
              <w:marTop w:val="0"/>
              <w:marBottom w:val="0"/>
              <w:divBdr>
                <w:top w:val="none" w:sz="0" w:space="0" w:color="auto"/>
                <w:left w:val="none" w:sz="0" w:space="0" w:color="auto"/>
                <w:bottom w:val="none" w:sz="0" w:space="0" w:color="auto"/>
                <w:right w:val="none" w:sz="0" w:space="0" w:color="auto"/>
              </w:divBdr>
              <w:divsChild>
                <w:div w:id="2121295381">
                  <w:marLeft w:val="0"/>
                  <w:marRight w:val="0"/>
                  <w:marTop w:val="0"/>
                  <w:marBottom w:val="0"/>
                  <w:divBdr>
                    <w:top w:val="none" w:sz="0" w:space="0" w:color="auto"/>
                    <w:left w:val="none" w:sz="0" w:space="0" w:color="auto"/>
                    <w:bottom w:val="none" w:sz="0" w:space="0" w:color="auto"/>
                    <w:right w:val="none" w:sz="0" w:space="0" w:color="auto"/>
                  </w:divBdr>
                  <w:divsChild>
                    <w:div w:id="118798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9788312">
      <w:bodyDiv w:val="1"/>
      <w:marLeft w:val="0"/>
      <w:marRight w:val="0"/>
      <w:marTop w:val="0"/>
      <w:marBottom w:val="0"/>
      <w:divBdr>
        <w:top w:val="none" w:sz="0" w:space="0" w:color="auto"/>
        <w:left w:val="none" w:sz="0" w:space="0" w:color="auto"/>
        <w:bottom w:val="none" w:sz="0" w:space="0" w:color="auto"/>
        <w:right w:val="none" w:sz="0" w:space="0" w:color="auto"/>
      </w:divBdr>
    </w:div>
    <w:div w:id="2029866877">
      <w:bodyDiv w:val="1"/>
      <w:marLeft w:val="0"/>
      <w:marRight w:val="0"/>
      <w:marTop w:val="0"/>
      <w:marBottom w:val="0"/>
      <w:divBdr>
        <w:top w:val="none" w:sz="0" w:space="0" w:color="auto"/>
        <w:left w:val="none" w:sz="0" w:space="0" w:color="auto"/>
        <w:bottom w:val="none" w:sz="0" w:space="0" w:color="auto"/>
        <w:right w:val="none" w:sz="0" w:space="0" w:color="auto"/>
      </w:divBdr>
      <w:divsChild>
        <w:div w:id="1060976991">
          <w:marLeft w:val="0"/>
          <w:marRight w:val="0"/>
          <w:marTop w:val="0"/>
          <w:marBottom w:val="0"/>
          <w:divBdr>
            <w:top w:val="none" w:sz="0" w:space="0" w:color="auto"/>
            <w:left w:val="none" w:sz="0" w:space="0" w:color="auto"/>
            <w:bottom w:val="none" w:sz="0" w:space="0" w:color="auto"/>
            <w:right w:val="none" w:sz="0" w:space="0" w:color="auto"/>
          </w:divBdr>
          <w:divsChild>
            <w:div w:id="1521314234">
              <w:marLeft w:val="0"/>
              <w:marRight w:val="0"/>
              <w:marTop w:val="0"/>
              <w:marBottom w:val="0"/>
              <w:divBdr>
                <w:top w:val="none" w:sz="0" w:space="0" w:color="auto"/>
                <w:left w:val="none" w:sz="0" w:space="0" w:color="auto"/>
                <w:bottom w:val="none" w:sz="0" w:space="0" w:color="auto"/>
                <w:right w:val="none" w:sz="0" w:space="0" w:color="auto"/>
              </w:divBdr>
              <w:divsChild>
                <w:div w:id="1169980987">
                  <w:marLeft w:val="0"/>
                  <w:marRight w:val="0"/>
                  <w:marTop w:val="0"/>
                  <w:marBottom w:val="0"/>
                  <w:divBdr>
                    <w:top w:val="none" w:sz="0" w:space="0" w:color="auto"/>
                    <w:left w:val="none" w:sz="0" w:space="0" w:color="auto"/>
                    <w:bottom w:val="none" w:sz="0" w:space="0" w:color="auto"/>
                    <w:right w:val="none" w:sz="0" w:space="0" w:color="auto"/>
                  </w:divBdr>
                  <w:divsChild>
                    <w:div w:id="61093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164886">
      <w:bodyDiv w:val="1"/>
      <w:marLeft w:val="0"/>
      <w:marRight w:val="0"/>
      <w:marTop w:val="0"/>
      <w:marBottom w:val="0"/>
      <w:divBdr>
        <w:top w:val="none" w:sz="0" w:space="0" w:color="auto"/>
        <w:left w:val="none" w:sz="0" w:space="0" w:color="auto"/>
        <w:bottom w:val="none" w:sz="0" w:space="0" w:color="auto"/>
        <w:right w:val="none" w:sz="0" w:space="0" w:color="auto"/>
      </w:divBdr>
    </w:div>
    <w:div w:id="2063475992">
      <w:bodyDiv w:val="1"/>
      <w:marLeft w:val="0"/>
      <w:marRight w:val="0"/>
      <w:marTop w:val="0"/>
      <w:marBottom w:val="0"/>
      <w:divBdr>
        <w:top w:val="none" w:sz="0" w:space="0" w:color="auto"/>
        <w:left w:val="none" w:sz="0" w:space="0" w:color="auto"/>
        <w:bottom w:val="none" w:sz="0" w:space="0" w:color="auto"/>
        <w:right w:val="none" w:sz="0" w:space="0" w:color="auto"/>
      </w:divBdr>
    </w:div>
    <w:div w:id="2066484836">
      <w:bodyDiv w:val="1"/>
      <w:marLeft w:val="0"/>
      <w:marRight w:val="0"/>
      <w:marTop w:val="0"/>
      <w:marBottom w:val="0"/>
      <w:divBdr>
        <w:top w:val="none" w:sz="0" w:space="0" w:color="auto"/>
        <w:left w:val="none" w:sz="0" w:space="0" w:color="auto"/>
        <w:bottom w:val="none" w:sz="0" w:space="0" w:color="auto"/>
        <w:right w:val="none" w:sz="0" w:space="0" w:color="auto"/>
      </w:divBdr>
    </w:div>
    <w:div w:id="2106414110">
      <w:bodyDiv w:val="1"/>
      <w:marLeft w:val="0"/>
      <w:marRight w:val="0"/>
      <w:marTop w:val="0"/>
      <w:marBottom w:val="0"/>
      <w:divBdr>
        <w:top w:val="none" w:sz="0" w:space="0" w:color="auto"/>
        <w:left w:val="none" w:sz="0" w:space="0" w:color="auto"/>
        <w:bottom w:val="none" w:sz="0" w:space="0" w:color="auto"/>
        <w:right w:val="none" w:sz="0" w:space="0" w:color="auto"/>
      </w:divBdr>
      <w:divsChild>
        <w:div w:id="1953004005">
          <w:marLeft w:val="0"/>
          <w:marRight w:val="0"/>
          <w:marTop w:val="0"/>
          <w:marBottom w:val="0"/>
          <w:divBdr>
            <w:top w:val="none" w:sz="0" w:space="0" w:color="auto"/>
            <w:left w:val="none" w:sz="0" w:space="0" w:color="auto"/>
            <w:bottom w:val="none" w:sz="0" w:space="0" w:color="auto"/>
            <w:right w:val="none" w:sz="0" w:space="0" w:color="auto"/>
          </w:divBdr>
          <w:divsChild>
            <w:div w:id="2126731433">
              <w:marLeft w:val="0"/>
              <w:marRight w:val="0"/>
              <w:marTop w:val="0"/>
              <w:marBottom w:val="0"/>
              <w:divBdr>
                <w:top w:val="none" w:sz="0" w:space="0" w:color="auto"/>
                <w:left w:val="none" w:sz="0" w:space="0" w:color="auto"/>
                <w:bottom w:val="none" w:sz="0" w:space="0" w:color="auto"/>
                <w:right w:val="none" w:sz="0" w:space="0" w:color="auto"/>
              </w:divBdr>
              <w:divsChild>
                <w:div w:id="303463799">
                  <w:marLeft w:val="0"/>
                  <w:marRight w:val="0"/>
                  <w:marTop w:val="0"/>
                  <w:marBottom w:val="0"/>
                  <w:divBdr>
                    <w:top w:val="none" w:sz="0" w:space="0" w:color="auto"/>
                    <w:left w:val="none" w:sz="0" w:space="0" w:color="auto"/>
                    <w:bottom w:val="none" w:sz="0" w:space="0" w:color="auto"/>
                    <w:right w:val="none" w:sz="0" w:space="0" w:color="auto"/>
                  </w:divBdr>
                  <w:divsChild>
                    <w:div w:id="168867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650122">
      <w:bodyDiv w:val="1"/>
      <w:marLeft w:val="0"/>
      <w:marRight w:val="0"/>
      <w:marTop w:val="0"/>
      <w:marBottom w:val="0"/>
      <w:divBdr>
        <w:top w:val="none" w:sz="0" w:space="0" w:color="auto"/>
        <w:left w:val="none" w:sz="0" w:space="0" w:color="auto"/>
        <w:bottom w:val="none" w:sz="0" w:space="0" w:color="auto"/>
        <w:right w:val="none" w:sz="0" w:space="0" w:color="auto"/>
      </w:divBdr>
    </w:div>
    <w:div w:id="2128742241">
      <w:bodyDiv w:val="1"/>
      <w:marLeft w:val="0"/>
      <w:marRight w:val="0"/>
      <w:marTop w:val="0"/>
      <w:marBottom w:val="0"/>
      <w:divBdr>
        <w:top w:val="none" w:sz="0" w:space="0" w:color="auto"/>
        <w:left w:val="none" w:sz="0" w:space="0" w:color="auto"/>
        <w:bottom w:val="none" w:sz="0" w:space="0" w:color="auto"/>
        <w:right w:val="none" w:sz="0" w:space="0" w:color="auto"/>
      </w:divBdr>
      <w:divsChild>
        <w:div w:id="622154688">
          <w:marLeft w:val="0"/>
          <w:marRight w:val="0"/>
          <w:marTop w:val="0"/>
          <w:marBottom w:val="0"/>
          <w:divBdr>
            <w:top w:val="none" w:sz="0" w:space="0" w:color="auto"/>
            <w:left w:val="none" w:sz="0" w:space="0" w:color="auto"/>
            <w:bottom w:val="none" w:sz="0" w:space="0" w:color="auto"/>
            <w:right w:val="none" w:sz="0" w:space="0" w:color="auto"/>
          </w:divBdr>
          <w:divsChild>
            <w:div w:id="630864434">
              <w:marLeft w:val="0"/>
              <w:marRight w:val="0"/>
              <w:marTop w:val="0"/>
              <w:marBottom w:val="0"/>
              <w:divBdr>
                <w:top w:val="none" w:sz="0" w:space="0" w:color="auto"/>
                <w:left w:val="none" w:sz="0" w:space="0" w:color="auto"/>
                <w:bottom w:val="none" w:sz="0" w:space="0" w:color="auto"/>
                <w:right w:val="none" w:sz="0" w:space="0" w:color="auto"/>
              </w:divBdr>
              <w:divsChild>
                <w:div w:id="447503294">
                  <w:marLeft w:val="0"/>
                  <w:marRight w:val="0"/>
                  <w:marTop w:val="0"/>
                  <w:marBottom w:val="0"/>
                  <w:divBdr>
                    <w:top w:val="none" w:sz="0" w:space="0" w:color="auto"/>
                    <w:left w:val="none" w:sz="0" w:space="0" w:color="auto"/>
                    <w:bottom w:val="none" w:sz="0" w:space="0" w:color="auto"/>
                    <w:right w:val="none" w:sz="0" w:space="0" w:color="auto"/>
                  </w:divBdr>
                  <w:divsChild>
                    <w:div w:id="67438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444281">
      <w:bodyDiv w:val="1"/>
      <w:marLeft w:val="0"/>
      <w:marRight w:val="0"/>
      <w:marTop w:val="0"/>
      <w:marBottom w:val="0"/>
      <w:divBdr>
        <w:top w:val="none" w:sz="0" w:space="0" w:color="auto"/>
        <w:left w:val="none" w:sz="0" w:space="0" w:color="auto"/>
        <w:bottom w:val="none" w:sz="0" w:space="0" w:color="auto"/>
        <w:right w:val="none" w:sz="0" w:space="0" w:color="auto"/>
      </w:divBdr>
      <w:divsChild>
        <w:div w:id="623270074">
          <w:marLeft w:val="0"/>
          <w:marRight w:val="0"/>
          <w:marTop w:val="0"/>
          <w:marBottom w:val="0"/>
          <w:divBdr>
            <w:top w:val="none" w:sz="0" w:space="0" w:color="auto"/>
            <w:left w:val="none" w:sz="0" w:space="0" w:color="auto"/>
            <w:bottom w:val="none" w:sz="0" w:space="0" w:color="auto"/>
            <w:right w:val="none" w:sz="0" w:space="0" w:color="auto"/>
          </w:divBdr>
          <w:divsChild>
            <w:div w:id="841773068">
              <w:marLeft w:val="0"/>
              <w:marRight w:val="0"/>
              <w:marTop w:val="0"/>
              <w:marBottom w:val="0"/>
              <w:divBdr>
                <w:top w:val="none" w:sz="0" w:space="0" w:color="auto"/>
                <w:left w:val="none" w:sz="0" w:space="0" w:color="auto"/>
                <w:bottom w:val="none" w:sz="0" w:space="0" w:color="auto"/>
                <w:right w:val="none" w:sz="0" w:space="0" w:color="auto"/>
              </w:divBdr>
              <w:divsChild>
                <w:div w:id="359548267">
                  <w:marLeft w:val="0"/>
                  <w:marRight w:val="0"/>
                  <w:marTop w:val="0"/>
                  <w:marBottom w:val="0"/>
                  <w:divBdr>
                    <w:top w:val="none" w:sz="0" w:space="0" w:color="auto"/>
                    <w:left w:val="none" w:sz="0" w:space="0" w:color="auto"/>
                    <w:bottom w:val="none" w:sz="0" w:space="0" w:color="auto"/>
                    <w:right w:val="none" w:sz="0" w:space="0" w:color="auto"/>
                  </w:divBdr>
                  <w:divsChild>
                    <w:div w:id="121859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146112">
      <w:bodyDiv w:val="1"/>
      <w:marLeft w:val="0"/>
      <w:marRight w:val="0"/>
      <w:marTop w:val="0"/>
      <w:marBottom w:val="0"/>
      <w:divBdr>
        <w:top w:val="none" w:sz="0" w:space="0" w:color="auto"/>
        <w:left w:val="none" w:sz="0" w:space="0" w:color="auto"/>
        <w:bottom w:val="none" w:sz="0" w:space="0" w:color="auto"/>
        <w:right w:val="none" w:sz="0" w:space="0" w:color="auto"/>
      </w:divBdr>
      <w:divsChild>
        <w:div w:id="1685784616">
          <w:marLeft w:val="0"/>
          <w:marRight w:val="0"/>
          <w:marTop w:val="0"/>
          <w:marBottom w:val="0"/>
          <w:divBdr>
            <w:top w:val="none" w:sz="0" w:space="0" w:color="auto"/>
            <w:left w:val="none" w:sz="0" w:space="0" w:color="auto"/>
            <w:bottom w:val="none" w:sz="0" w:space="0" w:color="auto"/>
            <w:right w:val="none" w:sz="0" w:space="0" w:color="auto"/>
          </w:divBdr>
          <w:divsChild>
            <w:div w:id="1812013551">
              <w:marLeft w:val="0"/>
              <w:marRight w:val="0"/>
              <w:marTop w:val="0"/>
              <w:marBottom w:val="0"/>
              <w:divBdr>
                <w:top w:val="none" w:sz="0" w:space="0" w:color="auto"/>
                <w:left w:val="none" w:sz="0" w:space="0" w:color="auto"/>
                <w:bottom w:val="none" w:sz="0" w:space="0" w:color="auto"/>
                <w:right w:val="none" w:sz="0" w:space="0" w:color="auto"/>
              </w:divBdr>
              <w:divsChild>
                <w:div w:id="203962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5.xml"/><Relationship Id="rId39" Type="http://schemas.openxmlformats.org/officeDocument/2006/relationships/hyperlink" Target="http://www.parpa.pl" TargetMode="External"/><Relationship Id="rId21" Type="http://schemas.openxmlformats.org/officeDocument/2006/relationships/chart" Target="charts/chart10.xml"/><Relationship Id="rId34" Type="http://schemas.openxmlformats.org/officeDocument/2006/relationships/chart" Target="charts/chart23.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chart" Target="charts/chart18.xm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13.xml"/><Relationship Id="rId32" Type="http://schemas.openxmlformats.org/officeDocument/2006/relationships/chart" Target="charts/chart21.xml"/><Relationship Id="rId37" Type="http://schemas.openxmlformats.org/officeDocument/2006/relationships/hyperlink" Target="https://www.przesmyki.pl/"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chart" Target="charts/chart17.xml"/><Relationship Id="rId36" Type="http://schemas.openxmlformats.org/officeDocument/2006/relationships/hyperlink" Target="https://www.bip.przesmyki.pl/" TargetMode="External"/><Relationship Id="rId10" Type="http://schemas.openxmlformats.org/officeDocument/2006/relationships/header" Target="header1.xml"/><Relationship Id="rId19" Type="http://schemas.openxmlformats.org/officeDocument/2006/relationships/chart" Target="charts/chart8.xml"/><Relationship Id="rId31" Type="http://schemas.openxmlformats.org/officeDocument/2006/relationships/chart" Target="charts/chart20.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chart" Target="charts/chart19.xml"/><Relationship Id="rId35" Type="http://schemas.openxmlformats.org/officeDocument/2006/relationships/chart" Target="charts/chart24.xml"/><Relationship Id="rId43"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4.xml"/><Relationship Id="rId33" Type="http://schemas.openxmlformats.org/officeDocument/2006/relationships/chart" Target="charts/chart22.xml"/><Relationship Id="rId38" Type="http://schemas.openxmlformats.org/officeDocument/2006/relationships/hyperlink" Target="https://www.gov.p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os.pl/SPISKOM.POL/2022/K_077_22.PDF" TargetMode="External"/><Relationship Id="rId2" Type="http://schemas.openxmlformats.org/officeDocument/2006/relationships/hyperlink" Target="http://www.parpa.pl/index.php/szkody-zdrowotne-i-uzaleznienie/picie-ryzykowne-i-szkodliwe" TargetMode="External"/><Relationship Id="rId1" Type="http://schemas.openxmlformats.org/officeDocument/2006/relationships/hyperlink" Target="https://bdl.stat.gov.pl/bdl/dane/teryt/tablica" TargetMode="External"/><Relationship Id="rId4" Type="http://schemas.openxmlformats.org/officeDocument/2006/relationships/hyperlink" Target="https://siedlce.praca.gov.pl/dla-bezrobotnych-i-poszukujacych-pracy/dla-niepelnosprawnych"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4.xml"/><Relationship Id="rId1" Type="http://schemas.microsoft.com/office/2011/relationships/chartStyle" Target="style2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605476398783483"/>
          <c:y val="2.9735033120859893E-2"/>
          <c:w val="0.25338638225777332"/>
          <c:h val="0.91219097612798405"/>
        </c:manualLayout>
      </c:layout>
      <c:pieChart>
        <c:varyColors val="1"/>
        <c:ser>
          <c:idx val="0"/>
          <c:order val="0"/>
          <c:tx>
            <c:strRef>
              <c:f>Arkusz1!$B$1</c:f>
              <c:strCache>
                <c:ptCount val="1"/>
                <c:pt idx="0">
                  <c:v>Kolumna1</c:v>
                </c:pt>
              </c:strCache>
            </c:strRef>
          </c:tx>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extLst>
              <c:ext xmlns:c16="http://schemas.microsoft.com/office/drawing/2014/chart" uri="{C3380CC4-5D6E-409C-BE32-E72D297353CC}">
                <c16:uniqueId val="{00000001-4A37-4B6C-AD4E-62E870EBDA9D}"/>
              </c:ext>
            </c:extLst>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extLst>
              <c:ext xmlns:c16="http://schemas.microsoft.com/office/drawing/2014/chart" uri="{C3380CC4-5D6E-409C-BE32-E72D297353CC}">
                <c16:uniqueId val="{00000003-4A37-4B6C-AD4E-62E870EBDA9D}"/>
              </c:ext>
            </c:extLst>
          </c:dPt>
          <c:dLbls>
            <c:dLbl>
              <c:idx val="0"/>
              <c:layout>
                <c:manualLayout>
                  <c:x val="-1.0093009207182516E-2"/>
                  <c:y val="-1.73331051009928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A37-4B6C-AD4E-62E870EBDA9D}"/>
                </c:ext>
              </c:extLst>
            </c:dLbl>
            <c:dLbl>
              <c:idx val="1"/>
              <c:layout>
                <c:manualLayout>
                  <c:x val="4.057131747420421E-3"/>
                  <c:y val="-1.225607668606641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A37-4B6C-AD4E-62E870EBDA9D}"/>
                </c:ext>
              </c:extLst>
            </c:dLbl>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Arkusz1!$A$2:$A$3</c:f>
              <c:strCache>
                <c:ptCount val="2"/>
                <c:pt idx="0">
                  <c:v>Kobiety</c:v>
                </c:pt>
                <c:pt idx="1">
                  <c:v>Mężczyźni</c:v>
                </c:pt>
              </c:strCache>
            </c:strRef>
          </c:cat>
          <c:val>
            <c:numRef>
              <c:f>Arkusz1!$B$2:$B$3</c:f>
              <c:numCache>
                <c:formatCode>0.00%</c:formatCode>
                <c:ptCount val="2"/>
                <c:pt idx="0">
                  <c:v>0.48759999999999998</c:v>
                </c:pt>
                <c:pt idx="1">
                  <c:v>0.51239999999999997</c:v>
                </c:pt>
              </c:numCache>
            </c:numRef>
          </c:val>
          <c:extLst>
            <c:ext xmlns:c16="http://schemas.microsoft.com/office/drawing/2014/chart" uri="{C3380CC4-5D6E-409C-BE32-E72D297353CC}">
              <c16:uniqueId val="{00000004-4A37-4B6C-AD4E-62E870EBDA9D}"/>
            </c:ext>
          </c:extLst>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73138427141051809"/>
          <c:y val="5.2730696798493411E-2"/>
          <c:w val="0.26861572858948185"/>
          <c:h val="0.15428456793219317"/>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chemeClr val="tx1"/>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01950319649109"/>
          <c:y val="7.6388888888888895E-2"/>
          <c:w val="0.71193073319925149"/>
          <c:h val="0.84722222222222221"/>
        </c:manualLayout>
      </c:layout>
      <c:barChart>
        <c:barDir val="bar"/>
        <c:grouping val="clustered"/>
        <c:varyColors val="0"/>
        <c:ser>
          <c:idx val="0"/>
          <c:order val="0"/>
          <c:tx>
            <c:strRef>
              <c:f>Arkusz1!$B$1</c:f>
              <c:strCache>
                <c:ptCount val="1"/>
                <c:pt idx="0">
                  <c:v>Seria 1</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Arkusz1!$A$2:$A$4</c:f>
              <c:strCache>
                <c:ptCount val="3"/>
                <c:pt idx="0">
                  <c:v>Przedprodukcyjny</c:v>
                </c:pt>
                <c:pt idx="1">
                  <c:v>Produkcyjny</c:v>
                </c:pt>
                <c:pt idx="2">
                  <c:v>Poprodukcyjny</c:v>
                </c:pt>
              </c:strCache>
            </c:strRef>
          </c:cat>
          <c:val>
            <c:numRef>
              <c:f>Arkusz1!$B$2:$B$4</c:f>
              <c:numCache>
                <c:formatCode>0.00%</c:formatCode>
                <c:ptCount val="3"/>
                <c:pt idx="0">
                  <c:v>0.20200000000000001</c:v>
                </c:pt>
                <c:pt idx="1">
                  <c:v>0.58099999999999996</c:v>
                </c:pt>
                <c:pt idx="2">
                  <c:v>0.217</c:v>
                </c:pt>
              </c:numCache>
            </c:numRef>
          </c:val>
          <c:extLst>
            <c:ext xmlns:c16="http://schemas.microsoft.com/office/drawing/2014/chart" uri="{C3380CC4-5D6E-409C-BE32-E72D297353CC}">
              <c16:uniqueId val="{00000000-2889-481D-B416-DBDA118200D7}"/>
            </c:ext>
          </c:extLst>
        </c:ser>
        <c:dLbls>
          <c:dLblPos val="outEnd"/>
          <c:showLegendKey val="0"/>
          <c:showVal val="1"/>
          <c:showCatName val="0"/>
          <c:showSerName val="0"/>
          <c:showPercent val="0"/>
          <c:showBubbleSize val="0"/>
        </c:dLbls>
        <c:gapWidth val="227"/>
        <c:overlap val="-48"/>
        <c:axId val="486099776"/>
        <c:axId val="486100104"/>
      </c:barChart>
      <c:catAx>
        <c:axId val="486099776"/>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crossAx val="486100104"/>
        <c:crosses val="autoZero"/>
        <c:auto val="1"/>
        <c:lblAlgn val="ctr"/>
        <c:lblOffset val="100"/>
        <c:noMultiLvlLbl val="0"/>
      </c:catAx>
      <c:valAx>
        <c:axId val="486100104"/>
        <c:scaling>
          <c:orientation val="minMax"/>
        </c:scaling>
        <c:delete val="1"/>
        <c:axPos val="b"/>
        <c:numFmt formatCode="0.00%" sourceLinked="1"/>
        <c:majorTickMark val="none"/>
        <c:minorTickMark val="none"/>
        <c:tickLblPos val="nextTo"/>
        <c:crossAx val="4860997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chemeClr val="tx1"/>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63303942248483"/>
          <c:y val="3.5036717971229203E-2"/>
          <c:w val="0.72601359938160803"/>
          <c:h val="0.86979502562179722"/>
        </c:manualLayout>
      </c:layout>
      <c:barChart>
        <c:barDir val="bar"/>
        <c:grouping val="clustered"/>
        <c:varyColors val="0"/>
        <c:ser>
          <c:idx val="0"/>
          <c:order val="0"/>
          <c:tx>
            <c:strRef>
              <c:f>Arkusz1!$B$1</c:f>
              <c:strCache>
                <c:ptCount val="1"/>
                <c:pt idx="0">
                  <c:v>Seria 1</c:v>
                </c:pt>
              </c:strCache>
            </c:strRef>
          </c:tx>
          <c:spPr>
            <a:pattFill prst="narVert">
              <a:fgClr>
                <a:schemeClr val="accent6"/>
              </a:fgClr>
              <a:bgClr>
                <a:schemeClr val="accent6">
                  <a:lumMod val="20000"/>
                  <a:lumOff val="80000"/>
                </a:schemeClr>
              </a:bgClr>
            </a:pattFill>
            <a:ln>
              <a:noFill/>
            </a:ln>
            <a:effectLst>
              <a:innerShdw blurRad="114300">
                <a:schemeClr val="accent6"/>
              </a:innerShdw>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Arkusz1!$A$2:$A$6</c:f>
              <c:strCache>
                <c:ptCount val="5"/>
                <c:pt idx="0">
                  <c:v>Bardzo dobrze</c:v>
                </c:pt>
                <c:pt idx="1">
                  <c:v>Dobrze</c:v>
                </c:pt>
                <c:pt idx="2">
                  <c:v>Dostatecznie</c:v>
                </c:pt>
                <c:pt idx="3">
                  <c:v>Niedostatecznie</c:v>
                </c:pt>
                <c:pt idx="4">
                  <c:v>Nie wiem</c:v>
                </c:pt>
              </c:strCache>
            </c:strRef>
          </c:cat>
          <c:val>
            <c:numRef>
              <c:f>Arkusz1!$B$2:$B$6</c:f>
              <c:numCache>
                <c:formatCode>0.00%</c:formatCode>
                <c:ptCount val="5"/>
                <c:pt idx="0">
                  <c:v>0.15579999999999999</c:v>
                </c:pt>
                <c:pt idx="1">
                  <c:v>0.31169999999999998</c:v>
                </c:pt>
                <c:pt idx="2">
                  <c:v>0.31169999999999998</c:v>
                </c:pt>
                <c:pt idx="3">
                  <c:v>0.18179999999999999</c:v>
                </c:pt>
                <c:pt idx="4">
                  <c:v>3.9E-2</c:v>
                </c:pt>
              </c:numCache>
            </c:numRef>
          </c:val>
          <c:extLst>
            <c:ext xmlns:c16="http://schemas.microsoft.com/office/drawing/2014/chart" uri="{C3380CC4-5D6E-409C-BE32-E72D297353CC}">
              <c16:uniqueId val="{00000000-D272-46F4-94DF-31A2C0AD1C47}"/>
            </c:ext>
          </c:extLst>
        </c:ser>
        <c:dLbls>
          <c:showLegendKey val="0"/>
          <c:showVal val="0"/>
          <c:showCatName val="0"/>
          <c:showSerName val="0"/>
          <c:showPercent val="0"/>
          <c:showBubbleSize val="0"/>
        </c:dLbls>
        <c:gapWidth val="227"/>
        <c:overlap val="-48"/>
        <c:axId val="692629912"/>
        <c:axId val="692622696"/>
      </c:barChart>
      <c:catAx>
        <c:axId val="692629912"/>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crossAx val="692622696"/>
        <c:crosses val="autoZero"/>
        <c:auto val="1"/>
        <c:lblAlgn val="ctr"/>
        <c:lblOffset val="100"/>
        <c:noMultiLvlLbl val="0"/>
      </c:catAx>
      <c:valAx>
        <c:axId val="692622696"/>
        <c:scaling>
          <c:orientation val="minMax"/>
        </c:scaling>
        <c:delete val="1"/>
        <c:axPos val="b"/>
        <c:numFmt formatCode="0.00%" sourceLinked="1"/>
        <c:majorTickMark val="none"/>
        <c:minorTickMark val="none"/>
        <c:tickLblPos val="nextTo"/>
        <c:crossAx val="6926299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chemeClr val="tx1"/>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922424432045333"/>
          <c:y val="7.2249589490968796E-2"/>
          <c:w val="0.74338061219168794"/>
          <c:h val="0.85550082101806235"/>
        </c:manualLayout>
      </c:layout>
      <c:barChart>
        <c:barDir val="bar"/>
        <c:grouping val="clustered"/>
        <c:varyColors val="0"/>
        <c:ser>
          <c:idx val="0"/>
          <c:order val="0"/>
          <c:tx>
            <c:strRef>
              <c:f>Arkusz1!$B$1</c:f>
              <c:strCache>
                <c:ptCount val="1"/>
                <c:pt idx="0">
                  <c:v>Seria 1</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Arkusz1!$A$2:$A$6</c:f>
              <c:strCache>
                <c:ptCount val="5"/>
                <c:pt idx="0">
                  <c:v>Bardzo dobrze</c:v>
                </c:pt>
                <c:pt idx="1">
                  <c:v>Dobrze</c:v>
                </c:pt>
                <c:pt idx="2">
                  <c:v>Dostatecznie</c:v>
                </c:pt>
                <c:pt idx="3">
                  <c:v>Niedostatecznie</c:v>
                </c:pt>
                <c:pt idx="4">
                  <c:v>Nie wiem</c:v>
                </c:pt>
              </c:strCache>
            </c:strRef>
          </c:cat>
          <c:val>
            <c:numRef>
              <c:f>Arkusz1!$B$2:$B$6</c:f>
              <c:numCache>
                <c:formatCode>0.00%</c:formatCode>
                <c:ptCount val="5"/>
                <c:pt idx="0">
                  <c:v>0.12989999999999999</c:v>
                </c:pt>
                <c:pt idx="1">
                  <c:v>0.50649999999999995</c:v>
                </c:pt>
                <c:pt idx="2">
                  <c:v>0.29870000000000002</c:v>
                </c:pt>
                <c:pt idx="3">
                  <c:v>5.1900000000000002E-2</c:v>
                </c:pt>
                <c:pt idx="4">
                  <c:v>1.2999999999999999E-2</c:v>
                </c:pt>
              </c:numCache>
            </c:numRef>
          </c:val>
          <c:extLst>
            <c:ext xmlns:c16="http://schemas.microsoft.com/office/drawing/2014/chart" uri="{C3380CC4-5D6E-409C-BE32-E72D297353CC}">
              <c16:uniqueId val="{00000000-6DA0-4CF7-96C1-30C47D27FE49}"/>
            </c:ext>
          </c:extLst>
        </c:ser>
        <c:dLbls>
          <c:showLegendKey val="0"/>
          <c:showVal val="0"/>
          <c:showCatName val="0"/>
          <c:showSerName val="0"/>
          <c:showPercent val="0"/>
          <c:showBubbleSize val="0"/>
        </c:dLbls>
        <c:gapWidth val="227"/>
        <c:overlap val="-48"/>
        <c:axId val="618013992"/>
        <c:axId val="618014320"/>
      </c:barChart>
      <c:catAx>
        <c:axId val="618013992"/>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crossAx val="618014320"/>
        <c:crosses val="autoZero"/>
        <c:auto val="1"/>
        <c:lblAlgn val="ctr"/>
        <c:lblOffset val="100"/>
        <c:noMultiLvlLbl val="0"/>
      </c:catAx>
      <c:valAx>
        <c:axId val="618014320"/>
        <c:scaling>
          <c:orientation val="minMax"/>
        </c:scaling>
        <c:delete val="1"/>
        <c:axPos val="b"/>
        <c:numFmt formatCode="0.00%" sourceLinked="1"/>
        <c:majorTickMark val="none"/>
        <c:minorTickMark val="none"/>
        <c:tickLblPos val="nextTo"/>
        <c:crossAx val="6180139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chemeClr val="tx1"/>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tx>
            <c:strRef>
              <c:f>Arkusz1!$B$1</c:f>
              <c:strCache>
                <c:ptCount val="1"/>
                <c:pt idx="0">
                  <c:v>Kolumna1</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Arkusz1!$A$2:$A$6</c:f>
              <c:strCache>
                <c:ptCount val="5"/>
                <c:pt idx="0">
                  <c:v>Bardzo dobrze</c:v>
                </c:pt>
                <c:pt idx="1">
                  <c:v>Dobrze</c:v>
                </c:pt>
                <c:pt idx="2">
                  <c:v>Dostatecznie</c:v>
                </c:pt>
                <c:pt idx="3">
                  <c:v>Niedostatecznie</c:v>
                </c:pt>
                <c:pt idx="4">
                  <c:v>Nie wiem</c:v>
                </c:pt>
              </c:strCache>
            </c:strRef>
          </c:cat>
          <c:val>
            <c:numRef>
              <c:f>Arkusz1!$B$2:$B$6</c:f>
              <c:numCache>
                <c:formatCode>0.00%</c:formatCode>
                <c:ptCount val="5"/>
                <c:pt idx="0">
                  <c:v>0.12989999999999999</c:v>
                </c:pt>
                <c:pt idx="1">
                  <c:v>0.3896</c:v>
                </c:pt>
                <c:pt idx="2">
                  <c:v>0.3896</c:v>
                </c:pt>
                <c:pt idx="3">
                  <c:v>6.4899999999999999E-2</c:v>
                </c:pt>
                <c:pt idx="4">
                  <c:v>2.5999999999999999E-2</c:v>
                </c:pt>
              </c:numCache>
            </c:numRef>
          </c:val>
          <c:extLst>
            <c:ext xmlns:c16="http://schemas.microsoft.com/office/drawing/2014/chart" uri="{C3380CC4-5D6E-409C-BE32-E72D297353CC}">
              <c16:uniqueId val="{00000000-9C02-4413-A0BF-2721F53FA314}"/>
            </c:ext>
          </c:extLst>
        </c:ser>
        <c:dLbls>
          <c:showLegendKey val="0"/>
          <c:showVal val="0"/>
          <c:showCatName val="0"/>
          <c:showSerName val="0"/>
          <c:showPercent val="0"/>
          <c:showBubbleSize val="0"/>
        </c:dLbls>
        <c:gapWidth val="164"/>
        <c:overlap val="-22"/>
        <c:axId val="689895976"/>
        <c:axId val="689896960"/>
      </c:barChart>
      <c:catAx>
        <c:axId val="68989597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crossAx val="689896960"/>
        <c:crosses val="autoZero"/>
        <c:auto val="1"/>
        <c:lblAlgn val="ctr"/>
        <c:lblOffset val="100"/>
        <c:noMultiLvlLbl val="0"/>
      </c:catAx>
      <c:valAx>
        <c:axId val="689896960"/>
        <c:scaling>
          <c:orientation val="minMax"/>
        </c:scaling>
        <c:delete val="1"/>
        <c:axPos val="l"/>
        <c:numFmt formatCode="0.00%" sourceLinked="1"/>
        <c:majorTickMark val="none"/>
        <c:minorTickMark val="none"/>
        <c:tickLblPos val="nextTo"/>
        <c:crossAx val="6898959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chemeClr val="tx1"/>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4267891513560807E-2"/>
          <c:y val="7.9710144927536225E-2"/>
          <c:w val="0.94040104986876638"/>
          <c:h val="0.69830726638622231"/>
        </c:manualLayout>
      </c:layout>
      <c:barChart>
        <c:barDir val="col"/>
        <c:grouping val="clustered"/>
        <c:varyColors val="0"/>
        <c:ser>
          <c:idx val="0"/>
          <c:order val="0"/>
          <c:tx>
            <c:strRef>
              <c:f>Arkusz1!$B$1</c:f>
              <c:strCache>
                <c:ptCount val="1"/>
                <c:pt idx="0">
                  <c:v>Kolumna1</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Arkusz1!$A$2:$A$6</c:f>
              <c:strCache>
                <c:ptCount val="5"/>
                <c:pt idx="0">
                  <c:v>Bardzo dobrze</c:v>
                </c:pt>
                <c:pt idx="1">
                  <c:v>Dobrze</c:v>
                </c:pt>
                <c:pt idx="2">
                  <c:v>Dostatecznie</c:v>
                </c:pt>
                <c:pt idx="3">
                  <c:v>Niedostatecznie</c:v>
                </c:pt>
                <c:pt idx="4">
                  <c:v>Nie wiem</c:v>
                </c:pt>
              </c:strCache>
            </c:strRef>
          </c:cat>
          <c:val>
            <c:numRef>
              <c:f>Arkusz1!$B$2:$B$6</c:f>
              <c:numCache>
                <c:formatCode>0.00%</c:formatCode>
                <c:ptCount val="5"/>
                <c:pt idx="0">
                  <c:v>0.1429</c:v>
                </c:pt>
                <c:pt idx="1">
                  <c:v>0.41560000000000002</c:v>
                </c:pt>
                <c:pt idx="2">
                  <c:v>0.28570000000000001</c:v>
                </c:pt>
                <c:pt idx="3">
                  <c:v>0.12989999999999999</c:v>
                </c:pt>
                <c:pt idx="4">
                  <c:v>2.5999999999999999E-2</c:v>
                </c:pt>
              </c:numCache>
            </c:numRef>
          </c:val>
          <c:extLst>
            <c:ext xmlns:c16="http://schemas.microsoft.com/office/drawing/2014/chart" uri="{C3380CC4-5D6E-409C-BE32-E72D297353CC}">
              <c16:uniqueId val="{00000000-A641-4ADC-B669-55BA641A9CA7}"/>
            </c:ext>
          </c:extLst>
        </c:ser>
        <c:dLbls>
          <c:showLegendKey val="0"/>
          <c:showVal val="0"/>
          <c:showCatName val="0"/>
          <c:showSerName val="0"/>
          <c:showPercent val="0"/>
          <c:showBubbleSize val="0"/>
        </c:dLbls>
        <c:gapWidth val="164"/>
        <c:overlap val="-22"/>
        <c:axId val="689895976"/>
        <c:axId val="689896960"/>
      </c:barChart>
      <c:catAx>
        <c:axId val="68989597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crossAx val="689896960"/>
        <c:crosses val="autoZero"/>
        <c:auto val="1"/>
        <c:lblAlgn val="ctr"/>
        <c:lblOffset val="100"/>
        <c:noMultiLvlLbl val="0"/>
      </c:catAx>
      <c:valAx>
        <c:axId val="689896960"/>
        <c:scaling>
          <c:orientation val="minMax"/>
        </c:scaling>
        <c:delete val="1"/>
        <c:axPos val="l"/>
        <c:numFmt formatCode="0.00%" sourceLinked="1"/>
        <c:majorTickMark val="none"/>
        <c:minorTickMark val="none"/>
        <c:tickLblPos val="nextTo"/>
        <c:crossAx val="6898959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chemeClr val="tx1"/>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4267891513560807E-2"/>
          <c:y val="7.9710313988529208E-2"/>
          <c:w val="0.94040104986876638"/>
          <c:h val="0.64987466454333653"/>
        </c:manualLayout>
      </c:layout>
      <c:barChart>
        <c:barDir val="col"/>
        <c:grouping val="clustered"/>
        <c:varyColors val="0"/>
        <c:ser>
          <c:idx val="0"/>
          <c:order val="0"/>
          <c:tx>
            <c:strRef>
              <c:f>Arkusz1!$B$1</c:f>
              <c:strCache>
                <c:ptCount val="1"/>
                <c:pt idx="0">
                  <c:v>Kolumna1</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Arkusz1!$A$2:$A$6</c:f>
              <c:strCache>
                <c:ptCount val="5"/>
                <c:pt idx="0">
                  <c:v>Bardzo dobrze</c:v>
                </c:pt>
                <c:pt idx="1">
                  <c:v>Dobrze</c:v>
                </c:pt>
                <c:pt idx="2">
                  <c:v>Dostatecznie</c:v>
                </c:pt>
                <c:pt idx="3">
                  <c:v>Niedostatecznie</c:v>
                </c:pt>
                <c:pt idx="4">
                  <c:v>Nie wiem</c:v>
                </c:pt>
              </c:strCache>
            </c:strRef>
          </c:cat>
          <c:val>
            <c:numRef>
              <c:f>Arkusz1!$B$2:$B$6</c:f>
              <c:numCache>
                <c:formatCode>0.00%</c:formatCode>
                <c:ptCount val="5"/>
                <c:pt idx="0">
                  <c:v>9.0899999999999995E-2</c:v>
                </c:pt>
                <c:pt idx="1">
                  <c:v>0.29870000000000002</c:v>
                </c:pt>
                <c:pt idx="2">
                  <c:v>0.3377</c:v>
                </c:pt>
                <c:pt idx="3">
                  <c:v>0.20780000000000001</c:v>
                </c:pt>
                <c:pt idx="4">
                  <c:v>6.4899999999999999E-2</c:v>
                </c:pt>
              </c:numCache>
            </c:numRef>
          </c:val>
          <c:extLst>
            <c:ext xmlns:c16="http://schemas.microsoft.com/office/drawing/2014/chart" uri="{C3380CC4-5D6E-409C-BE32-E72D297353CC}">
              <c16:uniqueId val="{00000000-72C9-4949-A619-21CA3775FEF9}"/>
            </c:ext>
          </c:extLst>
        </c:ser>
        <c:dLbls>
          <c:showLegendKey val="0"/>
          <c:showVal val="0"/>
          <c:showCatName val="0"/>
          <c:showSerName val="0"/>
          <c:showPercent val="0"/>
          <c:showBubbleSize val="0"/>
        </c:dLbls>
        <c:gapWidth val="164"/>
        <c:overlap val="-22"/>
        <c:axId val="689895976"/>
        <c:axId val="689896960"/>
      </c:barChart>
      <c:catAx>
        <c:axId val="68989597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crossAx val="689896960"/>
        <c:crosses val="autoZero"/>
        <c:auto val="1"/>
        <c:lblAlgn val="ctr"/>
        <c:lblOffset val="100"/>
        <c:noMultiLvlLbl val="0"/>
      </c:catAx>
      <c:valAx>
        <c:axId val="689896960"/>
        <c:scaling>
          <c:orientation val="minMax"/>
        </c:scaling>
        <c:delete val="1"/>
        <c:axPos val="l"/>
        <c:numFmt formatCode="0.00%" sourceLinked="1"/>
        <c:majorTickMark val="none"/>
        <c:minorTickMark val="none"/>
        <c:tickLblPos val="nextTo"/>
        <c:crossAx val="6898959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chemeClr val="tx1"/>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Arkusz1!$B$1</c:f>
              <c:strCache>
                <c:ptCount val="1"/>
                <c:pt idx="0">
                  <c:v>Ogółem</c:v>
                </c:pt>
              </c:strCache>
            </c:strRef>
          </c:tx>
          <c:spPr>
            <a:pattFill prst="narHorz">
              <a:fgClr>
                <a:schemeClr val="accent6"/>
              </a:fgClr>
              <a:bgClr>
                <a:schemeClr val="accent6">
                  <a:lumMod val="20000"/>
                  <a:lumOff val="80000"/>
                </a:schemeClr>
              </a:bgClr>
            </a:pattFill>
            <a:ln>
              <a:noFill/>
            </a:ln>
            <a:effectLst>
              <a:innerShdw blurRad="114300">
                <a:schemeClr val="accent6"/>
              </a:innerShdw>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Arkusz1!$A$2:$A$6</c:f>
              <c:numCache>
                <c:formatCode>General</c:formatCode>
                <c:ptCount val="5"/>
                <c:pt idx="0">
                  <c:v>2019</c:v>
                </c:pt>
                <c:pt idx="1">
                  <c:v>2020</c:v>
                </c:pt>
                <c:pt idx="2">
                  <c:v>2021</c:v>
                </c:pt>
                <c:pt idx="3">
                  <c:v>2022</c:v>
                </c:pt>
                <c:pt idx="4">
                  <c:v>2023</c:v>
                </c:pt>
              </c:numCache>
            </c:numRef>
          </c:cat>
          <c:val>
            <c:numRef>
              <c:f>Arkusz1!$B$2:$B$6</c:f>
              <c:numCache>
                <c:formatCode>#,##0</c:formatCode>
                <c:ptCount val="5"/>
                <c:pt idx="0">
                  <c:v>308</c:v>
                </c:pt>
                <c:pt idx="1">
                  <c:v>321</c:v>
                </c:pt>
                <c:pt idx="2">
                  <c:v>326</c:v>
                </c:pt>
                <c:pt idx="3">
                  <c:v>342</c:v>
                </c:pt>
                <c:pt idx="4">
                  <c:v>341</c:v>
                </c:pt>
              </c:numCache>
            </c:numRef>
          </c:val>
          <c:extLst>
            <c:ext xmlns:c16="http://schemas.microsoft.com/office/drawing/2014/chart" uri="{C3380CC4-5D6E-409C-BE32-E72D297353CC}">
              <c16:uniqueId val="{00000000-5797-41A0-BD0D-C65321AB737E}"/>
            </c:ext>
          </c:extLst>
        </c:ser>
        <c:ser>
          <c:idx val="1"/>
          <c:order val="1"/>
          <c:tx>
            <c:strRef>
              <c:f>Arkusz1!$C$1</c:f>
              <c:strCache>
                <c:ptCount val="1"/>
                <c:pt idx="0">
                  <c:v>Nowo zarejestrowane</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Arkusz1!$A$2:$A$6</c:f>
              <c:numCache>
                <c:formatCode>General</c:formatCode>
                <c:ptCount val="5"/>
                <c:pt idx="0">
                  <c:v>2019</c:v>
                </c:pt>
                <c:pt idx="1">
                  <c:v>2020</c:v>
                </c:pt>
                <c:pt idx="2">
                  <c:v>2021</c:v>
                </c:pt>
                <c:pt idx="3">
                  <c:v>2022</c:v>
                </c:pt>
                <c:pt idx="4">
                  <c:v>2023</c:v>
                </c:pt>
              </c:numCache>
            </c:numRef>
          </c:cat>
          <c:val>
            <c:numRef>
              <c:f>Arkusz1!$C$2:$C$6</c:f>
              <c:numCache>
                <c:formatCode>General</c:formatCode>
                <c:ptCount val="5"/>
                <c:pt idx="0">
                  <c:v>40</c:v>
                </c:pt>
                <c:pt idx="1">
                  <c:v>22</c:v>
                </c:pt>
                <c:pt idx="2">
                  <c:v>22</c:v>
                </c:pt>
                <c:pt idx="3">
                  <c:v>37</c:v>
                </c:pt>
                <c:pt idx="4">
                  <c:v>17</c:v>
                </c:pt>
              </c:numCache>
            </c:numRef>
          </c:val>
          <c:extLst>
            <c:ext xmlns:c16="http://schemas.microsoft.com/office/drawing/2014/chart" uri="{C3380CC4-5D6E-409C-BE32-E72D297353CC}">
              <c16:uniqueId val="{00000005-5797-41A0-BD0D-C65321AB737E}"/>
            </c:ext>
          </c:extLst>
        </c:ser>
        <c:dLbls>
          <c:showLegendKey val="0"/>
          <c:showVal val="0"/>
          <c:showCatName val="0"/>
          <c:showSerName val="0"/>
          <c:showPercent val="0"/>
          <c:showBubbleSize val="0"/>
        </c:dLbls>
        <c:gapWidth val="164"/>
        <c:overlap val="-22"/>
        <c:axId val="470587432"/>
        <c:axId val="470592024"/>
      </c:barChart>
      <c:catAx>
        <c:axId val="47058743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crossAx val="470592024"/>
        <c:crosses val="autoZero"/>
        <c:auto val="1"/>
        <c:lblAlgn val="ctr"/>
        <c:lblOffset val="100"/>
        <c:noMultiLvlLbl val="0"/>
      </c:catAx>
      <c:valAx>
        <c:axId val="470592024"/>
        <c:scaling>
          <c:orientation val="minMax"/>
        </c:scaling>
        <c:delete val="1"/>
        <c:axPos val="l"/>
        <c:numFmt formatCode="#,##0" sourceLinked="1"/>
        <c:majorTickMark val="none"/>
        <c:minorTickMark val="none"/>
        <c:tickLblPos val="nextTo"/>
        <c:crossAx val="47058743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chemeClr val="tx1"/>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48663663310742872"/>
          <c:y val="4.4579533941236066E-2"/>
          <c:w val="0.45145070796498699"/>
          <c:h val="0.91084093211752781"/>
        </c:manualLayout>
      </c:layout>
      <c:barChart>
        <c:barDir val="bar"/>
        <c:grouping val="clustered"/>
        <c:varyColors val="0"/>
        <c:ser>
          <c:idx val="0"/>
          <c:order val="0"/>
          <c:tx>
            <c:strRef>
              <c:f>Arkusz1!$B$1</c:f>
              <c:strCache>
                <c:ptCount val="1"/>
                <c:pt idx="0">
                  <c:v>Seria 1</c:v>
                </c:pt>
              </c:strCache>
            </c:strRef>
          </c:tx>
          <c:spPr>
            <a:pattFill prst="narVert">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Arkusz1!$A$2:$A$12</c:f>
              <c:strCache>
                <c:ptCount val="11"/>
                <c:pt idx="0">
                  <c:v>Zaniedbanie wychowawcze</c:v>
                </c:pt>
                <c:pt idx="1">
                  <c:v>Zaniedbanie socjalne (niedożywienie, higiena)</c:v>
                </c:pt>
                <c:pt idx="2">
                  <c:v>Sieroctwo</c:v>
                </c:pt>
                <c:pt idx="3">
                  <c:v>Przemoc </c:v>
                </c:pt>
                <c:pt idx="4">
                  <c:v>Demoralizacja</c:v>
                </c:pt>
                <c:pt idx="5">
                  <c:v>Bezproduktywne spędzanie wolnego czasu</c:v>
                </c:pt>
                <c:pt idx="6">
                  <c:v>Narkomania</c:v>
                </c:pt>
                <c:pt idx="7">
                  <c:v>Przestępczość</c:v>
                </c:pt>
                <c:pt idx="8">
                  <c:v>Uzależnienie od Internetu</c:v>
                </c:pt>
                <c:pt idx="9">
                  <c:v>Używanie substancji psychoaktywnych</c:v>
                </c:pt>
                <c:pt idx="10">
                  <c:v>Inne: uzależnienie od gier komputerowych</c:v>
                </c:pt>
              </c:strCache>
            </c:strRef>
          </c:cat>
          <c:val>
            <c:numRef>
              <c:f>Arkusz1!$B$2:$B$12</c:f>
              <c:numCache>
                <c:formatCode>0.00%</c:formatCode>
                <c:ptCount val="11"/>
                <c:pt idx="0">
                  <c:v>0.42859999999999998</c:v>
                </c:pt>
                <c:pt idx="1">
                  <c:v>6.4899999999999999E-2</c:v>
                </c:pt>
                <c:pt idx="2">
                  <c:v>0</c:v>
                </c:pt>
                <c:pt idx="3">
                  <c:v>0.12989999999999999</c:v>
                </c:pt>
                <c:pt idx="4">
                  <c:v>0.18179999999999999</c:v>
                </c:pt>
                <c:pt idx="5">
                  <c:v>0.42859999999999998</c:v>
                </c:pt>
                <c:pt idx="6">
                  <c:v>7.7899999999999997E-2</c:v>
                </c:pt>
                <c:pt idx="7">
                  <c:v>5.1900000000000002E-2</c:v>
                </c:pt>
                <c:pt idx="8">
                  <c:v>0.70130000000000003</c:v>
                </c:pt>
                <c:pt idx="9">
                  <c:v>0.10390000000000001</c:v>
                </c:pt>
                <c:pt idx="10">
                  <c:v>1.2999999999999999E-2</c:v>
                </c:pt>
              </c:numCache>
            </c:numRef>
          </c:val>
          <c:extLst>
            <c:ext xmlns:c16="http://schemas.microsoft.com/office/drawing/2014/chart" uri="{C3380CC4-5D6E-409C-BE32-E72D297353CC}">
              <c16:uniqueId val="{00000000-4537-4BB0-86B7-A849F85339EC}"/>
            </c:ext>
          </c:extLst>
        </c:ser>
        <c:dLbls>
          <c:showLegendKey val="0"/>
          <c:showVal val="0"/>
          <c:showCatName val="0"/>
          <c:showSerName val="0"/>
          <c:showPercent val="0"/>
          <c:showBubbleSize val="0"/>
        </c:dLbls>
        <c:gapWidth val="227"/>
        <c:overlap val="-48"/>
        <c:axId val="310596600"/>
        <c:axId val="310599552"/>
      </c:barChart>
      <c:catAx>
        <c:axId val="310596600"/>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crossAx val="310599552"/>
        <c:crosses val="autoZero"/>
        <c:auto val="1"/>
        <c:lblAlgn val="ctr"/>
        <c:lblOffset val="100"/>
        <c:noMultiLvlLbl val="0"/>
      </c:catAx>
      <c:valAx>
        <c:axId val="310599552"/>
        <c:scaling>
          <c:orientation val="minMax"/>
        </c:scaling>
        <c:delete val="1"/>
        <c:axPos val="b"/>
        <c:numFmt formatCode="0.00%" sourceLinked="1"/>
        <c:majorTickMark val="none"/>
        <c:minorTickMark val="none"/>
        <c:tickLblPos val="nextTo"/>
        <c:crossAx val="3105966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chemeClr val="tx1"/>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080140844463404"/>
          <c:y val="6.6666666666666666E-2"/>
          <c:w val="0.63257023906494447"/>
          <c:h val="0.8666666666666667"/>
        </c:manualLayout>
      </c:layout>
      <c:barChart>
        <c:barDir val="bar"/>
        <c:grouping val="clustered"/>
        <c:varyColors val="0"/>
        <c:ser>
          <c:idx val="0"/>
          <c:order val="0"/>
          <c:tx>
            <c:strRef>
              <c:f>Arkusz1!$B$1</c:f>
              <c:strCache>
                <c:ptCount val="1"/>
                <c:pt idx="0">
                  <c:v>Sprzedaż</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Arkusz1!$A$2:$A$6</c:f>
              <c:strCache>
                <c:ptCount val="5"/>
                <c:pt idx="0">
                  <c:v>Bardzo dobrze</c:v>
                </c:pt>
                <c:pt idx="1">
                  <c:v>Dobre</c:v>
                </c:pt>
                <c:pt idx="2">
                  <c:v>Raczej dobre</c:v>
                </c:pt>
                <c:pt idx="3">
                  <c:v>Raczej złe</c:v>
                </c:pt>
                <c:pt idx="4">
                  <c:v>Złe</c:v>
                </c:pt>
              </c:strCache>
            </c:strRef>
          </c:cat>
          <c:val>
            <c:numRef>
              <c:f>Arkusz1!$B$2:$B$6</c:f>
              <c:numCache>
                <c:formatCode>0.00%</c:formatCode>
                <c:ptCount val="5"/>
                <c:pt idx="0">
                  <c:v>6.4899999999999999E-2</c:v>
                </c:pt>
                <c:pt idx="1">
                  <c:v>0.44159999999999999</c:v>
                </c:pt>
                <c:pt idx="2">
                  <c:v>0.42859999999999998</c:v>
                </c:pt>
                <c:pt idx="3">
                  <c:v>5.1900000000000002E-2</c:v>
                </c:pt>
                <c:pt idx="4">
                  <c:v>1.2999999999999999E-2</c:v>
                </c:pt>
              </c:numCache>
            </c:numRef>
          </c:val>
          <c:extLst>
            <c:ext xmlns:c16="http://schemas.microsoft.com/office/drawing/2014/chart" uri="{C3380CC4-5D6E-409C-BE32-E72D297353CC}">
              <c16:uniqueId val="{00000000-F017-40EB-BCDF-830CCCE19C85}"/>
            </c:ext>
          </c:extLst>
        </c:ser>
        <c:dLbls>
          <c:showLegendKey val="0"/>
          <c:showVal val="0"/>
          <c:showCatName val="0"/>
          <c:showSerName val="0"/>
          <c:showPercent val="0"/>
          <c:showBubbleSize val="0"/>
        </c:dLbls>
        <c:gapWidth val="227"/>
        <c:overlap val="-48"/>
        <c:axId val="310551336"/>
        <c:axId val="310553960"/>
      </c:barChart>
      <c:valAx>
        <c:axId val="310553960"/>
        <c:scaling>
          <c:orientation val="minMax"/>
        </c:scaling>
        <c:delete val="1"/>
        <c:axPos val="b"/>
        <c:numFmt formatCode="0.00%" sourceLinked="1"/>
        <c:majorTickMark val="none"/>
        <c:minorTickMark val="none"/>
        <c:tickLblPos val="nextTo"/>
        <c:crossAx val="310551336"/>
        <c:crosses val="autoZero"/>
        <c:crossBetween val="between"/>
      </c:valAx>
      <c:catAx>
        <c:axId val="310551336"/>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crossAx val="310553960"/>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chemeClr val="tx1"/>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bar"/>
        <c:grouping val="clustered"/>
        <c:varyColors val="0"/>
        <c:ser>
          <c:idx val="0"/>
          <c:order val="0"/>
          <c:tx>
            <c:strRef>
              <c:f>Arkusz1!$B$1</c:f>
              <c:strCache>
                <c:ptCount val="1"/>
                <c:pt idx="0">
                  <c:v>Rodziny korzystające z pomocy społecznej z powodu bezrobocia</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manualLayout>
                  <c:x val="-2.203856749311294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77F-462A-91D1-4399E0DA2C83}"/>
                </c:ext>
              </c:extLst>
            </c:dLbl>
            <c:dLbl>
              <c:idx val="1"/>
              <c:layout>
                <c:manualLayout>
                  <c:x val="-2.2038567493112946E-3"/>
                  <c:y val="-7.054673721340452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77F-462A-91D1-4399E0DA2C83}"/>
                </c:ext>
              </c:extLst>
            </c:dLbl>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Arkusz1!$A$2:$A$4</c:f>
              <c:numCache>
                <c:formatCode>General</c:formatCode>
                <c:ptCount val="3"/>
                <c:pt idx="0">
                  <c:v>2021</c:v>
                </c:pt>
                <c:pt idx="1">
                  <c:v>2022</c:v>
                </c:pt>
                <c:pt idx="2">
                  <c:v>2023</c:v>
                </c:pt>
              </c:numCache>
            </c:numRef>
          </c:cat>
          <c:val>
            <c:numRef>
              <c:f>Arkusz1!$B$2:$B$4</c:f>
              <c:numCache>
                <c:formatCode>General</c:formatCode>
                <c:ptCount val="3"/>
                <c:pt idx="0">
                  <c:v>14</c:v>
                </c:pt>
                <c:pt idx="1">
                  <c:v>22</c:v>
                </c:pt>
                <c:pt idx="2">
                  <c:v>19</c:v>
                </c:pt>
              </c:numCache>
            </c:numRef>
          </c:val>
          <c:extLst>
            <c:ext xmlns:c16="http://schemas.microsoft.com/office/drawing/2014/chart" uri="{C3380CC4-5D6E-409C-BE32-E72D297353CC}">
              <c16:uniqueId val="{00000000-0011-4DD5-B9C9-FEF795101F9B}"/>
            </c:ext>
          </c:extLst>
        </c:ser>
        <c:dLbls>
          <c:showLegendKey val="0"/>
          <c:showVal val="0"/>
          <c:showCatName val="0"/>
          <c:showSerName val="0"/>
          <c:showPercent val="0"/>
          <c:showBubbleSize val="0"/>
        </c:dLbls>
        <c:gapWidth val="227"/>
        <c:overlap val="-48"/>
        <c:axId val="543677768"/>
        <c:axId val="543675472"/>
      </c:barChart>
      <c:catAx>
        <c:axId val="543677768"/>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43675472"/>
        <c:crosses val="autoZero"/>
        <c:auto val="1"/>
        <c:lblAlgn val="ctr"/>
        <c:lblOffset val="100"/>
        <c:noMultiLvlLbl val="0"/>
      </c:catAx>
      <c:valAx>
        <c:axId val="543675472"/>
        <c:scaling>
          <c:orientation val="minMax"/>
        </c:scaling>
        <c:delete val="1"/>
        <c:axPos val="b"/>
        <c:numFmt formatCode="General" sourceLinked="1"/>
        <c:majorTickMark val="none"/>
        <c:minorTickMark val="none"/>
        <c:tickLblPos val="nextTo"/>
        <c:crossAx val="54367776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0123164356521554E-2"/>
          <c:y val="0.12514257751679345"/>
          <c:w val="0.29940851608424979"/>
          <c:h val="0.65640167860373388"/>
        </c:manualLayout>
      </c:layout>
      <c:barChart>
        <c:barDir val="bar"/>
        <c:grouping val="clustered"/>
        <c:varyColors val="0"/>
        <c:ser>
          <c:idx val="0"/>
          <c:order val="0"/>
          <c:tx>
            <c:strRef>
              <c:f>Arkusz1!$B$1</c:f>
              <c:strCache>
                <c:ptCount val="1"/>
                <c:pt idx="0">
                  <c:v>Rodziny korzystające z pomocy społecznej z powodu  bezdomności</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manualLayout>
                  <c:x val="6.6115702479338642E-3"/>
                  <c:y val="-2.72111334920344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0B9-4754-BEC8-770C23B10D66}"/>
                </c:ext>
              </c:extLst>
            </c:dLbl>
            <c:dLbl>
              <c:idx val="1"/>
              <c:layout>
                <c:manualLayout>
                  <c:x val="4.4077134986225891E-3"/>
                  <c:y val="3.023193529380256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0B9-4754-BEC8-770C23B10D66}"/>
                </c:ext>
              </c:extLst>
            </c:dLbl>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Arkusz1!$A$2:$A$4</c:f>
              <c:numCache>
                <c:formatCode>General</c:formatCode>
                <c:ptCount val="3"/>
                <c:pt idx="0">
                  <c:v>2021</c:v>
                </c:pt>
                <c:pt idx="1">
                  <c:v>2022</c:v>
                </c:pt>
                <c:pt idx="2">
                  <c:v>2023</c:v>
                </c:pt>
              </c:numCache>
            </c:numRef>
          </c:cat>
          <c:val>
            <c:numRef>
              <c:f>Arkusz1!$B$2:$B$4</c:f>
              <c:numCache>
                <c:formatCode>General</c:formatCode>
                <c:ptCount val="3"/>
                <c:pt idx="0">
                  <c:v>0</c:v>
                </c:pt>
                <c:pt idx="1">
                  <c:v>1</c:v>
                </c:pt>
                <c:pt idx="2">
                  <c:v>1</c:v>
                </c:pt>
              </c:numCache>
            </c:numRef>
          </c:val>
          <c:extLst>
            <c:ext xmlns:c16="http://schemas.microsoft.com/office/drawing/2014/chart" uri="{C3380CC4-5D6E-409C-BE32-E72D297353CC}">
              <c16:uniqueId val="{00000003-F0B9-4754-BEC8-770C23B10D66}"/>
            </c:ext>
          </c:extLst>
        </c:ser>
        <c:dLbls>
          <c:showLegendKey val="0"/>
          <c:showVal val="0"/>
          <c:showCatName val="0"/>
          <c:showSerName val="0"/>
          <c:showPercent val="0"/>
          <c:showBubbleSize val="0"/>
        </c:dLbls>
        <c:gapWidth val="227"/>
        <c:overlap val="-48"/>
        <c:axId val="543677768"/>
        <c:axId val="543675472"/>
      </c:barChart>
      <c:catAx>
        <c:axId val="543677768"/>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crossAx val="543675472"/>
        <c:crosses val="autoZero"/>
        <c:auto val="1"/>
        <c:lblAlgn val="ctr"/>
        <c:lblOffset val="100"/>
        <c:noMultiLvlLbl val="0"/>
      </c:catAx>
      <c:valAx>
        <c:axId val="543675472"/>
        <c:scaling>
          <c:orientation val="minMax"/>
        </c:scaling>
        <c:delete val="1"/>
        <c:axPos val="b"/>
        <c:numFmt formatCode="General" sourceLinked="1"/>
        <c:majorTickMark val="none"/>
        <c:minorTickMark val="none"/>
        <c:tickLblPos val="nextTo"/>
        <c:crossAx val="543677768"/>
        <c:crosses val="autoZero"/>
        <c:crossBetween val="between"/>
      </c:valAx>
      <c:spPr>
        <a:noFill/>
        <a:ln>
          <a:noFill/>
        </a:ln>
        <a:effectLst/>
      </c:spPr>
    </c:plotArea>
    <c:legend>
      <c:legendPos val="t"/>
      <c:layout>
        <c:manualLayout>
          <c:xMode val="edge"/>
          <c:yMode val="edge"/>
          <c:x val="9.5751675668640596E-2"/>
          <c:y val="0.80602636534839922"/>
          <c:w val="0.86138903711416237"/>
          <c:h val="0.1326755342022925"/>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chemeClr val="tx1"/>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762910548343621"/>
          <c:y val="8.1861982214653753E-2"/>
          <c:w val="0.65798751507412923"/>
          <c:h val="0.82974170861768726"/>
        </c:manualLayout>
      </c:layout>
      <c:barChart>
        <c:barDir val="bar"/>
        <c:grouping val="clustered"/>
        <c:varyColors val="0"/>
        <c:ser>
          <c:idx val="0"/>
          <c:order val="0"/>
          <c:tx>
            <c:strRef>
              <c:f>Arkusz1!$B$1</c:f>
              <c:strCache>
                <c:ptCount val="1"/>
                <c:pt idx="0">
                  <c:v>Sprzedaż</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Pt>
            <c:idx val="0"/>
            <c:invertIfNegative val="0"/>
            <c:bubble3D val="0"/>
            <c:extLst>
              <c:ext xmlns:c16="http://schemas.microsoft.com/office/drawing/2014/chart" uri="{C3380CC4-5D6E-409C-BE32-E72D297353CC}">
                <c16:uniqueId val="{00000000-E216-49EA-B6C5-2E649EE9B538}"/>
              </c:ext>
            </c:extLst>
          </c:dPt>
          <c:dPt>
            <c:idx val="1"/>
            <c:invertIfNegative val="0"/>
            <c:bubble3D val="0"/>
            <c:extLst>
              <c:ext xmlns:c16="http://schemas.microsoft.com/office/drawing/2014/chart" uri="{C3380CC4-5D6E-409C-BE32-E72D297353CC}">
                <c16:uniqueId val="{00000001-E216-49EA-B6C5-2E649EE9B538}"/>
              </c:ext>
            </c:extLst>
          </c:dPt>
          <c:dLbls>
            <c:dLbl>
              <c:idx val="0"/>
              <c:layout>
                <c:manualLayout>
                  <c:x val="-5.7730622851494984E-3"/>
                  <c:y val="-1.191111704257306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216-49EA-B6C5-2E649EE9B538}"/>
                </c:ext>
              </c:extLst>
            </c:dLbl>
            <c:dLbl>
              <c:idx val="1"/>
              <c:layout>
                <c:manualLayout>
                  <c:x val="-5.7612503930061319E-3"/>
                  <c:y val="7.02044130076947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216-49EA-B6C5-2E649EE9B538}"/>
                </c:ext>
              </c:extLst>
            </c:dLbl>
            <c:spPr>
              <a:noFill/>
              <a:ln>
                <a:noFill/>
              </a:ln>
              <a:effectLst/>
            </c:spPr>
            <c:txPr>
              <a:bodyPr rot="0" spcFirstLastPara="1" vertOverflow="ellipsis" vert="horz" wrap="square" anchor="ctr" anchorCtr="1"/>
              <a:lstStyle/>
              <a:p>
                <a:pPr>
                  <a:defRPr sz="11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Arkusz1!$A$2:$A$5</c:f>
              <c:strCache>
                <c:ptCount val="4"/>
                <c:pt idx="0">
                  <c:v>Nie znam</c:v>
                </c:pt>
                <c:pt idx="1">
                  <c:v>do 5 osób</c:v>
                </c:pt>
                <c:pt idx="2">
                  <c:v>do 10 osób</c:v>
                </c:pt>
                <c:pt idx="3">
                  <c:v>więcej niż 10 osób</c:v>
                </c:pt>
              </c:strCache>
            </c:strRef>
          </c:cat>
          <c:val>
            <c:numRef>
              <c:f>Arkusz1!$B$2:$B$5</c:f>
              <c:numCache>
                <c:formatCode>0.00%</c:formatCode>
                <c:ptCount val="4"/>
                <c:pt idx="0">
                  <c:v>0.18179999999999999</c:v>
                </c:pt>
                <c:pt idx="1">
                  <c:v>0.53249999999999997</c:v>
                </c:pt>
                <c:pt idx="2">
                  <c:v>0.18179999999999999</c:v>
                </c:pt>
                <c:pt idx="3">
                  <c:v>0.10390000000000001</c:v>
                </c:pt>
              </c:numCache>
            </c:numRef>
          </c:val>
          <c:extLst>
            <c:ext xmlns:c16="http://schemas.microsoft.com/office/drawing/2014/chart" uri="{C3380CC4-5D6E-409C-BE32-E72D297353CC}">
              <c16:uniqueId val="{00000002-E216-49EA-B6C5-2E649EE9B538}"/>
            </c:ext>
          </c:extLst>
        </c:ser>
        <c:dLbls>
          <c:showLegendKey val="0"/>
          <c:showVal val="0"/>
          <c:showCatName val="0"/>
          <c:showSerName val="0"/>
          <c:showPercent val="0"/>
          <c:showBubbleSize val="0"/>
        </c:dLbls>
        <c:gapWidth val="227"/>
        <c:overlap val="-48"/>
        <c:axId val="476124480"/>
        <c:axId val="476124152"/>
      </c:barChart>
      <c:valAx>
        <c:axId val="476124152"/>
        <c:scaling>
          <c:orientation val="minMax"/>
        </c:scaling>
        <c:delete val="1"/>
        <c:axPos val="b"/>
        <c:numFmt formatCode="0.0%" sourceLinked="0"/>
        <c:majorTickMark val="none"/>
        <c:minorTickMark val="none"/>
        <c:tickLblPos val="nextTo"/>
        <c:crossAx val="476124480"/>
        <c:crosses val="autoZero"/>
        <c:crossBetween val="between"/>
      </c:valAx>
      <c:catAx>
        <c:axId val="476124480"/>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pl-PL"/>
          </a:p>
        </c:txPr>
        <c:crossAx val="476124152"/>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chemeClr val="tx1">
              <a:lumMod val="95000"/>
              <a:lumOff val="5000"/>
            </a:schemeClr>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4608501118568233E-2"/>
          <c:y val="6.7588325652841785E-2"/>
          <c:w val="0.95078299776286357"/>
          <c:h val="0.65142857142857147"/>
        </c:manualLayout>
      </c:layout>
      <c:barChart>
        <c:barDir val="col"/>
        <c:grouping val="clustered"/>
        <c:varyColors val="1"/>
        <c:ser>
          <c:idx val="0"/>
          <c:order val="0"/>
          <c:tx>
            <c:strRef>
              <c:f>Arkusz1!$B$1</c:f>
              <c:strCache>
                <c:ptCount val="1"/>
                <c:pt idx="0">
                  <c:v>Kolumna1</c:v>
                </c:pt>
              </c:strCache>
            </c:strRef>
          </c:tx>
          <c:invertIfNegative val="0"/>
          <c:dPt>
            <c:idx val="0"/>
            <c:invertIfNegative val="0"/>
            <c:bubble3D val="0"/>
            <c:spPr>
              <a:pattFill prst="narHorz">
                <a:fgClr>
                  <a:schemeClr val="accent6"/>
                </a:fgClr>
                <a:bgClr>
                  <a:schemeClr val="accent6">
                    <a:lumMod val="20000"/>
                    <a:lumOff val="80000"/>
                  </a:schemeClr>
                </a:bgClr>
              </a:pattFill>
              <a:ln>
                <a:noFill/>
              </a:ln>
              <a:effectLst>
                <a:innerShdw blurRad="114300">
                  <a:schemeClr val="accent6"/>
                </a:innerShdw>
              </a:effectLst>
            </c:spPr>
            <c:extLst>
              <c:ext xmlns:c16="http://schemas.microsoft.com/office/drawing/2014/chart" uri="{C3380CC4-5D6E-409C-BE32-E72D297353CC}">
                <c16:uniqueId val="{00000001-5576-4A27-8F9F-2E1861BE1153}"/>
              </c:ext>
            </c:extLst>
          </c:dPt>
          <c:dPt>
            <c:idx val="1"/>
            <c:invertIfNegative val="0"/>
            <c:bubble3D val="0"/>
            <c:spPr>
              <a:pattFill prst="narHorz">
                <a:fgClr>
                  <a:schemeClr val="accent5"/>
                </a:fgClr>
                <a:bgClr>
                  <a:schemeClr val="accent5">
                    <a:lumMod val="20000"/>
                    <a:lumOff val="80000"/>
                  </a:schemeClr>
                </a:bgClr>
              </a:pattFill>
              <a:ln>
                <a:noFill/>
              </a:ln>
              <a:effectLst>
                <a:innerShdw blurRad="114300">
                  <a:schemeClr val="accent5"/>
                </a:innerShdw>
              </a:effectLst>
            </c:spPr>
            <c:extLst>
              <c:ext xmlns:c16="http://schemas.microsoft.com/office/drawing/2014/chart" uri="{C3380CC4-5D6E-409C-BE32-E72D297353CC}">
                <c16:uniqueId val="{00000003-5576-4A27-8F9F-2E1861BE1153}"/>
              </c:ext>
            </c:extLst>
          </c:dPt>
          <c:dPt>
            <c:idx val="2"/>
            <c:invertIfNegative val="0"/>
            <c:bubble3D val="0"/>
            <c:spPr>
              <a:pattFill prst="narHorz">
                <a:fgClr>
                  <a:schemeClr val="accent4"/>
                </a:fgClr>
                <a:bgClr>
                  <a:schemeClr val="accent4">
                    <a:lumMod val="20000"/>
                    <a:lumOff val="80000"/>
                  </a:schemeClr>
                </a:bgClr>
              </a:pattFill>
              <a:ln>
                <a:noFill/>
              </a:ln>
              <a:effectLst>
                <a:innerShdw blurRad="114300">
                  <a:schemeClr val="accent4"/>
                </a:innerShdw>
              </a:effectLst>
            </c:spPr>
            <c:extLst>
              <c:ext xmlns:c16="http://schemas.microsoft.com/office/drawing/2014/chart" uri="{C3380CC4-5D6E-409C-BE32-E72D297353CC}">
                <c16:uniqueId val="{00000005-5576-4A27-8F9F-2E1861BE1153}"/>
              </c:ext>
            </c:extLst>
          </c:dPt>
          <c:dPt>
            <c:idx val="3"/>
            <c:invertIfNegative val="0"/>
            <c:bubble3D val="0"/>
            <c:spPr>
              <a:pattFill prst="narHorz">
                <a:fgClr>
                  <a:schemeClr val="accent6">
                    <a:lumMod val="60000"/>
                  </a:schemeClr>
                </a:fgClr>
                <a:bgClr>
                  <a:schemeClr val="accent6">
                    <a:lumMod val="60000"/>
                    <a:lumMod val="20000"/>
                    <a:lumOff val="80000"/>
                  </a:schemeClr>
                </a:bgClr>
              </a:pattFill>
              <a:ln>
                <a:noFill/>
              </a:ln>
              <a:effectLst>
                <a:innerShdw blurRad="114300">
                  <a:schemeClr val="accent6">
                    <a:lumMod val="60000"/>
                  </a:schemeClr>
                </a:innerShdw>
              </a:effectLst>
            </c:spPr>
            <c:extLst>
              <c:ext xmlns:c16="http://schemas.microsoft.com/office/drawing/2014/chart" uri="{C3380CC4-5D6E-409C-BE32-E72D297353CC}">
                <c16:uniqueId val="{00000007-5576-4A27-8F9F-2E1861BE1153}"/>
              </c:ext>
            </c:extLst>
          </c:dPt>
          <c:dPt>
            <c:idx val="4"/>
            <c:invertIfNegative val="0"/>
            <c:bubble3D val="0"/>
            <c:spPr>
              <a:pattFill prst="narHorz">
                <a:fgClr>
                  <a:schemeClr val="accent5">
                    <a:lumMod val="60000"/>
                  </a:schemeClr>
                </a:fgClr>
                <a:bgClr>
                  <a:schemeClr val="accent5">
                    <a:lumMod val="60000"/>
                    <a:lumMod val="20000"/>
                    <a:lumOff val="80000"/>
                  </a:schemeClr>
                </a:bgClr>
              </a:pattFill>
              <a:ln>
                <a:noFill/>
              </a:ln>
              <a:effectLst>
                <a:innerShdw blurRad="114300">
                  <a:schemeClr val="accent5">
                    <a:lumMod val="60000"/>
                  </a:schemeClr>
                </a:innerShdw>
              </a:effectLst>
            </c:spPr>
            <c:extLst>
              <c:ext xmlns:c16="http://schemas.microsoft.com/office/drawing/2014/chart" uri="{C3380CC4-5D6E-409C-BE32-E72D297353CC}">
                <c16:uniqueId val="{00000009-5576-4A27-8F9F-2E1861BE1153}"/>
              </c:ext>
            </c:extLst>
          </c:dPt>
          <c:dPt>
            <c:idx val="5"/>
            <c:invertIfNegative val="0"/>
            <c:bubble3D val="0"/>
            <c:spPr>
              <a:pattFill prst="narHorz">
                <a:fgClr>
                  <a:schemeClr val="accent4">
                    <a:lumMod val="60000"/>
                  </a:schemeClr>
                </a:fgClr>
                <a:bgClr>
                  <a:schemeClr val="accent4">
                    <a:lumMod val="60000"/>
                    <a:lumMod val="20000"/>
                    <a:lumOff val="80000"/>
                  </a:schemeClr>
                </a:bgClr>
              </a:pattFill>
              <a:ln>
                <a:noFill/>
              </a:ln>
              <a:effectLst>
                <a:innerShdw blurRad="114300">
                  <a:schemeClr val="accent4">
                    <a:lumMod val="60000"/>
                  </a:schemeClr>
                </a:innerShdw>
              </a:effectLst>
            </c:spPr>
            <c:extLst>
              <c:ext xmlns:c16="http://schemas.microsoft.com/office/drawing/2014/chart" uri="{C3380CC4-5D6E-409C-BE32-E72D297353CC}">
                <c16:uniqueId val="{0000000B-5576-4A27-8F9F-2E1861BE1153}"/>
              </c:ext>
            </c:extLst>
          </c:dPt>
          <c:dLbls>
            <c:dLbl>
              <c:idx val="0"/>
              <c:layout>
                <c:manualLayout>
                  <c:x val="0"/>
                  <c:y val="2.154614731129617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576-4A27-8F9F-2E1861BE1153}"/>
                </c:ext>
              </c:extLst>
            </c:dLbl>
            <c:dLbl>
              <c:idx val="1"/>
              <c:layout>
                <c:manualLayout>
                  <c:x val="-3.9682081271750627E-17"/>
                  <c:y val="8.663699646239857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576-4A27-8F9F-2E1861BE1153}"/>
                </c:ext>
              </c:extLst>
            </c:dLbl>
            <c:dLbl>
              <c:idx val="2"/>
              <c:layout>
                <c:manualLayout>
                  <c:x val="0"/>
                  <c:y val="2.222475813711632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576-4A27-8F9F-2E1861BE1153}"/>
                </c:ext>
              </c:extLst>
            </c:dLbl>
            <c:dLbl>
              <c:idx val="3"/>
              <c:layout>
                <c:manualLayout>
                  <c:x val="0"/>
                  <c:y val="1.550407648319322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576-4A27-8F9F-2E1861BE1153}"/>
                </c:ext>
              </c:extLst>
            </c:dLbl>
            <c:dLbl>
              <c:idx val="4"/>
              <c:layout>
                <c:manualLayout>
                  <c:x val="0"/>
                  <c:y val="2.324013846095325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576-4A27-8F9F-2E1861BE1153}"/>
                </c:ext>
              </c:extLst>
            </c:dLbl>
            <c:dLbl>
              <c:idx val="5"/>
              <c:layout>
                <c:manualLayout>
                  <c:x val="0"/>
                  <c:y val="6.305720049456627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576-4A27-8F9F-2E1861BE1153}"/>
                </c:ext>
              </c:extLst>
            </c:dLbl>
            <c:spPr>
              <a:noFill/>
              <a:ln>
                <a:noFill/>
              </a:ln>
              <a:effectLst/>
            </c:spPr>
            <c:txPr>
              <a:bodyPr rot="0" spcFirstLastPara="1" vertOverflow="ellipsis" vert="horz" wrap="square" anchor="ctr" anchorCtr="1"/>
              <a:lstStyle/>
              <a:p>
                <a:pPr>
                  <a:defRPr sz="11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Arkusz1!$A$2:$A$7</c:f>
              <c:strCache>
                <c:ptCount val="6"/>
                <c:pt idx="0">
                  <c:v>Nie piję</c:v>
                </c:pt>
                <c:pt idx="1">
                  <c:v>Okazjonalnie, kilka razy w roku</c:v>
                </c:pt>
                <c:pt idx="2">
                  <c:v>Raz w miesiacu</c:v>
                </c:pt>
                <c:pt idx="3">
                  <c:v>Raz na dwa tygodnie</c:v>
                </c:pt>
                <c:pt idx="4">
                  <c:v>Raz w tygodniu</c:v>
                </c:pt>
                <c:pt idx="5">
                  <c:v>Każdego dnia</c:v>
                </c:pt>
              </c:strCache>
            </c:strRef>
          </c:cat>
          <c:val>
            <c:numRef>
              <c:f>Arkusz1!$B$2:$B$7</c:f>
              <c:numCache>
                <c:formatCode>0.00%</c:formatCode>
                <c:ptCount val="6"/>
                <c:pt idx="0">
                  <c:v>0.31169999999999998</c:v>
                </c:pt>
                <c:pt idx="1">
                  <c:v>0.44159999999999999</c:v>
                </c:pt>
                <c:pt idx="2">
                  <c:v>0.1169</c:v>
                </c:pt>
                <c:pt idx="3">
                  <c:v>7.7899999999999997E-2</c:v>
                </c:pt>
                <c:pt idx="4">
                  <c:v>5.1900000000000002E-2</c:v>
                </c:pt>
                <c:pt idx="5">
                  <c:v>0</c:v>
                </c:pt>
              </c:numCache>
            </c:numRef>
          </c:val>
          <c:extLst>
            <c:ext xmlns:c16="http://schemas.microsoft.com/office/drawing/2014/chart" uri="{C3380CC4-5D6E-409C-BE32-E72D297353CC}">
              <c16:uniqueId val="{0000000C-5576-4A27-8F9F-2E1861BE1153}"/>
            </c:ext>
          </c:extLst>
        </c:ser>
        <c:dLbls>
          <c:dLblPos val="inEnd"/>
          <c:showLegendKey val="0"/>
          <c:showVal val="1"/>
          <c:showCatName val="0"/>
          <c:showSerName val="0"/>
          <c:showPercent val="0"/>
          <c:showBubbleSize val="0"/>
        </c:dLbls>
        <c:gapWidth val="164"/>
        <c:overlap val="-22"/>
        <c:axId val="-958045184"/>
        <c:axId val="-958075104"/>
      </c:barChart>
      <c:catAx>
        <c:axId val="-95804518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pl-PL"/>
          </a:p>
        </c:txPr>
        <c:crossAx val="-958075104"/>
        <c:crosses val="autoZero"/>
        <c:auto val="1"/>
        <c:lblAlgn val="ctr"/>
        <c:lblOffset val="100"/>
        <c:noMultiLvlLbl val="0"/>
      </c:catAx>
      <c:valAx>
        <c:axId val="-958075104"/>
        <c:scaling>
          <c:orientation val="minMax"/>
        </c:scaling>
        <c:delete val="1"/>
        <c:axPos val="l"/>
        <c:numFmt formatCode="0.0%" sourceLinked="0"/>
        <c:majorTickMark val="none"/>
        <c:minorTickMark val="none"/>
        <c:tickLblPos val="nextTo"/>
        <c:crossAx val="-958045184"/>
        <c:crosses val="autoZero"/>
        <c:crossBetween val="between"/>
      </c:valAx>
      <c:spPr>
        <a:noFill/>
        <a:ln>
          <a:noFill/>
        </a:ln>
        <a:effectLst/>
      </c:spPr>
    </c:plotArea>
    <c:plotVisOnly val="1"/>
    <c:dispBlanksAs val="zero"/>
    <c:showDLblsOverMax val="0"/>
  </c:chart>
  <c:spPr>
    <a:solidFill>
      <a:schemeClr val="bg1"/>
    </a:solidFill>
    <a:ln w="15875" cap="flat" cmpd="sng" algn="ctr">
      <a:solidFill>
        <a:schemeClr val="tx1">
          <a:lumMod val="15000"/>
          <a:lumOff val="85000"/>
        </a:schemeClr>
      </a:solidFill>
      <a:round/>
    </a:ln>
    <a:effectLst/>
  </c:spPr>
  <c:txPr>
    <a:bodyPr/>
    <a:lstStyle/>
    <a:p>
      <a:pPr>
        <a:defRPr sz="1100">
          <a:solidFill>
            <a:schemeClr val="tx1">
              <a:lumMod val="95000"/>
              <a:lumOff val="5000"/>
            </a:schemeClr>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8.9134899459881567E-2"/>
          <c:y val="0.27261246413965695"/>
          <c:w val="0.83813782781284574"/>
          <c:h val="0.6421162180308857"/>
        </c:manualLayout>
      </c:layout>
      <c:barChart>
        <c:barDir val="bar"/>
        <c:grouping val="clustered"/>
        <c:varyColors val="0"/>
        <c:ser>
          <c:idx val="0"/>
          <c:order val="0"/>
          <c:tx>
            <c:strRef>
              <c:f>Arkusz1!$B$1</c:f>
              <c:strCache>
                <c:ptCount val="1"/>
                <c:pt idx="0">
                  <c:v>Rodziny korzystające z pomocy społecznej z powodu  alkoholizmu</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manualLayout>
                  <c:x val="-4.4077134986225891E-3"/>
                  <c:y val="-9.070294784580582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CDC-4A1B-B2F6-B46890603D2C}"/>
                </c:ext>
              </c:extLst>
            </c:dLbl>
            <c:dLbl>
              <c:idx val="1"/>
              <c:layout>
                <c:manualLayout>
                  <c:x val="0"/>
                  <c:y val="3.023193529380256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CDC-4A1B-B2F6-B46890603D2C}"/>
                </c:ext>
              </c:extLst>
            </c:dLbl>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Arkusz1!$A$2:$A$4</c:f>
              <c:numCache>
                <c:formatCode>General</c:formatCode>
                <c:ptCount val="3"/>
                <c:pt idx="0">
                  <c:v>2021</c:v>
                </c:pt>
                <c:pt idx="1">
                  <c:v>2022</c:v>
                </c:pt>
                <c:pt idx="2">
                  <c:v>2023</c:v>
                </c:pt>
              </c:numCache>
            </c:numRef>
          </c:cat>
          <c:val>
            <c:numRef>
              <c:f>Arkusz1!$B$2:$B$4</c:f>
              <c:numCache>
                <c:formatCode>General</c:formatCode>
                <c:ptCount val="3"/>
                <c:pt idx="0">
                  <c:v>7</c:v>
                </c:pt>
                <c:pt idx="1">
                  <c:v>6</c:v>
                </c:pt>
                <c:pt idx="2">
                  <c:v>3</c:v>
                </c:pt>
              </c:numCache>
            </c:numRef>
          </c:val>
          <c:extLst>
            <c:ext xmlns:c16="http://schemas.microsoft.com/office/drawing/2014/chart" uri="{C3380CC4-5D6E-409C-BE32-E72D297353CC}">
              <c16:uniqueId val="{00000003-BCDC-4A1B-B2F6-B46890603D2C}"/>
            </c:ext>
          </c:extLst>
        </c:ser>
        <c:dLbls>
          <c:showLegendKey val="0"/>
          <c:showVal val="0"/>
          <c:showCatName val="0"/>
          <c:showSerName val="0"/>
          <c:showPercent val="0"/>
          <c:showBubbleSize val="0"/>
        </c:dLbls>
        <c:gapWidth val="227"/>
        <c:overlap val="-48"/>
        <c:axId val="543677768"/>
        <c:axId val="543675472"/>
      </c:barChart>
      <c:catAx>
        <c:axId val="543677768"/>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crossAx val="543675472"/>
        <c:crosses val="autoZero"/>
        <c:auto val="1"/>
        <c:lblAlgn val="ctr"/>
        <c:lblOffset val="100"/>
        <c:noMultiLvlLbl val="0"/>
      </c:catAx>
      <c:valAx>
        <c:axId val="543675472"/>
        <c:scaling>
          <c:orientation val="minMax"/>
        </c:scaling>
        <c:delete val="1"/>
        <c:axPos val="b"/>
        <c:numFmt formatCode="General" sourceLinked="1"/>
        <c:majorTickMark val="none"/>
        <c:minorTickMark val="none"/>
        <c:tickLblPos val="nextTo"/>
        <c:crossAx val="54367776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chemeClr val="tx1"/>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429746281714792E-2"/>
          <c:y val="0.13010564304461941"/>
          <c:w val="0.78690358705161834"/>
          <c:h val="0.61989435695538053"/>
        </c:manualLayout>
      </c:layout>
      <c:barChart>
        <c:barDir val="bar"/>
        <c:grouping val="clustered"/>
        <c:varyColors val="0"/>
        <c:ser>
          <c:idx val="0"/>
          <c:order val="0"/>
          <c:tx>
            <c:strRef>
              <c:f>Arkusz1!$B$1</c:f>
              <c:strCache>
                <c:ptCount val="1"/>
                <c:pt idx="0">
                  <c:v>Liczba rodzin korzystających z pomocy społecznej z powodu niepełnosprawności</c:v>
                </c:pt>
              </c:strCache>
            </c:strRef>
          </c:tx>
          <c:spPr>
            <a:pattFill prst="narVert">
              <a:fgClr>
                <a:schemeClr val="accent6"/>
              </a:fgClr>
              <a:bgClr>
                <a:schemeClr val="accent6">
                  <a:lumMod val="20000"/>
                  <a:lumOff val="80000"/>
                </a:schemeClr>
              </a:bgClr>
            </a:pattFill>
            <a:ln>
              <a:noFill/>
            </a:ln>
            <a:effectLst>
              <a:innerShdw blurRad="114300">
                <a:schemeClr val="accent6"/>
              </a:innerShdw>
            </a:effectLst>
          </c:spPr>
          <c:invertIfNegative val="0"/>
          <c:dLbls>
            <c:dLbl>
              <c:idx val="0"/>
              <c:layout>
                <c:manualLayout>
                  <c:x val="2.2222222222221815E-3"/>
                  <c:y val="-7.988288256012543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DD2-4259-9962-40B6CB04E671}"/>
                </c:ext>
              </c:extLst>
            </c:dLbl>
            <c:dLbl>
              <c:idx val="1"/>
              <c:layout>
                <c:manualLayout>
                  <c:x val="-1.3333333333333334E-2"/>
                  <c:y val="-1.56377952755906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DD2-4259-9962-40B6CB04E671}"/>
                </c:ext>
              </c:extLst>
            </c:dLbl>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Arkusz1!$A$2:$A$4</c:f>
              <c:numCache>
                <c:formatCode>General</c:formatCode>
                <c:ptCount val="3"/>
                <c:pt idx="0">
                  <c:v>2021</c:v>
                </c:pt>
                <c:pt idx="1">
                  <c:v>2022</c:v>
                </c:pt>
                <c:pt idx="2">
                  <c:v>2023</c:v>
                </c:pt>
              </c:numCache>
            </c:numRef>
          </c:cat>
          <c:val>
            <c:numRef>
              <c:f>Arkusz1!$B$2:$B$4</c:f>
              <c:numCache>
                <c:formatCode>General</c:formatCode>
                <c:ptCount val="3"/>
                <c:pt idx="0">
                  <c:v>19</c:v>
                </c:pt>
                <c:pt idx="1">
                  <c:v>29</c:v>
                </c:pt>
                <c:pt idx="2">
                  <c:v>27</c:v>
                </c:pt>
              </c:numCache>
            </c:numRef>
          </c:val>
          <c:extLst>
            <c:ext xmlns:c16="http://schemas.microsoft.com/office/drawing/2014/chart" uri="{C3380CC4-5D6E-409C-BE32-E72D297353CC}">
              <c16:uniqueId val="{00000002-ADD2-4259-9962-40B6CB04E671}"/>
            </c:ext>
          </c:extLst>
        </c:ser>
        <c:dLbls>
          <c:showLegendKey val="0"/>
          <c:showVal val="0"/>
          <c:showCatName val="0"/>
          <c:showSerName val="0"/>
          <c:showPercent val="0"/>
          <c:showBubbleSize val="0"/>
        </c:dLbls>
        <c:gapWidth val="227"/>
        <c:overlap val="-48"/>
        <c:axId val="499708920"/>
        <c:axId val="499712856"/>
      </c:barChart>
      <c:catAx>
        <c:axId val="499708920"/>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99712856"/>
        <c:crosses val="autoZero"/>
        <c:auto val="1"/>
        <c:lblAlgn val="ctr"/>
        <c:lblOffset val="100"/>
        <c:noMultiLvlLbl val="0"/>
      </c:catAx>
      <c:valAx>
        <c:axId val="499712856"/>
        <c:scaling>
          <c:orientation val="minMax"/>
        </c:scaling>
        <c:delete val="1"/>
        <c:axPos val="b"/>
        <c:numFmt formatCode="General" sourceLinked="1"/>
        <c:majorTickMark val="none"/>
        <c:minorTickMark val="none"/>
        <c:tickLblPos val="nextTo"/>
        <c:crossAx val="499708920"/>
        <c:crosses val="autoZero"/>
        <c:crossBetween val="between"/>
      </c:valAx>
      <c:spPr>
        <a:noFill/>
        <a:ln>
          <a:noFill/>
        </a:ln>
        <a:effectLst/>
      </c:spPr>
    </c:plotArea>
    <c:legend>
      <c:legendPos val="t"/>
      <c:layout>
        <c:manualLayout>
          <c:xMode val="edge"/>
          <c:yMode val="edge"/>
          <c:x val="7.4444444444444438E-2"/>
          <c:y val="0.8"/>
          <c:w val="0.9"/>
          <c:h val="0.1467723097112861"/>
        </c:manualLayout>
      </c:layou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8504461068822315E-2"/>
          <c:y val="9.3839815477610736E-2"/>
          <c:w val="0.8959658661635681"/>
          <c:h val="0.63141270977491448"/>
        </c:manualLayout>
      </c:layout>
      <c:barChart>
        <c:barDir val="bar"/>
        <c:grouping val="clustered"/>
        <c:varyColors val="0"/>
        <c:ser>
          <c:idx val="0"/>
          <c:order val="0"/>
          <c:tx>
            <c:strRef>
              <c:f>Arkusz1!$B$1</c:f>
              <c:strCache>
                <c:ptCount val="1"/>
                <c:pt idx="0">
                  <c:v>Liczba rodzin korzystających z pomocy społecznej z powodu długotrwałej choroby</c:v>
                </c:pt>
              </c:strCache>
            </c:strRef>
          </c:tx>
          <c:spPr>
            <a:pattFill prst="narVert">
              <a:fgClr>
                <a:schemeClr val="accent2"/>
              </a:fgClr>
              <a:bgClr>
                <a:schemeClr val="accent2">
                  <a:lumMod val="20000"/>
                  <a:lumOff val="80000"/>
                </a:schemeClr>
              </a:bgClr>
            </a:pattFill>
            <a:ln>
              <a:noFill/>
            </a:ln>
            <a:effectLst>
              <a:innerShdw blurRad="114300">
                <a:schemeClr val="accent2"/>
              </a:innerShdw>
            </a:effectLst>
          </c:spPr>
          <c:invertIfNegative val="0"/>
          <c:dLbls>
            <c:dLbl>
              <c:idx val="0"/>
              <c:layout>
                <c:manualLayout>
                  <c:x val="-4.4370493621741546E-3"/>
                  <c:y val="8.080808080808080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C08-4403-B4C8-366ACCA5790C}"/>
                </c:ext>
              </c:extLst>
            </c:dLbl>
            <c:dLbl>
              <c:idx val="1"/>
              <c:layout>
                <c:manualLayout>
                  <c:x val="-6.6555740432612314E-3"/>
                  <c:y val="-1.48146436747869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C08-4403-B4C8-366ACCA5790C}"/>
                </c:ext>
              </c:extLst>
            </c:dLbl>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Arkusz1!$A$2:$A$4</c:f>
              <c:numCache>
                <c:formatCode>General</c:formatCode>
                <c:ptCount val="3"/>
                <c:pt idx="0">
                  <c:v>2021</c:v>
                </c:pt>
                <c:pt idx="1">
                  <c:v>2022</c:v>
                </c:pt>
                <c:pt idx="2">
                  <c:v>2023</c:v>
                </c:pt>
              </c:numCache>
            </c:numRef>
          </c:cat>
          <c:val>
            <c:numRef>
              <c:f>Arkusz1!$B$2:$B$4</c:f>
              <c:numCache>
                <c:formatCode>General</c:formatCode>
                <c:ptCount val="3"/>
                <c:pt idx="0">
                  <c:v>6</c:v>
                </c:pt>
                <c:pt idx="1">
                  <c:v>11</c:v>
                </c:pt>
                <c:pt idx="2">
                  <c:v>14</c:v>
                </c:pt>
              </c:numCache>
            </c:numRef>
          </c:val>
          <c:extLst>
            <c:ext xmlns:c16="http://schemas.microsoft.com/office/drawing/2014/chart" uri="{C3380CC4-5D6E-409C-BE32-E72D297353CC}">
              <c16:uniqueId val="{00000002-8C08-4403-B4C8-366ACCA5790C}"/>
            </c:ext>
          </c:extLst>
        </c:ser>
        <c:dLbls>
          <c:showLegendKey val="0"/>
          <c:showVal val="0"/>
          <c:showCatName val="0"/>
          <c:showSerName val="0"/>
          <c:showPercent val="0"/>
          <c:showBubbleSize val="0"/>
        </c:dLbls>
        <c:gapWidth val="227"/>
        <c:overlap val="-48"/>
        <c:axId val="386216224"/>
        <c:axId val="386218520"/>
      </c:barChart>
      <c:catAx>
        <c:axId val="386216224"/>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386218520"/>
        <c:crosses val="autoZero"/>
        <c:auto val="1"/>
        <c:lblAlgn val="ctr"/>
        <c:lblOffset val="100"/>
        <c:noMultiLvlLbl val="0"/>
      </c:catAx>
      <c:valAx>
        <c:axId val="386218520"/>
        <c:scaling>
          <c:orientation val="minMax"/>
        </c:scaling>
        <c:delete val="1"/>
        <c:axPos val="b"/>
        <c:numFmt formatCode="General" sourceLinked="1"/>
        <c:majorTickMark val="none"/>
        <c:minorTickMark val="none"/>
        <c:tickLblPos val="nextTo"/>
        <c:crossAx val="386216224"/>
        <c:crosses val="autoZero"/>
        <c:crossBetween val="between"/>
      </c:valAx>
      <c:spPr>
        <a:noFill/>
        <a:ln>
          <a:noFill/>
        </a:ln>
        <a:effectLst/>
      </c:spPr>
    </c:plotArea>
    <c:legend>
      <c:legendPos val="t"/>
      <c:layout>
        <c:manualLayout>
          <c:xMode val="edge"/>
          <c:yMode val="edge"/>
          <c:x val="6.1092579733689693E-2"/>
          <c:y val="0.85656565656565653"/>
          <c:w val="0.89999991265650858"/>
          <c:h val="0.14232466396245924"/>
        </c:manualLayout>
      </c:layou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5431610934277716"/>
          <c:y val="5.4455445544554455E-2"/>
          <c:w val="0.48573052105580172"/>
          <c:h val="0.8910891089108911"/>
        </c:manualLayout>
      </c:layout>
      <c:barChart>
        <c:barDir val="bar"/>
        <c:grouping val="clustered"/>
        <c:varyColors val="0"/>
        <c:ser>
          <c:idx val="0"/>
          <c:order val="0"/>
          <c:tx>
            <c:strRef>
              <c:f>Arkusz1!$B$1</c:f>
              <c:strCache>
                <c:ptCount val="1"/>
                <c:pt idx="0">
                  <c:v>Seria 1</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Arkusz1!$A$2:$A$9</c:f>
              <c:strCache>
                <c:ptCount val="8"/>
                <c:pt idx="0">
                  <c:v>Bariery architektoniczne</c:v>
                </c:pt>
                <c:pt idx="1">
                  <c:v>Utrudniony dostęp do usług opiekuńczych</c:v>
                </c:pt>
                <c:pt idx="2">
                  <c:v>Utrudniony dostęp do świadczeń medycznych (np. rehabilitacji)</c:v>
                </c:pt>
                <c:pt idx="3">
                  <c:v>Problemy psychologiczne</c:v>
                </c:pt>
                <c:pt idx="4">
                  <c:v>Izolacja</c:v>
                </c:pt>
                <c:pt idx="5">
                  <c:v>Brak akceptacji w środowisku lokalnym</c:v>
                </c:pt>
                <c:pt idx="6">
                  <c:v>Bezrobocie</c:v>
                </c:pt>
                <c:pt idx="7">
                  <c:v>Nie wiem</c:v>
                </c:pt>
              </c:strCache>
            </c:strRef>
          </c:cat>
          <c:val>
            <c:numRef>
              <c:f>Arkusz1!$B$2:$B$9</c:f>
              <c:numCache>
                <c:formatCode>0.00%</c:formatCode>
                <c:ptCount val="8"/>
                <c:pt idx="0">
                  <c:v>0.42859999999999998</c:v>
                </c:pt>
                <c:pt idx="1">
                  <c:v>0.1948</c:v>
                </c:pt>
                <c:pt idx="2">
                  <c:v>0.3896</c:v>
                </c:pt>
                <c:pt idx="3">
                  <c:v>0.1429</c:v>
                </c:pt>
                <c:pt idx="4">
                  <c:v>0.18179999999999999</c:v>
                </c:pt>
                <c:pt idx="5">
                  <c:v>0.10390000000000001</c:v>
                </c:pt>
                <c:pt idx="6">
                  <c:v>0.29870000000000002</c:v>
                </c:pt>
                <c:pt idx="7">
                  <c:v>1.2999999999999999E-2</c:v>
                </c:pt>
              </c:numCache>
            </c:numRef>
          </c:val>
          <c:extLst>
            <c:ext xmlns:c16="http://schemas.microsoft.com/office/drawing/2014/chart" uri="{C3380CC4-5D6E-409C-BE32-E72D297353CC}">
              <c16:uniqueId val="{00000000-5D5C-4217-A954-53D84174970A}"/>
            </c:ext>
          </c:extLst>
        </c:ser>
        <c:dLbls>
          <c:showLegendKey val="0"/>
          <c:showVal val="0"/>
          <c:showCatName val="0"/>
          <c:showSerName val="0"/>
          <c:showPercent val="0"/>
          <c:showBubbleSize val="0"/>
        </c:dLbls>
        <c:gapWidth val="227"/>
        <c:overlap val="-48"/>
        <c:axId val="618110752"/>
        <c:axId val="618102880"/>
      </c:barChart>
      <c:catAx>
        <c:axId val="618110752"/>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18102880"/>
        <c:crosses val="autoZero"/>
        <c:auto val="1"/>
        <c:lblAlgn val="ctr"/>
        <c:lblOffset val="100"/>
        <c:noMultiLvlLbl val="0"/>
      </c:catAx>
      <c:valAx>
        <c:axId val="618102880"/>
        <c:scaling>
          <c:orientation val="minMax"/>
        </c:scaling>
        <c:delete val="1"/>
        <c:axPos val="b"/>
        <c:numFmt formatCode="0.00%" sourceLinked="1"/>
        <c:majorTickMark val="none"/>
        <c:minorTickMark val="none"/>
        <c:tickLblPos val="nextTo"/>
        <c:crossAx val="6181107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8745163073521283E-2"/>
          <c:y val="0.20341872113147427"/>
          <c:w val="0.95135433941404091"/>
          <c:h val="0.49864863750669908"/>
        </c:manualLayout>
      </c:layout>
      <c:barChart>
        <c:barDir val="col"/>
        <c:grouping val="clustered"/>
        <c:varyColors val="0"/>
        <c:ser>
          <c:idx val="0"/>
          <c:order val="0"/>
          <c:tx>
            <c:strRef>
              <c:f>Arkusz1!$B$1</c:f>
              <c:strCache>
                <c:ptCount val="1"/>
                <c:pt idx="0">
                  <c:v>Kolumna1</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Arkusz1!$A$2:$A$6</c:f>
              <c:strCache>
                <c:ptCount val="5"/>
                <c:pt idx="0">
                  <c:v>tak</c:v>
                </c:pt>
                <c:pt idx="1">
                  <c:v>raczej tak</c:v>
                </c:pt>
                <c:pt idx="2">
                  <c:v>raczej nie</c:v>
                </c:pt>
                <c:pt idx="3">
                  <c:v>nie</c:v>
                </c:pt>
                <c:pt idx="4">
                  <c:v>nie wiem</c:v>
                </c:pt>
              </c:strCache>
            </c:strRef>
          </c:cat>
          <c:val>
            <c:numRef>
              <c:f>Arkusz1!$B$2:$B$6</c:f>
              <c:numCache>
                <c:formatCode>0.00%</c:formatCode>
                <c:ptCount val="5"/>
                <c:pt idx="0">
                  <c:v>0.25969999999999999</c:v>
                </c:pt>
                <c:pt idx="1">
                  <c:v>0.31169999999999998</c:v>
                </c:pt>
                <c:pt idx="2">
                  <c:v>0.1948</c:v>
                </c:pt>
                <c:pt idx="3">
                  <c:v>9.0899999999999995E-2</c:v>
                </c:pt>
                <c:pt idx="4">
                  <c:v>0.1429</c:v>
                </c:pt>
              </c:numCache>
            </c:numRef>
          </c:val>
          <c:extLst>
            <c:ext xmlns:c16="http://schemas.microsoft.com/office/drawing/2014/chart" uri="{C3380CC4-5D6E-409C-BE32-E72D297353CC}">
              <c16:uniqueId val="{00000000-3C00-4E79-8388-50C5679422E1}"/>
            </c:ext>
          </c:extLst>
        </c:ser>
        <c:dLbls>
          <c:showLegendKey val="0"/>
          <c:showVal val="0"/>
          <c:showCatName val="0"/>
          <c:showSerName val="0"/>
          <c:showPercent val="0"/>
          <c:showBubbleSize val="0"/>
        </c:dLbls>
        <c:gapWidth val="164"/>
        <c:overlap val="-22"/>
        <c:axId val="825574824"/>
        <c:axId val="822888928"/>
      </c:barChart>
      <c:catAx>
        <c:axId val="82557482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822888928"/>
        <c:crosses val="autoZero"/>
        <c:auto val="1"/>
        <c:lblAlgn val="ctr"/>
        <c:lblOffset val="100"/>
        <c:noMultiLvlLbl val="0"/>
      </c:catAx>
      <c:valAx>
        <c:axId val="822888928"/>
        <c:scaling>
          <c:orientation val="minMax"/>
        </c:scaling>
        <c:delete val="1"/>
        <c:axPos val="l"/>
        <c:numFmt formatCode="0.00%" sourceLinked="1"/>
        <c:majorTickMark val="none"/>
        <c:minorTickMark val="none"/>
        <c:tickLblPos val="nextTo"/>
        <c:crossAx val="8255748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b="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0760799343292928"/>
          <c:y val="5.4455445544554455E-2"/>
          <c:w val="0.42577715145438061"/>
          <c:h val="0.8910891089108911"/>
        </c:manualLayout>
      </c:layout>
      <c:barChart>
        <c:barDir val="bar"/>
        <c:grouping val="clustered"/>
        <c:varyColors val="0"/>
        <c:ser>
          <c:idx val="0"/>
          <c:order val="0"/>
          <c:tx>
            <c:strRef>
              <c:f>Arkusz1!$B$1</c:f>
              <c:strCache>
                <c:ptCount val="1"/>
                <c:pt idx="0">
                  <c:v>Seria 1</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manualLayout>
                  <c:x val="-1.6283443142044002E-16"/>
                  <c:y val="-6.159020541593977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47C-4752-BC26-44D862987077}"/>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Arkusz1!$A$2:$A$8</c:f>
              <c:strCache>
                <c:ptCount val="7"/>
                <c:pt idx="0">
                  <c:v>Samotność</c:v>
                </c:pt>
                <c:pt idx="1">
                  <c:v>Poczucie odrzucenia i nieprzydatności innym</c:v>
                </c:pt>
                <c:pt idx="2">
                  <c:v>Ubóstwo</c:v>
                </c:pt>
                <c:pt idx="3">
                  <c:v>Choroby lub inwalidztwo</c:v>
                </c:pt>
                <c:pt idx="4">
                  <c:v>Brak zorganizowanych form spędzania czasu wolnego</c:v>
                </c:pt>
                <c:pt idx="5">
                  <c:v>Utrudniony dostęp do usług opiekuńczych</c:v>
                </c:pt>
                <c:pt idx="6">
                  <c:v>Utrudniony dostęp do placówek medycznych</c:v>
                </c:pt>
              </c:strCache>
            </c:strRef>
          </c:cat>
          <c:val>
            <c:numRef>
              <c:f>Arkusz1!$B$2:$B$8</c:f>
              <c:numCache>
                <c:formatCode>0.00%</c:formatCode>
                <c:ptCount val="7"/>
                <c:pt idx="0">
                  <c:v>0.61040000000000005</c:v>
                </c:pt>
                <c:pt idx="1">
                  <c:v>0.25969999999999999</c:v>
                </c:pt>
                <c:pt idx="2">
                  <c:v>0.24679999999999999</c:v>
                </c:pt>
                <c:pt idx="3">
                  <c:v>0.41560000000000002</c:v>
                </c:pt>
                <c:pt idx="4">
                  <c:v>0.15579999999999999</c:v>
                </c:pt>
                <c:pt idx="5">
                  <c:v>0.18179999999999999</c:v>
                </c:pt>
                <c:pt idx="6">
                  <c:v>0.15579999999999999</c:v>
                </c:pt>
              </c:numCache>
            </c:numRef>
          </c:val>
          <c:extLst>
            <c:ext xmlns:c16="http://schemas.microsoft.com/office/drawing/2014/chart" uri="{C3380CC4-5D6E-409C-BE32-E72D297353CC}">
              <c16:uniqueId val="{00000001-647C-4752-BC26-44D862987077}"/>
            </c:ext>
          </c:extLst>
        </c:ser>
        <c:dLbls>
          <c:showLegendKey val="0"/>
          <c:showVal val="0"/>
          <c:showCatName val="0"/>
          <c:showSerName val="0"/>
          <c:showPercent val="0"/>
          <c:showBubbleSize val="0"/>
        </c:dLbls>
        <c:gapWidth val="227"/>
        <c:overlap val="-48"/>
        <c:axId val="618110752"/>
        <c:axId val="618102880"/>
      </c:barChart>
      <c:catAx>
        <c:axId val="618110752"/>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18102880"/>
        <c:crosses val="autoZero"/>
        <c:auto val="1"/>
        <c:lblAlgn val="ctr"/>
        <c:lblOffset val="100"/>
        <c:noMultiLvlLbl val="0"/>
      </c:catAx>
      <c:valAx>
        <c:axId val="618102880"/>
        <c:scaling>
          <c:orientation val="minMax"/>
        </c:scaling>
        <c:delete val="1"/>
        <c:axPos val="b"/>
        <c:numFmt formatCode="0.00%" sourceLinked="1"/>
        <c:majorTickMark val="none"/>
        <c:minorTickMark val="none"/>
        <c:tickLblPos val="nextTo"/>
        <c:crossAx val="6181107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44237256412599"/>
          <c:y val="8.5271317829457363E-2"/>
          <c:w val="0.73519384703777702"/>
          <c:h val="0.82727891156462585"/>
        </c:manualLayout>
      </c:layout>
      <c:barChart>
        <c:barDir val="bar"/>
        <c:grouping val="clustered"/>
        <c:varyColors val="0"/>
        <c:ser>
          <c:idx val="0"/>
          <c:order val="0"/>
          <c:tx>
            <c:strRef>
              <c:f>Arkusz1!$B$1</c:f>
              <c:strCache>
                <c:ptCount val="1"/>
                <c:pt idx="0">
                  <c:v>Kolumna1</c:v>
                </c:pt>
              </c:strCache>
            </c:strRef>
          </c:tx>
          <c:spPr>
            <a:pattFill prst="narVert">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Arkusz1!$A$2:$A$6</c:f>
              <c:strCache>
                <c:ptCount val="5"/>
                <c:pt idx="0">
                  <c:v>Tak</c:v>
                </c:pt>
                <c:pt idx="1">
                  <c:v>Raczej tak</c:v>
                </c:pt>
                <c:pt idx="2">
                  <c:v>Raczej nie</c:v>
                </c:pt>
                <c:pt idx="3">
                  <c:v>Nie</c:v>
                </c:pt>
                <c:pt idx="4">
                  <c:v>Nie wiem</c:v>
                </c:pt>
              </c:strCache>
            </c:strRef>
          </c:cat>
          <c:val>
            <c:numRef>
              <c:f>Arkusz1!$B$2:$B$6</c:f>
              <c:numCache>
                <c:formatCode>0.00%</c:formatCode>
                <c:ptCount val="5"/>
                <c:pt idx="0">
                  <c:v>0.32469999999999999</c:v>
                </c:pt>
                <c:pt idx="1">
                  <c:v>0.28570000000000001</c:v>
                </c:pt>
                <c:pt idx="2">
                  <c:v>0.20780000000000001</c:v>
                </c:pt>
                <c:pt idx="3">
                  <c:v>3.9E-2</c:v>
                </c:pt>
                <c:pt idx="4">
                  <c:v>0.1429</c:v>
                </c:pt>
              </c:numCache>
            </c:numRef>
          </c:val>
          <c:extLst>
            <c:ext xmlns:c16="http://schemas.microsoft.com/office/drawing/2014/chart" uri="{C3380CC4-5D6E-409C-BE32-E72D297353CC}">
              <c16:uniqueId val="{00000000-7F9B-4011-B62A-8AB666802A3E}"/>
            </c:ext>
          </c:extLst>
        </c:ser>
        <c:dLbls>
          <c:showLegendKey val="0"/>
          <c:showVal val="0"/>
          <c:showCatName val="0"/>
          <c:showSerName val="0"/>
          <c:showPercent val="0"/>
          <c:showBubbleSize val="0"/>
        </c:dLbls>
        <c:gapWidth val="227"/>
        <c:overlap val="-48"/>
        <c:axId val="825574824"/>
        <c:axId val="822888928"/>
      </c:barChart>
      <c:catAx>
        <c:axId val="825574824"/>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822888928"/>
        <c:crosses val="autoZero"/>
        <c:auto val="1"/>
        <c:lblAlgn val="ctr"/>
        <c:lblOffset val="100"/>
        <c:noMultiLvlLbl val="0"/>
      </c:catAx>
      <c:valAx>
        <c:axId val="822888928"/>
        <c:scaling>
          <c:orientation val="minMax"/>
        </c:scaling>
        <c:delete val="1"/>
        <c:axPos val="b"/>
        <c:numFmt formatCode="0.00%" sourceLinked="1"/>
        <c:majorTickMark val="none"/>
        <c:minorTickMark val="none"/>
        <c:tickLblPos val="nextTo"/>
        <c:crossAx val="8255748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8.9103837226958194E-2"/>
          <c:y val="9.5299754197392006E-2"/>
          <c:w val="0.89546916552786271"/>
          <c:h val="0.67895068671971559"/>
        </c:manualLayout>
      </c:layout>
      <c:barChart>
        <c:barDir val="bar"/>
        <c:grouping val="clustered"/>
        <c:varyColors val="0"/>
        <c:ser>
          <c:idx val="0"/>
          <c:order val="0"/>
          <c:tx>
            <c:strRef>
              <c:f>Arkusz1!$B$1</c:f>
              <c:strCache>
                <c:ptCount val="1"/>
                <c:pt idx="0">
                  <c:v>Rodziny korzystające z pomocy społecznej z powodu ubóstwa</c:v>
                </c:pt>
              </c:strCache>
            </c:strRef>
          </c:tx>
          <c:spPr>
            <a:pattFill prst="narVert">
              <a:fgClr>
                <a:schemeClr val="accent4"/>
              </a:fgClr>
              <a:bgClr>
                <a:schemeClr val="accent4">
                  <a:lumMod val="20000"/>
                  <a:lumOff val="80000"/>
                </a:schemeClr>
              </a:bgClr>
            </a:pattFill>
            <a:ln>
              <a:noFill/>
            </a:ln>
            <a:effectLst>
              <a:innerShdw blurRad="114300">
                <a:schemeClr val="accent4"/>
              </a:innerShdw>
            </a:effectLst>
          </c:spPr>
          <c:invertIfNegative val="0"/>
          <c:dLbls>
            <c:dLbl>
              <c:idx val="0"/>
              <c:layout>
                <c:manualLayout>
                  <c:x val="-4.4077134986227513E-3"/>
                  <c:y val="-7.054673721340517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F8D-4B8A-B31D-9CD66F6C4AA6}"/>
                </c:ext>
              </c:extLst>
            </c:dLbl>
            <c:dLbl>
              <c:idx val="1"/>
              <c:layout>
                <c:manualLayout>
                  <c:x val="-4.4077134986225891E-3"/>
                  <c:y val="2.11640211640211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F8D-4B8A-B31D-9CD66F6C4AA6}"/>
                </c:ext>
              </c:extLst>
            </c:dLbl>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Arkusz1!$A$2:$A$4</c:f>
              <c:numCache>
                <c:formatCode>General</c:formatCode>
                <c:ptCount val="3"/>
                <c:pt idx="0">
                  <c:v>2021</c:v>
                </c:pt>
                <c:pt idx="1">
                  <c:v>2022</c:v>
                </c:pt>
                <c:pt idx="2">
                  <c:v>2023</c:v>
                </c:pt>
              </c:numCache>
            </c:numRef>
          </c:cat>
          <c:val>
            <c:numRef>
              <c:f>Arkusz1!$B$2:$B$4</c:f>
              <c:numCache>
                <c:formatCode>General</c:formatCode>
                <c:ptCount val="3"/>
                <c:pt idx="0">
                  <c:v>50</c:v>
                </c:pt>
                <c:pt idx="1">
                  <c:v>49</c:v>
                </c:pt>
                <c:pt idx="2">
                  <c:v>43</c:v>
                </c:pt>
              </c:numCache>
            </c:numRef>
          </c:val>
          <c:extLst>
            <c:ext xmlns:c16="http://schemas.microsoft.com/office/drawing/2014/chart" uri="{C3380CC4-5D6E-409C-BE32-E72D297353CC}">
              <c16:uniqueId val="{00000000-29A7-4963-8410-4E2F083E9C35}"/>
            </c:ext>
          </c:extLst>
        </c:ser>
        <c:dLbls>
          <c:showLegendKey val="0"/>
          <c:showVal val="0"/>
          <c:showCatName val="0"/>
          <c:showSerName val="0"/>
          <c:showPercent val="0"/>
          <c:showBubbleSize val="0"/>
        </c:dLbls>
        <c:gapWidth val="227"/>
        <c:overlap val="-48"/>
        <c:axId val="543677768"/>
        <c:axId val="543675472"/>
      </c:barChart>
      <c:catAx>
        <c:axId val="543677768"/>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crossAx val="543675472"/>
        <c:crosses val="autoZero"/>
        <c:auto val="1"/>
        <c:lblAlgn val="ctr"/>
        <c:lblOffset val="100"/>
        <c:noMultiLvlLbl val="0"/>
      </c:catAx>
      <c:valAx>
        <c:axId val="543675472"/>
        <c:scaling>
          <c:orientation val="minMax"/>
        </c:scaling>
        <c:delete val="1"/>
        <c:axPos val="b"/>
        <c:numFmt formatCode="General" sourceLinked="1"/>
        <c:majorTickMark val="none"/>
        <c:minorTickMark val="none"/>
        <c:tickLblPos val="nextTo"/>
        <c:crossAx val="543677768"/>
        <c:crosses val="autoZero"/>
        <c:crossBetween val="between"/>
      </c:valAx>
      <c:spPr>
        <a:noFill/>
        <a:ln>
          <a:noFill/>
        </a:ln>
        <a:effectLst/>
      </c:spPr>
    </c:plotArea>
    <c:legend>
      <c:legendPos val="t"/>
      <c:layout>
        <c:manualLayout>
          <c:xMode val="edge"/>
          <c:yMode val="edge"/>
          <c:x val="0.17185674931129474"/>
          <c:y val="0.82539682539682535"/>
          <c:w val="0.72240220385674936"/>
          <c:h val="0.12351844908275354"/>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chemeClr val="tx1"/>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3542473857434472E-2"/>
          <c:y val="0.1497787776527934"/>
          <c:w val="0.81827410462581085"/>
          <c:h val="0.61212598425196851"/>
        </c:manualLayout>
      </c:layout>
      <c:barChart>
        <c:barDir val="bar"/>
        <c:grouping val="clustered"/>
        <c:varyColors val="0"/>
        <c:ser>
          <c:idx val="0"/>
          <c:order val="0"/>
          <c:tx>
            <c:strRef>
              <c:f>Arkusz1!$B$1</c:f>
              <c:strCache>
                <c:ptCount val="1"/>
                <c:pt idx="0">
                  <c:v>Rodziny korzystające z pomocy społecznej z powodu bezradności opiekuńczo- wychowawczej</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dLbl>
              <c:idx val="0"/>
              <c:layout>
                <c:manualLayout>
                  <c:x val="-4.4091710758377423E-3"/>
                  <c:y val="6.802721088435249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5E2-46F7-A496-6CA6D9E65585}"/>
                </c:ext>
              </c:extLst>
            </c:dLbl>
            <c:dLbl>
              <c:idx val="1"/>
              <c:layout>
                <c:manualLayout>
                  <c:x val="0"/>
                  <c:y val="6.802721088435373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5E2-46F7-A496-6CA6D9E65585}"/>
                </c:ext>
              </c:extLst>
            </c:dLbl>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Arkusz1!$A$2:$A$4</c:f>
              <c:numCache>
                <c:formatCode>General</c:formatCode>
                <c:ptCount val="3"/>
                <c:pt idx="0">
                  <c:v>2021</c:v>
                </c:pt>
                <c:pt idx="1">
                  <c:v>2022</c:v>
                </c:pt>
                <c:pt idx="2">
                  <c:v>2023</c:v>
                </c:pt>
              </c:numCache>
            </c:numRef>
          </c:cat>
          <c:val>
            <c:numRef>
              <c:f>Arkusz1!$B$2:$B$4</c:f>
              <c:numCache>
                <c:formatCode>General</c:formatCode>
                <c:ptCount val="3"/>
                <c:pt idx="0">
                  <c:v>11</c:v>
                </c:pt>
                <c:pt idx="1">
                  <c:v>12</c:v>
                </c:pt>
                <c:pt idx="2">
                  <c:v>16</c:v>
                </c:pt>
              </c:numCache>
            </c:numRef>
          </c:val>
          <c:extLst>
            <c:ext xmlns:c16="http://schemas.microsoft.com/office/drawing/2014/chart" uri="{C3380CC4-5D6E-409C-BE32-E72D297353CC}">
              <c16:uniqueId val="{00000000-A512-4BCA-957F-E2CAE28C98F5}"/>
            </c:ext>
          </c:extLst>
        </c:ser>
        <c:dLbls>
          <c:showLegendKey val="0"/>
          <c:showVal val="0"/>
          <c:showCatName val="0"/>
          <c:showSerName val="0"/>
          <c:showPercent val="0"/>
          <c:showBubbleSize val="0"/>
        </c:dLbls>
        <c:gapWidth val="227"/>
        <c:overlap val="-48"/>
        <c:axId val="543677768"/>
        <c:axId val="543675472"/>
      </c:barChart>
      <c:catAx>
        <c:axId val="543677768"/>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crossAx val="543675472"/>
        <c:crosses val="autoZero"/>
        <c:auto val="1"/>
        <c:lblAlgn val="ctr"/>
        <c:lblOffset val="100"/>
        <c:noMultiLvlLbl val="0"/>
      </c:catAx>
      <c:valAx>
        <c:axId val="543675472"/>
        <c:scaling>
          <c:orientation val="minMax"/>
        </c:scaling>
        <c:delete val="1"/>
        <c:axPos val="b"/>
        <c:numFmt formatCode="General" sourceLinked="1"/>
        <c:majorTickMark val="none"/>
        <c:minorTickMark val="none"/>
        <c:tickLblPos val="nextTo"/>
        <c:crossAx val="543677768"/>
        <c:crosses val="autoZero"/>
        <c:crossBetween val="between"/>
      </c:valAx>
      <c:spPr>
        <a:noFill/>
        <a:ln>
          <a:noFill/>
        </a:ln>
        <a:effectLst/>
      </c:spPr>
    </c:plotArea>
    <c:legend>
      <c:legendPos val="t"/>
      <c:layout>
        <c:manualLayout>
          <c:xMode val="edge"/>
          <c:yMode val="edge"/>
          <c:x val="0"/>
          <c:y val="0.79591836734693877"/>
          <c:w val="1"/>
          <c:h val="0.1973978252718410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chemeClr val="tx1"/>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5733908053506622"/>
          <c:y val="8.6785009861932938E-2"/>
          <c:w val="0.48719780243775684"/>
          <c:h val="0.82642998027613412"/>
        </c:manualLayout>
      </c:layout>
      <c:barChart>
        <c:barDir val="bar"/>
        <c:grouping val="clustered"/>
        <c:varyColors val="0"/>
        <c:ser>
          <c:idx val="0"/>
          <c:order val="0"/>
          <c:tx>
            <c:strRef>
              <c:f>Arkusz1!$B$1</c:f>
              <c:strCache>
                <c:ptCount val="1"/>
                <c:pt idx="0">
                  <c:v>Seria 1</c:v>
                </c:pt>
              </c:strCache>
            </c:strRef>
          </c:tx>
          <c:spPr>
            <a:pattFill prst="narVert">
              <a:fgClr>
                <a:schemeClr val="accent6"/>
              </a:fgClr>
              <a:bgClr>
                <a:schemeClr val="accent6">
                  <a:lumMod val="20000"/>
                  <a:lumOff val="80000"/>
                </a:schemeClr>
              </a:bgClr>
            </a:pattFill>
            <a:ln>
              <a:noFill/>
            </a:ln>
            <a:effectLst>
              <a:innerShdw blurRad="114300">
                <a:schemeClr val="accent6"/>
              </a:innerShdw>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Arkusz1!$A$2:$A$5</c:f>
              <c:strCache>
                <c:ptCount val="4"/>
                <c:pt idx="0">
                  <c:v>Tak, znam więcej niż 5 takich rodzin</c:v>
                </c:pt>
                <c:pt idx="1">
                  <c:v>Tak, znam kilka takich rodzin od 3 do 5</c:v>
                </c:pt>
                <c:pt idx="2">
                  <c:v>Tak, znam 1-2 rodziny</c:v>
                </c:pt>
                <c:pt idx="3">
                  <c:v>Nie znam takich rodzin</c:v>
                </c:pt>
              </c:strCache>
            </c:strRef>
          </c:cat>
          <c:val>
            <c:numRef>
              <c:f>Arkusz1!$B$2:$B$5</c:f>
              <c:numCache>
                <c:formatCode>0.00%</c:formatCode>
                <c:ptCount val="4"/>
                <c:pt idx="0">
                  <c:v>0.1169</c:v>
                </c:pt>
                <c:pt idx="1">
                  <c:v>6.4899999999999999E-2</c:v>
                </c:pt>
                <c:pt idx="2">
                  <c:v>0.32469999999999999</c:v>
                </c:pt>
                <c:pt idx="3">
                  <c:v>0.49349999999999999</c:v>
                </c:pt>
              </c:numCache>
            </c:numRef>
          </c:val>
          <c:extLst>
            <c:ext xmlns:c16="http://schemas.microsoft.com/office/drawing/2014/chart" uri="{C3380CC4-5D6E-409C-BE32-E72D297353CC}">
              <c16:uniqueId val="{00000000-082F-408D-BF9C-122E8034A1B5}"/>
            </c:ext>
          </c:extLst>
        </c:ser>
        <c:dLbls>
          <c:showLegendKey val="0"/>
          <c:showVal val="0"/>
          <c:showCatName val="0"/>
          <c:showSerName val="0"/>
          <c:showPercent val="0"/>
          <c:showBubbleSize val="0"/>
        </c:dLbls>
        <c:gapWidth val="227"/>
        <c:overlap val="-48"/>
        <c:axId val="554446736"/>
        <c:axId val="554445096"/>
      </c:barChart>
      <c:catAx>
        <c:axId val="554446736"/>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54445096"/>
        <c:crosses val="autoZero"/>
        <c:auto val="1"/>
        <c:lblAlgn val="ctr"/>
        <c:lblOffset val="100"/>
        <c:noMultiLvlLbl val="0"/>
      </c:catAx>
      <c:valAx>
        <c:axId val="554445096"/>
        <c:scaling>
          <c:orientation val="minMax"/>
        </c:scaling>
        <c:delete val="1"/>
        <c:axPos val="b"/>
        <c:numFmt formatCode="0.00%" sourceLinked="1"/>
        <c:majorTickMark val="none"/>
        <c:minorTickMark val="none"/>
        <c:tickLblPos val="nextTo"/>
        <c:crossAx val="5544467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5">
  <a:schemeClr val="accent2"/>
</cs:colorStyle>
</file>

<file path=word/charts/colors6.xml><?xml version="1.0" encoding="utf-8"?>
<cs:colorStyle xmlns:cs="http://schemas.microsoft.com/office/drawing/2012/chartStyle" xmlns:a="http://schemas.openxmlformats.org/drawingml/2006/main" meth="withinLinear" id="14">
  <a:schemeClr val="accent1"/>
</cs:colorStyle>
</file>

<file path=word/charts/colors7.xml><?xml version="1.0" encoding="utf-8"?>
<cs:colorStyle xmlns:cs="http://schemas.microsoft.com/office/drawing/2012/chartStyle" xmlns:a="http://schemas.openxmlformats.org/drawingml/2006/main" meth="withinLinear" id="15">
  <a:schemeClr val="accent2"/>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withinLinear" id="15">
  <a:schemeClr val="accent2"/>
</cs:colorStyle>
</file>

<file path=word/charts/colors10.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withinLinear" id="14">
  <a:schemeClr val="accent1"/>
</cs:colorStyle>
</file>

<file path=word/charts/colors1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withinLinear" id="14">
  <a:schemeClr val="accent1"/>
</cs:colorStyle>
</file>

<file path=word/charts/colors1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withinLinear" id="17">
  <a:schemeClr val="accent4"/>
</cs:colorStyle>
</file>

<file path=word/charts/colors2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8.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9.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0.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1.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2.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3.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4.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Motyw pakietu Office">
  <a:themeElements>
    <a:clrScheme name="Niestandardowy 1">
      <a:dk1>
        <a:sysClr val="windowText" lastClr="000000"/>
      </a:dk1>
      <a:lt1>
        <a:sysClr val="window" lastClr="FFFFFF"/>
      </a:lt1>
      <a:dk2>
        <a:srgbClr val="44546A"/>
      </a:dk2>
      <a:lt2>
        <a:srgbClr val="E7E6E6"/>
      </a:lt2>
      <a:accent1>
        <a:srgbClr val="4472C4"/>
      </a:accent1>
      <a:accent2>
        <a:srgbClr val="FFFF00"/>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Niestandardowy 1">
    <a:dk1>
      <a:sysClr val="windowText" lastClr="000000"/>
    </a:dk1>
    <a:lt1>
      <a:sysClr val="window" lastClr="FFFFFF"/>
    </a:lt1>
    <a:dk2>
      <a:srgbClr val="44546A"/>
    </a:dk2>
    <a:lt2>
      <a:srgbClr val="E7E6E6"/>
    </a:lt2>
    <a:accent1>
      <a:srgbClr val="4472C4"/>
    </a:accent1>
    <a:accent2>
      <a:srgbClr val="FFFF00"/>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Niestandardowy 1">
    <a:dk1>
      <a:sysClr val="windowText" lastClr="000000"/>
    </a:dk1>
    <a:lt1>
      <a:sysClr val="window" lastClr="FFFFFF"/>
    </a:lt1>
    <a:dk2>
      <a:srgbClr val="44546A"/>
    </a:dk2>
    <a:lt2>
      <a:srgbClr val="E7E6E6"/>
    </a:lt2>
    <a:accent1>
      <a:srgbClr val="4472C4"/>
    </a:accent1>
    <a:accent2>
      <a:srgbClr val="FFFF00"/>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Analiza</b:Tag>
    <b:SourceType>InternetSite</b:SourceType>
    <b:Guid>{D6AB3D9F-C41A-D848-B059-96015A785966}</b:Guid>
    <b:Title>Analiza SWOT</b:Title>
    <b:URL>https://poradnikprzedsiebiorcy.pl/-analiza-swot</b:URL>
    <b:RefOrder>1</b:RefOrder>
  </b:Source>
</b:Sources>
</file>

<file path=customXml/itemProps1.xml><?xml version="1.0" encoding="utf-8"?>
<ds:datastoreItem xmlns:ds="http://schemas.openxmlformats.org/officeDocument/2006/customXml" ds:itemID="{C82810C8-A4F4-4EAD-8524-8252CFEF5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136</Pages>
  <Words>26438</Words>
  <Characters>158629</Characters>
  <Application>Microsoft Office Word</Application>
  <DocSecurity>0</DocSecurity>
  <Lines>1321</Lines>
  <Paragraphs>369</Paragraphs>
  <ScaleCrop>false</ScaleCrop>
  <HeadingPairs>
    <vt:vector size="4" baseType="variant">
      <vt:variant>
        <vt:lpstr>Tytuł</vt:lpstr>
      </vt:variant>
      <vt:variant>
        <vt:i4>1</vt:i4>
      </vt:variant>
      <vt:variant>
        <vt:lpstr>Nagłówki</vt:lpstr>
      </vt:variant>
      <vt:variant>
        <vt:i4>26</vt:i4>
      </vt:variant>
    </vt:vector>
  </HeadingPairs>
  <TitlesOfParts>
    <vt:vector size="27" baseType="lpstr">
      <vt:lpstr/>
      <vt:lpstr>&lt;SPIS TREŚCI</vt:lpstr>
      <vt:lpstr>WSTĘP</vt:lpstr>
      <vt:lpstr>ZGODNOŚĆ Z DOKUMENTAMI STRATEGICZNYMI</vt:lpstr>
      <vt:lpstr>CHARAKTERYSTYKA GMINY MOKOBODY</vt:lpstr>
      <vt:lpstr>        Informacje ogólne</vt:lpstr>
      <vt:lpstr>        Struktura demograficzna mieszkańców </vt:lpstr>
      <vt:lpstr>        Infrastruktura społeczno-techniczna</vt:lpstr>
      <vt:lpstr>        Oświata</vt:lpstr>
      <vt:lpstr>        Opieka Zdrowotna	</vt:lpstr>
      <vt:lpstr>        Bezpieczeństwo</vt:lpstr>
      <vt:lpstr>        Kultura i sport</vt:lpstr>
      <vt:lpstr>        Turystyka i rekreacja</vt:lpstr>
      <vt:lpstr>        Rynek pracy i gospodarka</vt:lpstr>
      <vt:lpstr>        Gospodarka mieszkaniowa oraz ochrona środowiska</vt:lpstr>
      <vt:lpstr>DIAGNOZA ISTNIEJĄCYCH PROBLEMÓW SPOŁECZNYCH NA TERENIE GMINY MOKOBODY</vt:lpstr>
      <vt:lpstr>        Problemy w obszarze pomocy społecznej	</vt:lpstr>
      <vt:lpstr>        Bezrobocie </vt:lpstr>
      <vt:lpstr>        Bezdomność</vt:lpstr>
      <vt:lpstr>        Problem uzależnień od substancji psychoaktywnych</vt:lpstr>
      <vt:lpstr>        Alkoholizm</vt:lpstr>
      <vt:lpstr>        Narkomania</vt:lpstr>
      <vt:lpstr>        Uzależnienia behawioralne</vt:lpstr>
      <vt:lpstr>        Problemy osób starszych, niepełnosprawność i długotrwała choroba</vt:lpstr>
      <vt:lpstr>        Ubóstwo</vt:lpstr>
      <vt:lpstr>        Bezradność w sprawach opiekuńczo-wychowawczych i prowadzenia gospodarstwa domowe</vt:lpstr>
      <vt:lpstr>        Przemoc domowa</vt:lpstr>
    </vt:vector>
  </TitlesOfParts>
  <Company/>
  <LinksUpToDate>false</LinksUpToDate>
  <CharactersWithSpaces>184698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Stańczyk-Lucha</dc:creator>
  <cp:keywords/>
  <dc:description/>
  <cp:lastModifiedBy>Kierownik</cp:lastModifiedBy>
  <cp:revision>2</cp:revision>
  <cp:lastPrinted>2024-11-26T07:26:00Z</cp:lastPrinted>
  <dcterms:created xsi:type="dcterms:W3CDTF">2025-03-11T10:55:00Z</dcterms:created>
  <dcterms:modified xsi:type="dcterms:W3CDTF">2025-03-11T10:55:00Z</dcterms:modified>
</cp:coreProperties>
</file>