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E07" w:rsidRPr="001C2D85" w:rsidRDefault="00670E07" w:rsidP="001C2D8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>Zarządzenie</w:t>
      </w:r>
      <w:r w:rsidR="001C2D85"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Nr </w:t>
      </w:r>
      <w:r w:rsidR="00DA1A6F">
        <w:rPr>
          <w:rFonts w:ascii="Arial" w:eastAsia="Times New Roman" w:hAnsi="Arial" w:cs="Arial"/>
          <w:b/>
          <w:sz w:val="24"/>
          <w:szCs w:val="24"/>
          <w:lang w:eastAsia="pl-PL"/>
        </w:rPr>
        <w:t>10</w:t>
      </w:r>
      <w:bookmarkStart w:id="0" w:name="_GoBack"/>
      <w:bookmarkEnd w:id="0"/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>/2019</w:t>
      </w:r>
    </w:p>
    <w:p w:rsidR="00670E07" w:rsidRPr="001C2D85" w:rsidRDefault="00670E07" w:rsidP="001C2D8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>Wójta Gminy Skąpe</w:t>
      </w:r>
    </w:p>
    <w:p w:rsidR="00670E07" w:rsidRPr="001C2D85" w:rsidRDefault="00670E07" w:rsidP="001C2D8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>z dnia</w:t>
      </w:r>
      <w:r w:rsidR="001C2D85"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>14 lutego</w:t>
      </w:r>
      <w:r w:rsidR="00D01527"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1C2D85">
        <w:rPr>
          <w:rFonts w:ascii="Arial" w:eastAsia="Times New Roman" w:hAnsi="Arial" w:cs="Arial"/>
          <w:b/>
          <w:sz w:val="24"/>
          <w:szCs w:val="24"/>
          <w:lang w:eastAsia="pl-PL"/>
        </w:rPr>
        <w:t>2019 roku</w:t>
      </w:r>
    </w:p>
    <w:p w:rsidR="00670E07" w:rsidRPr="00670E07" w:rsidRDefault="00670E07" w:rsidP="001C2D8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670E07" w:rsidRPr="00670E0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670E07" w:rsidRPr="00670E07" w:rsidRDefault="00670E07" w:rsidP="00670E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="00C77C9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wyznaczenia nauczyciela </w:t>
      </w: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zastępstwa dyrektora </w:t>
      </w: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br/>
        <w:t>Szkoły Podstawowej w Niekarzynie</w:t>
      </w:r>
    </w:p>
    <w:p w:rsidR="00670E07" w:rsidRPr="00670E0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p w:rsidR="00670E07" w:rsidRPr="001C2D85" w:rsidRDefault="00670E07" w:rsidP="00670E07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1C2D85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Na podstawie art. </w:t>
      </w:r>
      <w:r w:rsidRPr="001C2D8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art. 68 ust. 9 ustawy z dnia 14 grudnia 2016 roku Prawo oświatowe </w:t>
      </w:r>
      <w:r w:rsidRPr="001C2D85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(Dz.U. z 2018 r., poz. 996), w związku z  art. 47 ust. 1 ustawy z dnia 8 marca 1990 r. o samorządzie gminnym (Dz.U. z 2018 r. poz. 994) i art. 98 ustawy z dnia 23 kwietnia 1964 r. Kodeks cywilny </w:t>
      </w:r>
      <w:r w:rsidRPr="001C2D85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(Dz.U. z 2018 r. poz.1025)  </w:t>
      </w:r>
      <w:r w:rsidRPr="001C2D85">
        <w:rPr>
          <w:rFonts w:ascii="Arial" w:eastAsia="Times New Roman" w:hAnsi="Arial" w:cs="Arial"/>
          <w:b/>
          <w:i/>
          <w:sz w:val="20"/>
          <w:szCs w:val="20"/>
          <w:lang w:eastAsia="pl-PL"/>
        </w:rPr>
        <w:t>zarządzam, co następuje:</w:t>
      </w:r>
    </w:p>
    <w:p w:rsidR="00670E07" w:rsidRPr="001C2D85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70E07" w:rsidRPr="00670E07" w:rsidRDefault="00670E07" w:rsidP="00670E07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77C9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C77C97">
        <w:rPr>
          <w:rFonts w:ascii="Arial" w:eastAsia="Times New Roman" w:hAnsi="Arial" w:cs="Arial"/>
          <w:sz w:val="24"/>
          <w:szCs w:val="24"/>
          <w:lang w:eastAsia="pl-PL"/>
        </w:rPr>
        <w:t xml:space="preserve">Wyznaczam Panią Elżbietę </w:t>
      </w:r>
      <w:proofErr w:type="spellStart"/>
      <w:r w:rsidR="00C77C97">
        <w:rPr>
          <w:rFonts w:ascii="Arial" w:eastAsia="Times New Roman" w:hAnsi="Arial" w:cs="Arial"/>
          <w:sz w:val="24"/>
          <w:szCs w:val="24"/>
          <w:lang w:eastAsia="pl-PL"/>
        </w:rPr>
        <w:t>Ligas</w:t>
      </w:r>
      <w:proofErr w:type="spellEnd"/>
      <w:r w:rsidR="00C77C97">
        <w:rPr>
          <w:rFonts w:ascii="Arial" w:eastAsia="Times New Roman" w:hAnsi="Arial" w:cs="Arial"/>
          <w:sz w:val="24"/>
          <w:szCs w:val="24"/>
          <w:lang w:eastAsia="pl-PL"/>
        </w:rPr>
        <w:t>, nauczycielkę</w:t>
      </w:r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 Szkoły Podstawowej w</w:t>
      </w:r>
      <w:r w:rsidR="00DA1A6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>Niekarzynie</w:t>
      </w:r>
      <w:r w:rsidR="00C77C9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 do zastępstwa</w:t>
      </w:r>
      <w:r w:rsidR="00DA1A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>Dyrektora</w:t>
      </w:r>
      <w:r w:rsidR="00DA1A6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A1A6F" w:rsidRPr="00670E07">
        <w:rPr>
          <w:rFonts w:ascii="Arial" w:eastAsia="Times New Roman" w:hAnsi="Arial" w:cs="Arial"/>
          <w:sz w:val="24"/>
          <w:szCs w:val="24"/>
          <w:lang w:eastAsia="pl-PL"/>
        </w:rPr>
        <w:t>Szkoły Podstawowej w Niekarzynie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 Pani Wandy </w:t>
      </w:r>
      <w:proofErr w:type="spellStart"/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>Pacak</w:t>
      </w:r>
      <w:proofErr w:type="spellEnd"/>
      <w:r w:rsidR="00C77C97"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 w czasie jej nieobecności</w:t>
      </w:r>
      <w:r w:rsidR="00C77C97">
        <w:rPr>
          <w:rFonts w:ascii="Arial" w:eastAsia="Times New Roman" w:hAnsi="Arial" w:cs="Arial"/>
          <w:sz w:val="24"/>
          <w:szCs w:val="24"/>
          <w:lang w:eastAsia="pl-PL"/>
        </w:rPr>
        <w:t xml:space="preserve"> i tym samym u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dzielam </w:t>
      </w:r>
      <w:r w:rsidR="00C77C97">
        <w:rPr>
          <w:rFonts w:ascii="Arial" w:eastAsia="Times New Roman" w:hAnsi="Arial" w:cs="Arial"/>
          <w:sz w:val="24"/>
          <w:szCs w:val="24"/>
          <w:lang w:eastAsia="pl-PL"/>
        </w:rPr>
        <w:t xml:space="preserve">jej 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</w:t>
      </w:r>
      <w:r w:rsidR="00C77C97">
        <w:rPr>
          <w:rFonts w:ascii="Arial" w:eastAsia="Times New Roman" w:hAnsi="Arial" w:cs="Arial"/>
          <w:sz w:val="24"/>
          <w:szCs w:val="24"/>
          <w:lang w:eastAsia="pl-PL"/>
        </w:rPr>
        <w:t>do kierowania szkołą.</w:t>
      </w:r>
    </w:p>
    <w:p w:rsidR="00670E07" w:rsidRPr="00670E0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>. Niniejsze pełnomocnictwo uprawnia do dokonywania jednoosobowo czynności prawnych, do których upoważniony jest dyrektor Szkoły Podstawowej w Niekarzynie</w:t>
      </w:r>
    </w:p>
    <w:p w:rsidR="00670E07" w:rsidRPr="00670E0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i obejmuje w  szczególności: </w:t>
      </w:r>
    </w:p>
    <w:p w:rsidR="00670E07" w:rsidRPr="00D0152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152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>ierowanie działalnością szkoły i reprezentowanie jej na zewnątrz, w tym występowanie w sprawach dotyczących funkcjonowania i wykonywania przez szkołę jej zadań statutowych przed wszystkimi organami administracji samorządowej i</w:t>
      </w:r>
      <w:r w:rsidR="00DA1A6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>rządowej, bankami, urzędami i innymi jednostkami organizacyjnymi oraz osobami fizycznymi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70E07" w:rsidRPr="00D0152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1527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>ysponowanie środkami finansowymi szkoły – w zakresie realizacji rocznego planu finansowego, zgodnie z obowiązującymi w tym zakresie przepisami prawa, w tym zawierania umów w zakresie dostawy towarów i usług niezbędnych do prawidłowego funkcjonowania szkoły oraz zaciąganie zobowiązań finansowych do wysokości środków przewidzianych w planie finansowym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70E07" w:rsidRPr="00D0152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152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) o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>rganizowanie obsługi administracyjnej i gospodarczej szkoły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70E07" w:rsidRPr="00D01527" w:rsidRDefault="00D0152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1527">
        <w:rPr>
          <w:rFonts w:ascii="Arial" w:eastAsia="Times New Roman" w:hAnsi="Arial" w:cs="Arial"/>
          <w:sz w:val="24"/>
          <w:szCs w:val="24"/>
          <w:lang w:eastAsia="pl-PL"/>
        </w:rPr>
        <w:t>4) d</w:t>
      </w:r>
      <w:r w:rsidR="00670E07" w:rsidRPr="00D01527">
        <w:rPr>
          <w:rFonts w:ascii="Arial" w:eastAsia="Times New Roman" w:hAnsi="Arial" w:cs="Arial"/>
          <w:sz w:val="24"/>
          <w:szCs w:val="24"/>
          <w:lang w:eastAsia="pl-PL"/>
        </w:rPr>
        <w:t>okonywanie czynności cywilnoprawnych podejmowanych w zakresie bieżącej działalności szkoły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70E07" w:rsidRPr="00D01527" w:rsidRDefault="00D0152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1527">
        <w:rPr>
          <w:rFonts w:ascii="Arial" w:eastAsia="Times New Roman" w:hAnsi="Arial" w:cs="Arial"/>
          <w:sz w:val="24"/>
          <w:szCs w:val="24"/>
          <w:lang w:eastAsia="pl-PL"/>
        </w:rPr>
        <w:t>5) w</w:t>
      </w:r>
      <w:r w:rsidR="00670E07" w:rsidRPr="00D01527">
        <w:rPr>
          <w:rFonts w:ascii="Arial" w:eastAsia="Times New Roman" w:hAnsi="Arial" w:cs="Arial"/>
          <w:sz w:val="24"/>
          <w:szCs w:val="24"/>
          <w:lang w:eastAsia="pl-PL"/>
        </w:rPr>
        <w:t>ykonywanie uprawnień pracodawcy w stosunku do pracowników szkoły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70E07" w:rsidRPr="00D0152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1527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) z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>ałatwianie bieżących spraw związanych z wyposażeniem, eksploatacją i</w:t>
      </w:r>
      <w:r w:rsidR="00DA1A6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01527">
        <w:rPr>
          <w:rFonts w:ascii="Arial" w:eastAsia="Times New Roman" w:hAnsi="Arial" w:cs="Arial"/>
          <w:sz w:val="24"/>
          <w:szCs w:val="24"/>
          <w:lang w:eastAsia="pl-PL"/>
        </w:rPr>
        <w:t>zabezpieczeniem mienia szkolnego</w:t>
      </w:r>
      <w:r w:rsidR="001C2D8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670E07" w:rsidRPr="00D01527" w:rsidRDefault="001C2D85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D01527" w:rsidRPr="00D01527">
        <w:rPr>
          <w:rFonts w:ascii="Arial" w:eastAsia="Times New Roman" w:hAnsi="Arial" w:cs="Arial"/>
          <w:sz w:val="24"/>
          <w:szCs w:val="24"/>
          <w:lang w:eastAsia="pl-PL"/>
        </w:rPr>
        <w:t>) w</w:t>
      </w:r>
      <w:r w:rsidR="00670E07" w:rsidRPr="00D01527">
        <w:rPr>
          <w:rFonts w:ascii="Arial" w:eastAsia="Times New Roman" w:hAnsi="Arial" w:cs="Arial"/>
          <w:sz w:val="24"/>
          <w:szCs w:val="24"/>
          <w:lang w:eastAsia="pl-PL"/>
        </w:rPr>
        <w:t>ystępowanie przed sądami polskimi i organami ścigania w zakresie działania szkoły i ustanowienia pełnomocników procesowych.</w:t>
      </w:r>
    </w:p>
    <w:p w:rsidR="00670E07" w:rsidRPr="00670E0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3. </w:t>
      </w:r>
      <w:r w:rsidR="00D01527" w:rsidRPr="00DA1A6F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="00D0152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>Pełnomocnictwa udziela się na czas nieobecności dyrektora szkoły, nie dłużej jednak niż do dnia 31 sierpnia 2019 roku i po tym terminie wygasa.</w:t>
      </w:r>
    </w:p>
    <w:p w:rsidR="00670E07" w:rsidRPr="00670E07" w:rsidRDefault="00D01527" w:rsidP="00670E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2. </w:t>
      </w:r>
      <w:r w:rsidR="00670E07" w:rsidRPr="00670E07">
        <w:rPr>
          <w:rFonts w:ascii="Arial" w:eastAsia="Times New Roman" w:hAnsi="Arial" w:cs="Arial"/>
          <w:sz w:val="24"/>
          <w:szCs w:val="24"/>
          <w:lang w:eastAsia="pl-PL"/>
        </w:rPr>
        <w:t>Pełnomocnictwo może być w każdym czasie odwołane.</w:t>
      </w:r>
    </w:p>
    <w:p w:rsidR="00670E07" w:rsidRPr="00670E07" w:rsidRDefault="00670E07" w:rsidP="00670E0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4. 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 xml:space="preserve">Wykonanie </w:t>
      </w:r>
      <w:r w:rsidR="00D01527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>arządzenia powierza się</w:t>
      </w:r>
      <w:r w:rsidR="00D01527">
        <w:rPr>
          <w:rFonts w:ascii="Arial" w:eastAsia="Times New Roman" w:hAnsi="Arial" w:cs="Arial"/>
          <w:sz w:val="24"/>
          <w:szCs w:val="24"/>
          <w:lang w:eastAsia="pl-PL"/>
        </w:rPr>
        <w:t xml:space="preserve"> Sekretarzowi Gminy Skąpe</w:t>
      </w:r>
      <w:r w:rsidR="00DA1A6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670E07" w:rsidRPr="00670E07" w:rsidRDefault="00670E07" w:rsidP="00670E07">
      <w:pPr>
        <w:tabs>
          <w:tab w:val="left" w:pos="6075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0E07">
        <w:rPr>
          <w:rFonts w:ascii="Arial" w:eastAsia="Times New Roman" w:hAnsi="Arial" w:cs="Arial"/>
          <w:b/>
          <w:sz w:val="24"/>
          <w:szCs w:val="24"/>
          <w:lang w:eastAsia="pl-PL"/>
        </w:rPr>
        <w:t>§ 5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>. Zarządzenie wchodzi w życie z dniem podjęcia.</w:t>
      </w:r>
      <w:r w:rsidRPr="00670E07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670E07" w:rsidRPr="00670E07" w:rsidRDefault="00670E07" w:rsidP="00670E07">
      <w:pPr>
        <w:tabs>
          <w:tab w:val="left" w:pos="6075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57C8D" w:rsidRDefault="00D57C8D"/>
    <w:sectPr w:rsidR="00D57C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07"/>
    <w:rsid w:val="001C2D85"/>
    <w:rsid w:val="00670E07"/>
    <w:rsid w:val="00C77C97"/>
    <w:rsid w:val="00D01527"/>
    <w:rsid w:val="00D57C8D"/>
    <w:rsid w:val="00DA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B784"/>
  <w15:docId w15:val="{E47AF99B-C05C-409E-8E8F-46FFF3896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Cieplicki</dc:creator>
  <cp:lastModifiedBy>Alicja.HoppenAnyszko</cp:lastModifiedBy>
  <cp:revision>2</cp:revision>
  <dcterms:created xsi:type="dcterms:W3CDTF">2019-02-17T17:04:00Z</dcterms:created>
  <dcterms:modified xsi:type="dcterms:W3CDTF">2019-02-17T17:04:00Z</dcterms:modified>
</cp:coreProperties>
</file>