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39A" w:rsidRPr="00F1039A" w:rsidRDefault="00F1039A" w:rsidP="00F1039A">
      <w:pPr>
        <w:widowControl w:val="0"/>
        <w:suppressAutoHyphens/>
        <w:spacing w:after="0" w:line="240" w:lineRule="auto"/>
        <w:jc w:val="center"/>
        <w:rPr>
          <w:rFonts w:eastAsia="Lucida Sans Unicode" w:cs="Mangal"/>
          <w:b/>
          <w:kern w:val="1"/>
          <w:lang w:eastAsia="hi-IN" w:bidi="hi-IN"/>
        </w:rPr>
      </w:pPr>
      <w:r w:rsidRPr="00F1039A">
        <w:rPr>
          <w:rFonts w:eastAsia="Lucida Sans Unicode" w:cs="Mangal"/>
          <w:b/>
          <w:kern w:val="1"/>
          <w:lang w:eastAsia="hi-IN" w:bidi="hi-IN"/>
        </w:rPr>
        <w:t>FORMULARZ ZGŁOSZENIOWY</w:t>
      </w:r>
    </w:p>
    <w:p w:rsidR="00F1039A" w:rsidRPr="00F1039A" w:rsidRDefault="00F1039A" w:rsidP="00F1039A">
      <w:pPr>
        <w:widowControl w:val="0"/>
        <w:suppressAutoHyphens/>
        <w:spacing w:after="0" w:line="240" w:lineRule="auto"/>
        <w:jc w:val="center"/>
        <w:rPr>
          <w:rFonts w:eastAsia="Lucida Sans Unicode" w:cs="Mangal"/>
          <w:b/>
          <w:kern w:val="1"/>
          <w:lang w:eastAsia="hi-IN" w:bidi="hi-IN"/>
        </w:rPr>
      </w:pPr>
      <w:r w:rsidRPr="00F1039A">
        <w:rPr>
          <w:rFonts w:eastAsia="Lucida Sans Unicode" w:cs="Mangal"/>
          <w:b/>
          <w:kern w:val="1"/>
          <w:lang w:eastAsia="hi-IN" w:bidi="hi-IN"/>
        </w:rPr>
        <w:t>na członka Komisji Konkursowej</w:t>
      </w:r>
    </w:p>
    <w:p w:rsidR="00F1039A" w:rsidRPr="00F1039A" w:rsidRDefault="00F1039A" w:rsidP="00F1039A">
      <w:pPr>
        <w:widowControl w:val="0"/>
        <w:suppressAutoHyphens/>
        <w:spacing w:after="0" w:line="240" w:lineRule="auto"/>
        <w:jc w:val="center"/>
        <w:rPr>
          <w:rFonts w:eastAsia="Lucida Sans Unicode" w:cs="Mangal"/>
          <w:b/>
          <w:kern w:val="1"/>
          <w:lang w:eastAsia="hi-IN" w:bidi="hi-IN"/>
        </w:rPr>
      </w:pPr>
      <w:r w:rsidRPr="00F1039A">
        <w:rPr>
          <w:rFonts w:eastAsia="Lucida Sans Unicode" w:cs="Mangal"/>
          <w:b/>
          <w:kern w:val="1"/>
          <w:lang w:eastAsia="hi-IN" w:bidi="hi-IN"/>
        </w:rPr>
        <w:t>opiniującej oferty złożone w otwartym konkursie ofert na</w:t>
      </w:r>
      <w:r w:rsidRPr="00F1039A">
        <w:rPr>
          <w:rFonts w:eastAsia="Lucida Sans Unicode" w:cs="Mangal"/>
          <w:b/>
          <w:bCs/>
          <w:kern w:val="1"/>
          <w:lang w:eastAsia="hi-IN" w:bidi="hi-IN"/>
        </w:rPr>
        <w:t xml:space="preserve"> powierzenie realizacji zadania publicznego w zakresie prowadzenia punktów nieodpłatnej pomocy prawnej i/lub świadczenia  nieodpłatnego poradnictwa obywatelskiego oraz  edukacji prawnej  na terenie Powiatu Jasielskiego w 2024 roku</w:t>
      </w:r>
      <w:r w:rsidRPr="00F1039A">
        <w:rPr>
          <w:rFonts w:eastAsia="Lucida Sans Unicode" w:cs="Mangal"/>
          <w:kern w:val="1"/>
          <w:lang w:eastAsia="hi-IN" w:bidi="hi-IN"/>
        </w:rPr>
        <w:t xml:space="preserve"> </w:t>
      </w:r>
      <w:r w:rsidRPr="00F1039A">
        <w:rPr>
          <w:rFonts w:eastAsia="Lucida Sans Unicode" w:cs="Mangal"/>
          <w:b/>
          <w:kern w:val="1"/>
          <w:lang w:eastAsia="hi-IN" w:bidi="hi-IN"/>
        </w:rPr>
        <w:t>dla osoby wskazanej przez organizację pozarządową lub podmiot wymieniony w art. 3 ust. 3 ustawy z dnia 24 kwietnia 2003 roku o działalności pożytku publicznego i o wolontariacie</w:t>
      </w:r>
    </w:p>
    <w:p w:rsidR="00F1039A" w:rsidRPr="00F1039A" w:rsidRDefault="00F1039A" w:rsidP="00F1039A">
      <w:pPr>
        <w:widowControl w:val="0"/>
        <w:suppressAutoHyphens/>
        <w:spacing w:after="0" w:line="240" w:lineRule="auto"/>
        <w:jc w:val="center"/>
        <w:rPr>
          <w:rFonts w:eastAsia="Lucida Sans Unicode" w:cs="Mangal"/>
          <w:kern w:val="1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1039A" w:rsidRPr="00F1039A" w:rsidTr="00374210">
        <w:trPr>
          <w:trHeight w:val="437"/>
        </w:trPr>
        <w:tc>
          <w:tcPr>
            <w:tcW w:w="9062" w:type="dxa"/>
            <w:gridSpan w:val="2"/>
          </w:tcPr>
          <w:p w:rsidR="00F1039A" w:rsidRPr="00F1039A" w:rsidRDefault="00F1039A" w:rsidP="00F1039A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F1039A">
              <w:rPr>
                <w:rFonts w:eastAsia="Lucida Sans Unicode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DANE DOTYCZĄCE KANDYDATA NA CZŁONKA KOMISJI </w:t>
            </w:r>
          </w:p>
        </w:tc>
      </w:tr>
      <w:tr w:rsidR="00F1039A" w:rsidRPr="00F1039A" w:rsidTr="00374210">
        <w:trPr>
          <w:trHeight w:val="416"/>
        </w:trPr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</w:pPr>
            <w:r w:rsidRPr="00F1039A"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 xml:space="preserve">Imię i nazwisko kandydata </w:t>
            </w:r>
          </w:p>
        </w:tc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F1039A" w:rsidRPr="00F1039A" w:rsidTr="00374210">
        <w:trPr>
          <w:trHeight w:val="1414"/>
        </w:trPr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</w:pPr>
            <w:r w:rsidRPr="00F1039A"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>Nazwa organizacji pozarządowej lub podmiotu wymienionego w art.3 ust.3 ustawy o działalności pożytku publicznego i o wolontariacie, reprezentowanego przez kandydata</w:t>
            </w:r>
          </w:p>
        </w:tc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F1039A" w:rsidRPr="00F1039A" w:rsidTr="00374210">
        <w:trPr>
          <w:trHeight w:val="414"/>
        </w:trPr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</w:pPr>
            <w:r w:rsidRPr="00F1039A"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 xml:space="preserve">Adres do korespondencji </w:t>
            </w:r>
          </w:p>
        </w:tc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F1039A" w:rsidRPr="00F1039A" w:rsidTr="00374210">
        <w:trPr>
          <w:trHeight w:val="420"/>
        </w:trPr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</w:pPr>
            <w:r w:rsidRPr="00F1039A"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>Telefon kontaktowy</w:t>
            </w:r>
          </w:p>
        </w:tc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F1039A" w:rsidRPr="00F1039A" w:rsidTr="00374210">
        <w:trPr>
          <w:trHeight w:val="412"/>
        </w:trPr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</w:pPr>
            <w:r w:rsidRPr="00F1039A"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>E-mail kontaktowy</w:t>
            </w:r>
          </w:p>
        </w:tc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F1039A" w:rsidRPr="00F1039A" w:rsidTr="00374210">
        <w:trPr>
          <w:trHeight w:val="1339"/>
        </w:trPr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</w:pPr>
            <w:r w:rsidRPr="00F1039A">
              <w:rPr>
                <w:rFonts w:eastAsia="Lucida Sans Unicode" w:cs="Mangal"/>
                <w:color w:val="000000" w:themeColor="text1"/>
                <w:kern w:val="1"/>
                <w:sz w:val="24"/>
                <w:szCs w:val="24"/>
                <w:lang w:eastAsia="hi-IN" w:bidi="hi-IN"/>
              </w:rPr>
              <w:t xml:space="preserve">Uzasadnienie kandydatury  </w:t>
            </w:r>
          </w:p>
        </w:tc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center"/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F1039A" w:rsidRPr="00F1039A" w:rsidRDefault="00F1039A" w:rsidP="00F1039A">
      <w:pPr>
        <w:widowControl w:val="0"/>
        <w:suppressAutoHyphens/>
        <w:spacing w:after="0" w:line="240" w:lineRule="auto"/>
        <w:ind w:firstLine="708"/>
        <w:jc w:val="both"/>
        <w:rPr>
          <w:rFonts w:eastAsia="Lucida Sans Unicode" w:cs="Mangal"/>
          <w:kern w:val="1"/>
          <w:lang w:eastAsia="hi-IN" w:bidi="hi-IN"/>
        </w:rPr>
      </w:pPr>
    </w:p>
    <w:p w:rsidR="00F1039A" w:rsidRPr="00F1039A" w:rsidRDefault="00F1039A" w:rsidP="00F1039A">
      <w:pPr>
        <w:widowControl w:val="0"/>
        <w:suppressAutoHyphens/>
        <w:spacing w:after="0" w:line="360" w:lineRule="auto"/>
        <w:ind w:firstLine="709"/>
        <w:jc w:val="both"/>
        <w:rPr>
          <w:rFonts w:eastAsia="Lucida Sans Unicode" w:cs="Mangal"/>
          <w:bCs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t xml:space="preserve">Deklaruję chęć udziału w komisji konkursowej opiniującej oferty </w:t>
      </w:r>
      <w:r w:rsidRPr="00F1039A">
        <w:rPr>
          <w:rFonts w:eastAsia="Lucida Sans Unicode" w:cs="Mangal"/>
          <w:color w:val="000000" w:themeColor="text1"/>
          <w:kern w:val="1"/>
          <w:lang w:eastAsia="hi-IN" w:bidi="hi-IN"/>
        </w:rPr>
        <w:t xml:space="preserve">złożone w otwartym </w:t>
      </w:r>
      <w:r w:rsidRPr="00F1039A">
        <w:rPr>
          <w:rFonts w:eastAsia="Lucida Sans Unicode" w:cs="Mangal"/>
          <w:kern w:val="1"/>
          <w:lang w:eastAsia="hi-IN" w:bidi="hi-IN"/>
        </w:rPr>
        <w:t xml:space="preserve">konkursie ofert </w:t>
      </w:r>
      <w:r w:rsidRPr="00F1039A">
        <w:rPr>
          <w:rFonts w:eastAsia="Lucida Sans Unicode" w:cs="Mangal"/>
          <w:bCs/>
          <w:kern w:val="1"/>
          <w:lang w:eastAsia="hi-IN" w:bidi="hi-IN"/>
        </w:rPr>
        <w:t>na powierzenie realizacji zadania publicznego w zakresie prowadzenia punktów nieodpłatnej pomocy prawnej i/lub świadczenia nieodpłatnego poradnictwa obywatelskiego oraz edukacji prawnej  na terenie Powiatu Jasielskiego w 2024 roku</w:t>
      </w:r>
      <w:r w:rsidRPr="00F1039A">
        <w:rPr>
          <w:rFonts w:eastAsia="Lucida Sans Unicode" w:cs="Mangal"/>
          <w:kern w:val="1"/>
          <w:lang w:eastAsia="hi-IN" w:bidi="hi-IN"/>
        </w:rPr>
        <w:t>, który ogłasza Zarząd Powiatu w Jaśle. Potwierdzam prawidłowość podanych wyżej danych i wyrażam zgodę na przetwarzanie moich danych osobowych dla potrzeb niezbędnych do dokonania wyboru członków komisji konkursowej oraz przeprowadzenia procedury otwartego konkursu ofert. Potwierdzam zapoznanie się z informacją o przetwarzaniu danych osobowych, dołączoną do formularza zgłoszeniowego.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1039A" w:rsidRPr="00F1039A" w:rsidTr="00374210">
        <w:trPr>
          <w:trHeight w:val="582"/>
        </w:trPr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both"/>
              <w:rPr>
                <w:rFonts w:eastAsia="Lucida Sans Unicode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F1039A">
              <w:rPr>
                <w:rFonts w:eastAsia="Lucida Sans Unicode" w:cs="Mangal"/>
                <w:b/>
                <w:i/>
                <w:kern w:val="1"/>
                <w:sz w:val="24"/>
                <w:szCs w:val="24"/>
                <w:lang w:eastAsia="hi-IN" w:bidi="hi-IN"/>
              </w:rPr>
              <w:t>Podpis kandydata na członka komisji</w:t>
            </w:r>
          </w:p>
        </w:tc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both"/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F1039A" w:rsidRPr="00F1039A" w:rsidTr="00374210">
        <w:trPr>
          <w:trHeight w:val="582"/>
        </w:trPr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both"/>
              <w:rPr>
                <w:rFonts w:eastAsia="Lucida Sans Unicode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F1039A">
              <w:rPr>
                <w:rFonts w:eastAsia="Lucida Sans Unicode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Podpis osoby upoważnionej do reprezentacji organizacji/podmiotu </w:t>
            </w:r>
          </w:p>
          <w:p w:rsidR="00F1039A" w:rsidRPr="00F1039A" w:rsidRDefault="00F1039A" w:rsidP="00F1039A">
            <w:pPr>
              <w:widowControl w:val="0"/>
              <w:suppressAutoHyphens/>
              <w:jc w:val="both"/>
              <w:rPr>
                <w:rFonts w:eastAsia="Lucida Sans Unicode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</w:p>
          <w:p w:rsidR="00F1039A" w:rsidRPr="00F1039A" w:rsidRDefault="00F1039A" w:rsidP="00F1039A">
            <w:pPr>
              <w:widowControl w:val="0"/>
              <w:suppressAutoHyphens/>
              <w:jc w:val="both"/>
              <w:rPr>
                <w:rFonts w:eastAsia="Lucida Sans Unicode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F1039A">
              <w:rPr>
                <w:rFonts w:eastAsia="Lucida Sans Unicode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Pieczęć organizacji/podmiotu </w:t>
            </w:r>
          </w:p>
        </w:tc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both"/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F1039A" w:rsidRPr="00F1039A" w:rsidTr="00374210">
        <w:trPr>
          <w:trHeight w:val="560"/>
        </w:trPr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both"/>
              <w:rPr>
                <w:rFonts w:eastAsia="Lucida Sans Unicode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F1039A">
              <w:rPr>
                <w:rFonts w:eastAsia="Lucida Sans Unicode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Data i miejscowość </w:t>
            </w:r>
          </w:p>
        </w:tc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both"/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t xml:space="preserve">Zgłaszamy ww. kandydata na członka komisji konkursowej jako reprezentanta naszej organizacji/podmiotu. </w:t>
      </w:r>
    </w:p>
    <w:p w:rsidR="00F1039A" w:rsidRPr="00F1039A" w:rsidRDefault="00F1039A" w:rsidP="00F1039A">
      <w:pPr>
        <w:widowControl w:val="0"/>
        <w:suppressAutoHyphens/>
        <w:spacing w:before="120" w:after="0" w:line="360" w:lineRule="auto"/>
        <w:ind w:firstLine="709"/>
        <w:jc w:val="both"/>
        <w:rPr>
          <w:rFonts w:eastAsia="Lucida Sans Unicode" w:cs="Mangal"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lastRenderedPageBreak/>
        <w:t xml:space="preserve">Oświadczamy, że w przypadku wyboru naszego kandydata na członka Komisji Konkursowej rezygnujemy z uprawnienia do złożenia oferty w </w:t>
      </w:r>
      <w:r w:rsidRPr="00F1039A">
        <w:rPr>
          <w:rFonts w:eastAsia="Lucida Sans Unicode" w:cs="Mangal"/>
          <w:color w:val="000000" w:themeColor="text1"/>
          <w:kern w:val="1"/>
          <w:lang w:eastAsia="hi-IN" w:bidi="hi-IN"/>
        </w:rPr>
        <w:t xml:space="preserve">ramach otwartego </w:t>
      </w:r>
      <w:r w:rsidRPr="00F1039A">
        <w:rPr>
          <w:rFonts w:eastAsia="Lucida Sans Unicode" w:cs="Mangal"/>
          <w:kern w:val="1"/>
          <w:lang w:eastAsia="hi-IN" w:bidi="hi-IN"/>
        </w:rPr>
        <w:t xml:space="preserve">konkursu ofert </w:t>
      </w:r>
      <w:r w:rsidRPr="00F1039A">
        <w:rPr>
          <w:rFonts w:eastAsia="Lucida Sans Unicode" w:cs="Mangal"/>
          <w:bCs/>
          <w:kern w:val="1"/>
          <w:lang w:eastAsia="hi-IN" w:bidi="hi-IN"/>
        </w:rPr>
        <w:t>na powierzenie realizacji zadania publicznego w </w:t>
      </w:r>
      <w:r w:rsidRPr="00F1039A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  <w:t xml:space="preserve"> </w:t>
      </w:r>
      <w:r w:rsidRPr="00F1039A">
        <w:rPr>
          <w:rFonts w:eastAsia="Lucida Sans Unicode" w:cs="Mangal"/>
          <w:bCs/>
          <w:kern w:val="1"/>
          <w:lang w:eastAsia="hi-IN" w:bidi="hi-IN"/>
        </w:rPr>
        <w:t xml:space="preserve">zakresie prowadzenia punktów nieodpłatnej pomocy prawnej i/lub świadczenia nieodpłatnego poradnictwa obywatelskiego oraz  edukacji prawnej na terenie Powiatu Jasielskiego w 2024 roku. </w:t>
      </w:r>
    </w:p>
    <w:p w:rsidR="00F1039A" w:rsidRPr="00F1039A" w:rsidRDefault="00F1039A" w:rsidP="00F1039A">
      <w:pPr>
        <w:widowControl w:val="0"/>
        <w:suppressAutoHyphens/>
        <w:spacing w:after="0" w:line="240" w:lineRule="auto"/>
        <w:ind w:firstLine="708"/>
        <w:jc w:val="both"/>
        <w:rPr>
          <w:rFonts w:eastAsia="Lucida Sans Unicode" w:cs="Mangal"/>
          <w:kern w:val="1"/>
          <w:lang w:eastAsia="hi-IN" w:bidi="hi-I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1039A" w:rsidRPr="00F1039A" w:rsidTr="00374210">
        <w:trPr>
          <w:trHeight w:val="719"/>
        </w:trPr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both"/>
              <w:rPr>
                <w:rFonts w:eastAsia="Lucida Sans Unicode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F1039A">
              <w:rPr>
                <w:rFonts w:eastAsia="Lucida Sans Unicode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Pieczęć organizacji pozarządowej  </w:t>
            </w:r>
          </w:p>
        </w:tc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both"/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F1039A" w:rsidRPr="00F1039A" w:rsidTr="00374210">
        <w:trPr>
          <w:trHeight w:val="697"/>
        </w:trPr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both"/>
              <w:rPr>
                <w:rFonts w:eastAsia="Lucida Sans Unicode" w:cs="Mangal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F1039A">
              <w:rPr>
                <w:rFonts w:eastAsia="Lucida Sans Unicode" w:cs="Mangal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Podpisy osób upoważnionych do reprezentacji organizacji pozarządowej  </w:t>
            </w:r>
          </w:p>
        </w:tc>
        <w:tc>
          <w:tcPr>
            <w:tcW w:w="4531" w:type="dxa"/>
          </w:tcPr>
          <w:p w:rsidR="00F1039A" w:rsidRPr="00F1039A" w:rsidRDefault="00F1039A" w:rsidP="00F1039A">
            <w:pPr>
              <w:widowControl w:val="0"/>
              <w:suppressAutoHyphens/>
              <w:jc w:val="both"/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:rsidR="00F1039A" w:rsidRPr="00F1039A" w:rsidRDefault="00F1039A" w:rsidP="00F1039A">
      <w:pPr>
        <w:widowControl w:val="0"/>
        <w:suppressAutoHyphens/>
        <w:spacing w:after="0" w:line="240" w:lineRule="auto"/>
        <w:jc w:val="both"/>
        <w:rPr>
          <w:rFonts w:eastAsia="Lucida Sans Unicode" w:cs="Mangal"/>
          <w:kern w:val="1"/>
          <w:lang w:eastAsia="hi-IN" w:bidi="hi-IN"/>
        </w:rPr>
      </w:pPr>
    </w:p>
    <w:p w:rsidR="00F1039A" w:rsidRPr="00F1039A" w:rsidRDefault="00F1039A" w:rsidP="00F1039A">
      <w:pPr>
        <w:widowControl w:val="0"/>
        <w:suppressAutoHyphens/>
        <w:spacing w:after="0" w:line="240" w:lineRule="auto"/>
        <w:jc w:val="both"/>
        <w:rPr>
          <w:rFonts w:eastAsia="Lucida Sans Unicode" w:cs="Mangal"/>
          <w:kern w:val="1"/>
          <w:lang w:eastAsia="hi-IN" w:bidi="hi-IN"/>
        </w:rPr>
      </w:pP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t>INFORMACJA O PRZETWARZANIU DANYCH OSOBOWYCH dla kandydatów na członków komisji konkursowej.</w:t>
      </w: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zwanej dalej „RODO”, informuję, że:</w:t>
      </w: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t>Administratorem danych osobowych jest:</w:t>
      </w: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b/>
          <w:kern w:val="1"/>
          <w:lang w:eastAsia="hi-IN" w:bidi="hi-IN"/>
        </w:rPr>
      </w:pPr>
      <w:r w:rsidRPr="00F1039A">
        <w:rPr>
          <w:rFonts w:eastAsia="Lucida Sans Unicode" w:cs="Mangal"/>
          <w:b/>
          <w:kern w:val="1"/>
          <w:lang w:eastAsia="hi-IN" w:bidi="hi-IN"/>
        </w:rPr>
        <w:t>Starosta Jasielski, ul. Rynek 18, 38-200 Jasło.</w:t>
      </w: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t>Administrator wyznaczył Inspektora Ochrony Danych, z którym można się skontaktować w sprawach związanych z przetwarzaniem Państwa danych osobowych:</w:t>
      </w: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t>e-mail: iod@powiat.jaslo.pl</w:t>
      </w: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t>Państwa dane osobowe przetwarzane będą na podstawie art. 6 ust. 1 lit. c i e RODO w związku z realizacją obowiązku powołania komisji konkursowej, który wynika z ustawy z dnia 24 kwietnia 2003 r. o działalności pożytku publicznego i wolontariacie, oraz przepisów rozporządzenia Prezesa Rady Ministrów z dnia 18 stycznia 2011 r. w sprawie instrukcji kancelaryjnej, jednolitych rzeczowych wykazów akt oraz instrukcji w sprawie organizacji i zakresu działania archiwów zakładowych.</w:t>
      </w: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t xml:space="preserve">Podanie danych jest dobrowolne, lecz konieczne do realizacji celu. Dane osobowe przetwarzane będą w ściśle określonym, minimalnym zakresie niezbędnym do osiągnięcia celu, o którym mowa powyżej. </w:t>
      </w: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t>Odbiorcami Państwa danych osobowych będą wyłącznie podmioty uprawnione do uzyskania danych na podstawie przepisów prawa (np. w związku z ustawą z dnia 6 września 2001 r. o dostępie do informacji publicznej).</w:t>
      </w: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lastRenderedPageBreak/>
        <w:t>Dane będą przetwarzane przez czas określony przepisami ustawy z dnia 14 lipca 1983 r. o narodowym zasobie archiwalnym i archiwach. Nie można jednoznacznie ustalić okresu przechowywania danych ponieważ jest on uzależniony od ekspertyzy Archiwum Państwowego przeprowadzanej po upływie 10 lat od zarchiwizowania danych (kat. BE 10).</w:t>
      </w: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t>Posiadają Państwo następujące prawa:</w:t>
      </w: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t>-</w:t>
      </w:r>
      <w:r w:rsidRPr="00F1039A">
        <w:rPr>
          <w:rFonts w:eastAsia="Lucida Sans Unicode" w:cs="Mangal"/>
          <w:kern w:val="1"/>
          <w:lang w:eastAsia="hi-IN" w:bidi="hi-IN"/>
        </w:rPr>
        <w:tab/>
        <w:t>prawo dostępu do swoich danych oraz otrzymania ich kopii – na podstawie art. 15 RODO,</w:t>
      </w: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t>-</w:t>
      </w:r>
      <w:r w:rsidRPr="00F1039A">
        <w:rPr>
          <w:rFonts w:eastAsia="Lucida Sans Unicode" w:cs="Mangal"/>
          <w:kern w:val="1"/>
          <w:lang w:eastAsia="hi-IN" w:bidi="hi-IN"/>
        </w:rPr>
        <w:tab/>
        <w:t>prawo do sprostowania (poprawiania) swoich danych – na podstawie art. 16 RODO,</w:t>
      </w: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t>-</w:t>
      </w:r>
      <w:r w:rsidRPr="00F1039A">
        <w:rPr>
          <w:rFonts w:eastAsia="Lucida Sans Unicode" w:cs="Mangal"/>
          <w:kern w:val="1"/>
          <w:lang w:eastAsia="hi-IN" w:bidi="hi-IN"/>
        </w:rPr>
        <w:tab/>
        <w:t>prawo żądania usunięcia danych osobowych – na podstawie art. 17 RODO,</w:t>
      </w: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t>-</w:t>
      </w:r>
      <w:r w:rsidRPr="00F1039A">
        <w:rPr>
          <w:rFonts w:eastAsia="Lucida Sans Unicode" w:cs="Mangal"/>
          <w:kern w:val="1"/>
          <w:lang w:eastAsia="hi-IN" w:bidi="hi-IN"/>
        </w:rPr>
        <w:tab/>
        <w:t>prawo do ograniczenia przetwarzania danych – na podstawie art. 18 RODO,</w:t>
      </w: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t>-</w:t>
      </w:r>
      <w:r w:rsidRPr="00F1039A">
        <w:rPr>
          <w:rFonts w:eastAsia="Lucida Sans Unicode" w:cs="Mangal"/>
          <w:kern w:val="1"/>
          <w:lang w:eastAsia="hi-IN" w:bidi="hi-IN"/>
        </w:rPr>
        <w:tab/>
        <w:t>prawo do wniesienia skargi do Prezesa Urzędu Ochrony Danych Osobowych, gdy uznacie Państwo, że przetwarzanie danych narusza przepisy RODO.</w:t>
      </w: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  <w:r w:rsidRPr="00F1039A">
        <w:rPr>
          <w:rFonts w:eastAsia="Lucida Sans Unicode" w:cs="Mangal"/>
          <w:kern w:val="1"/>
          <w:lang w:eastAsia="hi-IN" w:bidi="hi-IN"/>
        </w:rPr>
        <w:t>Państwa dane osobowe nie będą wykorzystywane do zautomatyzowanego wydawania decyzji, w tym profilowania.</w:t>
      </w:r>
    </w:p>
    <w:p w:rsidR="00F1039A" w:rsidRPr="00F1039A" w:rsidRDefault="00F1039A" w:rsidP="00F1039A">
      <w:pPr>
        <w:widowControl w:val="0"/>
        <w:suppressAutoHyphens/>
        <w:spacing w:after="0" w:line="360" w:lineRule="auto"/>
        <w:jc w:val="both"/>
        <w:rPr>
          <w:rFonts w:eastAsia="Lucida Sans Unicode" w:cs="Mangal"/>
          <w:kern w:val="1"/>
          <w:lang w:eastAsia="hi-IN" w:bidi="hi-IN"/>
        </w:rPr>
      </w:pPr>
    </w:p>
    <w:p w:rsidR="004A1855" w:rsidRDefault="004A1855">
      <w:bookmarkStart w:id="0" w:name="_GoBack"/>
      <w:bookmarkEnd w:id="0"/>
    </w:p>
    <w:sectPr w:rsidR="004A1855" w:rsidSect="00C91A93">
      <w:head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B48" w:rsidRDefault="00F1039A" w:rsidP="007E5B48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39A"/>
    <w:rsid w:val="004A1855"/>
    <w:rsid w:val="00F1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44B061-CF60-451F-9600-17F663457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0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1039A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NagwekZnak">
    <w:name w:val="Nagłówek Znak"/>
    <w:basedOn w:val="Domylnaczcionkaakapitu"/>
    <w:link w:val="Nagwek"/>
    <w:uiPriority w:val="99"/>
    <w:rsid w:val="00F1039A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702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Polakiewicz</dc:creator>
  <cp:keywords/>
  <dc:description/>
  <cp:lastModifiedBy>Anna Polakiewicz</cp:lastModifiedBy>
  <cp:revision>1</cp:revision>
  <dcterms:created xsi:type="dcterms:W3CDTF">2023-11-07T09:52:00Z</dcterms:created>
  <dcterms:modified xsi:type="dcterms:W3CDTF">2023-11-07T09:52:00Z</dcterms:modified>
</cp:coreProperties>
</file>