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spacing w:before="0" w:after="71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INFORMACJA URZĘDNIKA WYBORCZEGO</w:t>
      </w:r>
    </w:p>
    <w:p>
      <w:pPr>
        <w:pStyle w:val="Default"/>
        <w:spacing w:before="0" w:after="7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/>
      </w:r>
    </w:p>
    <w:p>
      <w:pPr>
        <w:pStyle w:val="Default"/>
        <w:spacing w:before="0" w:after="71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zgłaszania kandydatów do obwodowych komisji wyborczych upływa</w:t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18 kwietnia 2025 r. (piątek). </w:t>
      </w:r>
    </w:p>
    <w:p>
      <w:pPr>
        <w:pStyle w:val="Default"/>
        <w:spacing w:before="0" w:after="7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Default"/>
        <w:spacing w:before="0" w:after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Sposób zgłaszania kandydatów oraz zasady powoływania obwodowych komisji wyborczych określa uchwała Państwowej Komisji Wyborczej nr 11/2019 z 27 lutego 2019 r. w sprawie powoływania obwodowych komisjach wyborczych w obwodach głosowania utworzonych</w:t>
        <w:br/>
        <w:t>w kraju w wyborach do Sejmu Rzeczypospolitej Polskiej i do Senatu Rzeczypospolitej Polskiej, Prezydenta Rzeczypospolitej Polskiej oraz do Parlamentu Europejskiego</w:t>
        <w:br/>
        <w:t>(ze zmianami wprowadzonymi uchwałami PKW Nr 50/2023 z 14.08.2023 r.; 71/2023</w:t>
        <w:br/>
        <w:t>z 17.08.2023 r.; Nr 27/2024 z 23.01.2024 i Nr 256/2024 z 10.05.2024 r.)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Uprawnionymi do zgłaszania kandydatów do obwodowych komisji wyborczych są komitety wyborcze zarejestrowane w Państwowej Komisji Wyborczej w związku z wyborami Prezydenta Rzeczypospolitej Polskiej (wykaz na stronie PKW) oraz sami wyborcy. </w:t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Zgłoszenia przyjmowane są w Urzędzie w jego godzinach urzędowania.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Urzędnik Wyborczy Gminy M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>argon</w:t>
      </w:r>
      <w:r>
        <w:rPr>
          <w:rFonts w:ascii="Times New Roman" w:hAnsi="Times New Roman"/>
          <w:b/>
          <w:sz w:val="26"/>
          <w:szCs w:val="26"/>
        </w:rPr>
        <w:t>in</w:t>
      </w:r>
      <w:r>
        <w:rPr>
          <w:rFonts w:ascii="Times New Roman" w:hAnsi="Times New Roman"/>
          <w:b/>
          <w:sz w:val="26"/>
          <w:szCs w:val="26"/>
        </w:rPr>
        <w:t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Krystyna Górzna kontakt: 728 758 706</w:t>
        <w:br/>
      </w:r>
    </w:p>
    <w:p>
      <w:pPr>
        <w:pStyle w:val="Normal"/>
        <w:spacing w:before="0"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c36cb3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LibreOffice/25.2.1.2$Windows_X86_64 LibreOffice_project/d3abf4aee5fd705e4a92bba33a32f40bc4e56f49</Application>
  <AppVersion>15.0000</AppVersion>
  <Pages>1</Pages>
  <Words>140</Words>
  <Characters>926</Characters>
  <CharactersWithSpaces>1065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2025-03-17T11:38:00Z</dcterms:created>
  <dc:creator>Robert</dc:creator>
  <dc:description/>
  <dc:language>pl-PL</dc:language>
  <cp:lastModifiedBy/>
  <cp:lastPrinted>2025-03-17T14:37:07Z</cp:lastPrinted>
  <dcterms:modified xsi:type="dcterms:W3CDTF">2025-03-17T14:56:37Z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