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SE.271.1.2021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na okres realizacji zamówienia publicznego pn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F6DAF">
        <w:rPr>
          <w:rFonts w:ascii="Times New Roman" w:hAnsi="Times New Roman"/>
          <w:b/>
          <w:sz w:val="24"/>
          <w:szCs w:val="24"/>
        </w:rPr>
        <w:t>„Zakup i dostawa używanego s</w:t>
      </w:r>
      <w:r>
        <w:rPr>
          <w:rFonts w:ascii="Times New Roman" w:hAnsi="Times New Roman"/>
          <w:b/>
          <w:sz w:val="24"/>
          <w:szCs w:val="24"/>
        </w:rPr>
        <w:t xml:space="preserve">amochodu ciężarowego </w:t>
      </w:r>
      <w:r w:rsidRPr="009F6DAF">
        <w:rPr>
          <w:rFonts w:ascii="Times New Roman" w:hAnsi="Times New Roman"/>
          <w:b/>
          <w:sz w:val="24"/>
          <w:szCs w:val="24"/>
        </w:rPr>
        <w:t>z wywrotką i betonomieszarką w systemie wymiennym”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0" w:name="Bookmark"/>
      <w:bookmarkEnd w:id="0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247C14">
      <w:bookmarkStart w:id="1" w:name="_GoBack"/>
      <w:bookmarkEnd w:id="1"/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C14" w:rsidRDefault="00247C14" w:rsidP="00322A60">
      <w:pPr>
        <w:spacing w:after="0" w:line="240" w:lineRule="auto"/>
      </w:pPr>
      <w:r>
        <w:separator/>
      </w:r>
    </w:p>
  </w:endnote>
  <w:endnote w:type="continuationSeparator" w:id="0">
    <w:p w:rsidR="00247C14" w:rsidRDefault="00247C1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C14" w:rsidRDefault="00247C14" w:rsidP="00322A60">
      <w:pPr>
        <w:spacing w:after="0" w:line="240" w:lineRule="auto"/>
      </w:pPr>
      <w:r>
        <w:separator/>
      </w:r>
    </w:p>
  </w:footnote>
  <w:footnote w:type="continuationSeparator" w:id="0">
    <w:p w:rsidR="00247C14" w:rsidRDefault="00247C14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F6DAF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12</cp:revision>
  <dcterms:created xsi:type="dcterms:W3CDTF">2021-04-15T08:15:00Z</dcterms:created>
  <dcterms:modified xsi:type="dcterms:W3CDTF">2021-04-15T08:56:00Z</dcterms:modified>
</cp:coreProperties>
</file>