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Radomyśl, dnia 23 </w:t>
      </w:r>
      <w:r>
        <w:rPr>
          <w:rFonts w:cs="Times New Roman" w:ascii="Times New Roman" w:hAnsi="Times New Roman"/>
          <w:sz w:val="28"/>
          <w:szCs w:val="28"/>
        </w:rPr>
        <w:t>czerwca</w:t>
      </w:r>
      <w:r>
        <w:rPr>
          <w:rFonts w:cs="Times New Roman" w:ascii="Times New Roman" w:hAnsi="Times New Roman"/>
          <w:sz w:val="28"/>
          <w:szCs w:val="28"/>
        </w:rPr>
        <w:t xml:space="preserve"> 202</w:t>
      </w:r>
      <w:r>
        <w:rPr>
          <w:rFonts w:cs="Times New Roman" w:ascii="Times New Roman" w:hAnsi="Times New Roman"/>
          <w:sz w:val="28"/>
          <w:szCs w:val="28"/>
        </w:rPr>
        <w:t>5</w:t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  <w:u w:val="single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sz w:val="28"/>
          <w:szCs w:val="28"/>
          <w:u w:val="single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sz w:val="28"/>
          <w:szCs w:val="28"/>
          <w:u w:val="single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sz w:val="28"/>
          <w:szCs w:val="28"/>
          <w:u w:val="single"/>
        </w:rPr>
        <w:t xml:space="preserve">Uchwała nr </w:t>
      </w:r>
      <w:r>
        <w:rPr>
          <w:rFonts w:cs="Times New Roman" w:ascii="Times New Roman" w:hAnsi="Times New Roman"/>
          <w:b/>
          <w:sz w:val="28"/>
          <w:szCs w:val="28"/>
          <w:u w:val="single"/>
        </w:rPr>
        <w:t>III</w:t>
      </w:r>
      <w:r>
        <w:rPr>
          <w:rFonts w:cs="Times New Roman" w:ascii="Times New Roman" w:hAnsi="Times New Roman"/>
          <w:b/>
          <w:sz w:val="28"/>
          <w:szCs w:val="28"/>
          <w:u w:val="single"/>
        </w:rPr>
        <w:t>/202</w:t>
      </w:r>
      <w:r>
        <w:rPr>
          <w:rFonts w:cs="Times New Roman" w:ascii="Times New Roman" w:hAnsi="Times New Roman"/>
          <w:b/>
          <w:sz w:val="28"/>
          <w:szCs w:val="28"/>
          <w:u w:val="single"/>
        </w:rPr>
        <w:t>5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Rady Pedagogicznej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Szkoły Podstawowej im. H. Sienkiewicza w Radomyśli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z dnia 23 </w:t>
      </w:r>
      <w:r>
        <w:rPr>
          <w:rFonts w:cs="Times New Roman" w:ascii="Times New Roman" w:hAnsi="Times New Roman"/>
          <w:sz w:val="28"/>
          <w:szCs w:val="28"/>
        </w:rPr>
        <w:t xml:space="preserve">czerwca </w:t>
      </w:r>
      <w:r>
        <w:rPr>
          <w:rFonts w:cs="Times New Roman" w:ascii="Times New Roman" w:hAnsi="Times New Roman"/>
          <w:sz w:val="28"/>
          <w:szCs w:val="28"/>
        </w:rPr>
        <w:t>202</w:t>
      </w:r>
      <w:r>
        <w:rPr>
          <w:rFonts w:cs="Times New Roman" w:ascii="Times New Roman" w:hAnsi="Times New Roman"/>
          <w:sz w:val="28"/>
          <w:szCs w:val="28"/>
        </w:rPr>
        <w:t>5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w sprawie zaopiniowania szkolnego zestawu programów i podręczników  </w:t>
        <w:br/>
        <w:t xml:space="preserve">Szkoły Podstawowej im. H. Sienkiewicza w Radomyśli </w:t>
        <w:br/>
        <w:t>na rok szkolny 202</w:t>
      </w:r>
      <w:r>
        <w:rPr>
          <w:rFonts w:cs="Times New Roman" w:ascii="Times New Roman" w:hAnsi="Times New Roman"/>
          <w:b/>
          <w:sz w:val="28"/>
          <w:szCs w:val="28"/>
        </w:rPr>
        <w:t>5</w:t>
      </w:r>
      <w:r>
        <w:rPr>
          <w:rFonts w:cs="Times New Roman" w:ascii="Times New Roman" w:hAnsi="Times New Roman"/>
          <w:b/>
          <w:sz w:val="28"/>
          <w:szCs w:val="28"/>
        </w:rPr>
        <w:t>/202</w:t>
      </w:r>
      <w:r>
        <w:rPr>
          <w:rFonts w:cs="Times New Roman" w:ascii="Times New Roman" w:hAnsi="Times New Roman"/>
          <w:b/>
          <w:sz w:val="28"/>
          <w:szCs w:val="28"/>
        </w:rPr>
        <w:t>6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Na podstawie ustawy z dnia  7września 1991 r. roku o systemie oświaty oraz art.7 ustawy nowelizującej (Dz. U. z 2024 r., poz. 750 ze zm.), </w:t>
        <w:br/>
        <w:t xml:space="preserve">Rada Pedagogiczna postanawia: </w:t>
      </w:r>
    </w:p>
    <w:p>
      <w:pPr>
        <w:pStyle w:val="Normal"/>
        <w:spacing w:before="0"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§ 1</w:t>
      </w:r>
    </w:p>
    <w:p>
      <w:pPr>
        <w:pStyle w:val="Normal"/>
        <w:spacing w:before="0"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Pozytywnie zaopiniować szkolny zestaw programów i podręczników </w:t>
        <w:br/>
        <w:t>na rok szkolny 202</w:t>
      </w:r>
      <w:r>
        <w:rPr>
          <w:rFonts w:cs="Times New Roman" w:ascii="Times New Roman" w:hAnsi="Times New Roman"/>
          <w:sz w:val="28"/>
          <w:szCs w:val="28"/>
        </w:rPr>
        <w:t>5</w:t>
      </w:r>
      <w:r>
        <w:rPr>
          <w:rFonts w:cs="Times New Roman" w:ascii="Times New Roman" w:hAnsi="Times New Roman"/>
          <w:sz w:val="28"/>
          <w:szCs w:val="28"/>
        </w:rPr>
        <w:t>/202</w:t>
      </w:r>
      <w:r>
        <w:rPr>
          <w:rFonts w:cs="Times New Roman" w:ascii="Times New Roman" w:hAnsi="Times New Roman"/>
          <w:sz w:val="28"/>
          <w:szCs w:val="28"/>
        </w:rPr>
        <w:t>6</w:t>
      </w:r>
      <w:r>
        <w:rPr>
          <w:rFonts w:cs="Times New Roman" w:ascii="Times New Roman" w:hAnsi="Times New Roman"/>
          <w:sz w:val="28"/>
          <w:szCs w:val="28"/>
        </w:rPr>
        <w:t xml:space="preserve"> w Szkole Podstawowej im. H. Sienkiewicza </w:t>
        <w:br/>
        <w:t>w Radomyśli. Szkolny zestaw programów i podręczników na rok szkolny 202</w:t>
      </w:r>
      <w:r>
        <w:rPr>
          <w:rFonts w:cs="Times New Roman" w:ascii="Times New Roman" w:hAnsi="Times New Roman"/>
          <w:sz w:val="28"/>
          <w:szCs w:val="28"/>
        </w:rPr>
        <w:t>5</w:t>
      </w:r>
      <w:r>
        <w:rPr>
          <w:rFonts w:cs="Times New Roman" w:ascii="Times New Roman" w:hAnsi="Times New Roman"/>
          <w:sz w:val="28"/>
          <w:szCs w:val="28"/>
        </w:rPr>
        <w:t>/202</w:t>
      </w:r>
      <w:r>
        <w:rPr>
          <w:rFonts w:cs="Times New Roman" w:ascii="Times New Roman" w:hAnsi="Times New Roman"/>
          <w:sz w:val="28"/>
          <w:szCs w:val="28"/>
        </w:rPr>
        <w:t>6</w:t>
      </w:r>
      <w:r>
        <w:rPr>
          <w:rFonts w:cs="Times New Roman" w:ascii="Times New Roman" w:hAnsi="Times New Roman"/>
          <w:sz w:val="28"/>
          <w:szCs w:val="28"/>
        </w:rPr>
        <w:t xml:space="preserve"> umieszczono w dokumentacji szkoły.  </w:t>
      </w:r>
    </w:p>
    <w:p>
      <w:pPr>
        <w:pStyle w:val="Normal"/>
        <w:spacing w:before="0"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§ 2</w:t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Dyrektor dopuścił do użytku szkolnego zaopiniowane przez Radę Pedagogiczną programy. </w:t>
      </w:r>
    </w:p>
    <w:p>
      <w:pPr>
        <w:pStyle w:val="Normal"/>
        <w:spacing w:before="0"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§ 3</w:t>
      </w:r>
    </w:p>
    <w:p>
      <w:pPr>
        <w:pStyle w:val="Normal"/>
        <w:spacing w:before="0"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Wykonanie uchwały powierza się Dyrektorowi szkoły.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§ 4</w:t>
      </w:r>
    </w:p>
    <w:p>
      <w:pPr>
        <w:pStyle w:val="Normal"/>
        <w:spacing w:before="0"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Uchwała wchodzi w życie z dniem 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 xml:space="preserve">23 </w:t>
      </w:r>
      <w:r>
        <w:rPr>
          <w:rFonts w:cs="Times New Roman" w:ascii="Times New Roman" w:hAnsi="Times New Roman"/>
          <w:sz w:val="28"/>
          <w:szCs w:val="28"/>
        </w:rPr>
        <w:t>czerwca</w:t>
      </w:r>
      <w:r>
        <w:rPr>
          <w:rFonts w:cs="Times New Roman" w:ascii="Times New Roman" w:hAnsi="Times New Roman"/>
          <w:sz w:val="28"/>
          <w:szCs w:val="28"/>
        </w:rPr>
        <w:t xml:space="preserve"> 202</w:t>
      </w:r>
      <w:r>
        <w:rPr>
          <w:rFonts w:cs="Times New Roman" w:ascii="Times New Roman" w:hAnsi="Times New Roman"/>
          <w:sz w:val="28"/>
          <w:szCs w:val="28"/>
        </w:rPr>
        <w:t>5</w:t>
      </w:r>
      <w:r>
        <w:rPr>
          <w:rFonts w:cs="Times New Roman" w:ascii="Times New Roman" w:hAnsi="Times New Roman"/>
          <w:sz w:val="28"/>
          <w:szCs w:val="28"/>
        </w:rPr>
        <w:t xml:space="preserve"> r. 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…………………………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86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d609b6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2e51de"/>
    <w:pPr>
      <w:spacing w:before="0" w:after="160"/>
      <w:ind w:left="72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d609b6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LibreOffice/7.6.1.2$Windows_X86_64 LibreOffice_project/f5defcebd022c5bc36bbb79be232cb6926d8f674</Application>
  <AppVersion>15.0000</AppVersion>
  <Pages>1</Pages>
  <Words>136</Words>
  <Characters>775</Characters>
  <CharactersWithSpaces>908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2023-05-31T10:03:00Z</dcterms:created>
  <dc:creator>Użytkownik systemu Windows</dc:creator>
  <dc:description/>
  <dc:language>pl-PL</dc:language>
  <cp:lastModifiedBy/>
  <cp:lastPrinted>2018-06-13T11:32:00Z</cp:lastPrinted>
  <dcterms:modified xsi:type="dcterms:W3CDTF">2025-06-11T13:44:35Z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