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909" w:rsidRPr="00537909" w:rsidRDefault="00537909" w:rsidP="0053790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537909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KALEN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DARZ ROKU SZKOLNEGO 2025/2026</w:t>
      </w:r>
      <w:bookmarkStart w:id="0" w:name="_GoBack"/>
      <w:bookmarkEnd w:id="0"/>
    </w:p>
    <w:tbl>
      <w:tblPr>
        <w:tblW w:w="949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2549"/>
        <w:gridCol w:w="3544"/>
      </w:tblGrid>
      <w:tr w:rsidR="00537909" w:rsidRPr="00537909" w:rsidTr="007A6D81">
        <w:trPr>
          <w:tblCellSpacing w:w="15" w:type="dxa"/>
        </w:trPr>
        <w:tc>
          <w:tcPr>
            <w:tcW w:w="3352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Wydarzenie</w:t>
            </w:r>
          </w:p>
        </w:tc>
        <w:tc>
          <w:tcPr>
            <w:tcW w:w="2519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Termin</w:t>
            </w:r>
          </w:p>
        </w:tc>
        <w:tc>
          <w:tcPr>
            <w:tcW w:w="3499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Podstawa prawna</w:t>
            </w:r>
          </w:p>
        </w:tc>
      </w:tr>
      <w:tr w:rsidR="00537909" w:rsidRPr="00537909" w:rsidTr="007A6D81">
        <w:trPr>
          <w:tblCellSpacing w:w="15" w:type="dxa"/>
        </w:trPr>
        <w:tc>
          <w:tcPr>
            <w:tcW w:w="3352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Rozpoczęcie zajęć dydaktyczno-wychowawczych</w:t>
            </w:r>
          </w:p>
        </w:tc>
        <w:tc>
          <w:tcPr>
            <w:tcW w:w="2519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 września 2025 r.</w:t>
            </w:r>
          </w:p>
        </w:tc>
        <w:tc>
          <w:tcPr>
            <w:tcW w:w="3499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§ 2 ust. 1 rozporządzenia MEN z 11 sierpnia 2017 r. w sprawie organizacji roku szkolnego (Dz.U. z 2023 r. poz. 1211)</w:t>
            </w:r>
          </w:p>
        </w:tc>
      </w:tr>
      <w:tr w:rsidR="00537909" w:rsidRPr="00537909" w:rsidTr="007A6D81">
        <w:trPr>
          <w:tblCellSpacing w:w="15" w:type="dxa"/>
        </w:trPr>
        <w:tc>
          <w:tcPr>
            <w:tcW w:w="3352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Zimowa przerwa świąteczna</w:t>
            </w:r>
          </w:p>
        </w:tc>
        <w:tc>
          <w:tcPr>
            <w:tcW w:w="2519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22 – 31 grudnia 2025 r.</w:t>
            </w:r>
          </w:p>
        </w:tc>
        <w:tc>
          <w:tcPr>
            <w:tcW w:w="3499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§ 3 ust. 1 pkt 1 ww. rozporządzenia MEN z 11 sierpnia 2017 r.</w:t>
            </w:r>
          </w:p>
        </w:tc>
      </w:tr>
      <w:tr w:rsidR="00537909" w:rsidRPr="00537909" w:rsidTr="007A6D81">
        <w:trPr>
          <w:tblCellSpacing w:w="15" w:type="dxa"/>
        </w:trPr>
        <w:tc>
          <w:tcPr>
            <w:tcW w:w="3352" w:type="dxa"/>
            <w:hideMark/>
          </w:tcPr>
          <w:p w:rsidR="00537909" w:rsidRPr="00537909" w:rsidRDefault="007A6D81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5" w:tgtFrame="_blank" w:history="1">
              <w:r w:rsidR="00537909" w:rsidRPr="00537909">
                <w:rPr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Ferie zimowe</w:t>
              </w:r>
            </w:hyperlink>
          </w:p>
        </w:tc>
        <w:tc>
          <w:tcPr>
            <w:tcW w:w="2519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 lutego – 15 lutego 2026</w:t>
            </w: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: </w:t>
            </w:r>
            <w:r w:rsidRPr="005379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małopolskie</w:t>
            </w: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</w:p>
        </w:tc>
        <w:tc>
          <w:tcPr>
            <w:tcW w:w="3499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§ 3 ust. 1 pkt 2 ww. rozporządzenia MEN z 11 sierpnia 2017 r.</w:t>
            </w:r>
          </w:p>
        </w:tc>
      </w:tr>
      <w:tr w:rsidR="00537909" w:rsidRPr="00537909" w:rsidTr="007A6D81">
        <w:trPr>
          <w:tblCellSpacing w:w="15" w:type="dxa"/>
        </w:trPr>
        <w:tc>
          <w:tcPr>
            <w:tcW w:w="3352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Wiosenna przerwa świąteczna</w:t>
            </w:r>
          </w:p>
        </w:tc>
        <w:tc>
          <w:tcPr>
            <w:tcW w:w="2519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 – 7 kwietnia 2026 r.</w:t>
            </w:r>
          </w:p>
        </w:tc>
        <w:tc>
          <w:tcPr>
            <w:tcW w:w="3499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§ 3 ust. 1 pkt 3 ww. rozporządzenia MEN z 11 sierpnia 2017 r.</w:t>
            </w:r>
          </w:p>
        </w:tc>
      </w:tr>
      <w:tr w:rsidR="00537909" w:rsidRPr="00537909" w:rsidTr="007A6D81">
        <w:trPr>
          <w:trHeight w:val="3680"/>
          <w:tblCellSpacing w:w="15" w:type="dxa"/>
        </w:trPr>
        <w:tc>
          <w:tcPr>
            <w:tcW w:w="3352" w:type="dxa"/>
            <w:hideMark/>
          </w:tcPr>
          <w:p w:rsidR="00537909" w:rsidRPr="00537909" w:rsidRDefault="007A6D81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6" w:tgtFrame="_blank" w:history="1">
              <w:r w:rsidR="00537909" w:rsidRPr="00537909">
                <w:rPr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Egzaminy ósmoklasisty</w:t>
              </w:r>
            </w:hyperlink>
          </w:p>
        </w:tc>
        <w:tc>
          <w:tcPr>
            <w:tcW w:w="2519" w:type="dxa"/>
            <w:hideMark/>
          </w:tcPr>
          <w:p w:rsidR="00537909" w:rsidRPr="00537909" w:rsidRDefault="00537909" w:rsidP="0053790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 – </w:t>
            </w:r>
            <w:r w:rsidRPr="005379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 maja 2026 r.</w:t>
            </w: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(poniedziałek) – godz. 9:00</w:t>
            </w:r>
          </w:p>
          <w:p w:rsidR="00537909" w:rsidRPr="00537909" w:rsidRDefault="00537909" w:rsidP="0053790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 – </w:t>
            </w:r>
            <w:r w:rsidRPr="005379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 maja 2026 r.</w:t>
            </w: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(wtorek) – godz. 9:00</w:t>
            </w:r>
          </w:p>
          <w:p w:rsidR="00537909" w:rsidRPr="00537909" w:rsidRDefault="00537909" w:rsidP="0053790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obcy nowożytny – </w:t>
            </w:r>
            <w:r w:rsidRPr="005379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13 maja 2026 r.</w:t>
            </w: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(środa) – godz. 9:00</w:t>
            </w:r>
          </w:p>
        </w:tc>
        <w:tc>
          <w:tcPr>
            <w:tcW w:w="3499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art. 9a ust. 2 pkt 10 lit. a </w:t>
            </w:r>
            <w:proofErr w:type="spellStart"/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tiret</w:t>
            </w:r>
            <w:proofErr w:type="spellEnd"/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pierwsze ustawy o systemie oświaty (tekst jedn.: Dz.U. z 2024 r. poz. 750) oraz § 5 pkt 1 rozporządzenia </w:t>
            </w:r>
            <w:proofErr w:type="spellStart"/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MEiN</w:t>
            </w:r>
            <w:proofErr w:type="spellEnd"/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 2 sierpnia 2022 r. w sprawie szczegółowych warunków i sposobu przeprowadzania egzaminu  ósmoklasisty (Dz.U. z 2022 r. poz. 1636)</w:t>
            </w:r>
          </w:p>
        </w:tc>
      </w:tr>
      <w:tr w:rsidR="00537909" w:rsidRPr="00537909" w:rsidTr="007A6D81">
        <w:trPr>
          <w:tblCellSpacing w:w="15" w:type="dxa"/>
        </w:trPr>
        <w:tc>
          <w:tcPr>
            <w:tcW w:w="3352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Zakończenie zajęć dydaktyczno-wychowawczych w szkołach</w:t>
            </w:r>
          </w:p>
        </w:tc>
        <w:tc>
          <w:tcPr>
            <w:tcW w:w="2519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26 czerwca 2026 r.</w:t>
            </w:r>
          </w:p>
        </w:tc>
        <w:tc>
          <w:tcPr>
            <w:tcW w:w="3499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§ 2 ust. 1 ww. rozporządzenia MEN z 11 sierpnia 2017 r.</w:t>
            </w:r>
          </w:p>
        </w:tc>
      </w:tr>
      <w:tr w:rsidR="00537909" w:rsidRPr="00537909" w:rsidTr="007A6D81">
        <w:trPr>
          <w:tblCellSpacing w:w="15" w:type="dxa"/>
        </w:trPr>
        <w:tc>
          <w:tcPr>
            <w:tcW w:w="3352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Ferie letnie</w:t>
            </w:r>
          </w:p>
        </w:tc>
        <w:tc>
          <w:tcPr>
            <w:tcW w:w="2519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27 czerwca – 31 sierpnia 2026 r.</w:t>
            </w:r>
          </w:p>
        </w:tc>
        <w:tc>
          <w:tcPr>
            <w:tcW w:w="3499" w:type="dxa"/>
            <w:hideMark/>
          </w:tcPr>
          <w:p w:rsidR="00537909" w:rsidRPr="00537909" w:rsidRDefault="00537909" w:rsidP="005379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79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§ 3 ust. 1 pkt. 4 ww. rozporządzenia MEN z 11 sierpnia 2017 r.</w:t>
            </w:r>
          </w:p>
        </w:tc>
      </w:tr>
    </w:tbl>
    <w:p w:rsidR="00FD37D5" w:rsidRDefault="00FD37D5"/>
    <w:sectPr w:rsidR="00FD37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4278BE"/>
    <w:multiLevelType w:val="multilevel"/>
    <w:tmpl w:val="A8CE6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909"/>
    <w:rsid w:val="00086729"/>
    <w:rsid w:val="00537909"/>
    <w:rsid w:val="007A6D81"/>
    <w:rsid w:val="00FD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67DCDB-752F-41D3-AB08-E64AFD147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7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ortaloswiatowy.pl/komunikaty-men-i-cke/egzamin-osmoklasisty-20252026-terminy-i-organizacja-26738.html" TargetMode="External"/><Relationship Id="rId5" Type="http://schemas.openxmlformats.org/officeDocument/2006/relationships/hyperlink" Target="https://www.portaloswiatowy.pl/komunikaty-men-i-cke/terminy-ferii-zimowych-20252026-od-przyszlego-roku-tylko-3-tury-25875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</dc:creator>
  <cp:keywords/>
  <dc:description/>
  <cp:lastModifiedBy>Patrycja Łabuz</cp:lastModifiedBy>
  <cp:revision>3</cp:revision>
  <dcterms:created xsi:type="dcterms:W3CDTF">2025-09-02T07:44:00Z</dcterms:created>
  <dcterms:modified xsi:type="dcterms:W3CDTF">2025-09-02T09:35:00Z</dcterms:modified>
</cp:coreProperties>
</file>