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7F7" w:rsidRPr="001327F7" w:rsidRDefault="001327F7" w:rsidP="001327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327F7">
        <w:rPr>
          <w:rFonts w:ascii="Arial" w:hAnsi="Arial" w:cs="Arial"/>
          <w:b/>
          <w:bCs/>
          <w:sz w:val="24"/>
          <w:szCs w:val="24"/>
        </w:rPr>
        <w:t>Zarządzenie Nr 39/2016</w:t>
      </w:r>
    </w:p>
    <w:p w:rsidR="001327F7" w:rsidRPr="001327F7" w:rsidRDefault="001327F7" w:rsidP="001327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327F7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1327F7" w:rsidRPr="001327F7" w:rsidRDefault="001327F7" w:rsidP="001327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327F7">
        <w:rPr>
          <w:rFonts w:ascii="Arial" w:hAnsi="Arial" w:cs="Arial"/>
          <w:b/>
          <w:bCs/>
          <w:sz w:val="24"/>
          <w:szCs w:val="24"/>
        </w:rPr>
        <w:t>z dnia 30 czerwca 2016 roku</w:t>
      </w:r>
    </w:p>
    <w:p w:rsidR="001327F7" w:rsidRPr="001327F7" w:rsidRDefault="001327F7" w:rsidP="001327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27F7" w:rsidRPr="001327F7" w:rsidRDefault="001327F7" w:rsidP="001327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327F7">
        <w:rPr>
          <w:rFonts w:ascii="Arial" w:hAnsi="Arial" w:cs="Arial"/>
          <w:b/>
          <w:bCs/>
          <w:sz w:val="24"/>
          <w:szCs w:val="24"/>
        </w:rPr>
        <w:t>w sprawie zmian w planie wydatków budżetu Gminy Skąpe na 2016 rok</w:t>
      </w:r>
    </w:p>
    <w:p w:rsidR="001327F7" w:rsidRPr="001327F7" w:rsidRDefault="001327F7" w:rsidP="001327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1327F7" w:rsidRPr="001327F7" w:rsidRDefault="001327F7" w:rsidP="001327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1327F7" w:rsidRPr="001327F7" w:rsidRDefault="001327F7" w:rsidP="001327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1327F7">
        <w:rPr>
          <w:rFonts w:ascii="Arial" w:hAnsi="Arial" w:cs="Arial"/>
          <w:i/>
          <w:iCs/>
          <w:sz w:val="20"/>
          <w:szCs w:val="20"/>
        </w:rPr>
        <w:t xml:space="preserve">Na podstawie art. 222 ust. 4, 257 pkt 3 ustawy z dnia 27 sierpnia 2009 r. o finansach publicznych (Dz.U. z 2013 r. poz. 885 z </w:t>
      </w:r>
      <w:proofErr w:type="spellStart"/>
      <w:r w:rsidRPr="001327F7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1327F7">
        <w:rPr>
          <w:rFonts w:ascii="Arial" w:hAnsi="Arial" w:cs="Arial"/>
          <w:i/>
          <w:iCs/>
          <w:sz w:val="20"/>
          <w:szCs w:val="20"/>
        </w:rPr>
        <w:t xml:space="preserve">. zm.) i § 8 pkt 1) Uchwały Nr XII/118/2015 Rady Gminy Skąpe z dnia 30 grudnia 2015 roku, </w:t>
      </w:r>
      <w:r w:rsidRPr="001327F7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1327F7" w:rsidRPr="001327F7" w:rsidRDefault="001327F7" w:rsidP="001327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327F7" w:rsidRPr="001327F7" w:rsidRDefault="001327F7" w:rsidP="001327F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1327F7" w:rsidRPr="001327F7" w:rsidRDefault="001327F7" w:rsidP="001327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27F7">
        <w:rPr>
          <w:rFonts w:ascii="Arial" w:hAnsi="Arial" w:cs="Arial"/>
          <w:b/>
          <w:bCs/>
          <w:sz w:val="24"/>
          <w:szCs w:val="24"/>
        </w:rPr>
        <w:t>§ 1.</w:t>
      </w:r>
      <w:r w:rsidRPr="001327F7">
        <w:rPr>
          <w:rFonts w:ascii="Arial" w:hAnsi="Arial" w:cs="Arial"/>
          <w:sz w:val="24"/>
          <w:szCs w:val="24"/>
        </w:rPr>
        <w:t xml:space="preserve"> W Zarządzeniu Nr 37/2016 Wójta Gminy Skąpe z dnia 27 czerwca 2016 roku</w:t>
      </w:r>
      <w:r w:rsidRPr="001327F7">
        <w:rPr>
          <w:rFonts w:ascii="Arial" w:hAnsi="Arial" w:cs="Arial"/>
          <w:sz w:val="24"/>
          <w:szCs w:val="24"/>
        </w:rPr>
        <w:br/>
        <w:t>w sprawie zmian w planie dochodów i wydatków budżetu Gminy Skąpe na 2016 rok uzupełnia się podstawę prawną o art. 222 ust. 4 ustawy z dnia 27 sierpnia 2009 r.</w:t>
      </w:r>
      <w:r w:rsidRPr="001327F7">
        <w:rPr>
          <w:rFonts w:ascii="Arial" w:hAnsi="Arial" w:cs="Arial"/>
          <w:sz w:val="24"/>
          <w:szCs w:val="24"/>
        </w:rPr>
        <w:br/>
        <w:t xml:space="preserve">o finansach publicznych (Dz.U. z 2013 r. poz. 885 z </w:t>
      </w:r>
      <w:proofErr w:type="spellStart"/>
      <w:r w:rsidRPr="001327F7">
        <w:rPr>
          <w:rFonts w:ascii="Arial" w:hAnsi="Arial" w:cs="Arial"/>
          <w:sz w:val="24"/>
          <w:szCs w:val="24"/>
        </w:rPr>
        <w:t>późn</w:t>
      </w:r>
      <w:proofErr w:type="spellEnd"/>
      <w:r w:rsidRPr="001327F7">
        <w:rPr>
          <w:rFonts w:ascii="Arial" w:hAnsi="Arial" w:cs="Arial"/>
          <w:sz w:val="24"/>
          <w:szCs w:val="24"/>
        </w:rPr>
        <w:t>. zm.).</w:t>
      </w:r>
    </w:p>
    <w:p w:rsidR="001327F7" w:rsidRPr="001327F7" w:rsidRDefault="001327F7" w:rsidP="001327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27F7">
        <w:rPr>
          <w:rFonts w:ascii="Arial" w:hAnsi="Arial" w:cs="Arial"/>
          <w:b/>
          <w:bCs/>
          <w:sz w:val="24"/>
          <w:szCs w:val="24"/>
        </w:rPr>
        <w:t>§</w:t>
      </w:r>
      <w:r w:rsidRPr="001327F7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1327F7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1327F7">
        <w:rPr>
          <w:rFonts w:ascii="Arial" w:hAnsi="Arial" w:cs="Arial"/>
          <w:sz w:val="24"/>
          <w:szCs w:val="24"/>
        </w:rPr>
        <w:t>W uchwale Nr XII/118/2015 Rady Gminy Skąpe z dnia 30 grudnia 2015 roku</w:t>
      </w:r>
      <w:r w:rsidRPr="001327F7">
        <w:rPr>
          <w:rFonts w:ascii="Arial" w:hAnsi="Arial" w:cs="Arial"/>
          <w:sz w:val="24"/>
          <w:szCs w:val="24"/>
        </w:rPr>
        <w:br/>
        <w:t>w sprawie uchwały budżetowej Gminy Skąpe na 2016 rok wprowadza się zmiany</w:t>
      </w:r>
      <w:r w:rsidRPr="001327F7">
        <w:rPr>
          <w:rFonts w:ascii="Arial" w:hAnsi="Arial" w:cs="Arial"/>
          <w:sz w:val="24"/>
          <w:szCs w:val="24"/>
        </w:rPr>
        <w:br/>
        <w:t>w planie wydatków budżetu Gminy Skąpe zgodnie z Załącznikiem nr 1</w:t>
      </w:r>
      <w:r w:rsidRPr="001327F7">
        <w:rPr>
          <w:rFonts w:ascii="Arial" w:hAnsi="Arial" w:cs="Arial"/>
          <w:sz w:val="24"/>
          <w:szCs w:val="24"/>
        </w:rPr>
        <w:br/>
        <w:t>do niniejszego zarządzenia.</w:t>
      </w:r>
    </w:p>
    <w:p w:rsidR="001327F7" w:rsidRPr="001327F7" w:rsidRDefault="001327F7" w:rsidP="001327F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1327F7">
        <w:rPr>
          <w:rFonts w:ascii="Arial" w:hAnsi="Arial" w:cs="Arial"/>
          <w:b/>
          <w:bCs/>
          <w:color w:val="000000"/>
          <w:sz w:val="24"/>
          <w:szCs w:val="24"/>
        </w:rPr>
        <w:t xml:space="preserve">§ 3. </w:t>
      </w:r>
      <w:r w:rsidRPr="001327F7">
        <w:rPr>
          <w:rFonts w:ascii="Arial" w:hAnsi="Arial" w:cs="Arial"/>
          <w:color w:val="000000"/>
          <w:sz w:val="24"/>
          <w:szCs w:val="24"/>
        </w:rPr>
        <w:t xml:space="preserve">Plan wydatków po zmianach wynosi ogółem </w:t>
      </w:r>
      <w:r w:rsidRPr="001327F7">
        <w:rPr>
          <w:rFonts w:ascii="Arial" w:hAnsi="Arial" w:cs="Arial"/>
          <w:b/>
          <w:bCs/>
          <w:color w:val="000000"/>
          <w:sz w:val="24"/>
          <w:szCs w:val="24"/>
        </w:rPr>
        <w:t xml:space="preserve">24.167.362,37 zł, </w:t>
      </w:r>
      <w:r w:rsidRPr="001327F7">
        <w:rPr>
          <w:rFonts w:ascii="Arial" w:hAnsi="Arial" w:cs="Arial"/>
          <w:color w:val="000000"/>
          <w:sz w:val="24"/>
          <w:szCs w:val="24"/>
        </w:rPr>
        <w:t>w tym:</w:t>
      </w:r>
    </w:p>
    <w:p w:rsidR="001327F7" w:rsidRPr="001327F7" w:rsidRDefault="001327F7" w:rsidP="001327F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540" w:firstLine="283"/>
        <w:jc w:val="both"/>
        <w:rPr>
          <w:rFonts w:ascii="Arial" w:hAnsi="Arial" w:cs="Arial"/>
          <w:color w:val="000000"/>
          <w:sz w:val="24"/>
          <w:szCs w:val="24"/>
        </w:rPr>
      </w:pPr>
      <w:r w:rsidRPr="001327F7">
        <w:rPr>
          <w:rFonts w:ascii="Arial" w:hAnsi="Arial" w:cs="Arial"/>
          <w:color w:val="000000"/>
          <w:sz w:val="24"/>
          <w:szCs w:val="24"/>
        </w:rPr>
        <w:t xml:space="preserve">        - wydatki bieżące – 18.082.688,07 zł;</w:t>
      </w:r>
    </w:p>
    <w:p w:rsidR="001327F7" w:rsidRPr="001327F7" w:rsidRDefault="001327F7" w:rsidP="001327F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1327F7">
        <w:rPr>
          <w:rFonts w:ascii="Arial" w:hAnsi="Arial" w:cs="Arial"/>
          <w:color w:val="000000"/>
          <w:sz w:val="24"/>
          <w:szCs w:val="24"/>
        </w:rPr>
        <w:t xml:space="preserve">        - wydatki majątkowe – 6.084.674,30 zł.</w:t>
      </w:r>
    </w:p>
    <w:p w:rsidR="001327F7" w:rsidRPr="001327F7" w:rsidRDefault="001327F7" w:rsidP="001327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1327F7" w:rsidRPr="001327F7" w:rsidRDefault="001327F7" w:rsidP="001327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27F7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1327F7">
        <w:rPr>
          <w:rFonts w:ascii="Arial" w:hAnsi="Arial" w:cs="Arial"/>
          <w:sz w:val="24"/>
          <w:szCs w:val="24"/>
        </w:rPr>
        <w:t>Zarządzenie wchodzi w życie z dniem podjęcia.</w:t>
      </w:r>
    </w:p>
    <w:p w:rsidR="001327F7" w:rsidRPr="001327F7" w:rsidRDefault="001327F7" w:rsidP="001327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6577A" w:rsidRDefault="0006577A">
      <w:bookmarkStart w:id="0" w:name="_GoBack"/>
      <w:bookmarkEnd w:id="0"/>
    </w:p>
    <w:sectPr w:rsidR="0006577A" w:rsidSect="00E74728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C78"/>
    <w:rsid w:val="0006577A"/>
    <w:rsid w:val="001327F7"/>
    <w:rsid w:val="00F8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12B424-8CF0-4819-A4C4-ECB69F53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1327F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983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2016-07-07T09:11:00Z</dcterms:created>
  <dcterms:modified xsi:type="dcterms:W3CDTF">2016-07-07T09:11:00Z</dcterms:modified>
</cp:coreProperties>
</file>