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2D938" w14:textId="77777777" w:rsidR="000B7F8A" w:rsidRPr="007B05AC" w:rsidRDefault="000B7F8A" w:rsidP="000B7F8A">
      <w:pPr>
        <w:spacing w:after="0" w:line="249" w:lineRule="auto"/>
        <w:ind w:left="2552" w:right="2844" w:firstLine="0"/>
        <w:jc w:val="center"/>
        <w:rPr>
          <w:b/>
          <w:sz w:val="24"/>
          <w:szCs w:val="24"/>
          <w:lang w:val="pl-PL"/>
        </w:rPr>
      </w:pPr>
      <w:r w:rsidRPr="007B05AC">
        <w:rPr>
          <w:b/>
          <w:sz w:val="24"/>
          <w:szCs w:val="24"/>
          <w:lang w:val="pl-PL"/>
        </w:rPr>
        <w:t xml:space="preserve">UCHWAŁA NR </w:t>
      </w:r>
      <w:r>
        <w:rPr>
          <w:b/>
          <w:sz w:val="24"/>
          <w:szCs w:val="24"/>
          <w:lang w:val="pl-PL"/>
        </w:rPr>
        <w:t>XVI.75.25</w:t>
      </w:r>
    </w:p>
    <w:p w14:paraId="1A140387" w14:textId="77777777" w:rsidR="000B7F8A" w:rsidRPr="007B05AC" w:rsidRDefault="000B7F8A" w:rsidP="000B7F8A">
      <w:pPr>
        <w:spacing w:after="0" w:line="249" w:lineRule="auto"/>
        <w:ind w:left="2552" w:right="2844" w:firstLine="0"/>
        <w:jc w:val="center"/>
        <w:rPr>
          <w:sz w:val="24"/>
          <w:szCs w:val="24"/>
          <w:lang w:val="pl-PL"/>
        </w:rPr>
      </w:pPr>
      <w:r w:rsidRPr="007B05AC">
        <w:rPr>
          <w:b/>
          <w:sz w:val="24"/>
          <w:szCs w:val="24"/>
          <w:lang w:val="pl-PL"/>
        </w:rPr>
        <w:t>RADY MIEJSKIEJ W TYCZYNIE</w:t>
      </w:r>
    </w:p>
    <w:p w14:paraId="0CD7FEC7" w14:textId="77777777" w:rsidR="000B7F8A" w:rsidRDefault="000B7F8A" w:rsidP="000B7F8A">
      <w:pPr>
        <w:spacing w:after="0" w:line="259" w:lineRule="auto"/>
        <w:ind w:right="510" w:firstLine="0"/>
        <w:jc w:val="center"/>
        <w:rPr>
          <w:b/>
          <w:bCs/>
          <w:sz w:val="24"/>
          <w:szCs w:val="24"/>
          <w:lang w:val="pl-PL"/>
        </w:rPr>
      </w:pPr>
      <w:r w:rsidRPr="007B05AC">
        <w:rPr>
          <w:b/>
          <w:bCs/>
          <w:sz w:val="24"/>
          <w:szCs w:val="24"/>
          <w:lang w:val="pl-PL"/>
        </w:rPr>
        <w:t xml:space="preserve">z dnia </w:t>
      </w:r>
      <w:r>
        <w:rPr>
          <w:b/>
          <w:bCs/>
          <w:sz w:val="24"/>
          <w:szCs w:val="24"/>
          <w:lang w:val="pl-PL"/>
        </w:rPr>
        <w:t xml:space="preserve">29 kwietnia 2025 </w:t>
      </w:r>
      <w:r w:rsidRPr="007B05AC">
        <w:rPr>
          <w:b/>
          <w:bCs/>
          <w:sz w:val="24"/>
          <w:szCs w:val="24"/>
          <w:lang w:val="pl-PL"/>
        </w:rPr>
        <w:t>r.</w:t>
      </w:r>
    </w:p>
    <w:p w14:paraId="5555DCA0" w14:textId="77777777" w:rsidR="000B7F8A" w:rsidRPr="007B05AC" w:rsidRDefault="000B7F8A" w:rsidP="000B7F8A">
      <w:pPr>
        <w:spacing w:after="0" w:line="259" w:lineRule="auto"/>
        <w:ind w:right="510" w:firstLine="0"/>
        <w:jc w:val="center"/>
        <w:rPr>
          <w:b/>
          <w:bCs/>
          <w:sz w:val="24"/>
          <w:szCs w:val="24"/>
          <w:lang w:val="pl-PL"/>
        </w:rPr>
      </w:pPr>
    </w:p>
    <w:p w14:paraId="59FDD923" w14:textId="77777777" w:rsidR="000B7F8A" w:rsidRDefault="000B7F8A" w:rsidP="000B7F8A">
      <w:pPr>
        <w:spacing w:after="0" w:line="249" w:lineRule="auto"/>
        <w:ind w:right="0" w:firstLine="0"/>
        <w:rPr>
          <w:b/>
          <w:sz w:val="24"/>
          <w:szCs w:val="24"/>
          <w:lang w:val="pl-PL"/>
        </w:rPr>
      </w:pPr>
      <w:r w:rsidRPr="007B05AC">
        <w:rPr>
          <w:b/>
          <w:sz w:val="24"/>
          <w:szCs w:val="24"/>
          <w:lang w:val="pl-PL"/>
        </w:rPr>
        <w:t xml:space="preserve">w sprawie </w:t>
      </w:r>
      <w:bookmarkStart w:id="0" w:name="_Hlk197500608"/>
      <w:r w:rsidRPr="007B05AC">
        <w:rPr>
          <w:b/>
          <w:sz w:val="24"/>
          <w:szCs w:val="24"/>
          <w:lang w:val="pl-PL"/>
        </w:rPr>
        <w:t>określenia warunków i trybu przyznawania</w:t>
      </w:r>
      <w:r>
        <w:rPr>
          <w:b/>
          <w:sz w:val="24"/>
          <w:szCs w:val="24"/>
          <w:lang w:val="pl-PL"/>
        </w:rPr>
        <w:t xml:space="preserve"> i pozbawiania</w:t>
      </w:r>
      <w:r w:rsidRPr="007B05AC">
        <w:rPr>
          <w:b/>
          <w:sz w:val="24"/>
          <w:szCs w:val="24"/>
          <w:lang w:val="pl-PL"/>
        </w:rPr>
        <w:t xml:space="preserve"> nagród </w:t>
      </w:r>
      <w:r>
        <w:rPr>
          <w:b/>
          <w:sz w:val="24"/>
          <w:szCs w:val="24"/>
          <w:lang w:val="pl-PL"/>
        </w:rPr>
        <w:t xml:space="preserve">oraz rodzaje i wysokość nagród </w:t>
      </w:r>
      <w:r w:rsidRPr="007B05AC">
        <w:rPr>
          <w:b/>
          <w:sz w:val="24"/>
          <w:szCs w:val="24"/>
          <w:lang w:val="pl-PL"/>
        </w:rPr>
        <w:t>dla osób fizycznych osiągających wysokie wyniki w międzynarodowym i krajowym współzawodnictwie sportowym.</w:t>
      </w:r>
    </w:p>
    <w:bookmarkEnd w:id="0"/>
    <w:p w14:paraId="7A800CF2" w14:textId="77777777" w:rsidR="000B7F8A" w:rsidRPr="007B05AC" w:rsidRDefault="000B7F8A" w:rsidP="000B7F8A">
      <w:pPr>
        <w:spacing w:after="0" w:line="249" w:lineRule="auto"/>
        <w:ind w:right="0" w:firstLine="40"/>
        <w:rPr>
          <w:sz w:val="24"/>
          <w:szCs w:val="24"/>
          <w:lang w:val="pl-PL"/>
        </w:rPr>
      </w:pPr>
    </w:p>
    <w:p w14:paraId="1D7D9C13" w14:textId="77777777" w:rsidR="000B7F8A" w:rsidRDefault="000B7F8A" w:rsidP="000B7F8A">
      <w:pPr>
        <w:spacing w:after="0" w:line="246" w:lineRule="auto"/>
        <w:ind w:right="0" w:firstLine="567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Na podstawie art. 7 ust. 1 pkt 10 i art. 18 ust. 2 pkt 15 ustawy z dnia 8 marca 1990 r. </w:t>
      </w:r>
      <w:r>
        <w:rPr>
          <w:sz w:val="24"/>
          <w:szCs w:val="24"/>
          <w:lang w:val="pl-PL"/>
        </w:rPr>
        <w:br/>
      </w:r>
      <w:r w:rsidRPr="007B05AC">
        <w:rPr>
          <w:sz w:val="24"/>
          <w:szCs w:val="24"/>
          <w:lang w:val="pl-PL"/>
        </w:rPr>
        <w:t>o samorządzie gminnym (Dz. U. z 20</w:t>
      </w:r>
      <w:r>
        <w:rPr>
          <w:sz w:val="24"/>
          <w:szCs w:val="24"/>
          <w:lang w:val="pl-PL"/>
        </w:rPr>
        <w:t>24</w:t>
      </w:r>
      <w:r w:rsidRPr="007B05AC">
        <w:rPr>
          <w:sz w:val="24"/>
          <w:szCs w:val="24"/>
          <w:lang w:val="pl-PL"/>
        </w:rPr>
        <w:t xml:space="preserve"> r., poz. </w:t>
      </w:r>
      <w:r>
        <w:rPr>
          <w:sz w:val="24"/>
          <w:szCs w:val="24"/>
          <w:lang w:val="pl-PL"/>
        </w:rPr>
        <w:t>1465</w:t>
      </w:r>
      <w:r w:rsidRPr="007B05AC">
        <w:rPr>
          <w:sz w:val="24"/>
          <w:szCs w:val="24"/>
          <w:lang w:val="pl-PL"/>
        </w:rPr>
        <w:t xml:space="preserve"> z </w:t>
      </w:r>
      <w:proofErr w:type="spellStart"/>
      <w:r w:rsidRPr="007B05AC">
        <w:rPr>
          <w:sz w:val="24"/>
          <w:szCs w:val="24"/>
          <w:lang w:val="pl-PL"/>
        </w:rPr>
        <w:t>późn</w:t>
      </w:r>
      <w:proofErr w:type="spellEnd"/>
      <w:r w:rsidRPr="007B05AC">
        <w:rPr>
          <w:sz w:val="24"/>
          <w:szCs w:val="24"/>
          <w:lang w:val="pl-PL"/>
        </w:rPr>
        <w:t>. zm.) oraz art. 31 ustawy z dnia 25 czerwca 2010 r. o sporcie (Dz. U. z 20</w:t>
      </w:r>
      <w:r>
        <w:rPr>
          <w:sz w:val="24"/>
          <w:szCs w:val="24"/>
          <w:lang w:val="pl-PL"/>
        </w:rPr>
        <w:t>24</w:t>
      </w:r>
      <w:r w:rsidRPr="007B05AC">
        <w:rPr>
          <w:sz w:val="24"/>
          <w:szCs w:val="24"/>
          <w:lang w:val="pl-PL"/>
        </w:rPr>
        <w:t xml:space="preserve"> r., poz. </w:t>
      </w:r>
      <w:r>
        <w:rPr>
          <w:sz w:val="24"/>
          <w:szCs w:val="24"/>
          <w:lang w:val="pl-PL"/>
        </w:rPr>
        <w:t>1488</w:t>
      </w:r>
      <w:r w:rsidRPr="007B05AC">
        <w:rPr>
          <w:sz w:val="24"/>
          <w:szCs w:val="24"/>
          <w:lang w:val="pl-PL"/>
        </w:rPr>
        <w:t xml:space="preserve"> z </w:t>
      </w:r>
      <w:proofErr w:type="spellStart"/>
      <w:r w:rsidRPr="007B05AC">
        <w:rPr>
          <w:sz w:val="24"/>
          <w:szCs w:val="24"/>
          <w:lang w:val="pl-PL"/>
        </w:rPr>
        <w:t>późn</w:t>
      </w:r>
      <w:proofErr w:type="spellEnd"/>
      <w:r w:rsidRPr="007B05AC">
        <w:rPr>
          <w:sz w:val="24"/>
          <w:szCs w:val="24"/>
          <w:lang w:val="pl-PL"/>
        </w:rPr>
        <w:t xml:space="preserve">. zm.), </w:t>
      </w:r>
    </w:p>
    <w:p w14:paraId="76D937A0" w14:textId="77777777" w:rsidR="000B7F8A" w:rsidRPr="007B05AC" w:rsidRDefault="000B7F8A" w:rsidP="000B7F8A">
      <w:pPr>
        <w:spacing w:after="0" w:line="246" w:lineRule="auto"/>
        <w:ind w:right="0" w:firstLine="709"/>
        <w:rPr>
          <w:sz w:val="24"/>
          <w:szCs w:val="24"/>
          <w:lang w:val="pl-PL"/>
        </w:rPr>
      </w:pPr>
    </w:p>
    <w:p w14:paraId="0637F435" w14:textId="77777777" w:rsidR="000B7F8A" w:rsidRPr="00B864C7" w:rsidRDefault="000B7F8A" w:rsidP="000B7F8A">
      <w:pPr>
        <w:spacing w:after="138" w:line="259" w:lineRule="auto"/>
        <w:ind w:left="397" w:right="0" w:hanging="10"/>
        <w:jc w:val="center"/>
        <w:rPr>
          <w:b/>
          <w:bCs/>
          <w:sz w:val="24"/>
          <w:szCs w:val="24"/>
          <w:lang w:val="pl-PL"/>
        </w:rPr>
      </w:pPr>
      <w:r w:rsidRPr="00B864C7">
        <w:rPr>
          <w:b/>
          <w:bCs/>
          <w:sz w:val="24"/>
          <w:szCs w:val="24"/>
          <w:lang w:val="pl-PL"/>
        </w:rPr>
        <w:t>Rada Miejska w Tyczynie uchwala, co następuje:</w:t>
      </w:r>
    </w:p>
    <w:p w14:paraId="2BA04B21" w14:textId="77777777" w:rsidR="000B7F8A" w:rsidRPr="007B05AC" w:rsidRDefault="000B7F8A" w:rsidP="000B7F8A">
      <w:pPr>
        <w:ind w:left="-15" w:right="117" w:firstLine="582"/>
        <w:rPr>
          <w:sz w:val="24"/>
          <w:szCs w:val="24"/>
          <w:lang w:val="pl-PL"/>
        </w:rPr>
      </w:pPr>
      <w:r w:rsidRPr="007B05AC">
        <w:rPr>
          <w:b/>
          <w:sz w:val="24"/>
          <w:szCs w:val="24"/>
          <w:lang w:val="pl-PL"/>
        </w:rPr>
        <w:t xml:space="preserve">§ 1. </w:t>
      </w:r>
      <w:r w:rsidRPr="007B05AC">
        <w:rPr>
          <w:sz w:val="24"/>
          <w:szCs w:val="24"/>
          <w:lang w:val="pl-PL"/>
        </w:rPr>
        <w:t xml:space="preserve">Określa się warunki i tryb przyznawania nagród dla osób fizycznych osiągających wysokie wyniki w międzynarodowym i krajowym współzawodnictwie sportowym jak </w:t>
      </w:r>
      <w:r>
        <w:rPr>
          <w:sz w:val="24"/>
          <w:szCs w:val="24"/>
          <w:lang w:val="pl-PL"/>
        </w:rPr>
        <w:br/>
      </w:r>
      <w:r w:rsidRPr="007B05AC">
        <w:rPr>
          <w:sz w:val="24"/>
          <w:szCs w:val="24"/>
          <w:lang w:val="pl-PL"/>
        </w:rPr>
        <w:t xml:space="preserve">w załączniku do niniejszej uchwały. </w:t>
      </w:r>
    </w:p>
    <w:p w14:paraId="3F6EFB78" w14:textId="77777777" w:rsidR="000B7F8A" w:rsidRPr="007B05AC" w:rsidRDefault="000B7F8A" w:rsidP="000B7F8A">
      <w:pPr>
        <w:ind w:right="117" w:firstLine="567"/>
        <w:rPr>
          <w:sz w:val="24"/>
          <w:szCs w:val="24"/>
          <w:lang w:val="pl-PL"/>
        </w:rPr>
      </w:pPr>
      <w:r w:rsidRPr="007B05AC">
        <w:rPr>
          <w:b/>
          <w:sz w:val="24"/>
          <w:szCs w:val="24"/>
          <w:lang w:val="pl-PL"/>
        </w:rPr>
        <w:t xml:space="preserve">§ 2. </w:t>
      </w:r>
      <w:r w:rsidRPr="007B05AC">
        <w:rPr>
          <w:sz w:val="24"/>
          <w:szCs w:val="24"/>
          <w:lang w:val="pl-PL"/>
        </w:rPr>
        <w:t xml:space="preserve">Środki finansowe na wypłatę nagród zabezpiecza się każdorazowo w budżecie Gminy Tyczyn. </w:t>
      </w:r>
    </w:p>
    <w:p w14:paraId="1FB1F334" w14:textId="77777777" w:rsidR="000B7F8A" w:rsidRPr="007B05AC" w:rsidRDefault="000B7F8A" w:rsidP="000B7F8A">
      <w:pPr>
        <w:ind w:right="117" w:firstLine="567"/>
        <w:rPr>
          <w:sz w:val="24"/>
          <w:szCs w:val="24"/>
          <w:lang w:val="pl-PL"/>
        </w:rPr>
      </w:pPr>
      <w:r w:rsidRPr="007B05AC">
        <w:rPr>
          <w:b/>
          <w:sz w:val="24"/>
          <w:szCs w:val="24"/>
          <w:lang w:val="pl-PL"/>
        </w:rPr>
        <w:t xml:space="preserve">§ 3. </w:t>
      </w:r>
      <w:r w:rsidRPr="007B05AC">
        <w:rPr>
          <w:sz w:val="24"/>
          <w:szCs w:val="24"/>
          <w:lang w:val="pl-PL"/>
        </w:rPr>
        <w:t>Wykonanie uchwały powierza się Burmistrzowi Tyczyn</w:t>
      </w:r>
      <w:r>
        <w:rPr>
          <w:sz w:val="24"/>
          <w:szCs w:val="24"/>
          <w:lang w:val="pl-PL"/>
        </w:rPr>
        <w:t>a</w:t>
      </w:r>
      <w:r w:rsidRPr="007B05AC">
        <w:rPr>
          <w:sz w:val="24"/>
          <w:szCs w:val="24"/>
          <w:lang w:val="pl-PL"/>
        </w:rPr>
        <w:t xml:space="preserve">. </w:t>
      </w:r>
    </w:p>
    <w:p w14:paraId="08CBC5BF" w14:textId="77777777" w:rsidR="000B7F8A" w:rsidRPr="007B05AC" w:rsidRDefault="000B7F8A" w:rsidP="000B7F8A">
      <w:pPr>
        <w:spacing w:after="93"/>
        <w:ind w:right="117" w:firstLine="567"/>
        <w:rPr>
          <w:sz w:val="24"/>
          <w:szCs w:val="24"/>
          <w:lang w:val="pl-PL"/>
        </w:rPr>
      </w:pPr>
      <w:r w:rsidRPr="007B05AC">
        <w:rPr>
          <w:b/>
          <w:sz w:val="24"/>
          <w:szCs w:val="24"/>
          <w:lang w:val="pl-PL"/>
        </w:rPr>
        <w:t xml:space="preserve">§ 4. </w:t>
      </w:r>
      <w:r w:rsidRPr="007B05AC">
        <w:rPr>
          <w:sz w:val="24"/>
          <w:szCs w:val="24"/>
          <w:lang w:val="pl-PL"/>
        </w:rPr>
        <w:t xml:space="preserve">Uchwała wchodzi w życie po upływie 14 dni od ogłoszenia w Dzienniku Urzędowym Województwa Podkarpackiego. </w:t>
      </w:r>
    </w:p>
    <w:p w14:paraId="0C6DD82D" w14:textId="77777777" w:rsidR="000B7F8A" w:rsidRPr="007B05AC" w:rsidRDefault="000B7F8A" w:rsidP="000B7F8A">
      <w:pPr>
        <w:spacing w:after="0" w:line="259" w:lineRule="auto"/>
        <w:ind w:right="0" w:firstLine="0"/>
        <w:jc w:val="left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  </w:t>
      </w:r>
    </w:p>
    <w:p w14:paraId="6D0AFB21" w14:textId="77777777" w:rsidR="000B7F8A" w:rsidRPr="007B05AC" w:rsidRDefault="000B7F8A" w:rsidP="000B7F8A">
      <w:pPr>
        <w:spacing w:after="288" w:line="259" w:lineRule="auto"/>
        <w:ind w:right="0" w:firstLine="0"/>
        <w:jc w:val="left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 </w:t>
      </w:r>
    </w:p>
    <w:p w14:paraId="59511773" w14:textId="77777777" w:rsidR="000B7F8A" w:rsidRPr="007B05AC" w:rsidRDefault="000B7F8A" w:rsidP="000B7F8A">
      <w:pPr>
        <w:spacing w:after="12" w:line="249" w:lineRule="auto"/>
        <w:ind w:left="6820" w:right="0" w:hanging="10"/>
        <w:jc w:val="left"/>
        <w:rPr>
          <w:b/>
          <w:sz w:val="24"/>
          <w:szCs w:val="24"/>
          <w:lang w:val="pl-PL"/>
        </w:rPr>
      </w:pPr>
    </w:p>
    <w:p w14:paraId="16FD775D" w14:textId="77777777" w:rsidR="000B7F8A" w:rsidRPr="007B05AC" w:rsidRDefault="000B7F8A" w:rsidP="000B7F8A">
      <w:pPr>
        <w:spacing w:after="12" w:line="249" w:lineRule="auto"/>
        <w:ind w:left="6820" w:right="0" w:hanging="10"/>
        <w:jc w:val="left"/>
        <w:rPr>
          <w:b/>
          <w:sz w:val="24"/>
          <w:szCs w:val="24"/>
          <w:lang w:val="pl-PL"/>
        </w:rPr>
      </w:pPr>
    </w:p>
    <w:p w14:paraId="14D8E36F" w14:textId="77777777" w:rsidR="000B7F8A" w:rsidRPr="007B05AC" w:rsidRDefault="000B7F8A" w:rsidP="000B7F8A">
      <w:pPr>
        <w:spacing w:after="12" w:line="249" w:lineRule="auto"/>
        <w:ind w:left="6820" w:right="0" w:hanging="10"/>
        <w:jc w:val="left"/>
        <w:rPr>
          <w:b/>
          <w:sz w:val="24"/>
          <w:szCs w:val="24"/>
          <w:lang w:val="pl-PL"/>
        </w:rPr>
      </w:pPr>
    </w:p>
    <w:p w14:paraId="5F99D916" w14:textId="77777777" w:rsidR="000B7F8A" w:rsidRPr="007B05AC" w:rsidRDefault="000B7F8A" w:rsidP="000B7F8A">
      <w:pPr>
        <w:spacing w:after="12" w:line="249" w:lineRule="auto"/>
        <w:ind w:left="6820" w:right="0" w:hanging="10"/>
        <w:jc w:val="left"/>
        <w:rPr>
          <w:b/>
          <w:sz w:val="24"/>
          <w:szCs w:val="24"/>
          <w:lang w:val="pl-PL"/>
        </w:rPr>
      </w:pPr>
    </w:p>
    <w:p w14:paraId="2C2A10F0" w14:textId="77777777" w:rsidR="000B7F8A" w:rsidRPr="007B05AC" w:rsidRDefault="000B7F8A" w:rsidP="000B7F8A">
      <w:pPr>
        <w:spacing w:after="12" w:line="249" w:lineRule="auto"/>
        <w:ind w:left="6820" w:right="0" w:hanging="10"/>
        <w:jc w:val="left"/>
        <w:rPr>
          <w:b/>
          <w:sz w:val="24"/>
          <w:szCs w:val="24"/>
          <w:lang w:val="pl-PL"/>
        </w:rPr>
      </w:pPr>
    </w:p>
    <w:p w14:paraId="64D888E6" w14:textId="77777777" w:rsidR="000B7F8A" w:rsidRPr="007B05AC" w:rsidRDefault="000B7F8A" w:rsidP="000B7F8A">
      <w:pPr>
        <w:spacing w:after="12" w:line="249" w:lineRule="auto"/>
        <w:ind w:left="6820" w:right="0" w:hanging="10"/>
        <w:jc w:val="left"/>
        <w:rPr>
          <w:b/>
          <w:sz w:val="24"/>
          <w:szCs w:val="24"/>
          <w:lang w:val="pl-PL"/>
        </w:rPr>
      </w:pPr>
    </w:p>
    <w:p w14:paraId="6208C4DB" w14:textId="77777777" w:rsidR="000B7F8A" w:rsidRPr="007B05AC" w:rsidRDefault="000B7F8A" w:rsidP="000B7F8A">
      <w:pPr>
        <w:spacing w:after="12" w:line="249" w:lineRule="auto"/>
        <w:ind w:left="6820" w:right="0" w:hanging="10"/>
        <w:jc w:val="left"/>
        <w:rPr>
          <w:b/>
          <w:sz w:val="24"/>
          <w:szCs w:val="24"/>
          <w:lang w:val="pl-PL"/>
        </w:rPr>
      </w:pPr>
    </w:p>
    <w:p w14:paraId="0574F595" w14:textId="77777777" w:rsidR="000B7F8A" w:rsidRPr="007B05AC" w:rsidRDefault="000B7F8A" w:rsidP="000B7F8A">
      <w:pPr>
        <w:spacing w:after="12" w:line="249" w:lineRule="auto"/>
        <w:ind w:left="6820" w:right="0" w:hanging="10"/>
        <w:jc w:val="left"/>
        <w:rPr>
          <w:b/>
          <w:sz w:val="24"/>
          <w:szCs w:val="24"/>
          <w:lang w:val="pl-PL"/>
        </w:rPr>
      </w:pPr>
    </w:p>
    <w:p w14:paraId="72FDF771" w14:textId="77777777" w:rsidR="000B7F8A" w:rsidRPr="007B05AC" w:rsidRDefault="000B7F8A" w:rsidP="000B7F8A">
      <w:pPr>
        <w:spacing w:after="12" w:line="249" w:lineRule="auto"/>
        <w:ind w:left="6820" w:right="0" w:hanging="10"/>
        <w:jc w:val="left"/>
        <w:rPr>
          <w:b/>
          <w:sz w:val="24"/>
          <w:szCs w:val="24"/>
          <w:lang w:val="pl-PL"/>
        </w:rPr>
      </w:pPr>
    </w:p>
    <w:p w14:paraId="140AB199" w14:textId="77777777" w:rsidR="000B7F8A" w:rsidRPr="007B05AC" w:rsidRDefault="000B7F8A" w:rsidP="000B7F8A">
      <w:pPr>
        <w:spacing w:after="12" w:line="249" w:lineRule="auto"/>
        <w:ind w:left="6820" w:right="0" w:hanging="10"/>
        <w:jc w:val="left"/>
        <w:rPr>
          <w:b/>
          <w:sz w:val="24"/>
          <w:szCs w:val="24"/>
          <w:lang w:val="pl-PL"/>
        </w:rPr>
      </w:pPr>
    </w:p>
    <w:p w14:paraId="794C04AF" w14:textId="77777777" w:rsidR="000B7F8A" w:rsidRPr="007B05AC" w:rsidRDefault="000B7F8A" w:rsidP="000B7F8A">
      <w:pPr>
        <w:spacing w:after="12" w:line="249" w:lineRule="auto"/>
        <w:ind w:left="6820" w:right="0" w:hanging="10"/>
        <w:jc w:val="left"/>
        <w:rPr>
          <w:b/>
          <w:sz w:val="24"/>
          <w:szCs w:val="24"/>
          <w:lang w:val="pl-PL"/>
        </w:rPr>
      </w:pPr>
    </w:p>
    <w:p w14:paraId="745CA010" w14:textId="77777777" w:rsidR="000B7F8A" w:rsidRPr="007B05AC" w:rsidRDefault="000B7F8A" w:rsidP="000B7F8A">
      <w:pPr>
        <w:spacing w:after="12" w:line="249" w:lineRule="auto"/>
        <w:ind w:left="6820" w:right="0" w:hanging="10"/>
        <w:jc w:val="left"/>
        <w:rPr>
          <w:b/>
          <w:sz w:val="24"/>
          <w:szCs w:val="24"/>
          <w:lang w:val="pl-PL"/>
        </w:rPr>
      </w:pPr>
    </w:p>
    <w:p w14:paraId="207574A2" w14:textId="77777777" w:rsidR="000B7F8A" w:rsidRPr="007B05AC" w:rsidRDefault="000B7F8A" w:rsidP="000B7F8A">
      <w:pPr>
        <w:spacing w:after="12" w:line="249" w:lineRule="auto"/>
        <w:ind w:left="6820" w:right="0" w:hanging="10"/>
        <w:jc w:val="left"/>
        <w:rPr>
          <w:b/>
          <w:sz w:val="24"/>
          <w:szCs w:val="24"/>
          <w:lang w:val="pl-PL"/>
        </w:rPr>
      </w:pPr>
    </w:p>
    <w:p w14:paraId="55083734" w14:textId="77777777" w:rsidR="000B7F8A" w:rsidRPr="007B05AC" w:rsidRDefault="000B7F8A" w:rsidP="000B7F8A">
      <w:pPr>
        <w:spacing w:after="12" w:line="249" w:lineRule="auto"/>
        <w:ind w:left="6820" w:right="0" w:hanging="10"/>
        <w:jc w:val="left"/>
        <w:rPr>
          <w:b/>
          <w:sz w:val="24"/>
          <w:szCs w:val="24"/>
          <w:lang w:val="pl-PL"/>
        </w:rPr>
      </w:pPr>
    </w:p>
    <w:p w14:paraId="373AA341" w14:textId="77777777" w:rsidR="000B7F8A" w:rsidRPr="007B05AC" w:rsidRDefault="000B7F8A" w:rsidP="000B7F8A">
      <w:pPr>
        <w:spacing w:after="12" w:line="249" w:lineRule="auto"/>
        <w:ind w:left="6820" w:right="0" w:hanging="10"/>
        <w:jc w:val="left"/>
        <w:rPr>
          <w:b/>
          <w:sz w:val="24"/>
          <w:szCs w:val="24"/>
          <w:lang w:val="pl-PL"/>
        </w:rPr>
      </w:pPr>
    </w:p>
    <w:p w14:paraId="5F95B487" w14:textId="77777777" w:rsidR="000B7F8A" w:rsidRPr="007B05AC" w:rsidRDefault="000B7F8A" w:rsidP="000B7F8A">
      <w:pPr>
        <w:spacing w:after="12" w:line="249" w:lineRule="auto"/>
        <w:ind w:right="0" w:firstLine="0"/>
        <w:jc w:val="left"/>
        <w:rPr>
          <w:b/>
          <w:sz w:val="24"/>
          <w:szCs w:val="24"/>
          <w:lang w:val="pl-PL"/>
        </w:rPr>
      </w:pPr>
    </w:p>
    <w:p w14:paraId="0D3B7690" w14:textId="77777777" w:rsidR="000B7F8A" w:rsidRDefault="000B7F8A" w:rsidP="000B7F8A">
      <w:pPr>
        <w:spacing w:after="0" w:line="259" w:lineRule="auto"/>
        <w:ind w:left="10" w:right="42"/>
        <w:jc w:val="right"/>
        <w:rPr>
          <w:sz w:val="24"/>
          <w:szCs w:val="24"/>
          <w:lang w:val="pl-PL"/>
        </w:rPr>
      </w:pPr>
    </w:p>
    <w:p w14:paraId="3D402BC8" w14:textId="77777777" w:rsidR="000B7F8A" w:rsidRDefault="000B7F8A" w:rsidP="000B7F8A">
      <w:pPr>
        <w:spacing w:after="0" w:line="259" w:lineRule="auto"/>
        <w:ind w:left="10" w:right="42"/>
        <w:jc w:val="right"/>
        <w:rPr>
          <w:sz w:val="24"/>
          <w:szCs w:val="24"/>
          <w:lang w:val="pl-PL"/>
        </w:rPr>
      </w:pPr>
    </w:p>
    <w:p w14:paraId="61DC7DB5" w14:textId="77777777" w:rsidR="000B7F8A" w:rsidRDefault="000B7F8A" w:rsidP="000B7F8A">
      <w:pPr>
        <w:spacing w:after="0" w:line="259" w:lineRule="auto"/>
        <w:ind w:left="10" w:right="42"/>
        <w:jc w:val="right"/>
        <w:rPr>
          <w:sz w:val="24"/>
          <w:szCs w:val="24"/>
          <w:lang w:val="pl-PL"/>
        </w:rPr>
      </w:pPr>
    </w:p>
    <w:p w14:paraId="62CF71BA" w14:textId="77777777" w:rsidR="000B7F8A" w:rsidRDefault="000B7F8A" w:rsidP="000B7F8A">
      <w:pPr>
        <w:spacing w:after="0" w:line="259" w:lineRule="auto"/>
        <w:ind w:left="10" w:right="42"/>
        <w:jc w:val="right"/>
        <w:rPr>
          <w:sz w:val="24"/>
          <w:szCs w:val="24"/>
          <w:lang w:val="pl-PL"/>
        </w:rPr>
      </w:pPr>
    </w:p>
    <w:p w14:paraId="4B4AD8C4" w14:textId="77777777" w:rsidR="000B7F8A" w:rsidRDefault="000B7F8A" w:rsidP="000B7F8A">
      <w:pPr>
        <w:spacing w:after="0" w:line="259" w:lineRule="auto"/>
        <w:ind w:left="10" w:right="42"/>
        <w:jc w:val="right"/>
        <w:rPr>
          <w:b/>
          <w:bCs/>
          <w:sz w:val="20"/>
          <w:szCs w:val="20"/>
          <w:lang w:val="pl-PL"/>
        </w:rPr>
      </w:pPr>
    </w:p>
    <w:p w14:paraId="116ABC22" w14:textId="77777777" w:rsidR="000B7F8A" w:rsidRPr="00B864C7" w:rsidRDefault="000B7F8A" w:rsidP="000B7F8A">
      <w:pPr>
        <w:spacing w:after="0" w:line="259" w:lineRule="auto"/>
        <w:ind w:left="10" w:right="42"/>
        <w:jc w:val="right"/>
        <w:rPr>
          <w:b/>
          <w:bCs/>
          <w:sz w:val="20"/>
          <w:szCs w:val="20"/>
          <w:lang w:val="pl-PL"/>
        </w:rPr>
      </w:pPr>
      <w:r w:rsidRPr="00B864C7">
        <w:rPr>
          <w:b/>
          <w:bCs/>
          <w:sz w:val="20"/>
          <w:szCs w:val="20"/>
          <w:lang w:val="pl-PL"/>
        </w:rPr>
        <w:lastRenderedPageBreak/>
        <w:t xml:space="preserve">Załącznik do Uchwały Nr </w:t>
      </w:r>
      <w:r>
        <w:rPr>
          <w:b/>
          <w:bCs/>
          <w:sz w:val="20"/>
          <w:szCs w:val="20"/>
          <w:lang w:val="pl-PL"/>
        </w:rPr>
        <w:t>XVI.75.25</w:t>
      </w:r>
    </w:p>
    <w:p w14:paraId="46C03187" w14:textId="77777777" w:rsidR="000B7F8A" w:rsidRDefault="000B7F8A" w:rsidP="000B7F8A">
      <w:pPr>
        <w:spacing w:after="12" w:line="249" w:lineRule="auto"/>
        <w:ind w:right="0" w:firstLine="0"/>
        <w:jc w:val="right"/>
        <w:rPr>
          <w:b/>
          <w:bCs/>
          <w:sz w:val="20"/>
          <w:szCs w:val="20"/>
          <w:lang w:val="pl-PL"/>
        </w:rPr>
      </w:pPr>
      <w:r w:rsidRPr="00B864C7">
        <w:rPr>
          <w:b/>
          <w:bCs/>
          <w:sz w:val="20"/>
          <w:szCs w:val="20"/>
          <w:lang w:val="pl-PL"/>
        </w:rPr>
        <w:t xml:space="preserve">Rady Miejskiej w Tyczynie </w:t>
      </w:r>
    </w:p>
    <w:p w14:paraId="5638E554" w14:textId="77777777" w:rsidR="000B7F8A" w:rsidRDefault="000B7F8A" w:rsidP="000B7F8A">
      <w:pPr>
        <w:spacing w:after="12" w:line="249" w:lineRule="auto"/>
        <w:ind w:right="0" w:firstLine="0"/>
        <w:jc w:val="right"/>
        <w:rPr>
          <w:b/>
          <w:bCs/>
          <w:sz w:val="20"/>
          <w:szCs w:val="20"/>
          <w:lang w:val="pl-PL"/>
        </w:rPr>
      </w:pPr>
      <w:r w:rsidRPr="00B864C7">
        <w:rPr>
          <w:b/>
          <w:bCs/>
          <w:sz w:val="20"/>
          <w:szCs w:val="20"/>
          <w:lang w:val="pl-PL"/>
        </w:rPr>
        <w:t>z dnia</w:t>
      </w:r>
      <w:r>
        <w:rPr>
          <w:b/>
          <w:bCs/>
          <w:sz w:val="20"/>
          <w:szCs w:val="20"/>
          <w:lang w:val="pl-PL"/>
        </w:rPr>
        <w:t xml:space="preserve"> 29 kwietnia </w:t>
      </w:r>
      <w:r w:rsidRPr="00B864C7">
        <w:rPr>
          <w:b/>
          <w:bCs/>
          <w:sz w:val="20"/>
          <w:szCs w:val="20"/>
          <w:lang w:val="pl-PL"/>
        </w:rPr>
        <w:t>202</w:t>
      </w:r>
      <w:r>
        <w:rPr>
          <w:b/>
          <w:bCs/>
          <w:sz w:val="20"/>
          <w:szCs w:val="20"/>
          <w:lang w:val="pl-PL"/>
        </w:rPr>
        <w:t>5</w:t>
      </w:r>
      <w:r w:rsidRPr="00B864C7">
        <w:rPr>
          <w:b/>
          <w:bCs/>
          <w:sz w:val="20"/>
          <w:szCs w:val="20"/>
          <w:lang w:val="pl-PL"/>
        </w:rPr>
        <w:t xml:space="preserve"> r</w:t>
      </w:r>
      <w:r>
        <w:rPr>
          <w:b/>
          <w:bCs/>
          <w:sz w:val="20"/>
          <w:szCs w:val="20"/>
          <w:lang w:val="pl-PL"/>
        </w:rPr>
        <w:t>.</w:t>
      </w:r>
    </w:p>
    <w:p w14:paraId="5FC2A6D3" w14:textId="77777777" w:rsidR="000B7F8A" w:rsidRPr="00B864C7" w:rsidRDefault="000B7F8A" w:rsidP="000B7F8A">
      <w:pPr>
        <w:spacing w:after="12" w:line="249" w:lineRule="auto"/>
        <w:ind w:right="0" w:firstLine="0"/>
        <w:jc w:val="right"/>
        <w:rPr>
          <w:b/>
          <w:bCs/>
          <w:sz w:val="20"/>
          <w:szCs w:val="20"/>
          <w:lang w:val="pl-PL"/>
        </w:rPr>
      </w:pPr>
    </w:p>
    <w:p w14:paraId="4986C84A" w14:textId="77777777" w:rsidR="000B7F8A" w:rsidRDefault="000B7F8A" w:rsidP="000B7F8A">
      <w:pPr>
        <w:tabs>
          <w:tab w:val="left" w:pos="8647"/>
        </w:tabs>
        <w:ind w:right="349" w:firstLine="0"/>
        <w:jc w:val="center"/>
        <w:rPr>
          <w:sz w:val="24"/>
          <w:szCs w:val="24"/>
          <w:lang w:val="pl-PL"/>
        </w:rPr>
      </w:pPr>
      <w:r w:rsidRPr="00B864C7">
        <w:rPr>
          <w:b/>
          <w:bCs/>
          <w:sz w:val="24"/>
          <w:szCs w:val="24"/>
          <w:lang w:val="pl-PL"/>
        </w:rPr>
        <w:t xml:space="preserve">Warunki i tryb przyznawania </w:t>
      </w:r>
      <w:r>
        <w:rPr>
          <w:b/>
          <w:bCs/>
          <w:sz w:val="24"/>
          <w:szCs w:val="24"/>
          <w:lang w:val="pl-PL"/>
        </w:rPr>
        <w:t xml:space="preserve">i pozbawiania </w:t>
      </w:r>
      <w:r w:rsidRPr="00B864C7">
        <w:rPr>
          <w:b/>
          <w:bCs/>
          <w:sz w:val="24"/>
          <w:szCs w:val="24"/>
          <w:lang w:val="pl-PL"/>
        </w:rPr>
        <w:t xml:space="preserve">nagród </w:t>
      </w:r>
      <w:r>
        <w:rPr>
          <w:b/>
          <w:bCs/>
          <w:sz w:val="24"/>
          <w:szCs w:val="24"/>
          <w:lang w:val="pl-PL"/>
        </w:rPr>
        <w:t xml:space="preserve">oraz rodzaje i wysokość nagród </w:t>
      </w:r>
      <w:r w:rsidRPr="00B864C7">
        <w:rPr>
          <w:b/>
          <w:bCs/>
          <w:sz w:val="24"/>
          <w:szCs w:val="24"/>
          <w:lang w:val="pl-PL"/>
        </w:rPr>
        <w:t>dla osób fizycznych osiągających wysokie wyniki w międzynarodowym i krajowym współzawodnictwie sportowym.</w:t>
      </w:r>
    </w:p>
    <w:p w14:paraId="52BE9E57" w14:textId="77777777" w:rsidR="000B7F8A" w:rsidRPr="007B05AC" w:rsidRDefault="000B7F8A" w:rsidP="000B7F8A">
      <w:pPr>
        <w:spacing w:after="21" w:line="259" w:lineRule="auto"/>
        <w:rPr>
          <w:sz w:val="24"/>
          <w:szCs w:val="24"/>
          <w:lang w:val="pl-PL"/>
        </w:rPr>
      </w:pPr>
    </w:p>
    <w:p w14:paraId="75CD592D" w14:textId="77777777" w:rsidR="000B7F8A" w:rsidRPr="00B864C7" w:rsidRDefault="000B7F8A" w:rsidP="000B7F8A">
      <w:pPr>
        <w:spacing w:after="0" w:line="259" w:lineRule="auto"/>
        <w:ind w:firstLine="0"/>
        <w:jc w:val="center"/>
        <w:rPr>
          <w:b/>
          <w:bCs/>
          <w:sz w:val="24"/>
          <w:szCs w:val="24"/>
        </w:rPr>
      </w:pPr>
      <w:r w:rsidRPr="00B864C7">
        <w:rPr>
          <w:b/>
          <w:bCs/>
          <w:sz w:val="24"/>
          <w:szCs w:val="24"/>
        </w:rPr>
        <w:t xml:space="preserve">§ 1 </w:t>
      </w:r>
    </w:p>
    <w:p w14:paraId="61E310ED" w14:textId="77777777" w:rsidR="000B7F8A" w:rsidRPr="007B05AC" w:rsidRDefault="000B7F8A" w:rsidP="000B7F8A">
      <w:pPr>
        <w:numPr>
          <w:ilvl w:val="0"/>
          <w:numId w:val="1"/>
        </w:numPr>
        <w:spacing w:after="8" w:line="248" w:lineRule="auto"/>
        <w:ind w:left="284" w:right="45" w:hanging="284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>Nagrody dla osób fizycznych, zwane dalej „nagrodami”, przyznawane są przez Burmistrz</w:t>
      </w:r>
      <w:r>
        <w:rPr>
          <w:sz w:val="24"/>
          <w:szCs w:val="24"/>
          <w:lang w:val="pl-PL"/>
        </w:rPr>
        <w:t xml:space="preserve">a </w:t>
      </w:r>
      <w:r w:rsidRPr="007B05AC">
        <w:rPr>
          <w:sz w:val="24"/>
          <w:szCs w:val="24"/>
          <w:lang w:val="pl-PL"/>
        </w:rPr>
        <w:t>Tyczyn</w:t>
      </w:r>
      <w:r>
        <w:rPr>
          <w:sz w:val="24"/>
          <w:szCs w:val="24"/>
          <w:lang w:val="pl-PL"/>
        </w:rPr>
        <w:t>a</w:t>
      </w:r>
      <w:r w:rsidRPr="007B05AC">
        <w:rPr>
          <w:sz w:val="24"/>
          <w:szCs w:val="24"/>
          <w:lang w:val="pl-PL"/>
        </w:rPr>
        <w:t xml:space="preserve"> osobom fizycznym osiągającym wysokie wyniki w międzynarodowym i krajowym współzawodnictwie sportowym. </w:t>
      </w:r>
    </w:p>
    <w:p w14:paraId="5F0D3E6B" w14:textId="77777777" w:rsidR="000B7F8A" w:rsidRPr="007B05AC" w:rsidRDefault="000B7F8A" w:rsidP="000B7F8A">
      <w:pPr>
        <w:numPr>
          <w:ilvl w:val="0"/>
          <w:numId w:val="1"/>
        </w:numPr>
        <w:spacing w:after="8" w:line="248" w:lineRule="auto"/>
        <w:ind w:left="284" w:right="45" w:hanging="284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Nagrody przyznawane są w formie pieniężnej. </w:t>
      </w:r>
    </w:p>
    <w:p w14:paraId="1A208569" w14:textId="77777777" w:rsidR="000B7F8A" w:rsidRPr="007B05AC" w:rsidRDefault="000B7F8A" w:rsidP="000B7F8A">
      <w:pPr>
        <w:numPr>
          <w:ilvl w:val="0"/>
          <w:numId w:val="1"/>
        </w:numPr>
        <w:spacing w:after="8" w:line="248" w:lineRule="auto"/>
        <w:ind w:left="284" w:right="45" w:hanging="284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Nagrody wypłacane są w ramach środków przewidzianych na ten cel w budżecie Gminy Tyczyn na dany rok.  </w:t>
      </w:r>
    </w:p>
    <w:p w14:paraId="6CAACE41" w14:textId="77777777" w:rsidR="000B7F8A" w:rsidRPr="007B05AC" w:rsidRDefault="000B7F8A" w:rsidP="000B7F8A">
      <w:pPr>
        <w:numPr>
          <w:ilvl w:val="0"/>
          <w:numId w:val="1"/>
        </w:numPr>
        <w:spacing w:after="8" w:line="248" w:lineRule="auto"/>
        <w:ind w:left="284" w:right="45" w:hanging="284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Nagroda realizowana jest w formie jednorazowej wypłaty na podany we wniosku rachunek bankowy. </w:t>
      </w:r>
    </w:p>
    <w:p w14:paraId="6FB78DE5" w14:textId="77777777" w:rsidR="000B7F8A" w:rsidRPr="007B05AC" w:rsidRDefault="000B7F8A" w:rsidP="000B7F8A">
      <w:pPr>
        <w:spacing w:after="17" w:line="259" w:lineRule="auto"/>
        <w:ind w:left="240" w:firstLine="0"/>
        <w:jc w:val="left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 </w:t>
      </w:r>
    </w:p>
    <w:p w14:paraId="6FCB74D0" w14:textId="77777777" w:rsidR="000B7F8A" w:rsidRPr="00B864C7" w:rsidRDefault="000B7F8A" w:rsidP="000B7F8A">
      <w:pPr>
        <w:spacing w:after="0" w:line="259" w:lineRule="auto"/>
        <w:ind w:firstLine="0"/>
        <w:jc w:val="center"/>
        <w:rPr>
          <w:b/>
          <w:bCs/>
          <w:sz w:val="24"/>
          <w:szCs w:val="24"/>
          <w:lang w:val="pl-PL"/>
        </w:rPr>
      </w:pPr>
      <w:r w:rsidRPr="00B864C7">
        <w:rPr>
          <w:b/>
          <w:bCs/>
          <w:sz w:val="24"/>
          <w:szCs w:val="24"/>
          <w:lang w:val="pl-PL"/>
        </w:rPr>
        <w:t>§ 2</w:t>
      </w:r>
    </w:p>
    <w:p w14:paraId="6B4D3BAF" w14:textId="77777777" w:rsidR="000B7F8A" w:rsidRPr="007B05AC" w:rsidRDefault="000B7F8A" w:rsidP="000B7F8A">
      <w:pPr>
        <w:ind w:right="45" w:firstLine="0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Nagrodę może otrzymać osoba fizyczna, która spełnia następujące warunki: </w:t>
      </w:r>
    </w:p>
    <w:p w14:paraId="0CF7869D" w14:textId="77777777" w:rsidR="000B7F8A" w:rsidRPr="00B864C7" w:rsidRDefault="000B7F8A" w:rsidP="000B7F8A">
      <w:pPr>
        <w:pStyle w:val="Akapitzlist"/>
        <w:numPr>
          <w:ilvl w:val="0"/>
          <w:numId w:val="4"/>
        </w:numPr>
        <w:tabs>
          <w:tab w:val="left" w:pos="284"/>
        </w:tabs>
        <w:ind w:left="0" w:right="45" w:firstLine="0"/>
        <w:rPr>
          <w:sz w:val="24"/>
          <w:szCs w:val="24"/>
          <w:lang w:val="pl-PL"/>
        </w:rPr>
      </w:pPr>
      <w:r w:rsidRPr="00B864C7">
        <w:rPr>
          <w:sz w:val="24"/>
          <w:szCs w:val="24"/>
          <w:lang w:val="pl-PL"/>
        </w:rPr>
        <w:t xml:space="preserve">zamieszkuje na terenie Gminy Tyczyn lub reprezentuje klub, którego siedziba znajduje się na terenie Gminy Tyczyn oraz (warunek konieczny) w roku poprzedzającym rozliczyła PIT od osób fizycznych na terenie Gminy Tyczyn (w przypadku osób niepełnoletnich starających się o nagrodę Burmistrza – należy dostarczyć PIT opiekunów prawnych osoby ubiegającej się)  </w:t>
      </w:r>
    </w:p>
    <w:p w14:paraId="0EF3E704" w14:textId="77777777" w:rsidR="000B7F8A" w:rsidRPr="00B864C7" w:rsidRDefault="000B7F8A" w:rsidP="000B7F8A">
      <w:pPr>
        <w:pStyle w:val="Akapitzlist"/>
        <w:numPr>
          <w:ilvl w:val="0"/>
          <w:numId w:val="4"/>
        </w:numPr>
        <w:tabs>
          <w:tab w:val="left" w:pos="284"/>
        </w:tabs>
        <w:ind w:left="0" w:right="45" w:firstLine="0"/>
        <w:rPr>
          <w:sz w:val="24"/>
          <w:szCs w:val="24"/>
          <w:lang w:val="pl-PL"/>
        </w:rPr>
      </w:pPr>
      <w:r w:rsidRPr="00B864C7">
        <w:rPr>
          <w:sz w:val="24"/>
          <w:szCs w:val="24"/>
          <w:lang w:val="pl-PL"/>
        </w:rPr>
        <w:t xml:space="preserve">w dyscyplinach indywidualnych, organizowanych w ramach odpowiedniego Polskiego Związku Sportowego, w których rywalizowało min. 12 zawodników lub dyscyplinach drużynowych przy min. 8 drużynach uczestniczących w zawodach, jako zawodnik lub trener prowadzący zawodnika / drużynę zajęła przynajmniej jedno z miejsc:  </w:t>
      </w:r>
    </w:p>
    <w:p w14:paraId="3DF23DD9" w14:textId="77777777" w:rsidR="000B7F8A" w:rsidRPr="007B05AC" w:rsidRDefault="000B7F8A" w:rsidP="000B7F8A">
      <w:pPr>
        <w:ind w:right="45" w:firstLine="0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I – VI w Igrzyskach Olimpijskich / Paraolimpijskich, I – VI w Mistrzostwach Świata Seniorów,  I – VI w Młodzieżowych Igrzyskach Olimpijskich (MIO), I – VI w Pucharze Świata Seniorów, I – VI w Mistrzostwach Europy Seniorów, I – VI w Młodzieżowych Mistrzostwach Świata, </w:t>
      </w:r>
      <w:r>
        <w:rPr>
          <w:sz w:val="24"/>
          <w:szCs w:val="24"/>
          <w:lang w:val="pl-PL"/>
        </w:rPr>
        <w:br/>
      </w:r>
      <w:r w:rsidRPr="007B05AC">
        <w:rPr>
          <w:sz w:val="24"/>
          <w:szCs w:val="24"/>
          <w:lang w:val="pl-PL"/>
        </w:rPr>
        <w:t xml:space="preserve">I – VI  w Mistrzostwach Świata Juniorów, I – VI w Pucharze Europy Seniorów, I – VI </w:t>
      </w:r>
      <w:r>
        <w:rPr>
          <w:sz w:val="24"/>
          <w:szCs w:val="24"/>
          <w:lang w:val="pl-PL"/>
        </w:rPr>
        <w:br/>
      </w:r>
      <w:r w:rsidRPr="007B05AC">
        <w:rPr>
          <w:sz w:val="24"/>
          <w:szCs w:val="24"/>
          <w:lang w:val="pl-PL"/>
        </w:rPr>
        <w:t xml:space="preserve">w Młodzieżowych Mistrzostwach Europy, I – VI w Mistrzostwach Europy Juniorów, I – VI podczas Olimpijskiego Festiwalu Młodzieży Europy (EYOF),  I – VI w Mistrzostwach Polski Seniorów, I – VI w Pucharze Europy Juniorów, I – III </w:t>
      </w:r>
      <w:r>
        <w:rPr>
          <w:sz w:val="24"/>
          <w:szCs w:val="24"/>
          <w:lang w:val="pl-PL"/>
        </w:rPr>
        <w:t xml:space="preserve"> </w:t>
      </w:r>
      <w:r w:rsidRPr="007B05AC">
        <w:rPr>
          <w:sz w:val="24"/>
          <w:szCs w:val="24"/>
          <w:lang w:val="pl-PL"/>
        </w:rPr>
        <w:t xml:space="preserve">w Młodzieżowych Mistrzostwach Polski, I – III w Mistrzostwach Polski Juniorów, I – III w Mistrzostwach Polski Juniorów Młodszych, I – III w Pucharze Polski Seniorów, I – III w Pucharze Polski Juniorów. </w:t>
      </w:r>
    </w:p>
    <w:p w14:paraId="113B8CEB" w14:textId="77777777" w:rsidR="000B7F8A" w:rsidRPr="00B864C7" w:rsidRDefault="000B7F8A" w:rsidP="000B7F8A">
      <w:pPr>
        <w:pStyle w:val="Akapitzlist"/>
        <w:numPr>
          <w:ilvl w:val="0"/>
          <w:numId w:val="4"/>
        </w:numPr>
        <w:tabs>
          <w:tab w:val="left" w:pos="284"/>
        </w:tabs>
        <w:ind w:left="0" w:right="45" w:firstLine="0"/>
        <w:rPr>
          <w:sz w:val="24"/>
          <w:szCs w:val="24"/>
          <w:lang w:val="pl-PL"/>
        </w:rPr>
      </w:pPr>
      <w:r w:rsidRPr="00B864C7">
        <w:rPr>
          <w:sz w:val="24"/>
          <w:szCs w:val="24"/>
          <w:lang w:val="pl-PL"/>
        </w:rPr>
        <w:t xml:space="preserve">w rozgrywkach ligowych juniorskich w sportach drużynowych jest członkiem zespołu biorącego udział w rozgrywkach Centralnej Ligi Juniorów (Piłka Nożna). </w:t>
      </w:r>
    </w:p>
    <w:p w14:paraId="3499DA1B" w14:textId="77777777" w:rsidR="000B7F8A" w:rsidRDefault="000B7F8A" w:rsidP="000B7F8A">
      <w:pPr>
        <w:pStyle w:val="Akapitzlist"/>
        <w:numPr>
          <w:ilvl w:val="0"/>
          <w:numId w:val="4"/>
        </w:numPr>
        <w:tabs>
          <w:tab w:val="left" w:pos="284"/>
        </w:tabs>
        <w:ind w:left="0" w:right="45" w:firstLine="0"/>
        <w:rPr>
          <w:sz w:val="24"/>
          <w:szCs w:val="24"/>
          <w:lang w:val="pl-PL"/>
        </w:rPr>
      </w:pPr>
      <w:r w:rsidRPr="00B864C7">
        <w:rPr>
          <w:sz w:val="24"/>
          <w:szCs w:val="24"/>
          <w:lang w:val="pl-PL"/>
        </w:rPr>
        <w:t xml:space="preserve">uzyskała kwalifikację olimpijską / paraolimpijską, została objęta programem przygotowań do Igrzysk Olimpijskich / Paraolimpijskich lub jest członkiem Kadry Narodowej Polski w danej dyscyplinie (dotyczy tylko nagrody „reprezentacyjnej”).  </w:t>
      </w:r>
    </w:p>
    <w:p w14:paraId="0D510345" w14:textId="77777777" w:rsidR="000B7F8A" w:rsidRPr="00B864C7" w:rsidRDefault="000B7F8A" w:rsidP="000B7F8A">
      <w:pPr>
        <w:pStyle w:val="Akapitzlist"/>
        <w:tabs>
          <w:tab w:val="left" w:pos="284"/>
        </w:tabs>
        <w:ind w:left="0" w:right="45" w:firstLine="0"/>
        <w:rPr>
          <w:sz w:val="24"/>
          <w:szCs w:val="24"/>
          <w:lang w:val="pl-PL"/>
        </w:rPr>
      </w:pPr>
    </w:p>
    <w:p w14:paraId="77F73026" w14:textId="77777777" w:rsidR="000B7F8A" w:rsidRPr="001C6D7F" w:rsidRDefault="000B7F8A" w:rsidP="000B7F8A">
      <w:pPr>
        <w:spacing w:after="0" w:line="259" w:lineRule="auto"/>
        <w:ind w:firstLine="0"/>
        <w:jc w:val="center"/>
        <w:rPr>
          <w:b/>
          <w:bCs/>
          <w:sz w:val="24"/>
          <w:szCs w:val="24"/>
          <w:lang w:val="pl-PL"/>
        </w:rPr>
      </w:pPr>
      <w:r w:rsidRPr="001C6D7F">
        <w:rPr>
          <w:b/>
          <w:bCs/>
          <w:sz w:val="24"/>
          <w:szCs w:val="24"/>
          <w:lang w:val="pl-PL"/>
        </w:rPr>
        <w:t xml:space="preserve">§ 3 </w:t>
      </w:r>
    </w:p>
    <w:p w14:paraId="60FF29F3" w14:textId="77777777" w:rsidR="000B7F8A" w:rsidRDefault="000B7F8A" w:rsidP="000B7F8A">
      <w:pPr>
        <w:ind w:right="45" w:firstLine="0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lastRenderedPageBreak/>
        <w:t xml:space="preserve">Wniosek powinien być szczegółowo udokumentowany w odniesieniu do osiągnięć kandydata do nagrody zgodnie ze wzorem stanowiącym załącznik nr 1.    </w:t>
      </w:r>
    </w:p>
    <w:p w14:paraId="37F92AC4" w14:textId="77777777" w:rsidR="000B7F8A" w:rsidRPr="007B05AC" w:rsidRDefault="000B7F8A" w:rsidP="000B7F8A">
      <w:pPr>
        <w:ind w:right="45" w:firstLine="0"/>
        <w:rPr>
          <w:sz w:val="24"/>
          <w:szCs w:val="24"/>
          <w:lang w:val="pl-PL"/>
        </w:rPr>
      </w:pPr>
    </w:p>
    <w:p w14:paraId="6CEA72B9" w14:textId="77777777" w:rsidR="000B7F8A" w:rsidRPr="001C6D7F" w:rsidRDefault="000B7F8A" w:rsidP="000B7F8A">
      <w:pPr>
        <w:spacing w:after="0" w:line="259" w:lineRule="auto"/>
        <w:ind w:right="3" w:firstLine="0"/>
        <w:jc w:val="center"/>
        <w:rPr>
          <w:b/>
          <w:bCs/>
          <w:sz w:val="24"/>
          <w:szCs w:val="24"/>
        </w:rPr>
      </w:pPr>
      <w:r w:rsidRPr="001C6D7F">
        <w:rPr>
          <w:b/>
          <w:bCs/>
          <w:sz w:val="24"/>
          <w:szCs w:val="24"/>
        </w:rPr>
        <w:t>§ 4</w:t>
      </w:r>
    </w:p>
    <w:p w14:paraId="79401505" w14:textId="77777777" w:rsidR="000B7F8A" w:rsidRPr="00971BAC" w:rsidRDefault="000B7F8A" w:rsidP="000B7F8A">
      <w:pPr>
        <w:pStyle w:val="Akapitzlist"/>
        <w:numPr>
          <w:ilvl w:val="0"/>
          <w:numId w:val="6"/>
        </w:numPr>
        <w:tabs>
          <w:tab w:val="left" w:pos="284"/>
        </w:tabs>
        <w:spacing w:after="8" w:line="248" w:lineRule="auto"/>
        <w:ind w:left="284" w:right="45" w:hanging="284"/>
        <w:rPr>
          <w:sz w:val="24"/>
          <w:szCs w:val="24"/>
          <w:lang w:val="pl-PL"/>
        </w:rPr>
      </w:pPr>
      <w:r w:rsidRPr="00971BAC">
        <w:rPr>
          <w:sz w:val="24"/>
          <w:szCs w:val="24"/>
          <w:lang w:val="pl-PL"/>
        </w:rPr>
        <w:t xml:space="preserve">Prawo zgłaszania kandydatów do otrzymania nagrody przysługuje klubom sportowym, </w:t>
      </w:r>
      <w:r>
        <w:rPr>
          <w:sz w:val="24"/>
          <w:szCs w:val="24"/>
          <w:lang w:val="pl-PL"/>
        </w:rPr>
        <w:t xml:space="preserve">posiadającym </w:t>
      </w:r>
      <w:r w:rsidRPr="00971BAC">
        <w:rPr>
          <w:sz w:val="24"/>
          <w:szCs w:val="24"/>
          <w:lang w:val="pl-PL"/>
        </w:rPr>
        <w:t>siedzib</w:t>
      </w:r>
      <w:r>
        <w:rPr>
          <w:sz w:val="24"/>
          <w:szCs w:val="24"/>
          <w:lang w:val="pl-PL"/>
        </w:rPr>
        <w:t xml:space="preserve">ę </w:t>
      </w:r>
      <w:r w:rsidRPr="00971BAC">
        <w:rPr>
          <w:sz w:val="24"/>
          <w:szCs w:val="24"/>
          <w:lang w:val="pl-PL"/>
        </w:rPr>
        <w:t>na terenie Gminy Tyczyn</w:t>
      </w:r>
      <w:r>
        <w:rPr>
          <w:sz w:val="24"/>
          <w:szCs w:val="24"/>
          <w:lang w:val="pl-PL"/>
        </w:rPr>
        <w:t xml:space="preserve"> oraz mieszkańcom Gminy Tyczyn posiadającym miejsce zamieszkania na jej obszarze</w:t>
      </w:r>
      <w:r w:rsidRPr="00971BAC">
        <w:rPr>
          <w:sz w:val="24"/>
          <w:szCs w:val="24"/>
          <w:lang w:val="pl-PL"/>
        </w:rPr>
        <w:t xml:space="preserve">. </w:t>
      </w:r>
    </w:p>
    <w:p w14:paraId="2A735DB9" w14:textId="77777777" w:rsidR="000B7F8A" w:rsidRPr="007B05AC" w:rsidRDefault="000B7F8A" w:rsidP="000B7F8A">
      <w:pPr>
        <w:numPr>
          <w:ilvl w:val="0"/>
          <w:numId w:val="6"/>
        </w:numPr>
        <w:spacing w:after="8" w:line="248" w:lineRule="auto"/>
        <w:ind w:left="284" w:right="45" w:hanging="284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Za osiągnięcia uzyskane w danym roku kalendarzowym wnioski, należy składać </w:t>
      </w:r>
      <w:r>
        <w:rPr>
          <w:sz w:val="24"/>
          <w:szCs w:val="24"/>
          <w:lang w:val="pl-PL"/>
        </w:rPr>
        <w:br/>
      </w:r>
      <w:r w:rsidRPr="007B05AC">
        <w:rPr>
          <w:sz w:val="24"/>
          <w:szCs w:val="24"/>
          <w:lang w:val="pl-PL"/>
        </w:rPr>
        <w:t xml:space="preserve">w Sekretariacie Urzędu Miejskiego w Tyczynie do dnia 31 stycznia roku następnego po roku, w którym uzyskano wysoki wynik sportowy.  </w:t>
      </w:r>
    </w:p>
    <w:p w14:paraId="26DF5441" w14:textId="77777777" w:rsidR="000B7F8A" w:rsidRPr="007B05AC" w:rsidRDefault="000B7F8A" w:rsidP="000B7F8A">
      <w:pPr>
        <w:spacing w:after="8" w:line="248" w:lineRule="auto"/>
        <w:ind w:left="284" w:right="45" w:hanging="284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>3. W szczególnych przypadkach Burmistrz Tyczyn</w:t>
      </w:r>
      <w:r>
        <w:rPr>
          <w:sz w:val="24"/>
          <w:szCs w:val="24"/>
          <w:lang w:val="pl-PL"/>
        </w:rPr>
        <w:t>a</w:t>
      </w:r>
      <w:r w:rsidRPr="007B05AC">
        <w:rPr>
          <w:sz w:val="24"/>
          <w:szCs w:val="24"/>
          <w:lang w:val="pl-PL"/>
        </w:rPr>
        <w:t xml:space="preserve"> w drodze zarządzenia może wyznaczyć inny termin składania wniosków o przyznanie nagrody. </w:t>
      </w:r>
    </w:p>
    <w:p w14:paraId="60B0177B" w14:textId="77777777" w:rsidR="000B7F8A" w:rsidRPr="007B05AC" w:rsidRDefault="000B7F8A" w:rsidP="000B7F8A">
      <w:pPr>
        <w:spacing w:after="140" w:line="259" w:lineRule="auto"/>
        <w:ind w:left="240" w:firstLine="426"/>
        <w:jc w:val="left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 </w:t>
      </w:r>
    </w:p>
    <w:p w14:paraId="5E81A9AA" w14:textId="77777777" w:rsidR="000B7F8A" w:rsidRPr="001C6D7F" w:rsidRDefault="000B7F8A" w:rsidP="000B7F8A">
      <w:pPr>
        <w:tabs>
          <w:tab w:val="center" w:pos="240"/>
          <w:tab w:val="center" w:pos="960"/>
          <w:tab w:val="center" w:pos="1656"/>
          <w:tab w:val="center" w:pos="2364"/>
          <w:tab w:val="center" w:pos="3073"/>
          <w:tab w:val="center" w:pos="3781"/>
          <w:tab w:val="center" w:pos="4679"/>
        </w:tabs>
        <w:spacing w:after="0" w:line="259" w:lineRule="auto"/>
        <w:ind w:firstLine="0"/>
        <w:jc w:val="center"/>
        <w:rPr>
          <w:b/>
          <w:bCs/>
          <w:sz w:val="24"/>
          <w:szCs w:val="24"/>
        </w:rPr>
      </w:pPr>
      <w:r w:rsidRPr="001C6D7F">
        <w:rPr>
          <w:b/>
          <w:bCs/>
          <w:sz w:val="24"/>
          <w:szCs w:val="24"/>
        </w:rPr>
        <w:t>§ 5</w:t>
      </w:r>
    </w:p>
    <w:p w14:paraId="2F56D2C0" w14:textId="77777777" w:rsidR="000B7F8A" w:rsidRPr="00B864C7" w:rsidRDefault="000B7F8A" w:rsidP="000B7F8A">
      <w:pPr>
        <w:numPr>
          <w:ilvl w:val="0"/>
          <w:numId w:val="2"/>
        </w:numPr>
        <w:spacing w:after="0" w:line="276" w:lineRule="auto"/>
        <w:ind w:left="284" w:right="45" w:hanging="284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>Burmistrz Tyczyn</w:t>
      </w:r>
      <w:r>
        <w:rPr>
          <w:sz w:val="24"/>
          <w:szCs w:val="24"/>
          <w:lang w:val="pl-PL"/>
        </w:rPr>
        <w:t xml:space="preserve">a może </w:t>
      </w:r>
      <w:r w:rsidRPr="007B05AC">
        <w:rPr>
          <w:sz w:val="24"/>
          <w:szCs w:val="24"/>
          <w:lang w:val="pl-PL"/>
        </w:rPr>
        <w:t>powoł</w:t>
      </w:r>
      <w:r>
        <w:rPr>
          <w:sz w:val="24"/>
          <w:szCs w:val="24"/>
          <w:lang w:val="pl-PL"/>
        </w:rPr>
        <w:t>ać</w:t>
      </w:r>
      <w:r w:rsidRPr="007B05AC">
        <w:rPr>
          <w:sz w:val="24"/>
          <w:szCs w:val="24"/>
          <w:lang w:val="pl-PL"/>
        </w:rPr>
        <w:t xml:space="preserve"> w drodze zarządzenia Komisję w składzie: </w:t>
      </w:r>
    </w:p>
    <w:p w14:paraId="30DFCA1F" w14:textId="77777777" w:rsidR="000B7F8A" w:rsidRDefault="000B7F8A" w:rsidP="000B7F8A">
      <w:pPr>
        <w:pStyle w:val="Akapitzlist"/>
        <w:numPr>
          <w:ilvl w:val="0"/>
          <w:numId w:val="5"/>
        </w:numPr>
        <w:spacing w:after="0" w:line="276" w:lineRule="auto"/>
        <w:ind w:left="284" w:right="45" w:hanging="284"/>
        <w:rPr>
          <w:sz w:val="24"/>
          <w:szCs w:val="24"/>
          <w:lang w:val="pl-PL"/>
        </w:rPr>
      </w:pPr>
      <w:r w:rsidRPr="00B864C7">
        <w:rPr>
          <w:sz w:val="24"/>
          <w:szCs w:val="24"/>
          <w:lang w:val="pl-PL"/>
        </w:rPr>
        <w:t>jednego przedstawiciela Burmistrza</w:t>
      </w:r>
      <w:r>
        <w:rPr>
          <w:sz w:val="24"/>
          <w:szCs w:val="24"/>
          <w:lang w:val="pl-PL"/>
        </w:rPr>
        <w:t xml:space="preserve"> </w:t>
      </w:r>
      <w:r w:rsidRPr="00B864C7">
        <w:rPr>
          <w:sz w:val="24"/>
          <w:szCs w:val="24"/>
          <w:lang w:val="pl-PL"/>
        </w:rPr>
        <w:t>Tyczyn</w:t>
      </w:r>
      <w:r>
        <w:rPr>
          <w:sz w:val="24"/>
          <w:szCs w:val="24"/>
          <w:lang w:val="pl-PL"/>
        </w:rPr>
        <w:t>a,</w:t>
      </w:r>
    </w:p>
    <w:p w14:paraId="1459CDD9" w14:textId="77777777" w:rsidR="000B7F8A" w:rsidRPr="00B864C7" w:rsidRDefault="000B7F8A" w:rsidP="000B7F8A">
      <w:pPr>
        <w:pStyle w:val="Akapitzlist"/>
        <w:numPr>
          <w:ilvl w:val="0"/>
          <w:numId w:val="5"/>
        </w:numPr>
        <w:spacing w:after="0" w:line="276" w:lineRule="auto"/>
        <w:ind w:left="284" w:right="45" w:hanging="284"/>
        <w:rPr>
          <w:sz w:val="24"/>
          <w:szCs w:val="24"/>
          <w:lang w:val="pl-PL"/>
        </w:rPr>
      </w:pPr>
      <w:r w:rsidRPr="00B864C7">
        <w:rPr>
          <w:sz w:val="24"/>
          <w:szCs w:val="24"/>
          <w:lang w:val="pl-PL"/>
        </w:rPr>
        <w:t xml:space="preserve">jednego przedstawiciela Komisji Oświaty Kultury i Zdrowia </w:t>
      </w:r>
      <w:r>
        <w:rPr>
          <w:sz w:val="24"/>
          <w:szCs w:val="24"/>
          <w:lang w:val="pl-PL"/>
        </w:rPr>
        <w:t>Rady Miejskiej w Tyczynie.</w:t>
      </w:r>
    </w:p>
    <w:p w14:paraId="543AB55A" w14:textId="77777777" w:rsidR="000B7F8A" w:rsidRDefault="000B7F8A" w:rsidP="000B7F8A">
      <w:pPr>
        <w:numPr>
          <w:ilvl w:val="0"/>
          <w:numId w:val="2"/>
        </w:numPr>
        <w:spacing w:after="0" w:line="276" w:lineRule="auto"/>
        <w:ind w:left="284" w:right="45" w:hanging="284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Komisja </w:t>
      </w:r>
      <w:r>
        <w:rPr>
          <w:sz w:val="24"/>
          <w:szCs w:val="24"/>
          <w:lang w:val="pl-PL"/>
        </w:rPr>
        <w:t>w przypadku jej powołania:</w:t>
      </w:r>
    </w:p>
    <w:p w14:paraId="6B4C2E63" w14:textId="77777777" w:rsidR="000B7F8A" w:rsidRPr="00565C19" w:rsidRDefault="000B7F8A" w:rsidP="000B7F8A">
      <w:pPr>
        <w:pStyle w:val="Akapitzlist"/>
        <w:numPr>
          <w:ilvl w:val="0"/>
          <w:numId w:val="8"/>
        </w:numPr>
        <w:spacing w:after="0" w:line="276" w:lineRule="auto"/>
        <w:ind w:right="45"/>
        <w:rPr>
          <w:sz w:val="24"/>
          <w:szCs w:val="24"/>
          <w:lang w:val="pl-PL"/>
        </w:rPr>
      </w:pPr>
      <w:r w:rsidRPr="00565C19">
        <w:rPr>
          <w:sz w:val="24"/>
          <w:szCs w:val="24"/>
          <w:lang w:val="pl-PL"/>
        </w:rPr>
        <w:t>opiniuje wnioski o przyznanie nagród i proponuje ich wysokość kierując się możliwościami finansowymi Gminy Tyczyn</w:t>
      </w:r>
      <w:r>
        <w:rPr>
          <w:sz w:val="24"/>
          <w:szCs w:val="24"/>
          <w:lang w:val="pl-PL"/>
        </w:rPr>
        <w:t xml:space="preserve"> </w:t>
      </w:r>
      <w:r w:rsidRPr="00565C19">
        <w:rPr>
          <w:sz w:val="24"/>
          <w:szCs w:val="24"/>
          <w:lang w:val="pl-PL"/>
        </w:rPr>
        <w:t>oraz ilością złożonych wniosków</w:t>
      </w:r>
      <w:r>
        <w:rPr>
          <w:sz w:val="24"/>
          <w:szCs w:val="24"/>
          <w:lang w:val="pl-PL"/>
        </w:rPr>
        <w:t>,</w:t>
      </w:r>
    </w:p>
    <w:p w14:paraId="649C6CFF" w14:textId="77777777" w:rsidR="000B7F8A" w:rsidRPr="00565C19" w:rsidRDefault="000B7F8A" w:rsidP="000B7F8A">
      <w:pPr>
        <w:pStyle w:val="Akapitzlist"/>
        <w:numPr>
          <w:ilvl w:val="0"/>
          <w:numId w:val="8"/>
        </w:numPr>
        <w:spacing w:after="0" w:line="276" w:lineRule="auto"/>
        <w:ind w:right="45"/>
        <w:rPr>
          <w:sz w:val="24"/>
          <w:szCs w:val="24"/>
          <w:lang w:val="pl-PL"/>
        </w:rPr>
      </w:pPr>
      <w:r w:rsidRPr="00565C19">
        <w:rPr>
          <w:sz w:val="24"/>
          <w:szCs w:val="24"/>
          <w:lang w:val="pl-PL"/>
        </w:rPr>
        <w:t>przedkłada Burmistrzowi Tyczyna listę kandydatów</w:t>
      </w:r>
      <w:r>
        <w:rPr>
          <w:sz w:val="24"/>
          <w:szCs w:val="24"/>
          <w:lang w:val="pl-PL"/>
        </w:rPr>
        <w:t xml:space="preserve"> rekomendowanych do otrzymania nagrody</w:t>
      </w:r>
      <w:r w:rsidRPr="00565C19">
        <w:rPr>
          <w:sz w:val="24"/>
          <w:szCs w:val="24"/>
          <w:lang w:val="pl-PL"/>
        </w:rPr>
        <w:t xml:space="preserve">.  </w:t>
      </w:r>
    </w:p>
    <w:p w14:paraId="600E552A" w14:textId="77777777" w:rsidR="000B7F8A" w:rsidRPr="007B05AC" w:rsidRDefault="000B7F8A" w:rsidP="000B7F8A">
      <w:pPr>
        <w:numPr>
          <w:ilvl w:val="0"/>
          <w:numId w:val="2"/>
        </w:numPr>
        <w:spacing w:after="0" w:line="276" w:lineRule="auto"/>
        <w:ind w:left="284" w:right="45" w:hanging="284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Burmistrz Tyczyna zatwierdza zawodników do otrzymania nagrody w drodze zarządzenia.</w:t>
      </w:r>
    </w:p>
    <w:p w14:paraId="20E626FE" w14:textId="77777777" w:rsidR="000B7F8A" w:rsidRPr="007B05AC" w:rsidRDefault="000B7F8A" w:rsidP="000B7F8A">
      <w:pPr>
        <w:spacing w:after="3" w:line="259" w:lineRule="auto"/>
        <w:ind w:left="240" w:firstLine="0"/>
        <w:jc w:val="center"/>
        <w:rPr>
          <w:sz w:val="24"/>
          <w:szCs w:val="24"/>
          <w:lang w:val="pl-PL"/>
        </w:rPr>
      </w:pPr>
    </w:p>
    <w:p w14:paraId="3872A5FB" w14:textId="77777777" w:rsidR="000B7F8A" w:rsidRPr="001C6D7F" w:rsidRDefault="000B7F8A" w:rsidP="000B7F8A">
      <w:pPr>
        <w:spacing w:after="0" w:line="259" w:lineRule="auto"/>
        <w:ind w:firstLine="0"/>
        <w:jc w:val="center"/>
        <w:rPr>
          <w:b/>
          <w:bCs/>
          <w:sz w:val="24"/>
          <w:szCs w:val="24"/>
        </w:rPr>
      </w:pPr>
      <w:r w:rsidRPr="001C6D7F">
        <w:rPr>
          <w:b/>
          <w:bCs/>
          <w:sz w:val="24"/>
          <w:szCs w:val="24"/>
        </w:rPr>
        <w:t>§ 6</w:t>
      </w:r>
    </w:p>
    <w:p w14:paraId="21566182" w14:textId="77777777" w:rsidR="000B7F8A" w:rsidRPr="007B05AC" w:rsidRDefault="000B7F8A" w:rsidP="000B7F8A">
      <w:pPr>
        <w:numPr>
          <w:ilvl w:val="0"/>
          <w:numId w:val="3"/>
        </w:numPr>
        <w:spacing w:after="10" w:line="249" w:lineRule="auto"/>
        <w:ind w:left="284" w:right="45" w:hanging="284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Wysokość nagród jest zróżnicowana w zależności od wyniku sportowego, którego procentową wartość w odniesieniu do danego osiągnięcia przedstawia tabela, stanowiąca załącznik nr 2.  </w:t>
      </w:r>
    </w:p>
    <w:p w14:paraId="09E76B1B" w14:textId="77777777" w:rsidR="000B7F8A" w:rsidRPr="007B05AC" w:rsidRDefault="000B7F8A" w:rsidP="000B7F8A">
      <w:pPr>
        <w:numPr>
          <w:ilvl w:val="0"/>
          <w:numId w:val="3"/>
        </w:numPr>
        <w:spacing w:after="34" w:line="248" w:lineRule="auto"/>
        <w:ind w:left="284" w:right="45" w:hanging="284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>Kwotę bazową (100 %) do ustalenia kwot nagród w danym roku ustala Burmistrz Tyczyn</w:t>
      </w:r>
      <w:r>
        <w:rPr>
          <w:sz w:val="24"/>
          <w:szCs w:val="24"/>
          <w:lang w:val="pl-PL"/>
        </w:rPr>
        <w:t>a</w:t>
      </w:r>
      <w:r w:rsidRPr="007B05AC">
        <w:rPr>
          <w:sz w:val="24"/>
          <w:szCs w:val="24"/>
          <w:lang w:val="pl-PL"/>
        </w:rPr>
        <w:t xml:space="preserve"> w drodze zarządzenia biorąc pod uwagę możliwości finansowe </w:t>
      </w:r>
      <w:r>
        <w:rPr>
          <w:sz w:val="24"/>
          <w:szCs w:val="24"/>
          <w:lang w:val="pl-PL"/>
        </w:rPr>
        <w:t>gminy</w:t>
      </w:r>
      <w:r w:rsidRPr="007B05AC">
        <w:rPr>
          <w:sz w:val="24"/>
          <w:szCs w:val="24"/>
          <w:lang w:val="pl-PL"/>
        </w:rPr>
        <w:t xml:space="preserve"> i liczbę złożonych wniosków. </w:t>
      </w:r>
    </w:p>
    <w:p w14:paraId="0E04AB1A" w14:textId="77777777" w:rsidR="000B7F8A" w:rsidRPr="007B05AC" w:rsidRDefault="000B7F8A" w:rsidP="000B7F8A">
      <w:pPr>
        <w:numPr>
          <w:ilvl w:val="0"/>
          <w:numId w:val="3"/>
        </w:numPr>
        <w:spacing w:after="31" w:line="248" w:lineRule="auto"/>
        <w:ind w:left="284" w:right="45" w:hanging="284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Kwota przyznanych nagród podlega zaokrągleniu do pełnych złotych. </w:t>
      </w:r>
    </w:p>
    <w:p w14:paraId="6424B213" w14:textId="77777777" w:rsidR="000B7F8A" w:rsidRPr="007B05AC" w:rsidRDefault="000B7F8A" w:rsidP="000B7F8A">
      <w:pPr>
        <w:numPr>
          <w:ilvl w:val="0"/>
          <w:numId w:val="3"/>
        </w:numPr>
        <w:spacing w:after="34" w:line="248" w:lineRule="auto"/>
        <w:ind w:left="284" w:right="45" w:hanging="284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Maksymalną nagrodę, jaką może otrzymać kandydat z tytułu osiągnięcia sportowego stanowi kwota 5 000,00 zł.  </w:t>
      </w:r>
    </w:p>
    <w:p w14:paraId="6ED0747E" w14:textId="77777777" w:rsidR="000B7F8A" w:rsidRPr="007B05AC" w:rsidRDefault="000B7F8A" w:rsidP="000B7F8A">
      <w:pPr>
        <w:numPr>
          <w:ilvl w:val="0"/>
          <w:numId w:val="3"/>
        </w:numPr>
        <w:spacing w:after="32" w:line="248" w:lineRule="auto"/>
        <w:ind w:left="284" w:right="45" w:hanging="284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W jednym roku osoba fizyczna może otrzymać tylko jedną nagrodę za wysoki wynik sportowy a w przypadku uzyskania kilku osiągnięć kwalifikujących do otrzymania nagrody pod uwagę bierze się najwyższy wynik uzyskany przez kandydata do nagrody.  </w:t>
      </w:r>
    </w:p>
    <w:p w14:paraId="4E11EDB3" w14:textId="77777777" w:rsidR="000B7F8A" w:rsidRPr="007B05AC" w:rsidRDefault="000B7F8A" w:rsidP="000B7F8A">
      <w:pPr>
        <w:numPr>
          <w:ilvl w:val="0"/>
          <w:numId w:val="3"/>
        </w:numPr>
        <w:spacing w:after="31" w:line="248" w:lineRule="auto"/>
        <w:ind w:left="284" w:right="45" w:hanging="284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 xml:space="preserve">Nagroda „reprezentacyjna” przyznawana jest dodatkowo i nie wyklucza możliwości uzyskania przez kandydata nagrody za pozostałe osiągnięcia uzyskane w tym samym roku. </w:t>
      </w:r>
    </w:p>
    <w:p w14:paraId="20D8C379" w14:textId="77777777" w:rsidR="000B7F8A" w:rsidRPr="007B05AC" w:rsidRDefault="000B7F8A" w:rsidP="000B7F8A">
      <w:pPr>
        <w:numPr>
          <w:ilvl w:val="0"/>
          <w:numId w:val="3"/>
        </w:numPr>
        <w:spacing w:after="31" w:line="248" w:lineRule="auto"/>
        <w:ind w:left="284" w:right="45" w:hanging="284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t>W przypadku osiągnięć trenerskich</w:t>
      </w:r>
      <w:r>
        <w:rPr>
          <w:sz w:val="24"/>
          <w:szCs w:val="24"/>
          <w:lang w:val="pl-PL"/>
        </w:rPr>
        <w:t>,</w:t>
      </w:r>
      <w:r w:rsidRPr="007B05AC">
        <w:rPr>
          <w:sz w:val="24"/>
          <w:szCs w:val="24"/>
          <w:lang w:val="pl-PL"/>
        </w:rPr>
        <w:t xml:space="preserve"> wnioskujący o przyznanie nagrody mogą wskazać tylko jednego trenera prowadzącego zawodnika lub drużynę.  </w:t>
      </w:r>
    </w:p>
    <w:p w14:paraId="36CFAB76" w14:textId="77777777" w:rsidR="000B7F8A" w:rsidRPr="007B05AC" w:rsidRDefault="000B7F8A" w:rsidP="000B7F8A">
      <w:pPr>
        <w:numPr>
          <w:ilvl w:val="0"/>
          <w:numId w:val="3"/>
        </w:numPr>
        <w:spacing w:after="8" w:line="248" w:lineRule="auto"/>
        <w:ind w:left="284" w:right="45" w:hanging="284"/>
        <w:rPr>
          <w:sz w:val="24"/>
          <w:szCs w:val="24"/>
        </w:rPr>
      </w:pPr>
      <w:r w:rsidRPr="007B05AC">
        <w:rPr>
          <w:sz w:val="24"/>
          <w:szCs w:val="24"/>
          <w:lang w:val="pl-PL"/>
        </w:rPr>
        <w:t xml:space="preserve">W przypadku zawodniczek i zawodników uprawiających gry zespołowe, ilość kandydatów do uzyskania nagrody nie może przekraczać 50 % liczby uprawnionych do gry (tj. takiej, jaką można wpisać do protokołu zawodów), określonej przepisami polskich związków sportowych. </w:t>
      </w:r>
      <w:proofErr w:type="spellStart"/>
      <w:r w:rsidRPr="007B05AC">
        <w:rPr>
          <w:sz w:val="24"/>
          <w:szCs w:val="24"/>
        </w:rPr>
        <w:t>Ograniczenie</w:t>
      </w:r>
      <w:proofErr w:type="spellEnd"/>
      <w:r w:rsidRPr="007B05AC">
        <w:rPr>
          <w:sz w:val="24"/>
          <w:szCs w:val="24"/>
        </w:rPr>
        <w:t xml:space="preserve"> </w:t>
      </w:r>
      <w:proofErr w:type="spellStart"/>
      <w:r w:rsidRPr="007B05AC">
        <w:rPr>
          <w:sz w:val="24"/>
          <w:szCs w:val="24"/>
        </w:rPr>
        <w:t>powyższe</w:t>
      </w:r>
      <w:proofErr w:type="spellEnd"/>
      <w:r w:rsidRPr="007B05AC">
        <w:rPr>
          <w:sz w:val="24"/>
          <w:szCs w:val="24"/>
        </w:rPr>
        <w:t xml:space="preserve"> </w:t>
      </w:r>
      <w:proofErr w:type="spellStart"/>
      <w:r w:rsidRPr="007B05AC">
        <w:rPr>
          <w:sz w:val="24"/>
          <w:szCs w:val="24"/>
        </w:rPr>
        <w:t>nie</w:t>
      </w:r>
      <w:proofErr w:type="spellEnd"/>
      <w:r w:rsidRPr="007B05AC">
        <w:rPr>
          <w:sz w:val="24"/>
          <w:szCs w:val="24"/>
        </w:rPr>
        <w:t xml:space="preserve"> </w:t>
      </w:r>
      <w:proofErr w:type="spellStart"/>
      <w:r w:rsidRPr="007B05AC">
        <w:rPr>
          <w:sz w:val="24"/>
          <w:szCs w:val="24"/>
        </w:rPr>
        <w:t>dotyczy</w:t>
      </w:r>
      <w:proofErr w:type="spellEnd"/>
      <w:r w:rsidRPr="007B05AC">
        <w:rPr>
          <w:sz w:val="24"/>
          <w:szCs w:val="24"/>
        </w:rPr>
        <w:t xml:space="preserve"> </w:t>
      </w:r>
      <w:proofErr w:type="spellStart"/>
      <w:r w:rsidRPr="007B05AC">
        <w:rPr>
          <w:sz w:val="24"/>
          <w:szCs w:val="24"/>
        </w:rPr>
        <w:t>członków</w:t>
      </w:r>
      <w:proofErr w:type="spellEnd"/>
      <w:r w:rsidRPr="007B05AC">
        <w:rPr>
          <w:sz w:val="24"/>
          <w:szCs w:val="24"/>
        </w:rPr>
        <w:t xml:space="preserve"> Kadry </w:t>
      </w:r>
      <w:proofErr w:type="spellStart"/>
      <w:r w:rsidRPr="007B05AC">
        <w:rPr>
          <w:sz w:val="24"/>
          <w:szCs w:val="24"/>
        </w:rPr>
        <w:t>Narodowej</w:t>
      </w:r>
      <w:proofErr w:type="spellEnd"/>
      <w:r w:rsidRPr="007B05AC">
        <w:rPr>
          <w:sz w:val="24"/>
          <w:szCs w:val="24"/>
        </w:rPr>
        <w:t xml:space="preserve">. </w:t>
      </w:r>
    </w:p>
    <w:p w14:paraId="57F191AD" w14:textId="77777777" w:rsidR="000B7F8A" w:rsidRPr="007B05AC" w:rsidRDefault="000B7F8A" w:rsidP="000B7F8A">
      <w:pPr>
        <w:spacing w:after="13" w:line="259" w:lineRule="auto"/>
        <w:ind w:left="284" w:hanging="284"/>
        <w:jc w:val="center"/>
        <w:rPr>
          <w:sz w:val="24"/>
          <w:szCs w:val="24"/>
          <w:lang w:val="pl-PL"/>
        </w:rPr>
      </w:pPr>
      <w:r w:rsidRPr="007B05AC">
        <w:rPr>
          <w:sz w:val="24"/>
          <w:szCs w:val="24"/>
          <w:lang w:val="pl-PL"/>
        </w:rPr>
        <w:lastRenderedPageBreak/>
        <w:t xml:space="preserve"> </w:t>
      </w:r>
    </w:p>
    <w:p w14:paraId="696E8272" w14:textId="77777777" w:rsidR="000B7F8A" w:rsidRPr="00565C19" w:rsidRDefault="000B7F8A" w:rsidP="000B7F8A">
      <w:pPr>
        <w:spacing w:after="160" w:line="259" w:lineRule="auto"/>
        <w:ind w:right="0" w:firstLine="0"/>
        <w:jc w:val="center"/>
        <w:rPr>
          <w:b/>
          <w:bCs/>
          <w:sz w:val="24"/>
          <w:szCs w:val="24"/>
        </w:rPr>
      </w:pPr>
      <w:r w:rsidRPr="00565C19">
        <w:rPr>
          <w:b/>
          <w:bCs/>
          <w:sz w:val="24"/>
          <w:szCs w:val="24"/>
        </w:rPr>
        <w:t>§7</w:t>
      </w:r>
    </w:p>
    <w:p w14:paraId="4F8F3F22" w14:textId="77777777" w:rsidR="000B7F8A" w:rsidRPr="00565C19" w:rsidRDefault="000B7F8A" w:rsidP="000B7F8A">
      <w:pPr>
        <w:pStyle w:val="Akapitzlist"/>
        <w:numPr>
          <w:ilvl w:val="0"/>
          <w:numId w:val="7"/>
        </w:numPr>
        <w:spacing w:after="160" w:line="278" w:lineRule="auto"/>
        <w:ind w:right="0"/>
        <w:rPr>
          <w:sz w:val="24"/>
          <w:szCs w:val="24"/>
          <w:lang w:val="pl-PL"/>
        </w:rPr>
      </w:pPr>
      <w:r w:rsidRPr="00565C19">
        <w:rPr>
          <w:sz w:val="24"/>
          <w:szCs w:val="24"/>
          <w:lang w:val="pl-PL"/>
        </w:rPr>
        <w:t xml:space="preserve">Nagroda wypłacona na podstawie niniejszej uchwały w oparciu o nieprawdziwe dane podlega zwrotowi na rachunek bankowy Urzędu Gminy Tyczyn. </w:t>
      </w:r>
    </w:p>
    <w:p w14:paraId="4575CE86" w14:textId="77777777" w:rsidR="000B7F8A" w:rsidRPr="00565C19" w:rsidRDefault="000B7F8A" w:rsidP="000B7F8A">
      <w:pPr>
        <w:pStyle w:val="Akapitzlist"/>
        <w:numPr>
          <w:ilvl w:val="0"/>
          <w:numId w:val="7"/>
        </w:numPr>
        <w:spacing w:after="160" w:line="278" w:lineRule="auto"/>
        <w:ind w:right="0"/>
        <w:rPr>
          <w:sz w:val="24"/>
          <w:szCs w:val="24"/>
          <w:lang w:val="pl-PL"/>
        </w:rPr>
      </w:pPr>
      <w:r w:rsidRPr="00565C19">
        <w:rPr>
          <w:sz w:val="24"/>
          <w:szCs w:val="24"/>
          <w:lang w:val="pl-PL"/>
        </w:rPr>
        <w:t xml:space="preserve">O pozbawieniu nagrody powodu wskazanego w ust. 1 Burmistrz zawiadamia zawodnika. </w:t>
      </w:r>
    </w:p>
    <w:p w14:paraId="5380B5FB" w14:textId="77777777" w:rsidR="000B7F8A" w:rsidRPr="00565C19" w:rsidRDefault="000B7F8A" w:rsidP="000B7F8A">
      <w:pPr>
        <w:pStyle w:val="Akapitzlist"/>
        <w:numPr>
          <w:ilvl w:val="0"/>
          <w:numId w:val="7"/>
        </w:numPr>
        <w:spacing w:after="160" w:line="278" w:lineRule="auto"/>
        <w:ind w:right="0"/>
        <w:rPr>
          <w:sz w:val="24"/>
          <w:szCs w:val="24"/>
          <w:lang w:val="pl-PL"/>
        </w:rPr>
      </w:pPr>
      <w:r w:rsidRPr="00565C19">
        <w:rPr>
          <w:sz w:val="24"/>
          <w:szCs w:val="24"/>
          <w:lang w:val="pl-PL"/>
        </w:rPr>
        <w:t>Bieg terminu dla zwrotu nie</w:t>
      </w:r>
      <w:r>
        <w:rPr>
          <w:sz w:val="24"/>
          <w:szCs w:val="24"/>
          <w:lang w:val="pl-PL"/>
        </w:rPr>
        <w:t>n</w:t>
      </w:r>
      <w:r w:rsidRPr="00565C19">
        <w:rPr>
          <w:sz w:val="24"/>
          <w:szCs w:val="24"/>
          <w:lang w:val="pl-PL"/>
        </w:rPr>
        <w:t xml:space="preserve">ależnie pobranej nagrody rozpoczyna się po upływie 7 dni od daty doręczenia pisemnego żądania zwrotu skierowanego przez Burmistrza. </w:t>
      </w:r>
    </w:p>
    <w:p w14:paraId="0BD24D15" w14:textId="77777777" w:rsidR="000B7F8A" w:rsidRPr="00565C19" w:rsidRDefault="000B7F8A" w:rsidP="000B7F8A">
      <w:pPr>
        <w:spacing w:after="160" w:line="259" w:lineRule="auto"/>
        <w:ind w:right="0" w:firstLine="0"/>
        <w:jc w:val="center"/>
        <w:rPr>
          <w:sz w:val="24"/>
          <w:szCs w:val="24"/>
          <w:lang w:val="pl-PL"/>
        </w:rPr>
      </w:pPr>
    </w:p>
    <w:p w14:paraId="1DE3CB83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470332DC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60C30CB1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35CADC49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4271AB45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1DC44C3D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0EAD6F4B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2E934D64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640CB132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55F6AA06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72E5805E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697A8E55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1DB33A35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7FCCC93C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6E50F5A9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32ED3FC5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52B42748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6453D044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7E69BC1B" w14:textId="77777777" w:rsidR="000B7F8A" w:rsidRPr="00565C19" w:rsidRDefault="000B7F8A" w:rsidP="000B7F8A">
      <w:pPr>
        <w:spacing w:after="160" w:line="259" w:lineRule="auto"/>
        <w:ind w:right="0" w:firstLine="0"/>
        <w:jc w:val="left"/>
        <w:rPr>
          <w:sz w:val="24"/>
          <w:szCs w:val="24"/>
          <w:lang w:val="pl-PL"/>
        </w:rPr>
      </w:pPr>
    </w:p>
    <w:p w14:paraId="21EC3076" w14:textId="77777777" w:rsidR="008D5240" w:rsidRDefault="008D5240"/>
    <w:sectPr w:rsidR="008D5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5887"/>
    <w:multiLevelType w:val="hybridMultilevel"/>
    <w:tmpl w:val="CB18FC44"/>
    <w:lvl w:ilvl="0" w:tplc="04150011">
      <w:start w:val="1"/>
      <w:numFmt w:val="decimal"/>
      <w:lvlText w:val="%1)"/>
      <w:lvlJc w:val="left"/>
      <w:pPr>
        <w:ind w:left="1020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0D0B14BA"/>
    <w:multiLevelType w:val="hybridMultilevel"/>
    <w:tmpl w:val="C182307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EB66776"/>
    <w:multiLevelType w:val="hybridMultilevel"/>
    <w:tmpl w:val="B8483B98"/>
    <w:lvl w:ilvl="0" w:tplc="04150011">
      <w:start w:val="1"/>
      <w:numFmt w:val="decimal"/>
      <w:lvlText w:val="%1)"/>
      <w:lvlJc w:val="left"/>
      <w:pPr>
        <w:ind w:left="4369" w:hanging="360"/>
      </w:pPr>
    </w:lvl>
    <w:lvl w:ilvl="1" w:tplc="04150019" w:tentative="1">
      <w:start w:val="1"/>
      <w:numFmt w:val="lowerLetter"/>
      <w:lvlText w:val="%2."/>
      <w:lvlJc w:val="left"/>
      <w:pPr>
        <w:ind w:left="5089" w:hanging="360"/>
      </w:pPr>
    </w:lvl>
    <w:lvl w:ilvl="2" w:tplc="0415001B" w:tentative="1">
      <w:start w:val="1"/>
      <w:numFmt w:val="lowerRoman"/>
      <w:lvlText w:val="%3."/>
      <w:lvlJc w:val="right"/>
      <w:pPr>
        <w:ind w:left="5809" w:hanging="180"/>
      </w:pPr>
    </w:lvl>
    <w:lvl w:ilvl="3" w:tplc="0415000F" w:tentative="1">
      <w:start w:val="1"/>
      <w:numFmt w:val="decimal"/>
      <w:lvlText w:val="%4."/>
      <w:lvlJc w:val="left"/>
      <w:pPr>
        <w:ind w:left="6529" w:hanging="360"/>
      </w:pPr>
    </w:lvl>
    <w:lvl w:ilvl="4" w:tplc="04150019" w:tentative="1">
      <w:start w:val="1"/>
      <w:numFmt w:val="lowerLetter"/>
      <w:lvlText w:val="%5."/>
      <w:lvlJc w:val="left"/>
      <w:pPr>
        <w:ind w:left="7249" w:hanging="360"/>
      </w:pPr>
    </w:lvl>
    <w:lvl w:ilvl="5" w:tplc="0415001B" w:tentative="1">
      <w:start w:val="1"/>
      <w:numFmt w:val="lowerRoman"/>
      <w:lvlText w:val="%6."/>
      <w:lvlJc w:val="right"/>
      <w:pPr>
        <w:ind w:left="7969" w:hanging="180"/>
      </w:pPr>
    </w:lvl>
    <w:lvl w:ilvl="6" w:tplc="0415000F" w:tentative="1">
      <w:start w:val="1"/>
      <w:numFmt w:val="decimal"/>
      <w:lvlText w:val="%7."/>
      <w:lvlJc w:val="left"/>
      <w:pPr>
        <w:ind w:left="8689" w:hanging="360"/>
      </w:pPr>
    </w:lvl>
    <w:lvl w:ilvl="7" w:tplc="04150019" w:tentative="1">
      <w:start w:val="1"/>
      <w:numFmt w:val="lowerLetter"/>
      <w:lvlText w:val="%8."/>
      <w:lvlJc w:val="left"/>
      <w:pPr>
        <w:ind w:left="9409" w:hanging="360"/>
      </w:pPr>
    </w:lvl>
    <w:lvl w:ilvl="8" w:tplc="0415001B" w:tentative="1">
      <w:start w:val="1"/>
      <w:numFmt w:val="lowerRoman"/>
      <w:lvlText w:val="%9."/>
      <w:lvlJc w:val="right"/>
      <w:pPr>
        <w:ind w:left="10129" w:hanging="180"/>
      </w:pPr>
    </w:lvl>
  </w:abstractNum>
  <w:abstractNum w:abstractNumId="3" w15:restartNumberingAfterBreak="0">
    <w:nsid w:val="27162F57"/>
    <w:multiLevelType w:val="hybridMultilevel"/>
    <w:tmpl w:val="A95CC1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313E8D"/>
    <w:multiLevelType w:val="hybridMultilevel"/>
    <w:tmpl w:val="0EA418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D3507"/>
    <w:multiLevelType w:val="hybridMultilevel"/>
    <w:tmpl w:val="05E683E8"/>
    <w:lvl w:ilvl="0" w:tplc="DA965388">
      <w:start w:val="1"/>
      <w:numFmt w:val="decimal"/>
      <w:lvlText w:val="%1."/>
      <w:lvlJc w:val="left"/>
      <w:pPr>
        <w:ind w:left="45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D201CC">
      <w:start w:val="1"/>
      <w:numFmt w:val="lowerLetter"/>
      <w:lvlText w:val="%2"/>
      <w:lvlJc w:val="left"/>
      <w:pPr>
        <w:ind w:left="10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C23598">
      <w:start w:val="1"/>
      <w:numFmt w:val="lowerRoman"/>
      <w:lvlText w:val="%3"/>
      <w:lvlJc w:val="left"/>
      <w:pPr>
        <w:ind w:left="18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B883AC">
      <w:start w:val="1"/>
      <w:numFmt w:val="decimal"/>
      <w:lvlText w:val="%4"/>
      <w:lvlJc w:val="left"/>
      <w:pPr>
        <w:ind w:left="25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F20862">
      <w:start w:val="1"/>
      <w:numFmt w:val="lowerLetter"/>
      <w:lvlText w:val="%5"/>
      <w:lvlJc w:val="left"/>
      <w:pPr>
        <w:ind w:left="32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C9304">
      <w:start w:val="1"/>
      <w:numFmt w:val="lowerRoman"/>
      <w:lvlText w:val="%6"/>
      <w:lvlJc w:val="left"/>
      <w:pPr>
        <w:ind w:left="39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9E6810">
      <w:start w:val="1"/>
      <w:numFmt w:val="decimal"/>
      <w:lvlText w:val="%7"/>
      <w:lvlJc w:val="left"/>
      <w:pPr>
        <w:ind w:left="46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FC0DC2">
      <w:start w:val="1"/>
      <w:numFmt w:val="lowerLetter"/>
      <w:lvlText w:val="%8"/>
      <w:lvlJc w:val="left"/>
      <w:pPr>
        <w:ind w:left="54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F09C48">
      <w:start w:val="1"/>
      <w:numFmt w:val="lowerRoman"/>
      <w:lvlText w:val="%9"/>
      <w:lvlJc w:val="left"/>
      <w:pPr>
        <w:ind w:left="61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5A170A4"/>
    <w:multiLevelType w:val="hybridMultilevel"/>
    <w:tmpl w:val="077A4C02"/>
    <w:lvl w:ilvl="0" w:tplc="649E6832">
      <w:start w:val="1"/>
      <w:numFmt w:val="decimal"/>
      <w:lvlText w:val="%1."/>
      <w:lvlJc w:val="left"/>
      <w:pPr>
        <w:ind w:left="58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D20132">
      <w:start w:val="1"/>
      <w:numFmt w:val="lowerLetter"/>
      <w:lvlText w:val="%2"/>
      <w:lvlJc w:val="left"/>
      <w:pPr>
        <w:ind w:left="10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885C1C">
      <w:start w:val="1"/>
      <w:numFmt w:val="lowerRoman"/>
      <w:lvlText w:val="%3"/>
      <w:lvlJc w:val="left"/>
      <w:pPr>
        <w:ind w:left="18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6E38B2">
      <w:start w:val="1"/>
      <w:numFmt w:val="decimal"/>
      <w:lvlText w:val="%4"/>
      <w:lvlJc w:val="left"/>
      <w:pPr>
        <w:ind w:left="25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96D5B0">
      <w:start w:val="1"/>
      <w:numFmt w:val="lowerLetter"/>
      <w:lvlText w:val="%5"/>
      <w:lvlJc w:val="left"/>
      <w:pPr>
        <w:ind w:left="32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9E7D4C">
      <w:start w:val="1"/>
      <w:numFmt w:val="lowerRoman"/>
      <w:lvlText w:val="%6"/>
      <w:lvlJc w:val="left"/>
      <w:pPr>
        <w:ind w:left="39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2889CA">
      <w:start w:val="1"/>
      <w:numFmt w:val="decimal"/>
      <w:lvlText w:val="%7"/>
      <w:lvlJc w:val="left"/>
      <w:pPr>
        <w:ind w:left="46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D67C06">
      <w:start w:val="1"/>
      <w:numFmt w:val="lowerLetter"/>
      <w:lvlText w:val="%8"/>
      <w:lvlJc w:val="left"/>
      <w:pPr>
        <w:ind w:left="54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F428F2">
      <w:start w:val="1"/>
      <w:numFmt w:val="lowerRoman"/>
      <w:lvlText w:val="%9"/>
      <w:lvlJc w:val="left"/>
      <w:pPr>
        <w:ind w:left="61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E264961"/>
    <w:multiLevelType w:val="hybridMultilevel"/>
    <w:tmpl w:val="C94C11C6"/>
    <w:lvl w:ilvl="0" w:tplc="2604D7FC">
      <w:start w:val="1"/>
      <w:numFmt w:val="decimal"/>
      <w:lvlText w:val="%1."/>
      <w:lvlJc w:val="left"/>
      <w:pPr>
        <w:ind w:left="45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C6EA0A">
      <w:start w:val="1"/>
      <w:numFmt w:val="lowerLetter"/>
      <w:lvlText w:val="%2"/>
      <w:lvlJc w:val="left"/>
      <w:pPr>
        <w:ind w:left="10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C2E486">
      <w:start w:val="1"/>
      <w:numFmt w:val="lowerRoman"/>
      <w:lvlText w:val="%3"/>
      <w:lvlJc w:val="left"/>
      <w:pPr>
        <w:ind w:left="18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0ED730">
      <w:start w:val="1"/>
      <w:numFmt w:val="decimal"/>
      <w:lvlText w:val="%4"/>
      <w:lvlJc w:val="left"/>
      <w:pPr>
        <w:ind w:left="25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4C7BD8">
      <w:start w:val="1"/>
      <w:numFmt w:val="lowerLetter"/>
      <w:lvlText w:val="%5"/>
      <w:lvlJc w:val="left"/>
      <w:pPr>
        <w:ind w:left="32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F04E40">
      <w:start w:val="1"/>
      <w:numFmt w:val="lowerRoman"/>
      <w:lvlText w:val="%6"/>
      <w:lvlJc w:val="left"/>
      <w:pPr>
        <w:ind w:left="39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64473A">
      <w:start w:val="1"/>
      <w:numFmt w:val="decimal"/>
      <w:lvlText w:val="%7"/>
      <w:lvlJc w:val="left"/>
      <w:pPr>
        <w:ind w:left="46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C8A010">
      <w:start w:val="1"/>
      <w:numFmt w:val="lowerLetter"/>
      <w:lvlText w:val="%8"/>
      <w:lvlJc w:val="left"/>
      <w:pPr>
        <w:ind w:left="54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5C3B5E">
      <w:start w:val="1"/>
      <w:numFmt w:val="lowerRoman"/>
      <w:lvlText w:val="%9"/>
      <w:lvlJc w:val="left"/>
      <w:pPr>
        <w:ind w:left="61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02306213">
    <w:abstractNumId w:val="7"/>
  </w:num>
  <w:num w:numId="2" w16cid:durableId="1227953960">
    <w:abstractNumId w:val="5"/>
  </w:num>
  <w:num w:numId="3" w16cid:durableId="1592660472">
    <w:abstractNumId w:val="6"/>
  </w:num>
  <w:num w:numId="4" w16cid:durableId="311174936">
    <w:abstractNumId w:val="0"/>
  </w:num>
  <w:num w:numId="5" w16cid:durableId="796266537">
    <w:abstractNumId w:val="2"/>
  </w:num>
  <w:num w:numId="6" w16cid:durableId="669142739">
    <w:abstractNumId w:val="4"/>
  </w:num>
  <w:num w:numId="7" w16cid:durableId="971058661">
    <w:abstractNumId w:val="3"/>
  </w:num>
  <w:num w:numId="8" w16cid:durableId="1546215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F8A"/>
    <w:rsid w:val="000B7F8A"/>
    <w:rsid w:val="00594109"/>
    <w:rsid w:val="008D5240"/>
    <w:rsid w:val="00C84530"/>
    <w:rsid w:val="00D3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88959"/>
  <w15:chartTrackingRefBased/>
  <w15:docId w15:val="{D1D276B0-537A-426C-B12D-BC8628078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7F8A"/>
    <w:pPr>
      <w:spacing w:after="128" w:line="269" w:lineRule="auto"/>
      <w:ind w:right="123" w:firstLine="331"/>
      <w:jc w:val="both"/>
    </w:pPr>
    <w:rPr>
      <w:rFonts w:ascii="Times New Roman" w:eastAsia="Times New Roman" w:hAnsi="Times New Roman" w:cs="Times New Roman"/>
      <w:color w:val="000000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7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7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7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7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7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7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7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7F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F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7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7F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7F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7F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7F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7F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F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7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7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7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7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7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7F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7F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7F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7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7F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7F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974</Words>
  <Characters>5847</Characters>
  <Application>Microsoft Office Word</Application>
  <DocSecurity>0</DocSecurity>
  <Lines>48</Lines>
  <Paragraphs>13</Paragraphs>
  <ScaleCrop>false</ScaleCrop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Anna.Rybinska-Krupa</dc:creator>
  <cp:keywords/>
  <dc:description/>
  <cp:lastModifiedBy>Anna.Rybinska-Krupa</cp:lastModifiedBy>
  <cp:revision>1</cp:revision>
  <dcterms:created xsi:type="dcterms:W3CDTF">2026-01-13T11:02:00Z</dcterms:created>
  <dcterms:modified xsi:type="dcterms:W3CDTF">2026-01-13T11:09:00Z</dcterms:modified>
</cp:coreProperties>
</file>