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93CA" w14:textId="77777777" w:rsidR="008062E9" w:rsidRDefault="008062E9" w:rsidP="004A4981">
      <w:pPr>
        <w:spacing w:after="0"/>
        <w:jc w:val="right"/>
      </w:pPr>
    </w:p>
    <w:p w14:paraId="3551B542" w14:textId="77777777" w:rsidR="008062E9" w:rsidRDefault="008062E9" w:rsidP="004A4981">
      <w:pPr>
        <w:spacing w:after="0"/>
        <w:jc w:val="right"/>
      </w:pPr>
    </w:p>
    <w:p w14:paraId="4C4FD19B" w14:textId="5B0DF154" w:rsidR="004A4981" w:rsidRDefault="008062E9" w:rsidP="008062E9">
      <w:pPr>
        <w:spacing w:after="0"/>
      </w:pPr>
      <w:r w:rsidRPr="00CF7590">
        <w:rPr>
          <w:b/>
          <w:bCs/>
        </w:rPr>
        <w:t>Gmina Wiśniew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A4981">
        <w:t>Wiśniew, 21 lutego 2025 r.</w:t>
      </w:r>
    </w:p>
    <w:p w14:paraId="55BFB0B9" w14:textId="53F60A1C" w:rsidR="008062E9" w:rsidRPr="00CF7590" w:rsidRDefault="008062E9" w:rsidP="008062E9">
      <w:pPr>
        <w:spacing w:after="0"/>
        <w:rPr>
          <w:b/>
          <w:bCs/>
        </w:rPr>
      </w:pPr>
      <w:r w:rsidRPr="00CF7590">
        <w:rPr>
          <w:b/>
          <w:bCs/>
        </w:rPr>
        <w:t>ul. Siedlecka 13</w:t>
      </w:r>
    </w:p>
    <w:p w14:paraId="27A02834" w14:textId="6372FD74" w:rsidR="008062E9" w:rsidRPr="00CF7590" w:rsidRDefault="008062E9" w:rsidP="008062E9">
      <w:pPr>
        <w:spacing w:after="0"/>
        <w:rPr>
          <w:b/>
          <w:bCs/>
        </w:rPr>
      </w:pPr>
      <w:r w:rsidRPr="00CF7590">
        <w:rPr>
          <w:b/>
          <w:bCs/>
        </w:rPr>
        <w:t>08-112 Wiśniew</w:t>
      </w:r>
    </w:p>
    <w:p w14:paraId="2D2915E7" w14:textId="77777777" w:rsidR="004A4981" w:rsidRDefault="004A4981" w:rsidP="004A4981">
      <w:pPr>
        <w:spacing w:after="0"/>
        <w:jc w:val="both"/>
      </w:pPr>
      <w:r>
        <w:t xml:space="preserve">                               </w:t>
      </w:r>
    </w:p>
    <w:p w14:paraId="1C3A1CA8" w14:textId="77777777" w:rsidR="004A4981" w:rsidRDefault="004A4981" w:rsidP="004A4981">
      <w:pPr>
        <w:spacing w:after="0"/>
        <w:jc w:val="both"/>
      </w:pPr>
      <w:r>
        <w:t>OA.062.1.2025.MS</w:t>
      </w:r>
    </w:p>
    <w:p w14:paraId="7C6A156C" w14:textId="77777777" w:rsidR="004A4981" w:rsidRDefault="004A4981" w:rsidP="004A4981">
      <w:pPr>
        <w:spacing w:after="0"/>
        <w:jc w:val="both"/>
      </w:pPr>
    </w:p>
    <w:p w14:paraId="0CC4B983" w14:textId="77777777" w:rsidR="004A4981" w:rsidRPr="004A4981" w:rsidRDefault="004A4981" w:rsidP="004A4981">
      <w:pPr>
        <w:spacing w:after="0"/>
        <w:jc w:val="center"/>
        <w:rPr>
          <w:b/>
          <w:bCs/>
        </w:rPr>
      </w:pPr>
      <w:r w:rsidRPr="004A4981">
        <w:rPr>
          <w:b/>
          <w:bCs/>
        </w:rPr>
        <w:t>Informacja z przeprowadzonego</w:t>
      </w:r>
    </w:p>
    <w:p w14:paraId="720D9201" w14:textId="77777777" w:rsidR="004A4981" w:rsidRPr="004A4981" w:rsidRDefault="004A4981" w:rsidP="004A4981">
      <w:pPr>
        <w:spacing w:after="0"/>
        <w:jc w:val="center"/>
        <w:rPr>
          <w:b/>
          <w:bCs/>
        </w:rPr>
      </w:pPr>
      <w:r w:rsidRPr="004A4981">
        <w:rPr>
          <w:b/>
          <w:bCs/>
        </w:rPr>
        <w:t>ROZPOZNANIA CENOWEGO</w:t>
      </w:r>
    </w:p>
    <w:p w14:paraId="0DA73224" w14:textId="77777777" w:rsidR="004A4981" w:rsidRPr="004A4981" w:rsidRDefault="004A4981" w:rsidP="004A4981">
      <w:pPr>
        <w:spacing w:after="0"/>
        <w:jc w:val="center"/>
        <w:rPr>
          <w:b/>
          <w:bCs/>
        </w:rPr>
      </w:pPr>
      <w:r w:rsidRPr="004A4981">
        <w:rPr>
          <w:b/>
          <w:bCs/>
        </w:rPr>
        <w:t>dla zamówienia o wartości nieprzekraczającej 130 000 zł netto</w:t>
      </w:r>
    </w:p>
    <w:p w14:paraId="51280AB1" w14:textId="210383EA" w:rsidR="004A4981" w:rsidRPr="004A4981" w:rsidRDefault="004A4981" w:rsidP="00CF7590">
      <w:pPr>
        <w:spacing w:after="0"/>
        <w:jc w:val="center"/>
        <w:rPr>
          <w:b/>
          <w:bCs/>
        </w:rPr>
      </w:pPr>
      <w:r w:rsidRPr="004A4981">
        <w:rPr>
          <w:b/>
          <w:bCs/>
        </w:rPr>
        <w:t>o której mowa w art. 2 ust. 1 pkt. 1 ustawy z dnia 11 września 2019 r. – Prawo zamówień publicznych</w:t>
      </w:r>
      <w:r w:rsidR="00CF7590">
        <w:rPr>
          <w:b/>
          <w:bCs/>
        </w:rPr>
        <w:t xml:space="preserve"> </w:t>
      </w:r>
      <w:r w:rsidRPr="004A4981">
        <w:rPr>
          <w:b/>
          <w:bCs/>
        </w:rPr>
        <w:t>(Dz. U. z 2024 r. poz. 1320 ze zm.) ustawy nie stosuje się</w:t>
      </w:r>
    </w:p>
    <w:p w14:paraId="082EF6D4" w14:textId="77777777" w:rsidR="004A4981" w:rsidRPr="004A4981" w:rsidRDefault="004A4981" w:rsidP="004A4981">
      <w:pPr>
        <w:spacing w:after="0"/>
        <w:jc w:val="both"/>
        <w:rPr>
          <w:b/>
          <w:bCs/>
        </w:rPr>
      </w:pPr>
    </w:p>
    <w:p w14:paraId="0CBFE448" w14:textId="77777777" w:rsidR="004A4981" w:rsidRPr="004A4981" w:rsidRDefault="004A4981" w:rsidP="004A4981">
      <w:pPr>
        <w:spacing w:after="0"/>
        <w:jc w:val="both"/>
        <w:rPr>
          <w:b/>
          <w:bCs/>
        </w:rPr>
      </w:pPr>
    </w:p>
    <w:p w14:paraId="38A559A6" w14:textId="77777777" w:rsidR="004A4981" w:rsidRDefault="004A4981" w:rsidP="004A4981">
      <w:pPr>
        <w:spacing w:after="0"/>
        <w:jc w:val="both"/>
      </w:pPr>
      <w:r>
        <w:t>1.</w:t>
      </w:r>
      <w:r>
        <w:tab/>
        <w:t>Przedmiot zamówienia:</w:t>
      </w:r>
    </w:p>
    <w:p w14:paraId="3A6D17B0" w14:textId="77777777" w:rsidR="004A4981" w:rsidRDefault="004A4981" w:rsidP="004A4981">
      <w:pPr>
        <w:spacing w:after="0"/>
        <w:jc w:val="both"/>
      </w:pPr>
    </w:p>
    <w:p w14:paraId="06328160" w14:textId="77777777" w:rsidR="004A4981" w:rsidRDefault="004A4981" w:rsidP="004A4981">
      <w:pPr>
        <w:spacing w:after="0" w:line="240" w:lineRule="auto"/>
        <w:jc w:val="both"/>
      </w:pPr>
      <w:r>
        <w:t>Przedmiotem zamówienia jest usługa pn. ,,Strategia Rozwoju Gminy Wiśniew na lata 2026-2036”</w:t>
      </w:r>
    </w:p>
    <w:p w14:paraId="5A99E975" w14:textId="77777777" w:rsidR="004A4981" w:rsidRDefault="004A4981" w:rsidP="004A4981">
      <w:pPr>
        <w:spacing w:after="0" w:line="240" w:lineRule="auto"/>
        <w:jc w:val="both"/>
      </w:pPr>
    </w:p>
    <w:p w14:paraId="5D9E2670" w14:textId="77777777" w:rsidR="004A4981" w:rsidRDefault="004A4981" w:rsidP="004A4981">
      <w:pPr>
        <w:spacing w:after="0" w:line="240" w:lineRule="auto"/>
        <w:jc w:val="both"/>
      </w:pPr>
      <w:r>
        <w:t xml:space="preserve">Zamówienie jest </w:t>
      </w:r>
      <w:r w:rsidRPr="004A4981">
        <w:rPr>
          <w:strike/>
        </w:rPr>
        <w:t>dostawą/</w:t>
      </w:r>
      <w:r>
        <w:t>usługą/</w:t>
      </w:r>
      <w:r w:rsidRPr="004A4981">
        <w:rPr>
          <w:strike/>
        </w:rPr>
        <w:t>robotą budowlaną*.</w:t>
      </w:r>
      <w:r>
        <w:t xml:space="preserve"> </w:t>
      </w:r>
    </w:p>
    <w:p w14:paraId="173576F9" w14:textId="77777777" w:rsidR="004A4981" w:rsidRDefault="004A4981" w:rsidP="004A4981">
      <w:pPr>
        <w:spacing w:after="0"/>
        <w:jc w:val="both"/>
      </w:pPr>
    </w:p>
    <w:p w14:paraId="7921F197" w14:textId="77777777" w:rsidR="004A4981" w:rsidRDefault="004A4981" w:rsidP="004A4981">
      <w:pPr>
        <w:spacing w:after="0"/>
        <w:jc w:val="both"/>
      </w:pPr>
      <w:r>
        <w:t>2.</w:t>
      </w:r>
      <w:r>
        <w:tab/>
        <w:t>Przyjęte kryterium oceny ofert:</w:t>
      </w:r>
    </w:p>
    <w:p w14:paraId="263E2478" w14:textId="77777777" w:rsidR="004A4981" w:rsidRDefault="004A4981" w:rsidP="004A4981">
      <w:pPr>
        <w:spacing w:after="0"/>
        <w:jc w:val="both"/>
      </w:pPr>
      <w:r>
        <w:t>Do wyboru oferty zamawiający przyjął jedno kryterium – najniższej ceny, waga kryterium – 100 %.</w:t>
      </w:r>
    </w:p>
    <w:p w14:paraId="3909D7C0" w14:textId="77777777" w:rsidR="004A4981" w:rsidRDefault="004A4981" w:rsidP="004A4981">
      <w:pPr>
        <w:spacing w:after="0"/>
        <w:jc w:val="both"/>
      </w:pPr>
    </w:p>
    <w:p w14:paraId="49A6B784" w14:textId="77777777" w:rsidR="004A4981" w:rsidRDefault="004A4981" w:rsidP="004A4981">
      <w:pPr>
        <w:spacing w:after="0"/>
        <w:jc w:val="both"/>
      </w:pPr>
      <w:r>
        <w:t>3.</w:t>
      </w:r>
      <w:r>
        <w:tab/>
        <w:t>Zgodnie z art. 2 ust. 1 pkt 1 ustawy z dnia 11 września 2019 r. – Prawo zamówień publicznych (Dz. U. z 2024 r. poz. 1320 ze zm.) ustawy nie stosuje się.</w:t>
      </w:r>
    </w:p>
    <w:p w14:paraId="1BDB29D5" w14:textId="77777777" w:rsidR="004A4981" w:rsidRDefault="004A4981" w:rsidP="004A4981">
      <w:pPr>
        <w:spacing w:after="0"/>
        <w:jc w:val="both"/>
      </w:pPr>
    </w:p>
    <w:p w14:paraId="41E092EA" w14:textId="77777777" w:rsidR="004A4981" w:rsidRDefault="004A4981" w:rsidP="004A4981">
      <w:pPr>
        <w:spacing w:after="0"/>
        <w:jc w:val="both"/>
      </w:pPr>
      <w:r>
        <w:t>4.</w:t>
      </w:r>
      <w:r>
        <w:tab/>
        <w:t>W celu wyboru Wykonawcy zamówienia przeprowadzono rozpoznanie cenowe.</w:t>
      </w:r>
    </w:p>
    <w:p w14:paraId="5F71003C" w14:textId="77777777" w:rsidR="004A4981" w:rsidRDefault="004A4981" w:rsidP="004A4981">
      <w:pPr>
        <w:spacing w:after="0"/>
        <w:jc w:val="both"/>
      </w:pPr>
    </w:p>
    <w:p w14:paraId="0D22E6DA" w14:textId="77777777" w:rsidR="004A4981" w:rsidRDefault="004A4981" w:rsidP="004A4981">
      <w:pPr>
        <w:spacing w:after="0"/>
        <w:jc w:val="both"/>
      </w:pPr>
      <w:r>
        <w:t>5.</w:t>
      </w:r>
      <w:r>
        <w:tab/>
        <w:t>Do udziału w postępowaniu zaproszono Wykonawców poprzez:</w:t>
      </w:r>
    </w:p>
    <w:p w14:paraId="0EFEDFA3" w14:textId="77777777" w:rsidR="004A4981" w:rsidRDefault="004A4981" w:rsidP="004A4981">
      <w:pPr>
        <w:spacing w:after="0"/>
        <w:jc w:val="both"/>
      </w:pPr>
      <w:r>
        <w:t>- zamieszczenie zaproszenia do składania ofert na stronie BIP Gminy Wiśniew</w:t>
      </w:r>
    </w:p>
    <w:p w14:paraId="62D62AA8" w14:textId="77777777" w:rsidR="004A4981" w:rsidRDefault="004A4981" w:rsidP="004A4981">
      <w:pPr>
        <w:spacing w:after="0"/>
        <w:jc w:val="both"/>
      </w:pPr>
    </w:p>
    <w:p w14:paraId="1F373060" w14:textId="4D2F62F2" w:rsidR="00E074E5" w:rsidRDefault="004A4981" w:rsidP="004A4981">
      <w:pPr>
        <w:spacing w:after="0"/>
        <w:jc w:val="both"/>
      </w:pPr>
      <w:r>
        <w:t>6.</w:t>
      </w:r>
      <w:r>
        <w:tab/>
        <w:t>W wymaganym terminie tj. do dnia 11.02.2025 r. do godz. 15:00 wpłynęły następujące oferty:</w:t>
      </w:r>
    </w:p>
    <w:p w14:paraId="4E703C06" w14:textId="77777777" w:rsidR="004A4981" w:rsidRDefault="004A4981" w:rsidP="00E074E5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493"/>
        <w:gridCol w:w="3020"/>
      </w:tblGrid>
      <w:tr w:rsidR="004A4981" w14:paraId="0E2840FA" w14:textId="77777777" w:rsidTr="004A4981">
        <w:tc>
          <w:tcPr>
            <w:tcW w:w="704" w:type="dxa"/>
          </w:tcPr>
          <w:p w14:paraId="6E00D825" w14:textId="2D24FA9D" w:rsidR="004A4981" w:rsidRDefault="004A4981" w:rsidP="00E074E5">
            <w:pPr>
              <w:jc w:val="both"/>
            </w:pPr>
            <w:r>
              <w:t>L.p.</w:t>
            </w:r>
          </w:p>
        </w:tc>
        <w:tc>
          <w:tcPr>
            <w:tcW w:w="4493" w:type="dxa"/>
          </w:tcPr>
          <w:p w14:paraId="3170F4BC" w14:textId="2006F6D3" w:rsidR="004A4981" w:rsidRDefault="00352608" w:rsidP="00E074E5">
            <w:pPr>
              <w:jc w:val="both"/>
            </w:pPr>
            <w:r>
              <w:t>Wykonawca</w:t>
            </w:r>
          </w:p>
        </w:tc>
        <w:tc>
          <w:tcPr>
            <w:tcW w:w="3020" w:type="dxa"/>
          </w:tcPr>
          <w:p w14:paraId="630EE6DE" w14:textId="77777777" w:rsidR="004A4981" w:rsidRDefault="004A4981" w:rsidP="00E074E5">
            <w:pPr>
              <w:jc w:val="both"/>
            </w:pPr>
            <w:r>
              <w:t>Kwota brutto</w:t>
            </w:r>
          </w:p>
          <w:p w14:paraId="4F9FEA2F" w14:textId="799DF3B8" w:rsidR="004A4981" w:rsidRDefault="004A4981" w:rsidP="00E074E5">
            <w:pPr>
              <w:jc w:val="both"/>
            </w:pPr>
          </w:p>
        </w:tc>
      </w:tr>
      <w:tr w:rsidR="004A4981" w14:paraId="0E81384B" w14:textId="77777777" w:rsidTr="004A4981">
        <w:tc>
          <w:tcPr>
            <w:tcW w:w="704" w:type="dxa"/>
          </w:tcPr>
          <w:p w14:paraId="39517E61" w14:textId="7EAF30EC" w:rsidR="004A4981" w:rsidRDefault="004A4981" w:rsidP="00E074E5">
            <w:pPr>
              <w:jc w:val="both"/>
            </w:pPr>
            <w:r>
              <w:t>1</w:t>
            </w:r>
          </w:p>
        </w:tc>
        <w:tc>
          <w:tcPr>
            <w:tcW w:w="4493" w:type="dxa"/>
          </w:tcPr>
          <w:p w14:paraId="066A14A0" w14:textId="7FA62833" w:rsidR="004A4981" w:rsidRDefault="004A4981" w:rsidP="00E074E5">
            <w:pPr>
              <w:jc w:val="both"/>
            </w:pPr>
            <w:r>
              <w:t>Andrzej Raszkowski</w:t>
            </w:r>
            <w:r w:rsidR="0085020F">
              <w:t xml:space="preserve">, ul. </w:t>
            </w:r>
            <w:r>
              <w:t>Paderewskiego 128, 58-506 Jelenia Góra</w:t>
            </w:r>
          </w:p>
        </w:tc>
        <w:tc>
          <w:tcPr>
            <w:tcW w:w="3020" w:type="dxa"/>
          </w:tcPr>
          <w:p w14:paraId="3057A56D" w14:textId="4EA244F5" w:rsidR="004A4981" w:rsidRDefault="004A4981" w:rsidP="00E074E5">
            <w:pPr>
              <w:jc w:val="both"/>
            </w:pPr>
            <w:r>
              <w:t>19 899, 00</w:t>
            </w:r>
          </w:p>
        </w:tc>
      </w:tr>
      <w:tr w:rsidR="004A4981" w14:paraId="58114731" w14:textId="77777777" w:rsidTr="004A4981">
        <w:tc>
          <w:tcPr>
            <w:tcW w:w="704" w:type="dxa"/>
          </w:tcPr>
          <w:p w14:paraId="022DDA36" w14:textId="648D7802" w:rsidR="004A4981" w:rsidRDefault="004A4981" w:rsidP="00E074E5">
            <w:pPr>
              <w:jc w:val="both"/>
            </w:pPr>
            <w:r>
              <w:t>2</w:t>
            </w:r>
          </w:p>
        </w:tc>
        <w:tc>
          <w:tcPr>
            <w:tcW w:w="4493" w:type="dxa"/>
          </w:tcPr>
          <w:p w14:paraId="341909FB" w14:textId="352049E4" w:rsidR="004A4981" w:rsidRDefault="004A4981" w:rsidP="00E074E5">
            <w:pPr>
              <w:jc w:val="both"/>
            </w:pPr>
            <w:r>
              <w:t>Centrum Funduszy UE, ul. Batorego 46/52, lok. 14, 86-100 Toruń</w:t>
            </w:r>
          </w:p>
        </w:tc>
        <w:tc>
          <w:tcPr>
            <w:tcW w:w="3020" w:type="dxa"/>
          </w:tcPr>
          <w:p w14:paraId="148538EB" w14:textId="7338A9F8" w:rsidR="004A4981" w:rsidRDefault="004A4981" w:rsidP="00E074E5">
            <w:pPr>
              <w:jc w:val="both"/>
            </w:pPr>
            <w:r>
              <w:t>19 311,00</w:t>
            </w:r>
          </w:p>
        </w:tc>
      </w:tr>
      <w:tr w:rsidR="004A4981" w:rsidRPr="00E074E5" w14:paraId="7D51C254" w14:textId="77777777" w:rsidTr="004A4981">
        <w:tc>
          <w:tcPr>
            <w:tcW w:w="704" w:type="dxa"/>
          </w:tcPr>
          <w:p w14:paraId="6A2D1CD9" w14:textId="44990B53" w:rsidR="004A4981" w:rsidRDefault="004A4981" w:rsidP="00E074E5">
            <w:pPr>
              <w:jc w:val="both"/>
            </w:pPr>
            <w:r>
              <w:t>3</w:t>
            </w:r>
          </w:p>
        </w:tc>
        <w:tc>
          <w:tcPr>
            <w:tcW w:w="4493" w:type="dxa"/>
          </w:tcPr>
          <w:p w14:paraId="5FB89F6D" w14:textId="1D3F7500" w:rsidR="004A4981" w:rsidRPr="00E074E5" w:rsidRDefault="004A4981" w:rsidP="00E074E5">
            <w:pPr>
              <w:jc w:val="both"/>
              <w:rPr>
                <w:lang w:val="en-US"/>
              </w:rPr>
            </w:pPr>
            <w:r w:rsidRPr="00E074E5">
              <w:rPr>
                <w:lang w:val="en-US"/>
              </w:rPr>
              <w:t>Westmor Consulting, ul. 1 Maja 1A</w:t>
            </w:r>
            <w:r>
              <w:rPr>
                <w:lang w:val="en-US"/>
              </w:rPr>
              <w:t xml:space="preserve"> 87-704 Bądkowo</w:t>
            </w:r>
          </w:p>
        </w:tc>
        <w:tc>
          <w:tcPr>
            <w:tcW w:w="3020" w:type="dxa"/>
          </w:tcPr>
          <w:p w14:paraId="609EFDA2" w14:textId="4AEAC2D2" w:rsidR="004A4981" w:rsidRPr="00E074E5" w:rsidRDefault="004A4981" w:rsidP="00E074E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63 960,00</w:t>
            </w:r>
          </w:p>
        </w:tc>
      </w:tr>
      <w:tr w:rsidR="004A4981" w:rsidRPr="00E074E5" w14:paraId="3DC56BC7" w14:textId="77777777" w:rsidTr="004A4981">
        <w:tc>
          <w:tcPr>
            <w:tcW w:w="704" w:type="dxa"/>
          </w:tcPr>
          <w:p w14:paraId="2A9E7E66" w14:textId="59C488CF" w:rsidR="004A4981" w:rsidRDefault="004A4981" w:rsidP="00E074E5">
            <w:pPr>
              <w:jc w:val="both"/>
            </w:pPr>
            <w:r>
              <w:t>4</w:t>
            </w:r>
          </w:p>
        </w:tc>
        <w:tc>
          <w:tcPr>
            <w:tcW w:w="4493" w:type="dxa"/>
          </w:tcPr>
          <w:p w14:paraId="1D63E440" w14:textId="1F103115" w:rsidR="004A4981" w:rsidRPr="00E074E5" w:rsidRDefault="004A4981" w:rsidP="00E074E5">
            <w:pPr>
              <w:jc w:val="both"/>
            </w:pPr>
            <w:r w:rsidRPr="00E074E5">
              <w:t xml:space="preserve">Opracowania Środowiskowe Andrzej Karkowski, </w:t>
            </w:r>
            <w:r>
              <w:t>Os. Czecha 127/30, 61-298 Poznań</w:t>
            </w:r>
          </w:p>
        </w:tc>
        <w:tc>
          <w:tcPr>
            <w:tcW w:w="3020" w:type="dxa"/>
          </w:tcPr>
          <w:p w14:paraId="3304D474" w14:textId="0D60DF6C" w:rsidR="004A4981" w:rsidRPr="00E074E5" w:rsidRDefault="004A4981" w:rsidP="00E074E5">
            <w:pPr>
              <w:jc w:val="both"/>
            </w:pPr>
            <w:bookmarkStart w:id="0" w:name="_Hlk190941862"/>
            <w:r>
              <w:t>16 700,00</w:t>
            </w:r>
            <w:bookmarkEnd w:id="0"/>
          </w:p>
        </w:tc>
      </w:tr>
      <w:tr w:rsidR="004A4981" w:rsidRPr="00E074E5" w14:paraId="034A9489" w14:textId="77777777" w:rsidTr="004A4981">
        <w:tc>
          <w:tcPr>
            <w:tcW w:w="704" w:type="dxa"/>
          </w:tcPr>
          <w:p w14:paraId="579BCF77" w14:textId="5F30F9B3" w:rsidR="004A4981" w:rsidRDefault="004A4981" w:rsidP="004A4981">
            <w:pPr>
              <w:jc w:val="both"/>
            </w:pPr>
            <w:r>
              <w:t>5</w:t>
            </w:r>
          </w:p>
        </w:tc>
        <w:tc>
          <w:tcPr>
            <w:tcW w:w="4493" w:type="dxa"/>
          </w:tcPr>
          <w:p w14:paraId="0F72FAE0" w14:textId="4653A601" w:rsidR="004A4981" w:rsidRPr="00E074E5" w:rsidRDefault="004A4981" w:rsidP="004A4981">
            <w:pPr>
              <w:jc w:val="both"/>
            </w:pPr>
            <w:r>
              <w:t>Eko-log Sp. z o. o</w:t>
            </w:r>
            <w:r w:rsidR="00D37CA4">
              <w:t>.</w:t>
            </w:r>
            <w:r>
              <w:t>, ul. Grzybowska 87, 00-844 Warszawa</w:t>
            </w:r>
          </w:p>
        </w:tc>
        <w:tc>
          <w:tcPr>
            <w:tcW w:w="3020" w:type="dxa"/>
          </w:tcPr>
          <w:p w14:paraId="626840D0" w14:textId="3EEF2820" w:rsidR="004A4981" w:rsidRDefault="004A4981" w:rsidP="004A4981">
            <w:pPr>
              <w:jc w:val="both"/>
            </w:pPr>
            <w:r>
              <w:t>28 000,00</w:t>
            </w:r>
          </w:p>
        </w:tc>
      </w:tr>
      <w:tr w:rsidR="004A4981" w:rsidRPr="00E074E5" w14:paraId="584B341D" w14:textId="77777777" w:rsidTr="004A4981">
        <w:tc>
          <w:tcPr>
            <w:tcW w:w="704" w:type="dxa"/>
          </w:tcPr>
          <w:p w14:paraId="5D3E3D58" w14:textId="581B2386" w:rsidR="004A4981" w:rsidRDefault="004A4981" w:rsidP="004A4981">
            <w:pPr>
              <w:jc w:val="both"/>
            </w:pPr>
            <w:r>
              <w:t>6</w:t>
            </w:r>
          </w:p>
        </w:tc>
        <w:tc>
          <w:tcPr>
            <w:tcW w:w="4493" w:type="dxa"/>
          </w:tcPr>
          <w:p w14:paraId="37C45174" w14:textId="12145C38" w:rsidR="004A4981" w:rsidRPr="00172CE1" w:rsidRDefault="004A4981" w:rsidP="004A4981">
            <w:pPr>
              <w:jc w:val="both"/>
            </w:pPr>
            <w:r w:rsidRPr="00172CE1">
              <w:t>Delta Partner sp. z</w:t>
            </w:r>
            <w:r w:rsidR="00D37CA4">
              <w:t xml:space="preserve"> </w:t>
            </w:r>
            <w:r w:rsidRPr="00172CE1">
              <w:t>o. o</w:t>
            </w:r>
            <w:r w:rsidR="00D37CA4">
              <w:t>.,</w:t>
            </w:r>
            <w:r w:rsidRPr="00172CE1">
              <w:t xml:space="preserve"> ul</w:t>
            </w:r>
            <w:r>
              <w:t>. Podwale 45, 43-300 Biel</w:t>
            </w:r>
            <w:r w:rsidR="0006183D">
              <w:t>s</w:t>
            </w:r>
            <w:r>
              <w:t>ko-Biała</w:t>
            </w:r>
          </w:p>
        </w:tc>
        <w:tc>
          <w:tcPr>
            <w:tcW w:w="3020" w:type="dxa"/>
          </w:tcPr>
          <w:p w14:paraId="1A5371AF" w14:textId="4AB5E2CA" w:rsidR="004A4981" w:rsidRPr="00E074E5" w:rsidRDefault="004A4981" w:rsidP="004A4981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29 300,00</w:t>
            </w:r>
          </w:p>
        </w:tc>
      </w:tr>
      <w:tr w:rsidR="004A4981" w:rsidRPr="00E074E5" w14:paraId="70210758" w14:textId="77777777" w:rsidTr="004A4981">
        <w:tc>
          <w:tcPr>
            <w:tcW w:w="704" w:type="dxa"/>
          </w:tcPr>
          <w:p w14:paraId="58F39156" w14:textId="3E239C61" w:rsidR="004A4981" w:rsidRDefault="004A4981" w:rsidP="004A4981">
            <w:pPr>
              <w:jc w:val="both"/>
            </w:pPr>
            <w:r>
              <w:lastRenderedPageBreak/>
              <w:t>7</w:t>
            </w:r>
          </w:p>
        </w:tc>
        <w:tc>
          <w:tcPr>
            <w:tcW w:w="4493" w:type="dxa"/>
          </w:tcPr>
          <w:p w14:paraId="131B66F0" w14:textId="4C50EE53" w:rsidR="004A4981" w:rsidRPr="00E074E5" w:rsidRDefault="004A4981" w:rsidP="004A4981">
            <w:pPr>
              <w:jc w:val="both"/>
            </w:pPr>
            <w:r w:rsidRPr="00E074E5">
              <w:t>Instytut Rozwoju Miast i R</w:t>
            </w:r>
            <w:r>
              <w:t>egionów, ul. Targowa 45, Warszawa</w:t>
            </w:r>
          </w:p>
        </w:tc>
        <w:tc>
          <w:tcPr>
            <w:tcW w:w="3020" w:type="dxa"/>
          </w:tcPr>
          <w:p w14:paraId="0AC9F8F5" w14:textId="0DAA6E37" w:rsidR="004A4981" w:rsidRPr="00E074E5" w:rsidRDefault="004A4981" w:rsidP="004A4981">
            <w:pPr>
              <w:jc w:val="both"/>
            </w:pPr>
            <w:r>
              <w:t>109 470,00</w:t>
            </w:r>
          </w:p>
        </w:tc>
      </w:tr>
      <w:tr w:rsidR="004A4981" w:rsidRPr="00E074E5" w14:paraId="38252F5C" w14:textId="77777777" w:rsidTr="004A4981">
        <w:tc>
          <w:tcPr>
            <w:tcW w:w="704" w:type="dxa"/>
          </w:tcPr>
          <w:p w14:paraId="7AE8BBDB" w14:textId="0596A615" w:rsidR="004A4981" w:rsidRDefault="004A4981" w:rsidP="004A4981">
            <w:pPr>
              <w:jc w:val="both"/>
            </w:pPr>
            <w:r>
              <w:t>8</w:t>
            </w:r>
          </w:p>
        </w:tc>
        <w:tc>
          <w:tcPr>
            <w:tcW w:w="4493" w:type="dxa"/>
          </w:tcPr>
          <w:p w14:paraId="4D7BC5EE" w14:textId="60D89E51" w:rsidR="004A4981" w:rsidRPr="00E074E5" w:rsidRDefault="004A4981" w:rsidP="004A4981">
            <w:pPr>
              <w:jc w:val="both"/>
            </w:pPr>
            <w:r>
              <w:t>Centrum Profilaktyki i Reedukacji ,,Atelier”, ul. Krasickiego 27/1, 30-513 Kraków</w:t>
            </w:r>
          </w:p>
        </w:tc>
        <w:tc>
          <w:tcPr>
            <w:tcW w:w="3020" w:type="dxa"/>
          </w:tcPr>
          <w:p w14:paraId="62C6676F" w14:textId="7E49C878" w:rsidR="004A4981" w:rsidRDefault="004A4981" w:rsidP="004A4981">
            <w:pPr>
              <w:jc w:val="both"/>
            </w:pPr>
            <w:r>
              <w:t>19 900,00</w:t>
            </w:r>
          </w:p>
        </w:tc>
      </w:tr>
      <w:tr w:rsidR="004A4981" w:rsidRPr="00E074E5" w14:paraId="7D493025" w14:textId="77777777" w:rsidTr="004A4981">
        <w:tc>
          <w:tcPr>
            <w:tcW w:w="704" w:type="dxa"/>
          </w:tcPr>
          <w:p w14:paraId="385E107E" w14:textId="7BC8EFA7" w:rsidR="004A4981" w:rsidRDefault="004A4981" w:rsidP="004A4981">
            <w:pPr>
              <w:jc w:val="both"/>
            </w:pPr>
            <w:r>
              <w:t>9</w:t>
            </w:r>
          </w:p>
        </w:tc>
        <w:tc>
          <w:tcPr>
            <w:tcW w:w="4493" w:type="dxa"/>
          </w:tcPr>
          <w:p w14:paraId="0BAB90F0" w14:textId="56CBB219" w:rsidR="004A4981" w:rsidRDefault="004A4981" w:rsidP="004A4981">
            <w:pPr>
              <w:jc w:val="both"/>
            </w:pPr>
            <w:r>
              <w:t>Instytut Badawczy IPC sp. z o</w:t>
            </w:r>
            <w:r w:rsidR="00D37CA4">
              <w:t>.</w:t>
            </w:r>
            <w:r>
              <w:t xml:space="preserve"> o.</w:t>
            </w:r>
            <w:r w:rsidR="00D37CA4">
              <w:t xml:space="preserve">, </w:t>
            </w:r>
            <w:r>
              <w:t>ul. Ostrowskiego 9, 53-238 Wrocław</w:t>
            </w:r>
          </w:p>
        </w:tc>
        <w:tc>
          <w:tcPr>
            <w:tcW w:w="3020" w:type="dxa"/>
          </w:tcPr>
          <w:p w14:paraId="76427261" w14:textId="6C7C2557" w:rsidR="004A4981" w:rsidRDefault="004A4981" w:rsidP="004A4981">
            <w:pPr>
              <w:jc w:val="both"/>
            </w:pPr>
            <w:r>
              <w:t>36 084,51</w:t>
            </w:r>
          </w:p>
        </w:tc>
      </w:tr>
      <w:tr w:rsidR="004A4981" w:rsidRPr="00E074E5" w14:paraId="4AB37A1D" w14:textId="77777777" w:rsidTr="004A4981">
        <w:tc>
          <w:tcPr>
            <w:tcW w:w="704" w:type="dxa"/>
          </w:tcPr>
          <w:p w14:paraId="736DC0CF" w14:textId="29FFDCDA" w:rsidR="004A4981" w:rsidRDefault="004A4981" w:rsidP="004A4981">
            <w:pPr>
              <w:jc w:val="both"/>
            </w:pPr>
            <w:r>
              <w:t>10</w:t>
            </w:r>
          </w:p>
        </w:tc>
        <w:tc>
          <w:tcPr>
            <w:tcW w:w="4493" w:type="dxa"/>
          </w:tcPr>
          <w:p w14:paraId="548ACBEB" w14:textId="438D245F" w:rsidR="004A4981" w:rsidRDefault="004A4981" w:rsidP="004A4981">
            <w:pPr>
              <w:jc w:val="both"/>
            </w:pPr>
            <w:r>
              <w:t>BC Consulting Bożena Cebula, ul. Działkowców 29, 28-230 Połaniec</w:t>
            </w:r>
          </w:p>
        </w:tc>
        <w:tc>
          <w:tcPr>
            <w:tcW w:w="3020" w:type="dxa"/>
          </w:tcPr>
          <w:p w14:paraId="6F5351F9" w14:textId="761E24E1" w:rsidR="004A4981" w:rsidRDefault="004A4981" w:rsidP="004A4981">
            <w:pPr>
              <w:jc w:val="both"/>
            </w:pPr>
            <w:r>
              <w:t>22 140,00</w:t>
            </w:r>
          </w:p>
        </w:tc>
      </w:tr>
      <w:tr w:rsidR="004A4981" w:rsidRPr="00E074E5" w14:paraId="3FDD6798" w14:textId="77777777" w:rsidTr="004A4981">
        <w:tc>
          <w:tcPr>
            <w:tcW w:w="704" w:type="dxa"/>
          </w:tcPr>
          <w:p w14:paraId="56C1C76B" w14:textId="35EF544B" w:rsidR="004A4981" w:rsidRDefault="004A4981" w:rsidP="004A4981">
            <w:pPr>
              <w:jc w:val="both"/>
            </w:pPr>
            <w:r>
              <w:t>11</w:t>
            </w:r>
          </w:p>
        </w:tc>
        <w:tc>
          <w:tcPr>
            <w:tcW w:w="4493" w:type="dxa"/>
          </w:tcPr>
          <w:p w14:paraId="630C2A1D" w14:textId="4EAC0845" w:rsidR="004A4981" w:rsidRDefault="004A4981" w:rsidP="004A4981">
            <w:pPr>
              <w:jc w:val="both"/>
            </w:pPr>
            <w:r>
              <w:t>Budplan S.A, ul. Kordeckiego 20/12, 04-327 Warszawa</w:t>
            </w:r>
          </w:p>
        </w:tc>
        <w:tc>
          <w:tcPr>
            <w:tcW w:w="3020" w:type="dxa"/>
          </w:tcPr>
          <w:p w14:paraId="1571C03D" w14:textId="757A59FF" w:rsidR="004A4981" w:rsidRDefault="004A4981" w:rsidP="004A4981">
            <w:pPr>
              <w:jc w:val="both"/>
            </w:pPr>
            <w:r>
              <w:t>97 785, 00</w:t>
            </w:r>
          </w:p>
        </w:tc>
      </w:tr>
      <w:tr w:rsidR="004A4981" w:rsidRPr="00E074E5" w14:paraId="44D54062" w14:textId="77777777" w:rsidTr="004A4981">
        <w:tc>
          <w:tcPr>
            <w:tcW w:w="704" w:type="dxa"/>
          </w:tcPr>
          <w:p w14:paraId="532302A2" w14:textId="4656137F" w:rsidR="004A4981" w:rsidRDefault="004A4981" w:rsidP="004A4981">
            <w:pPr>
              <w:jc w:val="both"/>
            </w:pPr>
            <w:r>
              <w:t>12</w:t>
            </w:r>
          </w:p>
        </w:tc>
        <w:tc>
          <w:tcPr>
            <w:tcW w:w="4493" w:type="dxa"/>
          </w:tcPr>
          <w:p w14:paraId="0128DEF7" w14:textId="62A51489" w:rsidR="004A4981" w:rsidRDefault="004A4981" w:rsidP="004A4981">
            <w:pPr>
              <w:jc w:val="both"/>
            </w:pPr>
            <w:r>
              <w:t>REFUNDA Maciocha i Współnicy, sp.k</w:t>
            </w:r>
            <w:r w:rsidR="00D37CA4">
              <w:t>.,</w:t>
            </w:r>
            <w:r>
              <w:t xml:space="preserve"> ul. Sikorskiego 3H/36, 53-659 Wrocław</w:t>
            </w:r>
          </w:p>
        </w:tc>
        <w:tc>
          <w:tcPr>
            <w:tcW w:w="3020" w:type="dxa"/>
          </w:tcPr>
          <w:p w14:paraId="1519829E" w14:textId="24A4DEBF" w:rsidR="004A4981" w:rsidRDefault="004A4981" w:rsidP="004A4981">
            <w:pPr>
              <w:jc w:val="both"/>
            </w:pPr>
            <w:r>
              <w:t>36 641,70</w:t>
            </w:r>
          </w:p>
        </w:tc>
      </w:tr>
      <w:tr w:rsidR="004A4981" w:rsidRPr="00E074E5" w14:paraId="78B2A3A4" w14:textId="77777777" w:rsidTr="004A4981">
        <w:tc>
          <w:tcPr>
            <w:tcW w:w="704" w:type="dxa"/>
          </w:tcPr>
          <w:p w14:paraId="10F39B9C" w14:textId="4C790C37" w:rsidR="004A4981" w:rsidRDefault="004A4981" w:rsidP="004A4981">
            <w:pPr>
              <w:jc w:val="both"/>
            </w:pPr>
            <w:r>
              <w:t>13</w:t>
            </w:r>
          </w:p>
        </w:tc>
        <w:tc>
          <w:tcPr>
            <w:tcW w:w="4493" w:type="dxa"/>
          </w:tcPr>
          <w:p w14:paraId="6CA56D7C" w14:textId="2DB12EA3" w:rsidR="004A4981" w:rsidRDefault="004A4981" w:rsidP="004A4981">
            <w:pPr>
              <w:jc w:val="both"/>
            </w:pPr>
            <w:r>
              <w:t>GREENOVA Katarzyna Walkowiak, ul. Swarzędzka 26, 62-007 Bugaj</w:t>
            </w:r>
          </w:p>
        </w:tc>
        <w:tc>
          <w:tcPr>
            <w:tcW w:w="3020" w:type="dxa"/>
          </w:tcPr>
          <w:p w14:paraId="6731889F" w14:textId="3AC942D5" w:rsidR="004A4981" w:rsidRDefault="004A4981" w:rsidP="004A4981">
            <w:pPr>
              <w:jc w:val="both"/>
            </w:pPr>
            <w:r>
              <w:t>25 707,00</w:t>
            </w:r>
          </w:p>
        </w:tc>
      </w:tr>
      <w:tr w:rsidR="004A4981" w:rsidRPr="00E074E5" w14:paraId="4ED8C012" w14:textId="77777777" w:rsidTr="004A4981">
        <w:tc>
          <w:tcPr>
            <w:tcW w:w="704" w:type="dxa"/>
          </w:tcPr>
          <w:p w14:paraId="7487E7A4" w14:textId="6FE78F55" w:rsidR="004A4981" w:rsidRDefault="004A4981" w:rsidP="004A4981">
            <w:pPr>
              <w:jc w:val="both"/>
            </w:pPr>
            <w:r>
              <w:t>14</w:t>
            </w:r>
          </w:p>
        </w:tc>
        <w:tc>
          <w:tcPr>
            <w:tcW w:w="4493" w:type="dxa"/>
          </w:tcPr>
          <w:p w14:paraId="1CCE708C" w14:textId="6A546C9C" w:rsidR="004A4981" w:rsidRDefault="004A4981" w:rsidP="004A4981">
            <w:pPr>
              <w:jc w:val="both"/>
            </w:pPr>
            <w:r>
              <w:t>Pomorska Grupa Konsultingowa S.A, ul. Unii Lubelskiej 4C, 85-059 Bydgoszcz</w:t>
            </w:r>
          </w:p>
        </w:tc>
        <w:tc>
          <w:tcPr>
            <w:tcW w:w="3020" w:type="dxa"/>
          </w:tcPr>
          <w:p w14:paraId="0E88088E" w14:textId="7F919984" w:rsidR="004A4981" w:rsidRDefault="004A4981" w:rsidP="004A4981">
            <w:pPr>
              <w:jc w:val="both"/>
            </w:pPr>
            <w:r>
              <w:t>32 427,75</w:t>
            </w:r>
          </w:p>
        </w:tc>
      </w:tr>
    </w:tbl>
    <w:p w14:paraId="0CA05DDA" w14:textId="77777777" w:rsidR="00E074E5" w:rsidRDefault="00E074E5" w:rsidP="00E074E5">
      <w:pPr>
        <w:jc w:val="both"/>
      </w:pPr>
    </w:p>
    <w:p w14:paraId="3445240A" w14:textId="38ED1AF8" w:rsidR="004A4981" w:rsidRDefault="004A4981" w:rsidP="00E074E5">
      <w:pPr>
        <w:jc w:val="both"/>
      </w:pPr>
      <w:r>
        <w:t>7.  Wybór oferty</w:t>
      </w:r>
    </w:p>
    <w:p w14:paraId="0CCA47C4" w14:textId="31663645" w:rsidR="004A4981" w:rsidRDefault="00BE3A5C" w:rsidP="00E074E5">
      <w:pPr>
        <w:jc w:val="both"/>
      </w:pPr>
      <w:r>
        <w:t>Do</w:t>
      </w:r>
      <w:r w:rsidR="009042EF">
        <w:t xml:space="preserve"> realizacji usługi została wybrana </w:t>
      </w:r>
      <w:r w:rsidR="009F4EC3">
        <w:t xml:space="preserve"> firm</w:t>
      </w:r>
      <w:r w:rsidR="009042EF">
        <w:t>a</w:t>
      </w:r>
      <w:r>
        <w:t xml:space="preserve">: </w:t>
      </w:r>
      <w:r w:rsidR="009042EF">
        <w:t xml:space="preserve"> </w:t>
      </w:r>
      <w:r w:rsidR="009F4EC3" w:rsidRPr="009F4EC3">
        <w:rPr>
          <w:b/>
          <w:bCs/>
        </w:rPr>
        <w:t>Opracowania Środowiskowe Andrzej K</w:t>
      </w:r>
      <w:r w:rsidR="00304A0E">
        <w:rPr>
          <w:b/>
          <w:bCs/>
        </w:rPr>
        <w:t>ar</w:t>
      </w:r>
      <w:r w:rsidR="009F4EC3" w:rsidRPr="009F4EC3">
        <w:rPr>
          <w:b/>
          <w:bCs/>
        </w:rPr>
        <w:t>kowski</w:t>
      </w:r>
      <w:r>
        <w:rPr>
          <w:b/>
          <w:bCs/>
        </w:rPr>
        <w:t xml:space="preserve"> </w:t>
      </w:r>
      <w:r w:rsidRPr="00BE3A5C">
        <w:rPr>
          <w:b/>
          <w:bCs/>
        </w:rPr>
        <w:t>Os. Czecha 127/30, 61-298 Poznań</w:t>
      </w:r>
      <w:r w:rsidR="009042EF" w:rsidRPr="00BE3A5C">
        <w:rPr>
          <w:b/>
          <w:bCs/>
        </w:rPr>
        <w:t xml:space="preserve">, </w:t>
      </w:r>
      <w:r>
        <w:rPr>
          <w:b/>
          <w:bCs/>
        </w:rPr>
        <w:t>k</w:t>
      </w:r>
      <w:r w:rsidRPr="00BE3A5C">
        <w:rPr>
          <w:b/>
          <w:bCs/>
        </w:rPr>
        <w:t>wota brutto: 16 700,00 zł</w:t>
      </w:r>
      <w:r>
        <w:t xml:space="preserve"> </w:t>
      </w:r>
      <w:r w:rsidR="009042EF">
        <w:t>z uwagi na najkorzystniejszą według</w:t>
      </w:r>
      <w:r w:rsidR="009F4EC3" w:rsidRPr="009F4EC3">
        <w:t xml:space="preserve"> kryterium oceny ofert</w:t>
      </w:r>
      <w:r>
        <w:t>ę</w:t>
      </w:r>
      <w:r w:rsidR="009042EF">
        <w:t>.</w:t>
      </w:r>
    </w:p>
    <w:p w14:paraId="390C2112" w14:textId="77777777" w:rsidR="009F12B0" w:rsidRDefault="009F12B0" w:rsidP="00E074E5">
      <w:pPr>
        <w:jc w:val="both"/>
      </w:pPr>
    </w:p>
    <w:p w14:paraId="1A277A09" w14:textId="77777777" w:rsidR="009F12B0" w:rsidRDefault="009F12B0" w:rsidP="00E074E5">
      <w:pPr>
        <w:jc w:val="both"/>
      </w:pPr>
    </w:p>
    <w:p w14:paraId="3D106989" w14:textId="77777777" w:rsidR="009F12B0" w:rsidRDefault="009F12B0" w:rsidP="00E074E5">
      <w:pPr>
        <w:jc w:val="both"/>
      </w:pPr>
    </w:p>
    <w:p w14:paraId="022D2002" w14:textId="335CEC02" w:rsidR="009F12B0" w:rsidRPr="009F4EC3" w:rsidRDefault="009F4EC3" w:rsidP="009F4EC3">
      <w:pPr>
        <w:spacing w:after="0"/>
        <w:jc w:val="right"/>
        <w:rPr>
          <w:b/>
          <w:bCs/>
        </w:rPr>
      </w:pPr>
      <w:r w:rsidRPr="009F4EC3">
        <w:rPr>
          <w:b/>
          <w:bCs/>
        </w:rPr>
        <w:t>Wójt</w:t>
      </w:r>
    </w:p>
    <w:p w14:paraId="3D385C5F" w14:textId="77777777" w:rsidR="009F4EC3" w:rsidRPr="009F4EC3" w:rsidRDefault="009F4EC3" w:rsidP="009F4EC3">
      <w:pPr>
        <w:spacing w:after="0"/>
        <w:jc w:val="right"/>
        <w:rPr>
          <w:b/>
          <w:bCs/>
        </w:rPr>
      </w:pPr>
    </w:p>
    <w:p w14:paraId="640F4E3C" w14:textId="6D22D412" w:rsidR="009F4EC3" w:rsidRPr="009F4EC3" w:rsidRDefault="007C0020" w:rsidP="009F4EC3">
      <w:pPr>
        <w:spacing w:after="0"/>
        <w:jc w:val="right"/>
        <w:rPr>
          <w:b/>
          <w:bCs/>
        </w:rPr>
      </w:pPr>
      <w:r>
        <w:rPr>
          <w:b/>
          <w:bCs/>
        </w:rPr>
        <w:t xml:space="preserve">/-/ </w:t>
      </w:r>
      <w:r w:rsidR="009F4EC3" w:rsidRPr="009F4EC3">
        <w:rPr>
          <w:b/>
          <w:bCs/>
        </w:rPr>
        <w:t>Barbara Rybaczewska</w:t>
      </w:r>
    </w:p>
    <w:sectPr w:rsidR="009F4EC3" w:rsidRPr="009F4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84"/>
    <w:rsid w:val="0006183D"/>
    <w:rsid w:val="000658AA"/>
    <w:rsid w:val="00092248"/>
    <w:rsid w:val="00144F80"/>
    <w:rsid w:val="00172CE1"/>
    <w:rsid w:val="001A7A94"/>
    <w:rsid w:val="001B1AC7"/>
    <w:rsid w:val="00304A0E"/>
    <w:rsid w:val="00352608"/>
    <w:rsid w:val="003B0D9F"/>
    <w:rsid w:val="004A4981"/>
    <w:rsid w:val="00523876"/>
    <w:rsid w:val="006F6516"/>
    <w:rsid w:val="007C0020"/>
    <w:rsid w:val="008062E9"/>
    <w:rsid w:val="00850006"/>
    <w:rsid w:val="0085020F"/>
    <w:rsid w:val="00874184"/>
    <w:rsid w:val="009042EF"/>
    <w:rsid w:val="009F12B0"/>
    <w:rsid w:val="009F4EC3"/>
    <w:rsid w:val="00A50A62"/>
    <w:rsid w:val="00A946E0"/>
    <w:rsid w:val="00AE77EE"/>
    <w:rsid w:val="00BE3A5C"/>
    <w:rsid w:val="00C51534"/>
    <w:rsid w:val="00CF7590"/>
    <w:rsid w:val="00D37CA4"/>
    <w:rsid w:val="00E074E5"/>
    <w:rsid w:val="00ED3F33"/>
    <w:rsid w:val="00F47E9A"/>
    <w:rsid w:val="00FD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C4903"/>
  <w15:chartTrackingRefBased/>
  <w15:docId w15:val="{F9C8FABF-DA9B-4C0F-9252-672EBCB2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4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4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41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4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41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4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4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4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4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41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41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41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41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41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41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41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41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41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4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4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4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4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4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41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41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41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41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41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418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07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366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/>
  <dc:creator>Marlena_USC</dc:creator>
  <cp:keywords/>
  <dc:description/>
  <cp:lastModifiedBy>Marlena_USC</cp:lastModifiedBy>
  <cp:revision>12</cp:revision>
  <cp:lastPrinted>2025-02-20T11:17:00Z</cp:lastPrinted>
  <dcterms:created xsi:type="dcterms:W3CDTF">2025-02-20T10:02:00Z</dcterms:created>
  <dcterms:modified xsi:type="dcterms:W3CDTF">2025-02-28T13:45:00Z</dcterms:modified>
</cp:coreProperties>
</file>