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522" w:rsidRDefault="001C5522" w:rsidP="001C55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V/58/2015</w:t>
      </w:r>
    </w:p>
    <w:p w:rsidR="001C5522" w:rsidRDefault="001C5522" w:rsidP="001C55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1C5522" w:rsidRDefault="001C5522" w:rsidP="001C5522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z</w:t>
      </w:r>
      <w:proofErr w:type="gramEnd"/>
      <w:r>
        <w:rPr>
          <w:rFonts w:ascii="Arial" w:hAnsi="Arial" w:cs="Arial"/>
          <w:b/>
        </w:rPr>
        <w:t xml:space="preserve"> dnia 27 marca 2015r. </w:t>
      </w:r>
    </w:p>
    <w:p w:rsidR="001C5522" w:rsidRDefault="001C5522" w:rsidP="001C5522">
      <w:pPr>
        <w:rPr>
          <w:rFonts w:ascii="Arial" w:hAnsi="Arial" w:cs="Arial"/>
          <w:b/>
        </w:rPr>
      </w:pPr>
    </w:p>
    <w:p w:rsidR="001C5522" w:rsidRDefault="001C5522" w:rsidP="001C5522">
      <w:pPr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programu opieki nad zwierzętami bezdomnymi oraz zapobiegania bezdomności zwierząt </w:t>
      </w:r>
    </w:p>
    <w:p w:rsidR="001C5522" w:rsidRDefault="001C5522" w:rsidP="001C5522">
      <w:pPr>
        <w:jc w:val="both"/>
        <w:rPr>
          <w:rFonts w:ascii="Arial" w:hAnsi="Arial" w:cs="Arial"/>
        </w:rPr>
      </w:pPr>
    </w:p>
    <w:p w:rsidR="001C5522" w:rsidRDefault="001C5522" w:rsidP="001C5522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i/>
          <w:sz w:val="20"/>
          <w:szCs w:val="20"/>
        </w:rPr>
        <w:t>Na podstawie art. 11a ustawy z dnia 21 sierpnia 1997 r. o ochronie zwierząt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2013 r. </w:t>
      </w:r>
      <w:proofErr w:type="spellStart"/>
      <w:r>
        <w:rPr>
          <w:rFonts w:ascii="Arial" w:hAnsi="Arial" w:cs="Arial"/>
          <w:i/>
          <w:sz w:val="20"/>
          <w:szCs w:val="20"/>
        </w:rPr>
        <w:t>poz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856),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b/>
          <w:i/>
          <w:sz w:val="20"/>
          <w:szCs w:val="20"/>
        </w:rPr>
        <w:tab/>
      </w:r>
      <w:r>
        <w:rPr>
          <w:rFonts w:ascii="Arial" w:hAnsi="Arial" w:cs="Arial"/>
          <w:b/>
          <w:i/>
          <w:sz w:val="20"/>
          <w:szCs w:val="20"/>
        </w:rPr>
        <w:tab/>
        <w:t xml:space="preserve">                    </w:t>
      </w:r>
    </w:p>
    <w:p w:rsidR="001C5522" w:rsidRDefault="001C5522" w:rsidP="001C5522">
      <w:pPr>
        <w:jc w:val="center"/>
        <w:rPr>
          <w:rFonts w:ascii="Arial" w:hAnsi="Arial" w:cs="Arial"/>
          <w:b/>
          <w:sz w:val="28"/>
          <w:szCs w:val="28"/>
        </w:rPr>
      </w:pPr>
    </w:p>
    <w:p w:rsidR="001C5522" w:rsidRDefault="001C5522" w:rsidP="001C552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Przyjmuje się Program opieki nad zwierzętami bezdomnymi oraz zapobiegania bezdomności zwierząt na terenie Gminy Skąpe, zwanym dalej programem.</w:t>
      </w:r>
    </w:p>
    <w:p w:rsidR="001C5522" w:rsidRDefault="001C5522" w:rsidP="001C5522">
      <w:pPr>
        <w:jc w:val="both"/>
        <w:rPr>
          <w:rFonts w:ascii="Arial" w:hAnsi="Arial" w:cs="Arial"/>
        </w:rPr>
      </w:pPr>
    </w:p>
    <w:p w:rsidR="001C5522" w:rsidRDefault="001C5522" w:rsidP="001C5522">
      <w:pPr>
        <w:ind w:left="2832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Rozdział 1</w:t>
      </w:r>
    </w:p>
    <w:p w:rsidR="001C5522" w:rsidRDefault="001C5522" w:rsidP="001C552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</w:t>
      </w:r>
      <w:proofErr w:type="gramStart"/>
      <w:r>
        <w:rPr>
          <w:rFonts w:ascii="Arial" w:hAnsi="Arial" w:cs="Arial"/>
          <w:b/>
        </w:rPr>
        <w:t>Cele  Programu</w:t>
      </w:r>
      <w:proofErr w:type="gramEnd"/>
    </w:p>
    <w:p w:rsidR="001C5522" w:rsidRDefault="001C5522" w:rsidP="001C5522">
      <w:pPr>
        <w:jc w:val="both"/>
        <w:rPr>
          <w:rFonts w:ascii="Arial" w:hAnsi="Arial" w:cs="Arial"/>
          <w:b/>
        </w:rPr>
      </w:pP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 Celami programu przeciwdziałania bezdomności zwierząt oraz zapobiegania bezdomności zwierząt na terenie Gminy Skąpe, są: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zapewnienie opieki bezdomnym zwierzętom z terenu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Skąpe,                                  w</w:t>
      </w:r>
      <w:proofErr w:type="gramEnd"/>
      <w:r>
        <w:rPr>
          <w:rFonts w:ascii="Arial" w:hAnsi="Arial" w:cs="Arial"/>
        </w:rPr>
        <w:t xml:space="preserve"> szczególności poszukiwanie nowych właścicieli dla zwierząt, zmniejszenie populacji psów i kotów bezdomnych,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odławianie bezdomnych i wałęsających się zwierząt, 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3) edukacja mieszkańców w zakresie humanitarnego traktowania zwierząt oraz obowiązków właścicieli wobec nich.</w:t>
      </w:r>
    </w:p>
    <w:p w:rsidR="001C5522" w:rsidRDefault="001C5522" w:rsidP="001C5522">
      <w:pPr>
        <w:ind w:left="2832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Rozdział 2</w:t>
      </w:r>
    </w:p>
    <w:p w:rsidR="001C5522" w:rsidRDefault="001C5522" w:rsidP="001C5522">
      <w:pPr>
        <w:ind w:left="283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Realizacja zadań</w:t>
      </w:r>
    </w:p>
    <w:p w:rsidR="001C5522" w:rsidRDefault="001C5522" w:rsidP="001C5522">
      <w:pPr>
        <w:ind w:left="2832"/>
        <w:jc w:val="both"/>
        <w:rPr>
          <w:rFonts w:ascii="Arial" w:hAnsi="Arial" w:cs="Arial"/>
          <w:b/>
        </w:rPr>
      </w:pP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Zapewnienie opieki bezdomnym zwierzętom z terenu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realizuje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  <w:b/>
        </w:rPr>
      </w:pPr>
      <w:r>
        <w:rPr>
          <w:rStyle w:val="Pogrubienie"/>
          <w:rFonts w:ascii="Arial" w:hAnsi="Arial" w:cs="Arial"/>
        </w:rPr>
        <w:t xml:space="preserve">Schronisko VET-ZOO SERWIS z Trzcianki </w:t>
      </w:r>
      <w:r>
        <w:rPr>
          <w:rFonts w:ascii="Arial" w:hAnsi="Arial" w:cs="Arial"/>
        </w:rPr>
        <w:t xml:space="preserve">poprzez przyjmowanie zwierząt bezdomnych z terenu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Skąpe, zwane w dalszej części „schroniskiem dla zwierząt”. 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Sprawowanie opieki nad kotami wolno żyjącymi, w tym ich dokarmianie realizuje:</w:t>
      </w:r>
    </w:p>
    <w:p w:rsidR="001C5522" w:rsidRDefault="001C5522" w:rsidP="001C5522">
      <w:pPr>
        <w:spacing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Gmina Skąpe poprzez:</w:t>
      </w:r>
    </w:p>
    <w:p w:rsidR="001C5522" w:rsidRDefault="001C5522" w:rsidP="001C5522">
      <w:pPr>
        <w:tabs>
          <w:tab w:val="num" w:pos="426"/>
        </w:tabs>
        <w:spacing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zakup i wydawanie karmy społecznym opiekunom kotów wolno żyjących, </w:t>
      </w:r>
    </w:p>
    <w:p w:rsidR="001C5522" w:rsidRDefault="001C5522" w:rsidP="001C5522">
      <w:pPr>
        <w:tabs>
          <w:tab w:val="num" w:pos="426"/>
        </w:tabs>
        <w:spacing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podejmowanie interwencji w sprawach kotów wolno żyjących,  </w:t>
      </w:r>
    </w:p>
    <w:p w:rsidR="001C5522" w:rsidRDefault="001C5522" w:rsidP="001C552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poszukiwanie</w:t>
      </w:r>
      <w:proofErr w:type="gramEnd"/>
      <w:r>
        <w:rPr>
          <w:rFonts w:ascii="Arial" w:hAnsi="Arial" w:cs="Arial"/>
        </w:rPr>
        <w:t xml:space="preserve"> nowych właścicieli dla bezdomnych kotów i organizowanie ich adopcji. W przypadku przekazania do adopcji Gmina Skąpe pokrywa koszt ich kastracji i sterylizacji oraz innych zabiegów weterynaryjnych</w:t>
      </w:r>
      <w:r>
        <w:rPr>
          <w:rFonts w:ascii="Arial" w:hAnsi="Arial" w:cs="Arial"/>
          <w:color w:val="FF0000"/>
        </w:rPr>
        <w:t xml:space="preserve">. 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 1. Odławianie bezdomnych zwierząt z terenu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realizują:</w:t>
      </w:r>
    </w:p>
    <w:p w:rsidR="001C5522" w:rsidRDefault="001C5522" w:rsidP="001C5522">
      <w:pPr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FF9900"/>
        </w:rPr>
      </w:pPr>
      <w:proofErr w:type="gramStart"/>
      <w:r>
        <w:rPr>
          <w:rFonts w:ascii="Arial" w:hAnsi="Arial" w:cs="Arial"/>
        </w:rPr>
        <w:lastRenderedPageBreak/>
        <w:t>uprawnione</w:t>
      </w:r>
      <w:proofErr w:type="gramEnd"/>
      <w:r>
        <w:rPr>
          <w:rFonts w:ascii="Arial" w:hAnsi="Arial" w:cs="Arial"/>
        </w:rPr>
        <w:t xml:space="preserve"> podmioty posiadające przeszkolonych przedstawicieli oraz odpowiedni sprzęt, a także inne przeszkolone osoby,</w:t>
      </w:r>
    </w:p>
    <w:p w:rsidR="001C5522" w:rsidRDefault="001C5522" w:rsidP="001C5522">
      <w:pPr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  <w:color w:val="FF9900"/>
        </w:rPr>
      </w:pPr>
      <w:proofErr w:type="gramStart"/>
      <w:r>
        <w:rPr>
          <w:rFonts w:ascii="Arial" w:hAnsi="Arial" w:cs="Arial"/>
        </w:rPr>
        <w:t>bezdomne</w:t>
      </w:r>
      <w:proofErr w:type="gramEnd"/>
      <w:r>
        <w:rPr>
          <w:rFonts w:ascii="Arial" w:hAnsi="Arial" w:cs="Arial"/>
        </w:rPr>
        <w:t xml:space="preserve"> zwierzęta z terenu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odławiane są w sposób stały, na podstawie informacji uzyskanych od organów Policji, Straży Gminnej w Skąpem, mieszkańców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oraz innych osób. </w:t>
      </w:r>
    </w:p>
    <w:p w:rsidR="001C5522" w:rsidRDefault="001C5522" w:rsidP="001C5522">
      <w:pPr>
        <w:numPr>
          <w:ilvl w:val="0"/>
          <w:numId w:val="3"/>
        </w:numPr>
        <w:spacing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Odłowione zwierzęta przekazywane są do </w:t>
      </w:r>
      <w:r>
        <w:rPr>
          <w:rStyle w:val="Pogrubienie"/>
          <w:rFonts w:ascii="Arial" w:hAnsi="Arial" w:cs="Arial"/>
          <w:b w:val="0"/>
        </w:rPr>
        <w:t>schroniska dla zwierząt albo bezpośrednio przez Gminę do adopcji</w:t>
      </w:r>
      <w:r>
        <w:rPr>
          <w:rStyle w:val="Pogrubienie"/>
          <w:rFonts w:ascii="Arial" w:hAnsi="Arial" w:cs="Arial"/>
        </w:rPr>
        <w:t xml:space="preserve">. 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5. 1.</w:t>
      </w:r>
      <w:r>
        <w:rPr>
          <w:rFonts w:ascii="Arial" w:hAnsi="Arial" w:cs="Arial"/>
        </w:rPr>
        <w:t xml:space="preserve"> Zmniejszenie populacji zwierząt bezdomnych, w szczególności poprzez sterylizację i kastrację psów i kotów realizuje schronisko dla zwierząt, poprzez przeprowadzanie zabiegów sterylizacji i kastracji zwierząt przyjętych do schroniska z wyjątkiem zwierząt, u których istnieją przeciwwskazania do wykonania tych zabiegów z uwagi na stan zdrowia lub wiek,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Postanowienia ust. 1 powyżej nie stosuje się w przypadku zwierząt, które zabłąkały się lub uciekły i udało się ustalić ich właściciela. 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Gmina Skąpe współpracuje z organizacjami pozarządowymi, których statutowym celem jest zapobieganie bezdomności zwierząt, w zakresie zapewnienia </w:t>
      </w:r>
      <w:proofErr w:type="gramStart"/>
      <w:r>
        <w:rPr>
          <w:rFonts w:ascii="Arial" w:hAnsi="Arial" w:cs="Arial"/>
        </w:rPr>
        <w:t>organizacji  i</w:t>
      </w:r>
      <w:proofErr w:type="gramEnd"/>
      <w:r>
        <w:rPr>
          <w:rFonts w:ascii="Arial" w:hAnsi="Arial" w:cs="Arial"/>
        </w:rPr>
        <w:t xml:space="preserve"> określenia sposobów finansowania zabiegów sterylizacji albo kastracji zwierząt. </w:t>
      </w:r>
    </w:p>
    <w:p w:rsidR="001C5522" w:rsidRDefault="001C5522" w:rsidP="001C5522">
      <w:pPr>
        <w:ind w:left="360"/>
        <w:rPr>
          <w:rFonts w:ascii="Arial" w:hAnsi="Arial" w:cs="Arial"/>
        </w:rPr>
      </w:pP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6.</w:t>
      </w:r>
      <w:r>
        <w:rPr>
          <w:rFonts w:ascii="Arial" w:hAnsi="Arial" w:cs="Arial"/>
        </w:rPr>
        <w:t xml:space="preserve"> 1.Poszukiwanie nowych właścicieli dla bezdomnych zwierząt, poprzez:</w:t>
      </w:r>
    </w:p>
    <w:p w:rsidR="001C5522" w:rsidRDefault="001C5522" w:rsidP="001C5522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prowadzenie akcji adopcyjnej przy pomocy mediów zachęcających do </w:t>
      </w:r>
      <w:proofErr w:type="gramStart"/>
      <w:r>
        <w:rPr>
          <w:rFonts w:ascii="Arial" w:hAnsi="Arial" w:cs="Arial"/>
        </w:rPr>
        <w:t>opiekowania   się</w:t>
      </w:r>
      <w:proofErr w:type="gramEnd"/>
      <w:r>
        <w:rPr>
          <w:rFonts w:ascii="Arial" w:hAnsi="Arial" w:cs="Arial"/>
        </w:rPr>
        <w:t xml:space="preserve"> bezdomnymi zwierzętami,</w:t>
      </w:r>
    </w:p>
    <w:p w:rsidR="001C5522" w:rsidRDefault="001C5522" w:rsidP="001C5522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współpracę</w:t>
      </w:r>
      <w:proofErr w:type="gramEnd"/>
      <w:r>
        <w:rPr>
          <w:rFonts w:ascii="Arial" w:hAnsi="Arial" w:cs="Arial"/>
        </w:rPr>
        <w:t xml:space="preserve"> z podmiotami i organizacjami pozarządowymi prowadzącymi akcje edukacyjne promujące adopcję bezdomnych zwierząt ze schroniska,</w:t>
      </w:r>
    </w:p>
    <w:p w:rsidR="001C5522" w:rsidRDefault="001C5522" w:rsidP="001C5522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umieszczanie</w:t>
      </w:r>
      <w:proofErr w:type="gramEnd"/>
      <w:r>
        <w:rPr>
          <w:rFonts w:ascii="Arial" w:hAnsi="Arial" w:cs="Arial"/>
        </w:rPr>
        <w:t xml:space="preserve"> ogłoszeń na stronie internetowej Urzędu Gminy Skąpe,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2.Osoby, które zdecydują się na adopcję bezdomnego zwierzęcia z terenu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mogą otrzymać od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worek suchej karmy, obrożę, smycz albo budę.  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Zwierzęta przekazywane do adopcji mogą być poddane zabiegowi sterylizacji lub kastracji albo innym zabiegom weterynaryjnym, wykonanej na koszt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przez </w:t>
      </w:r>
      <w:proofErr w:type="gramStart"/>
      <w:r>
        <w:rPr>
          <w:rFonts w:ascii="Arial" w:hAnsi="Arial" w:cs="Arial"/>
        </w:rPr>
        <w:t>podmiot o którym</w:t>
      </w:r>
      <w:proofErr w:type="gramEnd"/>
      <w:r>
        <w:rPr>
          <w:rFonts w:ascii="Arial" w:hAnsi="Arial" w:cs="Arial"/>
        </w:rPr>
        <w:t xml:space="preserve"> mowa § 7 niniejszej uchwały. 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7.</w:t>
      </w:r>
      <w:r>
        <w:rPr>
          <w:rFonts w:ascii="Arial" w:hAnsi="Arial" w:cs="Arial"/>
        </w:rPr>
        <w:t xml:space="preserve"> Usypanie ślepych miotów realizują:</w:t>
      </w:r>
    </w:p>
    <w:p w:rsidR="001C5522" w:rsidRDefault="001C5522" w:rsidP="001C5522">
      <w:pPr>
        <w:spacing w:line="360" w:lineRule="auto"/>
        <w:ind w:left="426"/>
        <w:jc w:val="both"/>
        <w:rPr>
          <w:rFonts w:ascii="Arial" w:hAnsi="Arial" w:cs="Arial"/>
          <w:bCs/>
        </w:rPr>
      </w:pPr>
      <w:r>
        <w:rPr>
          <w:rStyle w:val="Pogrubienie"/>
          <w:rFonts w:ascii="Arial" w:hAnsi="Arial" w:cs="Arial"/>
          <w:b w:val="0"/>
        </w:rPr>
        <w:t>1) schronisko dla zwierząt</w:t>
      </w:r>
      <w:r>
        <w:rPr>
          <w:rStyle w:val="Pogrubienie"/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poprzez dokonywanie przez lekarza weterynarii zabiegów usypiania ślepych miotów, </w:t>
      </w:r>
    </w:p>
    <w:p w:rsidR="001C5522" w:rsidRDefault="001C5522" w:rsidP="001C5522">
      <w:pPr>
        <w:spacing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2)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poprzez zlecanie usługi lekarzowi weterynarii </w:t>
      </w:r>
      <w:bookmarkStart w:id="0" w:name="_GoBack"/>
      <w:bookmarkEnd w:id="0"/>
      <w:r>
        <w:rPr>
          <w:rFonts w:ascii="Arial" w:hAnsi="Arial" w:cs="Arial"/>
        </w:rPr>
        <w:t xml:space="preserve">Gabinet Weterynaryjny AMICA 2 S.C. </w:t>
      </w:r>
      <w:proofErr w:type="gramStart"/>
      <w:r>
        <w:rPr>
          <w:rFonts w:ascii="Arial" w:hAnsi="Arial" w:cs="Arial"/>
        </w:rPr>
        <w:t>w</w:t>
      </w:r>
      <w:proofErr w:type="gramEnd"/>
      <w:r>
        <w:rPr>
          <w:rFonts w:ascii="Arial" w:hAnsi="Arial" w:cs="Arial"/>
        </w:rPr>
        <w:t xml:space="preserve"> Świebodzinie 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8.</w:t>
      </w:r>
      <w:r>
        <w:rPr>
          <w:rFonts w:ascii="Arial" w:hAnsi="Arial" w:cs="Arial"/>
        </w:rPr>
        <w:t xml:space="preserve"> Na gospodarstwo rolne w celu zapewnienia miejsca dla zwierząt gospodarskich wskazuje się gospodarstwo rolne w miejscowości Ołobok ul. Wojciechowskiego 1, 66-213 Skąpe.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9.</w:t>
      </w:r>
      <w:r>
        <w:rPr>
          <w:rFonts w:ascii="Arial" w:hAnsi="Arial" w:cs="Arial"/>
        </w:rPr>
        <w:t xml:space="preserve"> Zapewnienie całodobowej opieki weterynaryjnej w przypadkach zdarzeń drogowych z udziałem zwierząt realizują:</w:t>
      </w:r>
    </w:p>
    <w:p w:rsidR="001C5522" w:rsidRDefault="001C5522" w:rsidP="001C5522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schronisko</w:t>
      </w:r>
      <w:proofErr w:type="gramEnd"/>
      <w:r>
        <w:rPr>
          <w:rFonts w:ascii="Arial" w:hAnsi="Arial" w:cs="Arial"/>
        </w:rPr>
        <w:t xml:space="preserve"> poprzez zapewnienie dyżuru lekarza weterynarii w schronisku, </w:t>
      </w:r>
    </w:p>
    <w:p w:rsidR="001C5522" w:rsidRDefault="001C5522" w:rsidP="001C5522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gmina</w:t>
      </w:r>
      <w:proofErr w:type="spellEnd"/>
      <w:proofErr w:type="gramEnd"/>
      <w:r>
        <w:rPr>
          <w:rFonts w:ascii="Arial" w:hAnsi="Arial" w:cs="Arial"/>
        </w:rPr>
        <w:t xml:space="preserve"> Skąpe poprzez świadczenie usług przez lekarza weterynarii, o którym mowa w § 7 pkt. 2 niniejszej uchwały.</w:t>
      </w:r>
    </w:p>
    <w:p w:rsidR="001C5522" w:rsidRDefault="001C5522" w:rsidP="001C55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Rozdział 3</w:t>
      </w:r>
    </w:p>
    <w:p w:rsidR="001C5522" w:rsidRDefault="001C5522" w:rsidP="001C55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Edukacja mieszkańców</w:t>
      </w:r>
    </w:p>
    <w:p w:rsidR="001C5522" w:rsidRDefault="001C5522" w:rsidP="001C5522">
      <w:pPr>
        <w:rPr>
          <w:rFonts w:ascii="Arial" w:hAnsi="Arial" w:cs="Arial"/>
          <w:b/>
        </w:rPr>
      </w:pP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10.</w:t>
      </w:r>
      <w:r>
        <w:rPr>
          <w:rFonts w:ascii="Arial" w:hAnsi="Arial" w:cs="Arial"/>
        </w:rPr>
        <w:t xml:space="preserve"> Gmina Skąpe, w ramach Programu, prowadzi we współpracy z organizacjami pozarządowymi działania edukacyjne w zakresie między innymi odpowiedzialnej i właściwej opieki nad zwierzętami, ich humanitarnego traktowania, propagowania sterylizacji i kastracji oraz </w:t>
      </w:r>
      <w:proofErr w:type="spellStart"/>
      <w:r>
        <w:rPr>
          <w:rFonts w:ascii="Arial" w:hAnsi="Arial" w:cs="Arial"/>
        </w:rPr>
        <w:t>czipowania</w:t>
      </w:r>
      <w:proofErr w:type="spellEnd"/>
      <w:r>
        <w:rPr>
          <w:rFonts w:ascii="Arial" w:hAnsi="Arial" w:cs="Arial"/>
        </w:rPr>
        <w:t xml:space="preserve">, a także adopcji zwierząt </w:t>
      </w:r>
      <w:proofErr w:type="gramStart"/>
      <w:r>
        <w:rPr>
          <w:rFonts w:ascii="Arial" w:hAnsi="Arial" w:cs="Arial"/>
        </w:rPr>
        <w:t xml:space="preserve">bezdomnych . </w:t>
      </w:r>
      <w:proofErr w:type="gramEnd"/>
    </w:p>
    <w:p w:rsidR="001C5522" w:rsidRDefault="001C5522" w:rsidP="001C5522">
      <w:pPr>
        <w:ind w:left="2832" w:firstLine="708"/>
        <w:jc w:val="both"/>
        <w:rPr>
          <w:rFonts w:ascii="Arial" w:hAnsi="Arial" w:cs="Arial"/>
          <w:b/>
        </w:rPr>
      </w:pPr>
    </w:p>
    <w:p w:rsidR="001C5522" w:rsidRDefault="001C5522" w:rsidP="001C55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Rozdział 4</w:t>
      </w:r>
    </w:p>
    <w:p w:rsidR="001C5522" w:rsidRDefault="001C5522" w:rsidP="001C55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Finansowanie programu</w:t>
      </w:r>
    </w:p>
    <w:p w:rsidR="001C5522" w:rsidRDefault="001C5522" w:rsidP="001C5522">
      <w:pPr>
        <w:rPr>
          <w:rFonts w:ascii="Arial" w:hAnsi="Arial" w:cs="Arial"/>
          <w:b/>
        </w:rPr>
      </w:pP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11.</w:t>
      </w:r>
      <w:r>
        <w:rPr>
          <w:rFonts w:ascii="Arial" w:hAnsi="Arial" w:cs="Arial"/>
        </w:rPr>
        <w:t xml:space="preserve"> 1. Środki finansowe na realizację zadań wynikających z programu zabezpieczone są w budżecie Gminy Skąpe w 2015 r. w wysokości</w:t>
      </w:r>
      <w:proofErr w:type="gramStart"/>
      <w:r>
        <w:rPr>
          <w:rFonts w:ascii="Arial" w:hAnsi="Arial" w:cs="Arial"/>
        </w:rPr>
        <w:t xml:space="preserve"> 5 500,00 zł</w:t>
      </w:r>
      <w:proofErr w:type="gramEnd"/>
      <w:r>
        <w:rPr>
          <w:rFonts w:ascii="Arial" w:hAnsi="Arial" w:cs="Arial"/>
        </w:rPr>
        <w:t xml:space="preserve">. 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Środki </w:t>
      </w:r>
      <w:proofErr w:type="gramStart"/>
      <w:r>
        <w:rPr>
          <w:rFonts w:ascii="Arial" w:hAnsi="Arial" w:cs="Arial"/>
        </w:rPr>
        <w:t>finansowe o których</w:t>
      </w:r>
      <w:proofErr w:type="gramEnd"/>
      <w:r>
        <w:rPr>
          <w:rFonts w:ascii="Arial" w:hAnsi="Arial" w:cs="Arial"/>
        </w:rPr>
        <w:t xml:space="preserve"> mowa w ust.1 wydatkowane będą następująco: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a) usługi </w:t>
      </w:r>
      <w:proofErr w:type="gramStart"/>
      <w:r>
        <w:rPr>
          <w:rFonts w:ascii="Arial" w:hAnsi="Arial" w:cs="Arial"/>
        </w:rPr>
        <w:t>weterynaryjne  - 2 300,00 zł</w:t>
      </w:r>
      <w:proofErr w:type="gramEnd"/>
    </w:p>
    <w:p w:rsidR="001C5522" w:rsidRDefault="001C5522" w:rsidP="001C5522">
      <w:pPr>
        <w:spacing w:line="360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b) zabezpieczenie zwierzętom miejsca w schronisku dla zwierząt lub w organizacjach pozarządowych wraz z odławianiem, sterylizacją albo kastracją</w:t>
      </w:r>
      <w:proofErr w:type="gramStart"/>
      <w:r>
        <w:rPr>
          <w:rFonts w:ascii="Arial" w:hAnsi="Arial" w:cs="Arial"/>
        </w:rPr>
        <w:t xml:space="preserve"> – 2 500,00 zł</w:t>
      </w:r>
      <w:proofErr w:type="gramEnd"/>
    </w:p>
    <w:p w:rsidR="001C5522" w:rsidRDefault="001C5522" w:rsidP="001C5522">
      <w:pPr>
        <w:spacing w:line="360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c) zakup karmy dla zwierząt (dokarmianie kotów, poszukiwanie nowych właścicieli i akcesoria</w:t>
      </w:r>
      <w:proofErr w:type="gramStart"/>
      <w:r>
        <w:rPr>
          <w:rFonts w:ascii="Arial" w:hAnsi="Arial" w:cs="Arial"/>
        </w:rPr>
        <w:t>) – 500,00 zł</w:t>
      </w:r>
      <w:proofErr w:type="gramEnd"/>
    </w:p>
    <w:p w:rsidR="001C5522" w:rsidRDefault="001C5522" w:rsidP="001C5522">
      <w:pPr>
        <w:spacing w:line="360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d) zapewnienie miejsca dla zwierząt w gospodarstwie rolnym</w:t>
      </w:r>
      <w:proofErr w:type="gramStart"/>
      <w:r>
        <w:rPr>
          <w:rFonts w:ascii="Arial" w:hAnsi="Arial" w:cs="Arial"/>
        </w:rPr>
        <w:t xml:space="preserve"> – 200,00 zł</w:t>
      </w:r>
      <w:proofErr w:type="gramEnd"/>
      <w:r>
        <w:rPr>
          <w:rFonts w:ascii="Arial" w:hAnsi="Arial" w:cs="Arial"/>
        </w:rPr>
        <w:t>.</w:t>
      </w:r>
    </w:p>
    <w:p w:rsidR="001C5522" w:rsidRDefault="001C5522" w:rsidP="001C552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§12.</w:t>
      </w:r>
      <w:r>
        <w:rPr>
          <w:rFonts w:ascii="Arial" w:hAnsi="Arial" w:cs="Arial"/>
        </w:rPr>
        <w:t xml:space="preserve">Uchwała wchodzi w życie z dniem podjęcia.  </w:t>
      </w:r>
    </w:p>
    <w:p w:rsidR="001C5522" w:rsidRDefault="001C5522" w:rsidP="001C5522">
      <w:pPr>
        <w:spacing w:line="360" w:lineRule="auto"/>
        <w:ind w:left="4956" w:firstLine="708"/>
        <w:jc w:val="both"/>
        <w:rPr>
          <w:rFonts w:ascii="Arial" w:hAnsi="Arial" w:cs="Arial"/>
        </w:rPr>
      </w:pPr>
    </w:p>
    <w:p w:rsidR="001C5522" w:rsidRDefault="001C5522" w:rsidP="001C5522">
      <w:pPr>
        <w:spacing w:line="360" w:lineRule="auto"/>
        <w:ind w:left="4956" w:firstLine="708"/>
        <w:jc w:val="both"/>
        <w:rPr>
          <w:rFonts w:ascii="Arial" w:hAnsi="Arial" w:cs="Arial"/>
        </w:rPr>
      </w:pPr>
    </w:p>
    <w:p w:rsidR="001C5522" w:rsidRDefault="001C5522" w:rsidP="001C5522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Przewodnicząca Rady Gminy</w:t>
      </w:r>
    </w:p>
    <w:p w:rsidR="001C5522" w:rsidRDefault="001C5522" w:rsidP="001C5522"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      </w:t>
      </w:r>
    </w:p>
    <w:sectPr w:rsidR="001C5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43D09"/>
    <w:multiLevelType w:val="hybridMultilevel"/>
    <w:tmpl w:val="060A0996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BE66D94"/>
    <w:multiLevelType w:val="hybridMultilevel"/>
    <w:tmpl w:val="AE74198A"/>
    <w:lvl w:ilvl="0" w:tplc="04150011">
      <w:start w:val="3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CE1261"/>
    <w:multiLevelType w:val="hybridMultilevel"/>
    <w:tmpl w:val="3B22E25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B9B57B4"/>
    <w:multiLevelType w:val="hybridMultilevel"/>
    <w:tmpl w:val="6226A19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654559B"/>
    <w:multiLevelType w:val="hybridMultilevel"/>
    <w:tmpl w:val="F39EB916"/>
    <w:lvl w:ilvl="0" w:tplc="2E167C3E">
      <w:start w:val="1"/>
      <w:numFmt w:val="decimal"/>
      <w:lvlText w:val="%1)"/>
      <w:lvlJc w:val="left"/>
      <w:pPr>
        <w:ind w:left="1068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5522"/>
    <w:rsid w:val="001C5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55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5522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1C55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0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794</Words>
  <Characters>4768</Characters>
  <Application>Microsoft Office Word</Application>
  <DocSecurity>0</DocSecurity>
  <Lines>39</Lines>
  <Paragraphs>11</Paragraphs>
  <ScaleCrop>false</ScaleCrop>
  <Company>Hewlett-Packard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2015-03-30T08:21:00Z</cp:lastPrinted>
  <dcterms:created xsi:type="dcterms:W3CDTF">2015-03-30T08:20:00Z</dcterms:created>
  <dcterms:modified xsi:type="dcterms:W3CDTF">2015-03-30T08:21:00Z</dcterms:modified>
</cp:coreProperties>
</file>