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241" w:rsidRPr="007B5EAF" w:rsidRDefault="00224241" w:rsidP="00224241">
      <w:pPr>
        <w:pStyle w:val="Standard"/>
        <w:jc w:val="right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Załącznik nr 5 do SWZ</w:t>
      </w:r>
    </w:p>
    <w:p w:rsidR="00224241" w:rsidRPr="00AD26F1" w:rsidRDefault="00224241" w:rsidP="00224241">
      <w:pPr>
        <w:spacing w:before="120" w:after="120" w:line="276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224241" w:rsidRPr="00AD26F1" w:rsidRDefault="00224241" w:rsidP="00224241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224241" w:rsidRPr="007B5EAF" w:rsidRDefault="00224241" w:rsidP="00224241">
      <w:pPr>
        <w:spacing w:after="0" w:line="240" w:lineRule="auto"/>
        <w:rPr>
          <w:rFonts w:asciiTheme="minorHAnsi" w:eastAsia="Calibri" w:hAnsiTheme="minorHAnsi" w:cstheme="minorHAnsi"/>
          <w:b/>
          <w:sz w:val="24"/>
          <w:szCs w:val="24"/>
        </w:rPr>
      </w:pPr>
      <w:r w:rsidRPr="003B571E">
        <w:rPr>
          <w:rFonts w:asciiTheme="minorHAnsi" w:hAnsiTheme="minorHAnsi"/>
          <w:b/>
          <w:sz w:val="24"/>
        </w:rPr>
        <w:t>Nazwa i adres po</w:t>
      </w:r>
      <w:r>
        <w:rPr>
          <w:rFonts w:asciiTheme="minorHAnsi" w:hAnsiTheme="minorHAnsi"/>
          <w:b/>
          <w:sz w:val="24"/>
        </w:rPr>
        <w:t>dmiotu udostępniającego zasoby</w:t>
      </w:r>
    </w:p>
    <w:p w:rsidR="00224241" w:rsidRPr="007B5EAF" w:rsidRDefault="00224241" w:rsidP="00224241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:rsidR="00224241" w:rsidRPr="007B5EAF" w:rsidRDefault="00224241" w:rsidP="00224241">
      <w:pPr>
        <w:pStyle w:val="Standard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OŚWIADCZENIE PODMIOTU UDOSTĘPNIAJĄCEGO ZASOBY</w:t>
      </w:r>
    </w:p>
    <w:p w:rsidR="00224241" w:rsidRPr="007B5EAF" w:rsidRDefault="00224241" w:rsidP="00224241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proofErr w:type="gramStart"/>
      <w:r w:rsidRPr="007B5EAF">
        <w:rPr>
          <w:rFonts w:asciiTheme="minorHAnsi" w:hAnsiTheme="minorHAnsi" w:cstheme="minorHAnsi"/>
          <w:sz w:val="24"/>
          <w:szCs w:val="24"/>
        </w:rPr>
        <w:t>składane</w:t>
      </w:r>
      <w:proofErr w:type="gramEnd"/>
      <w:r w:rsidRPr="007B5EAF">
        <w:rPr>
          <w:rFonts w:asciiTheme="minorHAnsi" w:hAnsiTheme="minorHAnsi" w:cstheme="minorHAnsi"/>
          <w:sz w:val="24"/>
          <w:szCs w:val="24"/>
        </w:rPr>
        <w:t xml:space="preserve"> na podstawie art. 125 ust. 1 ustawy z dnia 11 września 2019 r.</w:t>
      </w:r>
    </w:p>
    <w:p w:rsidR="00224241" w:rsidRPr="00312976" w:rsidRDefault="00224241" w:rsidP="00224241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sz w:val="24"/>
          <w:szCs w:val="24"/>
        </w:rPr>
        <w:t>Prawo zamówień publicz</w:t>
      </w:r>
      <w:r>
        <w:rPr>
          <w:rFonts w:asciiTheme="minorHAnsi" w:hAnsiTheme="minorHAnsi" w:cstheme="minorHAnsi"/>
          <w:sz w:val="24"/>
          <w:szCs w:val="24"/>
        </w:rPr>
        <w:t>nych (</w:t>
      </w:r>
      <w:proofErr w:type="gramStart"/>
      <w:r>
        <w:rPr>
          <w:rFonts w:asciiTheme="minorHAnsi" w:hAnsiTheme="minorHAnsi" w:cstheme="minorHAnsi"/>
          <w:sz w:val="24"/>
          <w:szCs w:val="24"/>
        </w:rPr>
        <w:t>dalej jako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: „ustawą </w:t>
      </w:r>
      <w:proofErr w:type="spellStart"/>
      <w:r>
        <w:rPr>
          <w:rFonts w:asciiTheme="minorHAnsi" w:hAnsiTheme="minorHAnsi" w:cstheme="minorHAnsi"/>
          <w:sz w:val="24"/>
          <w:szCs w:val="24"/>
        </w:rPr>
        <w:t>Pzp</w:t>
      </w:r>
      <w:proofErr w:type="spellEnd"/>
      <w:r>
        <w:rPr>
          <w:rFonts w:asciiTheme="minorHAnsi" w:hAnsiTheme="minorHAnsi" w:cstheme="minorHAnsi"/>
          <w:sz w:val="24"/>
          <w:szCs w:val="24"/>
        </w:rPr>
        <w:t>”)</w:t>
      </w:r>
    </w:p>
    <w:p w:rsidR="00224241" w:rsidRPr="007B5EAF" w:rsidRDefault="00224241" w:rsidP="00224241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:rsidR="00224241" w:rsidRPr="007B5EAF" w:rsidRDefault="00224241" w:rsidP="00224241">
      <w:pPr>
        <w:pStyle w:val="Standard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Arial Unicode MS" w:hAnsiTheme="minorHAnsi" w:cstheme="minorHAnsi"/>
          <w:sz w:val="24"/>
          <w:szCs w:val="24"/>
        </w:rPr>
        <w:t>Na potrzeby postępowania o udzielenie zamówienia publicznego pn.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Wymiana stolarki okiennej i </w:t>
      </w:r>
      <w:r>
        <w:rPr>
          <w:rFonts w:asciiTheme="minorHAnsi" w:hAnsiTheme="minorHAnsi" w:cstheme="minorHAnsi"/>
          <w:b/>
          <w:sz w:val="24"/>
          <w:szCs w:val="24"/>
        </w:rPr>
        <w:t xml:space="preserve">drzwiowej w zabytkowym budynku </w:t>
      </w:r>
      <w:r w:rsidRPr="00AD26F1">
        <w:rPr>
          <w:rFonts w:asciiTheme="minorHAnsi" w:hAnsiTheme="minorHAnsi" w:cstheme="minorHAnsi"/>
          <w:b/>
          <w:sz w:val="24"/>
          <w:szCs w:val="24"/>
        </w:rPr>
        <w:t>przy ul. Szpitalnej 2 w Łosicach (etap II)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prowadzonego </w:t>
      </w:r>
      <w:r w:rsidRPr="007B5EAF">
        <w:rPr>
          <w:rFonts w:asciiTheme="minorHAnsi" w:hAnsiTheme="minorHAnsi" w:cstheme="minorHAnsi"/>
          <w:sz w:val="24"/>
          <w:szCs w:val="24"/>
        </w:rPr>
        <w:t xml:space="preserve">przez </w:t>
      </w:r>
      <w:r>
        <w:rPr>
          <w:rFonts w:asciiTheme="minorHAnsi" w:hAnsiTheme="minorHAnsi" w:cs="Calibri"/>
          <w:sz w:val="24"/>
          <w:szCs w:val="24"/>
        </w:rPr>
        <w:t>Powiat Łosicki</w:t>
      </w:r>
      <w:r w:rsidRPr="007B5EAF">
        <w:rPr>
          <w:rFonts w:asciiTheme="minorHAnsi" w:hAnsiTheme="minorHAnsi" w:cs="Calibri"/>
          <w:sz w:val="24"/>
          <w:szCs w:val="24"/>
        </w:rPr>
        <w:t xml:space="preserve"> </w:t>
      </w:r>
      <w:r w:rsidRPr="007B5EAF">
        <w:rPr>
          <w:rFonts w:asciiTheme="minorHAnsi" w:hAnsiTheme="minorHAnsi" w:cstheme="minorHAnsi"/>
          <w:sz w:val="24"/>
          <w:szCs w:val="24"/>
        </w:rPr>
        <w:t>oświadczam</w:t>
      </w:r>
      <w:r w:rsidRPr="007B5EAF">
        <w:rPr>
          <w:rFonts w:asciiTheme="minorHAnsi" w:eastAsia="Calibri" w:hAnsiTheme="minorHAnsi" w:cstheme="minorHAnsi"/>
          <w:sz w:val="24"/>
          <w:szCs w:val="24"/>
        </w:rPr>
        <w:t>, co następuje:</w:t>
      </w:r>
    </w:p>
    <w:p w:rsidR="00224241" w:rsidRPr="007B5EAF" w:rsidRDefault="00224241" w:rsidP="00224241">
      <w:pPr>
        <w:pStyle w:val="Standard"/>
        <w:rPr>
          <w:rFonts w:asciiTheme="minorHAnsi" w:eastAsia="Calibri" w:hAnsiTheme="minorHAnsi" w:cstheme="minorHAnsi"/>
          <w:sz w:val="24"/>
          <w:szCs w:val="24"/>
        </w:rPr>
      </w:pPr>
    </w:p>
    <w:p w:rsidR="00224241" w:rsidRPr="007B5EAF" w:rsidRDefault="00224241" w:rsidP="00224241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OŚWIADCZENIE DOTYCZĄCE BRAKU PODSTAW WYKLUCZENIA Z POSTĘPOWANIA</w:t>
      </w:r>
    </w:p>
    <w:p w:rsidR="00224241" w:rsidRPr="007B5EAF" w:rsidRDefault="00224241" w:rsidP="00224241">
      <w:pPr>
        <w:tabs>
          <w:tab w:val="right" w:pos="2399"/>
        </w:tabs>
        <w:autoSpaceDE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224241" w:rsidRPr="00312976" w:rsidRDefault="00224241" w:rsidP="00224241">
      <w:pPr>
        <w:tabs>
          <w:tab w:val="right" w:pos="2399"/>
        </w:tabs>
        <w:autoSpaceDE w:val="0"/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sym w:font="Symbol" w:char="F07F"/>
      </w:r>
      <w:r>
        <w:rPr>
          <w:rFonts w:asciiTheme="minorHAnsi" w:eastAsia="Calibri" w:hAnsiTheme="minorHAnsi" w:cstheme="minorHAnsi"/>
          <w:sz w:val="24"/>
          <w:szCs w:val="24"/>
        </w:rPr>
        <w:t xml:space="preserve">* </w:t>
      </w:r>
      <w:r w:rsidRPr="007B5EAF">
        <w:rPr>
          <w:rFonts w:asciiTheme="minorHAnsi" w:eastAsia="Calibri" w:hAnsiTheme="minorHAnsi" w:cstheme="minorHAnsi"/>
          <w:sz w:val="24"/>
          <w:szCs w:val="24"/>
        </w:rPr>
        <w:t>Nie podlegam wykluczeniu z postępowania na podst</w:t>
      </w:r>
      <w:r>
        <w:rPr>
          <w:rFonts w:asciiTheme="minorHAnsi" w:eastAsia="Calibri" w:hAnsiTheme="minorHAnsi" w:cstheme="minorHAnsi"/>
          <w:sz w:val="24"/>
          <w:szCs w:val="24"/>
        </w:rPr>
        <w:t xml:space="preserve">awie art. 108 ust. 1 ustawy </w:t>
      </w:r>
      <w:proofErr w:type="spellStart"/>
      <w:r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</w:p>
    <w:p w:rsidR="00224241" w:rsidRDefault="00224241" w:rsidP="00224241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sym w:font="Symbol" w:char="F07F"/>
      </w:r>
      <w:r>
        <w:rPr>
          <w:rFonts w:asciiTheme="minorHAnsi" w:eastAsia="Calibri" w:hAnsiTheme="minorHAnsi" w:cstheme="minorHAnsi"/>
          <w:sz w:val="24"/>
          <w:szCs w:val="24"/>
        </w:rPr>
        <w:t>*</w:t>
      </w: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Oświadczam, że zachodzą w stosunku do mnie podstawy wykluczenia z postępowania na podstawie art. …………. ustawy </w:t>
      </w:r>
      <w:proofErr w:type="spellStart"/>
      <w:r w:rsidRPr="007B5EAF"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(podać mającą zastosowanie podstawę wykluczenia spośród wymienionych w art. 108 ust. 1, ustawy </w:t>
      </w:r>
      <w:proofErr w:type="spellStart"/>
      <w:r w:rsidRPr="007B5EAF"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). Jednocześnie oświadczam, że w związku z ww. okolicznością, na podstawie art. 110 ust. 2 ustawy </w:t>
      </w:r>
      <w:proofErr w:type="spellStart"/>
      <w:r w:rsidRPr="007B5EAF"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podjąłem następujące środki naprawcze: </w:t>
      </w:r>
    </w:p>
    <w:p w:rsidR="00224241" w:rsidRPr="007B5EAF" w:rsidRDefault="00224241" w:rsidP="00224241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  <w:r w:rsidRPr="00A249E4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….………………………………………………………………………………………………………………..………………………….</w:t>
      </w: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</w:p>
    <w:p w:rsidR="00224241" w:rsidRPr="007B5EAF" w:rsidRDefault="00224241" w:rsidP="00224241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>* - właściwe zaznaczać znakiem „X”</w:t>
      </w:r>
    </w:p>
    <w:p w:rsidR="00224241" w:rsidRPr="007B5EAF" w:rsidRDefault="00224241" w:rsidP="00224241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 xml:space="preserve">OŚWIADCZENIE DOTYCZĄCE SPEŁNIANIA WARUNKÓW UDZIAŁU </w:t>
      </w:r>
      <w:proofErr w:type="gramStart"/>
      <w:r w:rsidRPr="007B5EAF">
        <w:rPr>
          <w:rFonts w:asciiTheme="minorHAnsi" w:hAnsiTheme="minorHAnsi" w:cstheme="minorHAnsi"/>
          <w:b/>
          <w:sz w:val="24"/>
          <w:szCs w:val="24"/>
        </w:rPr>
        <w:t>W  POSTĘPOWANIU</w:t>
      </w:r>
      <w:proofErr w:type="gramEnd"/>
    </w:p>
    <w:p w:rsidR="00224241" w:rsidRPr="007B5EAF" w:rsidRDefault="00224241" w:rsidP="00224241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224241" w:rsidRPr="007B5EAF" w:rsidRDefault="00224241" w:rsidP="00224241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Oświadczam, że spełniam warunki udziału w postępowaniu określone przez </w:t>
      </w:r>
      <w:proofErr w:type="gramStart"/>
      <w:r w:rsidRPr="007B5EAF">
        <w:rPr>
          <w:rFonts w:asciiTheme="minorHAnsi" w:eastAsia="Calibri" w:hAnsiTheme="minorHAnsi" w:cstheme="minorHAnsi"/>
          <w:sz w:val="24"/>
          <w:szCs w:val="24"/>
        </w:rPr>
        <w:t>Zamawiającego  w</w:t>
      </w:r>
      <w:proofErr w:type="gram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następującym zakresie:</w:t>
      </w:r>
    </w:p>
    <w:p w:rsidR="00224241" w:rsidRPr="007B5EAF" w:rsidRDefault="00224241" w:rsidP="00224241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  <w:r w:rsidRPr="00A249E4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….………………………………………………………………………………………………………………..………………………….</w:t>
      </w: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</w:p>
    <w:p w:rsidR="00224241" w:rsidRPr="007B5EAF" w:rsidRDefault="00224241" w:rsidP="00224241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(wskazać </w:t>
      </w: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warunek udziału w postępowaniu w </w:t>
      </w:r>
      <w:proofErr w:type="gramStart"/>
      <w:r w:rsidRPr="007B5EAF">
        <w:rPr>
          <w:rFonts w:asciiTheme="minorHAnsi" w:eastAsia="Calibri" w:hAnsiTheme="minorHAnsi" w:cstheme="minorHAnsi"/>
          <w:sz w:val="24"/>
          <w:szCs w:val="24"/>
        </w:rPr>
        <w:t>zakresie którego</w:t>
      </w:r>
      <w:proofErr w:type="gram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Wykonawca powołuje się na zasoby podmiotu udostepniającego zasoby)</w:t>
      </w:r>
    </w:p>
    <w:p w:rsidR="00224241" w:rsidRPr="007B5EAF" w:rsidRDefault="00224241" w:rsidP="00224241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224241" w:rsidRPr="007B5EAF" w:rsidRDefault="00224241" w:rsidP="00224241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OŚWIADCZENIE DOTYCZĄCE PODANYCH INFORMACJI:</w:t>
      </w:r>
    </w:p>
    <w:p w:rsidR="00224241" w:rsidRPr="007B5EAF" w:rsidRDefault="00224241" w:rsidP="00224241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</w:p>
    <w:p w:rsidR="00224241" w:rsidRPr="007B5EAF" w:rsidRDefault="00224241" w:rsidP="0022424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224241" w:rsidRDefault="00224241" w:rsidP="0022424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224241" w:rsidRDefault="00224241" w:rsidP="0022424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224241" w:rsidRDefault="00224241" w:rsidP="00224241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224241" w:rsidRPr="006F73BD" w:rsidRDefault="00224241" w:rsidP="00224241">
      <w:pPr>
        <w:pStyle w:val="Nagwek1"/>
        <w:spacing w:before="0" w:after="0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224241" w:rsidRPr="00312976" w:rsidRDefault="00224241" w:rsidP="00224241">
      <w:pPr>
        <w:spacing w:after="0" w:line="240" w:lineRule="auto"/>
        <w:ind w:left="5664"/>
        <w:jc w:val="center"/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>Podpis Wykonawcy</w:t>
      </w:r>
    </w:p>
    <w:p w:rsidR="00076738" w:rsidRPr="00224241" w:rsidRDefault="00076738" w:rsidP="00224241">
      <w:pPr>
        <w:suppressAutoHyphens w:val="0"/>
        <w:rPr>
          <w:rFonts w:asciiTheme="minorHAnsi" w:hAnsiTheme="minorHAnsi" w:cstheme="minorHAnsi"/>
          <w:b/>
          <w:sz w:val="24"/>
          <w:szCs w:val="24"/>
          <w:lang w:eastAsia="ar-SA"/>
        </w:rPr>
      </w:pPr>
      <w:bookmarkStart w:id="0" w:name="_GoBack"/>
      <w:bookmarkEnd w:id="0"/>
    </w:p>
    <w:sectPr w:rsidR="00076738" w:rsidRPr="00224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41"/>
    <w:rsid w:val="00076738"/>
    <w:rsid w:val="0022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79F95-8922-4E53-8A39-F7130810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24241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Standard"/>
    <w:next w:val="Normalny"/>
    <w:link w:val="Nagwek1Znak"/>
    <w:qFormat/>
    <w:rsid w:val="00224241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24241"/>
    <w:rPr>
      <w:rFonts w:ascii="Calibri" w:eastAsia="SimSun" w:hAnsi="Calibri" w:cs="Tahoma"/>
      <w:kern w:val="3"/>
      <w:sz w:val="40"/>
      <w:szCs w:val="40"/>
      <w:lang w:eastAsia="ar-SA"/>
    </w:rPr>
  </w:style>
  <w:style w:type="paragraph" w:customStyle="1" w:styleId="Standard">
    <w:name w:val="Standard"/>
    <w:link w:val="StandardZnak"/>
    <w:rsid w:val="00224241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ar-SA"/>
    </w:rPr>
  </w:style>
  <w:style w:type="character" w:customStyle="1" w:styleId="StandardZnak">
    <w:name w:val="Standard Znak"/>
    <w:link w:val="Standard"/>
    <w:rsid w:val="00224241"/>
    <w:rPr>
      <w:rFonts w:ascii="Calibri" w:eastAsia="SimSun" w:hAnsi="Calibri" w:cs="Tahoma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Romaniuk</cp:lastModifiedBy>
  <cp:revision>1</cp:revision>
  <dcterms:created xsi:type="dcterms:W3CDTF">2023-07-21T08:51:00Z</dcterms:created>
  <dcterms:modified xsi:type="dcterms:W3CDTF">2023-07-21T08:52:00Z</dcterms:modified>
</cp:coreProperties>
</file>