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40A" w:rsidRPr="006F45BA" w:rsidRDefault="0049540A" w:rsidP="0049540A">
      <w:pPr>
        <w:pStyle w:val="Tekstpodstawowy2"/>
        <w:rPr>
          <w:rFonts w:ascii="Arial" w:hAnsi="Arial" w:cs="Arial"/>
          <w:szCs w:val="24"/>
        </w:rPr>
      </w:pPr>
      <w:r w:rsidRPr="006F45BA">
        <w:rPr>
          <w:rFonts w:ascii="Arial" w:hAnsi="Arial" w:cs="Arial"/>
          <w:szCs w:val="24"/>
        </w:rPr>
        <w:t>U</w:t>
      </w:r>
      <w:r>
        <w:rPr>
          <w:rFonts w:ascii="Arial" w:hAnsi="Arial" w:cs="Arial"/>
          <w:szCs w:val="24"/>
        </w:rPr>
        <w:t>chwała Nr VIII/83/</w:t>
      </w:r>
      <w:r w:rsidRPr="006F45BA">
        <w:rPr>
          <w:rFonts w:ascii="Arial" w:hAnsi="Arial" w:cs="Arial"/>
          <w:szCs w:val="24"/>
        </w:rPr>
        <w:t>2015</w:t>
      </w:r>
    </w:p>
    <w:p w:rsidR="0049540A" w:rsidRPr="006F45BA" w:rsidRDefault="0049540A" w:rsidP="0049540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Rady</w:t>
      </w:r>
      <w:r w:rsidRPr="006F45BA">
        <w:rPr>
          <w:rFonts w:ascii="Arial" w:hAnsi="Arial" w:cs="Arial"/>
          <w:b/>
          <w:sz w:val="24"/>
          <w:szCs w:val="24"/>
        </w:rPr>
        <w:t xml:space="preserve"> Gminy Skąpe</w:t>
      </w:r>
    </w:p>
    <w:p w:rsidR="0049540A" w:rsidRPr="006F45BA" w:rsidRDefault="0049540A" w:rsidP="0049540A">
      <w:pPr>
        <w:jc w:val="center"/>
        <w:rPr>
          <w:rFonts w:ascii="Arial" w:hAnsi="Arial" w:cs="Arial"/>
          <w:b/>
          <w:sz w:val="24"/>
          <w:szCs w:val="24"/>
        </w:rPr>
      </w:pPr>
      <w:r w:rsidRPr="006F45BA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 xml:space="preserve">24 lipca </w:t>
      </w:r>
      <w:r w:rsidRPr="006F45BA">
        <w:rPr>
          <w:rFonts w:ascii="Arial" w:hAnsi="Arial" w:cs="Arial"/>
          <w:b/>
          <w:sz w:val="24"/>
          <w:szCs w:val="24"/>
        </w:rPr>
        <w:t>2015 r.</w:t>
      </w:r>
    </w:p>
    <w:p w:rsidR="0049540A" w:rsidRPr="006F45BA" w:rsidRDefault="0049540A" w:rsidP="0049540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6F45BA">
        <w:rPr>
          <w:rFonts w:ascii="Arial" w:hAnsi="Arial" w:cs="Arial"/>
          <w:b/>
          <w:sz w:val="24"/>
          <w:szCs w:val="24"/>
        </w:rPr>
        <w:t xml:space="preserve">w sprawie zasięgnięcia od Komendanta Wojewódzkiego Policji informacji </w:t>
      </w:r>
      <w:r w:rsidRPr="006F45BA">
        <w:rPr>
          <w:rFonts w:ascii="Arial" w:hAnsi="Arial" w:cs="Arial"/>
          <w:b/>
          <w:sz w:val="24"/>
          <w:szCs w:val="24"/>
        </w:rPr>
        <w:br/>
        <w:t>o kandydatach na ławników</w:t>
      </w:r>
    </w:p>
    <w:p w:rsidR="0049540A" w:rsidRDefault="0049540A" w:rsidP="0049540A">
      <w:pPr>
        <w:pStyle w:val="Tekstpodstawowy"/>
        <w:jc w:val="both"/>
        <w:rPr>
          <w:rFonts w:ascii="Arial" w:hAnsi="Arial" w:cs="Arial"/>
          <w:i/>
          <w:sz w:val="20"/>
        </w:rPr>
      </w:pPr>
    </w:p>
    <w:p w:rsidR="0049540A" w:rsidRPr="006F45BA" w:rsidRDefault="0049540A" w:rsidP="0049540A">
      <w:pPr>
        <w:pStyle w:val="Tekstpodstawowy"/>
        <w:jc w:val="both"/>
        <w:rPr>
          <w:rFonts w:ascii="Arial" w:hAnsi="Arial" w:cs="Arial"/>
          <w:i/>
          <w:sz w:val="20"/>
        </w:rPr>
      </w:pPr>
      <w:r w:rsidRPr="006F45BA">
        <w:rPr>
          <w:rFonts w:ascii="Arial" w:hAnsi="Arial" w:cs="Arial"/>
          <w:i/>
          <w:sz w:val="20"/>
        </w:rPr>
        <w:t>Na podstawie art. 18 ust. 2 pkt 15 ustawy z dnia 8 marca 1990 r. o samorządzie gminnym (Dz. U. z 2013 r., poz. 594 z późn. zm.), art. 162 § 9 ustawy z dnia 27 lipca 2001 r. Prawo o ustroju sądów powszechnych (Dz. U. z 2015 r., poz. 133 z późn. zm.</w:t>
      </w:r>
      <w:r w:rsidRPr="006F45BA">
        <w:rPr>
          <w:rFonts w:ascii="Arial" w:hAnsi="Arial" w:cs="Arial"/>
          <w:bCs/>
          <w:i/>
          <w:sz w:val="20"/>
        </w:rPr>
        <w:t xml:space="preserve">) </w:t>
      </w:r>
      <w:r w:rsidRPr="006F45BA">
        <w:rPr>
          <w:rFonts w:ascii="Arial" w:hAnsi="Arial" w:cs="Arial"/>
          <w:i/>
          <w:sz w:val="20"/>
        </w:rPr>
        <w:t>uchwala się, co następuje:</w:t>
      </w:r>
    </w:p>
    <w:p w:rsidR="0049540A" w:rsidRDefault="0049540A" w:rsidP="0049540A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49540A" w:rsidRDefault="0049540A" w:rsidP="0049540A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49540A" w:rsidRPr="006F45BA" w:rsidRDefault="0049540A" w:rsidP="0049540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F45BA">
        <w:rPr>
          <w:rFonts w:ascii="Arial" w:hAnsi="Arial" w:cs="Arial"/>
          <w:b/>
          <w:sz w:val="24"/>
          <w:szCs w:val="24"/>
        </w:rPr>
        <w:t>§ 1.</w:t>
      </w:r>
      <w:r w:rsidRPr="006F45BA">
        <w:rPr>
          <w:rFonts w:ascii="Arial" w:hAnsi="Arial" w:cs="Arial"/>
          <w:sz w:val="24"/>
          <w:szCs w:val="24"/>
        </w:rPr>
        <w:t xml:space="preserve"> 1. Zasięga się od Komendanta Wojewódzkiego Policji w Gorzowie Wlkp. informacji o kandydatach na ławników zgłoszonych w wyborach na kadencję od 2016</w:t>
      </w:r>
      <w:r>
        <w:rPr>
          <w:rFonts w:ascii="Arial" w:hAnsi="Arial" w:cs="Arial"/>
          <w:sz w:val="24"/>
          <w:szCs w:val="24"/>
        </w:rPr>
        <w:t> </w:t>
      </w:r>
      <w:r w:rsidRPr="006F45BA">
        <w:rPr>
          <w:rFonts w:ascii="Arial" w:hAnsi="Arial" w:cs="Arial"/>
          <w:sz w:val="24"/>
          <w:szCs w:val="24"/>
        </w:rPr>
        <w:t>r. do 2019 r. w trybie art. 162 § 9 ustawy z dnia 27 lipca 2001 r. Prawo o ustroju sądów powszechnych:</w:t>
      </w:r>
    </w:p>
    <w:p w:rsidR="0049540A" w:rsidRPr="006F45BA" w:rsidRDefault="0049540A" w:rsidP="0049540A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16"/>
          <w:szCs w:val="16"/>
        </w:rPr>
      </w:pPr>
    </w:p>
    <w:p w:rsidR="0049540A" w:rsidRPr="006F45BA" w:rsidRDefault="0049540A" w:rsidP="0049540A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Bożena Lis</w:t>
      </w:r>
    </w:p>
    <w:p w:rsidR="0049540A" w:rsidRDefault="0049540A" w:rsidP="0049540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49540A" w:rsidRPr="006F45BA" w:rsidRDefault="0049540A" w:rsidP="0049540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F45BA">
        <w:rPr>
          <w:rFonts w:ascii="Arial" w:hAnsi="Arial" w:cs="Arial"/>
          <w:sz w:val="24"/>
          <w:szCs w:val="24"/>
        </w:rPr>
        <w:t>2. Upoważnia się Przewodniczącego Rady Gminy Skąpe do przesłania, łącznie z uchwałą,</w:t>
      </w:r>
      <w:r>
        <w:rPr>
          <w:rFonts w:ascii="Arial" w:hAnsi="Arial" w:cs="Arial"/>
          <w:sz w:val="24"/>
          <w:szCs w:val="24"/>
        </w:rPr>
        <w:t xml:space="preserve"> danych osobowych</w:t>
      </w:r>
      <w:r w:rsidRPr="006F45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kandydata</w:t>
      </w:r>
      <w:r w:rsidRPr="006F45BA">
        <w:rPr>
          <w:rFonts w:ascii="Arial" w:hAnsi="Arial" w:cs="Arial"/>
          <w:sz w:val="24"/>
          <w:szCs w:val="24"/>
        </w:rPr>
        <w:t>, o który</w:t>
      </w:r>
      <w:r>
        <w:rPr>
          <w:rFonts w:ascii="Arial" w:hAnsi="Arial" w:cs="Arial"/>
          <w:sz w:val="24"/>
          <w:szCs w:val="24"/>
        </w:rPr>
        <w:t>m</w:t>
      </w:r>
      <w:r w:rsidRPr="006F45BA">
        <w:rPr>
          <w:rFonts w:ascii="Arial" w:hAnsi="Arial" w:cs="Arial"/>
          <w:sz w:val="24"/>
          <w:szCs w:val="24"/>
        </w:rPr>
        <w:t xml:space="preserve"> mowa w ust. 1:</w:t>
      </w:r>
    </w:p>
    <w:p w:rsidR="0049540A" w:rsidRPr="006F45BA" w:rsidRDefault="0049540A" w:rsidP="0049540A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F45BA">
        <w:rPr>
          <w:rFonts w:ascii="Arial" w:hAnsi="Arial" w:cs="Arial"/>
          <w:color w:val="000000"/>
          <w:sz w:val="24"/>
          <w:szCs w:val="24"/>
        </w:rPr>
        <w:t>nazwisko rodowe,</w:t>
      </w:r>
    </w:p>
    <w:p w:rsidR="0049540A" w:rsidRPr="006F45BA" w:rsidRDefault="0049540A" w:rsidP="0049540A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F45BA">
        <w:rPr>
          <w:rFonts w:ascii="Arial" w:hAnsi="Arial" w:cs="Arial"/>
          <w:color w:val="000000"/>
          <w:sz w:val="24"/>
          <w:szCs w:val="24"/>
        </w:rPr>
        <w:t>imiona rodziców wraz z nazwiskiem rodowym matki,</w:t>
      </w:r>
    </w:p>
    <w:p w:rsidR="0049540A" w:rsidRPr="006F45BA" w:rsidRDefault="0049540A" w:rsidP="0049540A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F45BA">
        <w:rPr>
          <w:rFonts w:ascii="Arial" w:hAnsi="Arial" w:cs="Arial"/>
          <w:color w:val="000000"/>
          <w:sz w:val="24"/>
          <w:szCs w:val="24"/>
        </w:rPr>
        <w:t>data i miejsce urodzenia,</w:t>
      </w:r>
    </w:p>
    <w:p w:rsidR="0049540A" w:rsidRPr="006F45BA" w:rsidRDefault="0049540A" w:rsidP="0049540A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F45BA">
        <w:rPr>
          <w:rFonts w:ascii="Arial" w:hAnsi="Arial" w:cs="Arial"/>
          <w:color w:val="000000"/>
          <w:sz w:val="24"/>
          <w:szCs w:val="24"/>
        </w:rPr>
        <w:t>nr PESEL.</w:t>
      </w:r>
    </w:p>
    <w:p w:rsidR="0049540A" w:rsidRPr="006F45BA" w:rsidRDefault="0049540A" w:rsidP="0049540A">
      <w:pPr>
        <w:spacing w:after="0"/>
        <w:ind w:firstLine="708"/>
        <w:jc w:val="both"/>
        <w:rPr>
          <w:rFonts w:ascii="Arial" w:hAnsi="Arial" w:cs="Arial"/>
          <w:sz w:val="16"/>
          <w:szCs w:val="16"/>
        </w:rPr>
      </w:pPr>
    </w:p>
    <w:p w:rsidR="0049540A" w:rsidRPr="006F45BA" w:rsidRDefault="0049540A" w:rsidP="0049540A">
      <w:pPr>
        <w:spacing w:after="0"/>
        <w:jc w:val="both"/>
        <w:rPr>
          <w:rFonts w:ascii="Arial" w:hAnsi="Arial" w:cs="Arial"/>
          <w:sz w:val="24"/>
          <w:szCs w:val="24"/>
        </w:rPr>
      </w:pPr>
      <w:r w:rsidRPr="006F45BA"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</w:t>
      </w:r>
      <w:r w:rsidRPr="006F45BA">
        <w:rPr>
          <w:rFonts w:ascii="Arial" w:hAnsi="Arial" w:cs="Arial"/>
          <w:sz w:val="24"/>
          <w:szCs w:val="24"/>
        </w:rPr>
        <w:t>Uchwała wchodzi w życie z dniem podjęcia.</w:t>
      </w:r>
    </w:p>
    <w:p w:rsidR="0049540A" w:rsidRPr="006F45BA" w:rsidRDefault="0049540A" w:rsidP="0049540A">
      <w:pPr>
        <w:spacing w:after="0"/>
        <w:ind w:firstLine="708"/>
        <w:jc w:val="both"/>
        <w:rPr>
          <w:rFonts w:ascii="Arial" w:hAnsi="Arial" w:cs="Arial"/>
          <w:sz w:val="16"/>
          <w:szCs w:val="16"/>
        </w:rPr>
      </w:pPr>
    </w:p>
    <w:p w:rsidR="0049540A" w:rsidRPr="006F45BA" w:rsidRDefault="0049540A" w:rsidP="0049540A">
      <w:pPr>
        <w:spacing w:after="0"/>
        <w:ind w:firstLine="708"/>
        <w:jc w:val="both"/>
        <w:rPr>
          <w:rFonts w:ascii="Arial" w:hAnsi="Arial" w:cs="Arial"/>
          <w:sz w:val="16"/>
          <w:szCs w:val="16"/>
        </w:rPr>
      </w:pPr>
    </w:p>
    <w:p w:rsidR="00267191" w:rsidRPr="0049540A" w:rsidRDefault="0049540A">
      <w:pPr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9540A">
        <w:rPr>
          <w:rFonts w:ascii="Arial" w:hAnsi="Arial" w:cs="Arial"/>
          <w:sz w:val="24"/>
          <w:szCs w:val="24"/>
        </w:rPr>
        <w:t>Przewodnicząca Rady Gminy</w:t>
      </w:r>
    </w:p>
    <w:p w:rsidR="0049540A" w:rsidRPr="0049540A" w:rsidRDefault="0049540A">
      <w:pPr>
        <w:rPr>
          <w:rFonts w:ascii="Arial" w:hAnsi="Arial" w:cs="Arial"/>
          <w:sz w:val="24"/>
          <w:szCs w:val="24"/>
        </w:rPr>
      </w:pPr>
      <w:r w:rsidRPr="0049540A">
        <w:rPr>
          <w:rFonts w:ascii="Arial" w:hAnsi="Arial" w:cs="Arial"/>
          <w:sz w:val="24"/>
          <w:szCs w:val="24"/>
        </w:rPr>
        <w:tab/>
      </w:r>
      <w:r w:rsidRPr="0049540A">
        <w:rPr>
          <w:rFonts w:ascii="Arial" w:hAnsi="Arial" w:cs="Arial"/>
          <w:sz w:val="24"/>
          <w:szCs w:val="24"/>
        </w:rPr>
        <w:tab/>
      </w:r>
      <w:r w:rsidRPr="0049540A">
        <w:rPr>
          <w:rFonts w:ascii="Arial" w:hAnsi="Arial" w:cs="Arial"/>
          <w:sz w:val="24"/>
          <w:szCs w:val="24"/>
        </w:rPr>
        <w:tab/>
      </w:r>
      <w:r w:rsidRPr="0049540A">
        <w:rPr>
          <w:rFonts w:ascii="Arial" w:hAnsi="Arial" w:cs="Arial"/>
          <w:sz w:val="24"/>
          <w:szCs w:val="24"/>
        </w:rPr>
        <w:tab/>
      </w:r>
      <w:r w:rsidRPr="0049540A">
        <w:rPr>
          <w:rFonts w:ascii="Arial" w:hAnsi="Arial" w:cs="Arial"/>
          <w:sz w:val="24"/>
          <w:szCs w:val="24"/>
        </w:rPr>
        <w:tab/>
      </w:r>
      <w:r w:rsidRPr="0049540A">
        <w:rPr>
          <w:rFonts w:ascii="Arial" w:hAnsi="Arial" w:cs="Arial"/>
          <w:sz w:val="24"/>
          <w:szCs w:val="24"/>
        </w:rPr>
        <w:tab/>
      </w:r>
      <w:r w:rsidRPr="0049540A">
        <w:rPr>
          <w:rFonts w:ascii="Arial" w:hAnsi="Arial" w:cs="Arial"/>
          <w:sz w:val="24"/>
          <w:szCs w:val="24"/>
        </w:rPr>
        <w:tab/>
      </w:r>
      <w:r w:rsidRPr="0049540A">
        <w:rPr>
          <w:rFonts w:ascii="Arial" w:hAnsi="Arial" w:cs="Arial"/>
          <w:sz w:val="24"/>
          <w:szCs w:val="24"/>
        </w:rPr>
        <w:tab/>
        <w:t xml:space="preserve">         Halina Staszyńska</w:t>
      </w:r>
    </w:p>
    <w:p w:rsidR="0049540A" w:rsidRDefault="0049540A">
      <w:r>
        <w:tab/>
      </w:r>
      <w:r>
        <w:tab/>
      </w:r>
      <w:r>
        <w:tab/>
      </w:r>
      <w:r>
        <w:tab/>
      </w:r>
    </w:p>
    <w:sectPr w:rsidR="0049540A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42D17"/>
    <w:multiLevelType w:val="hybridMultilevel"/>
    <w:tmpl w:val="1A92B0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85078F"/>
    <w:multiLevelType w:val="hybridMultilevel"/>
    <w:tmpl w:val="FBF0D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49540A"/>
    <w:rsid w:val="000826F1"/>
    <w:rsid w:val="000914A5"/>
    <w:rsid w:val="000B1B63"/>
    <w:rsid w:val="00267191"/>
    <w:rsid w:val="002F3C4D"/>
    <w:rsid w:val="0049540A"/>
    <w:rsid w:val="00702F0D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540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9540A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9540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9540A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9540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954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2015-08-11T06:59:00Z</dcterms:created>
  <dcterms:modified xsi:type="dcterms:W3CDTF">2015-08-11T07:01:00Z</dcterms:modified>
</cp:coreProperties>
</file>