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369" w:rsidRPr="006E6369" w:rsidRDefault="006E6369" w:rsidP="006E63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WYPRAWKA 3-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i 5-</w:t>
      </w: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LATKA</w:t>
      </w:r>
    </w:p>
    <w:p w:rsidR="006E6369" w:rsidRPr="006E6369" w:rsidRDefault="006E6369" w:rsidP="006E63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GRUPA 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MOTYL</w:t>
      </w: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KI”</w:t>
      </w:r>
    </w:p>
    <w:p w:rsidR="006E6369" w:rsidRPr="006E6369" w:rsidRDefault="006E6369" w:rsidP="006E63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rok szkolny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6E63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6E6369" w:rsidRPr="006E6369" w:rsidRDefault="006E6369" w:rsidP="006E6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6369" w:rsidRPr="006E6369" w:rsidRDefault="006E6369" w:rsidP="006E6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6E636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Pakiet „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Świat w kolorach</w:t>
      </w:r>
      <w:r w:rsidRPr="006E636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Cztero</w:t>
      </w:r>
      <w:r w:rsidRPr="006E636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latek” -Wydawnictwo Klett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6E6369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(pakiety tylko dla 4- i 5-latków)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techniczny A-4 (białe kartki) – 2 szt.</w:t>
      </w:r>
    </w:p>
    <w:p w:rsid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Blok techniczny A-3 (białe kartki) – 2szt.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Kredki ,,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Bambino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” – 1 opak.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do ksero – 1 ryza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Klej w sztyfcie  – 4 szt.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Teczka do prac plastycznych z gumką – 1 szt.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Kolorowanka – 1 szt.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Mazaki – 1 opak.</w:t>
      </w:r>
    </w:p>
    <w:p w:rsidR="006E6369" w:rsidRPr="006E6369" w:rsidRDefault="006E6369" w:rsidP="006E636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Brystol – 1 szt. (dowolny kolor)</w:t>
      </w:r>
    </w:p>
    <w:p w:rsidR="006E6369" w:rsidRPr="006E6369" w:rsidRDefault="006E6369" w:rsidP="006E63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:rsidR="006E6369" w:rsidRPr="006E6369" w:rsidRDefault="006E6369" w:rsidP="006E63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Środki higieniczne: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Papier toaletowy – 2 opak.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Ręczniki papierowe – 2 opak. (2 szt.)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Chusteczki higieniczne w kartoniku (wyciągane) – 2 opak.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Chusteczki nawilżane – 1 opak.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Mydło w płynie - 1 szt.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Ubranie na zmianę - komplet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Kapcie na gumkę lub rzepy w woreczku</w:t>
      </w:r>
    </w:p>
    <w:p w:rsidR="006E6369" w:rsidRPr="006E6369" w:rsidRDefault="006E6369" w:rsidP="006E6369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Kołderka + poduszka + pościel (wymiary 90 x 120) na leżaki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Pr="006E6369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tylko dla 3-latków</w:t>
      </w:r>
    </w:p>
    <w:p w:rsidR="006E6369" w:rsidRPr="006E6369" w:rsidRDefault="006E6369" w:rsidP="006E63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6E6369" w:rsidRPr="006E6369" w:rsidRDefault="006E6369" w:rsidP="006E636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6E6369">
        <w:rPr>
          <w:rFonts w:ascii="Times New Roman" w:eastAsia="Times New Roman" w:hAnsi="Times New Roman" w:cs="Times New Roman"/>
          <w:sz w:val="28"/>
          <w:szCs w:val="28"/>
          <w:lang w:eastAsia="pl-PL"/>
        </w:rPr>
        <w:t>     </w:t>
      </w:r>
      <w:r w:rsidRPr="006E636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Prosimy o dokładne podpisanie wszystkich rzeczy!</w:t>
      </w:r>
    </w:p>
    <w:p w:rsidR="006E6369" w:rsidRDefault="006E6369">
      <w:bookmarkStart w:id="0" w:name="_GoBack"/>
      <w:bookmarkEnd w:id="0"/>
    </w:p>
    <w:sectPr w:rsidR="006E6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44E9A"/>
    <w:multiLevelType w:val="hybridMultilevel"/>
    <w:tmpl w:val="161CA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D5067"/>
    <w:multiLevelType w:val="hybridMultilevel"/>
    <w:tmpl w:val="F7D2C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7C"/>
    <w:rsid w:val="006E6369"/>
    <w:rsid w:val="00D63071"/>
    <w:rsid w:val="00D9727C"/>
    <w:rsid w:val="00F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8508"/>
  <w15:chartTrackingRefBased/>
  <w15:docId w15:val="{D8520F20-36BC-46B3-AF07-7C8F8DA9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Kalinowska</dc:creator>
  <cp:keywords/>
  <dc:description/>
  <cp:lastModifiedBy>Wioletta Kalinowska</cp:lastModifiedBy>
  <cp:revision>2</cp:revision>
  <dcterms:created xsi:type="dcterms:W3CDTF">2026-07-17T07:33:00Z</dcterms:created>
  <dcterms:modified xsi:type="dcterms:W3CDTF">2026-07-17T08:15:00Z</dcterms:modified>
</cp:coreProperties>
</file>