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4B" w:rsidRDefault="0052564B" w:rsidP="004D401E">
      <w:pPr>
        <w:pStyle w:val="Tytu"/>
        <w:spacing w:after="120"/>
        <w:jc w:val="right"/>
        <w:rPr>
          <w:b w:val="0"/>
          <w:sz w:val="22"/>
          <w:szCs w:val="22"/>
        </w:rPr>
      </w:pPr>
      <w:bookmarkStart w:id="0" w:name="_GoBack"/>
      <w:bookmarkEnd w:id="0"/>
    </w:p>
    <w:p w:rsidR="0052564B" w:rsidRDefault="0052564B" w:rsidP="004D401E">
      <w:pPr>
        <w:pStyle w:val="Tytu"/>
        <w:spacing w:after="120"/>
        <w:jc w:val="right"/>
        <w:rPr>
          <w:b w:val="0"/>
          <w:sz w:val="22"/>
          <w:szCs w:val="22"/>
        </w:rPr>
      </w:pPr>
    </w:p>
    <w:p w:rsidR="0052564B" w:rsidRDefault="0052564B" w:rsidP="004D401E">
      <w:pPr>
        <w:pStyle w:val="Tytu"/>
        <w:spacing w:after="120"/>
        <w:jc w:val="right"/>
        <w:rPr>
          <w:b w:val="0"/>
          <w:sz w:val="20"/>
        </w:rPr>
      </w:pPr>
    </w:p>
    <w:p w:rsidR="004F3F46" w:rsidRPr="002A61AC" w:rsidRDefault="004F3F46" w:rsidP="004D401E">
      <w:pPr>
        <w:pStyle w:val="Tytu"/>
        <w:spacing w:after="120"/>
        <w:jc w:val="right"/>
        <w:rPr>
          <w:b w:val="0"/>
          <w:sz w:val="20"/>
        </w:rPr>
      </w:pPr>
    </w:p>
    <w:p w:rsidR="00305300" w:rsidRDefault="00305300" w:rsidP="004D401E">
      <w:pPr>
        <w:pStyle w:val="Tytu"/>
        <w:spacing w:after="120"/>
        <w:rPr>
          <w:sz w:val="24"/>
          <w:szCs w:val="24"/>
        </w:rPr>
      </w:pPr>
      <w:r w:rsidRPr="002A61AC">
        <w:rPr>
          <w:sz w:val="24"/>
          <w:szCs w:val="24"/>
        </w:rPr>
        <w:t>WARUNKI TECHNICZNE</w:t>
      </w:r>
      <w:r w:rsidR="009C00CF" w:rsidRPr="002A61AC">
        <w:rPr>
          <w:sz w:val="24"/>
          <w:szCs w:val="24"/>
        </w:rPr>
        <w:t xml:space="preserve"> REALIZACJI ZAMÓWIENIA</w:t>
      </w:r>
    </w:p>
    <w:p w:rsidR="00D95149" w:rsidRDefault="00D95149" w:rsidP="004D401E">
      <w:pPr>
        <w:pStyle w:val="Tytu"/>
        <w:spacing w:after="120"/>
        <w:rPr>
          <w:sz w:val="24"/>
          <w:szCs w:val="24"/>
        </w:rPr>
      </w:pPr>
    </w:p>
    <w:p w:rsidR="004F3F46" w:rsidRDefault="004F3F46" w:rsidP="004D401E">
      <w:pPr>
        <w:pStyle w:val="Tytu"/>
        <w:spacing w:after="120"/>
        <w:rPr>
          <w:sz w:val="24"/>
          <w:szCs w:val="24"/>
        </w:rPr>
      </w:pPr>
    </w:p>
    <w:p w:rsidR="001504F6" w:rsidRDefault="00791C4B" w:rsidP="00004EAC">
      <w:pPr>
        <w:pStyle w:val="Tekstpodstawowywcity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Uzupełnienie bazy danych ewidencji gruntów i budynków</w:t>
      </w:r>
      <w:r w:rsidRPr="00791C4B">
        <w:rPr>
          <w:b/>
          <w:sz w:val="24"/>
          <w:szCs w:val="24"/>
        </w:rPr>
        <w:t xml:space="preserve"> o informację, czy wyróżniony w ewidencji gruntó</w:t>
      </w:r>
      <w:r>
        <w:rPr>
          <w:b/>
          <w:sz w:val="24"/>
          <w:szCs w:val="24"/>
        </w:rPr>
        <w:t>w i budynków obszar gruntu, obję</w:t>
      </w:r>
      <w:r w:rsidRPr="00791C4B">
        <w:rPr>
          <w:b/>
          <w:sz w:val="24"/>
          <w:szCs w:val="24"/>
        </w:rPr>
        <w:t>ty jest formą ochrony przyrody wskazaną w art. 6 ust. 1 pkt 1-9 ustawy z dnia 16 kwietnia 2004 r. o ochronie przyrody</w:t>
      </w:r>
    </w:p>
    <w:p w:rsidR="00483885" w:rsidRDefault="00483885" w:rsidP="00004EAC">
      <w:pPr>
        <w:pStyle w:val="Tekstpodstawowywcity"/>
        <w:spacing w:after="120"/>
        <w:jc w:val="center"/>
        <w:rPr>
          <w:b/>
          <w:sz w:val="24"/>
          <w:szCs w:val="24"/>
        </w:rPr>
      </w:pPr>
    </w:p>
    <w:p w:rsidR="00483885" w:rsidRPr="00483885" w:rsidRDefault="00483885" w:rsidP="00483885">
      <w:pPr>
        <w:widowControl w:val="0"/>
        <w:numPr>
          <w:ilvl w:val="1"/>
          <w:numId w:val="11"/>
        </w:numPr>
        <w:tabs>
          <w:tab w:val="num" w:pos="720"/>
        </w:tabs>
        <w:adjustRightInd w:val="0"/>
        <w:spacing w:line="360" w:lineRule="auto"/>
        <w:ind w:left="720"/>
        <w:jc w:val="both"/>
        <w:textAlignment w:val="baseline"/>
        <w:rPr>
          <w:sz w:val="24"/>
          <w:szCs w:val="24"/>
        </w:rPr>
      </w:pPr>
      <w:r w:rsidRPr="00483885">
        <w:rPr>
          <w:sz w:val="24"/>
          <w:szCs w:val="24"/>
        </w:rPr>
        <w:t>Wykonawca uzupełni w bazie danych ewidencji gruntów i budynków</w:t>
      </w:r>
      <w:r>
        <w:rPr>
          <w:sz w:val="24"/>
          <w:szCs w:val="24"/>
        </w:rPr>
        <w:t xml:space="preserve"> informację,</w:t>
      </w:r>
      <w:r w:rsidRPr="00483885">
        <w:rPr>
          <w:sz w:val="24"/>
          <w:szCs w:val="24"/>
        </w:rPr>
        <w:t xml:space="preserve"> czy wyróżniony w ewidencji gruntów i budynków obszar gruntu</w:t>
      </w:r>
      <w:r>
        <w:rPr>
          <w:sz w:val="24"/>
          <w:szCs w:val="24"/>
        </w:rPr>
        <w:t xml:space="preserve"> (działka ewidencyjna)</w:t>
      </w:r>
      <w:r w:rsidRPr="00483885">
        <w:rPr>
          <w:sz w:val="24"/>
          <w:szCs w:val="24"/>
        </w:rPr>
        <w:t>, objęty jest formą ochrony przyrody wskazaną w art. 6 ust. 1 pkt 1-9 ustawy z dnia 16 kwietnia 2004 r. o ochronie przyrody</w:t>
      </w:r>
    </w:p>
    <w:p w:rsidR="002A1FC4" w:rsidRPr="002A1FC4" w:rsidRDefault="002A1FC4" w:rsidP="002A1FC4">
      <w:pPr>
        <w:widowControl w:val="0"/>
        <w:numPr>
          <w:ilvl w:val="1"/>
          <w:numId w:val="11"/>
        </w:numPr>
        <w:tabs>
          <w:tab w:val="num" w:pos="720"/>
        </w:tabs>
        <w:adjustRightInd w:val="0"/>
        <w:spacing w:line="360" w:lineRule="auto"/>
        <w:ind w:left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Obszar prac obejmuje 11 jednostek ewidencyjnych, podzielonych na 251 obrębów ewidencyjnych. Szacunkowa liczba działek</w:t>
      </w:r>
      <w:r w:rsidR="00D179D6">
        <w:rPr>
          <w:sz w:val="24"/>
          <w:szCs w:val="24"/>
        </w:rPr>
        <w:t xml:space="preserve"> podlegających ocenie wynosi</w:t>
      </w:r>
      <w:r>
        <w:rPr>
          <w:sz w:val="24"/>
          <w:szCs w:val="24"/>
        </w:rPr>
        <w:t xml:space="preserve"> </w:t>
      </w:r>
      <w:r w:rsidR="00D179D6" w:rsidRPr="00D179D6">
        <w:rPr>
          <w:sz w:val="24"/>
          <w:szCs w:val="24"/>
        </w:rPr>
        <w:t>94 850, w tym 10 550 działek objętych forma ochrony przyrody</w:t>
      </w:r>
    </w:p>
    <w:p w:rsidR="002A1FC4" w:rsidRPr="002A1FC4" w:rsidRDefault="002A1FC4" w:rsidP="002A1FC4">
      <w:pPr>
        <w:widowControl w:val="0"/>
        <w:numPr>
          <w:ilvl w:val="1"/>
          <w:numId w:val="11"/>
        </w:numPr>
        <w:tabs>
          <w:tab w:val="num" w:pos="720"/>
        </w:tabs>
        <w:adjustRightInd w:val="0"/>
        <w:spacing w:line="360" w:lineRule="auto"/>
        <w:ind w:left="720"/>
        <w:jc w:val="both"/>
        <w:textAlignment w:val="baseline"/>
        <w:rPr>
          <w:sz w:val="24"/>
          <w:szCs w:val="24"/>
        </w:rPr>
      </w:pPr>
      <w:r w:rsidRPr="002A1FC4">
        <w:rPr>
          <w:sz w:val="24"/>
          <w:szCs w:val="24"/>
        </w:rPr>
        <w:t>Baza danych ewidencji gruntów i budynków prowadzona jest w systemie EWOPIS (częś</w:t>
      </w:r>
      <w:r>
        <w:rPr>
          <w:sz w:val="24"/>
          <w:szCs w:val="24"/>
        </w:rPr>
        <w:t>ć</w:t>
      </w:r>
      <w:r w:rsidRPr="002A1FC4">
        <w:rPr>
          <w:sz w:val="24"/>
          <w:szCs w:val="24"/>
        </w:rPr>
        <w:t xml:space="preserve"> opisowa) i Ewmapa (część graficzna)</w:t>
      </w:r>
    </w:p>
    <w:p w:rsidR="00483885" w:rsidRPr="002A1FC4" w:rsidRDefault="00483885" w:rsidP="00483885">
      <w:pPr>
        <w:widowControl w:val="0"/>
        <w:numPr>
          <w:ilvl w:val="1"/>
          <w:numId w:val="11"/>
        </w:numPr>
        <w:tabs>
          <w:tab w:val="num" w:pos="720"/>
        </w:tabs>
        <w:adjustRightInd w:val="0"/>
        <w:spacing w:line="360" w:lineRule="auto"/>
        <w:ind w:left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Informacja zostanie dopisana do każdej działki ewidencyjnej, w formie </w:t>
      </w:r>
      <w:r w:rsidRPr="00483885">
        <w:rPr>
          <w:b/>
          <w:sz w:val="24"/>
          <w:szCs w:val="24"/>
        </w:rPr>
        <w:t>tak</w:t>
      </w:r>
      <w:r>
        <w:rPr>
          <w:sz w:val="24"/>
          <w:szCs w:val="24"/>
        </w:rPr>
        <w:t xml:space="preserve"> lub </w:t>
      </w:r>
      <w:r w:rsidRPr="00483885">
        <w:rPr>
          <w:b/>
          <w:sz w:val="24"/>
          <w:szCs w:val="24"/>
        </w:rPr>
        <w:t>nie</w:t>
      </w:r>
      <w:r w:rsidR="002A1FC4">
        <w:rPr>
          <w:b/>
          <w:sz w:val="24"/>
          <w:szCs w:val="24"/>
        </w:rPr>
        <w:t xml:space="preserve">.  </w:t>
      </w:r>
      <w:r w:rsidR="002A1FC4">
        <w:rPr>
          <w:sz w:val="24"/>
          <w:szCs w:val="24"/>
        </w:rPr>
        <w:t>Przeprowadzenie aktualizacji baz nastąpi pod nadzorem operatora systemu informatycznego EGiB.</w:t>
      </w:r>
    </w:p>
    <w:p w:rsidR="00225CC6" w:rsidRPr="0058424D" w:rsidRDefault="00436146" w:rsidP="0058424D">
      <w:pPr>
        <w:widowControl w:val="0"/>
        <w:numPr>
          <w:ilvl w:val="1"/>
          <w:numId w:val="11"/>
        </w:numPr>
        <w:tabs>
          <w:tab w:val="num" w:pos="720"/>
        </w:tabs>
        <w:adjustRightInd w:val="0"/>
        <w:spacing w:line="360" w:lineRule="auto"/>
        <w:ind w:left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Aktualizacja baz</w:t>
      </w:r>
      <w:r w:rsidR="00D179D6">
        <w:rPr>
          <w:sz w:val="24"/>
          <w:szCs w:val="24"/>
        </w:rPr>
        <w:t>y ewidencji gruntów i budynków</w:t>
      </w:r>
      <w:r>
        <w:rPr>
          <w:sz w:val="24"/>
          <w:szCs w:val="24"/>
        </w:rPr>
        <w:t xml:space="preserve"> nastąpi o dane poz</w:t>
      </w:r>
      <w:r w:rsidR="00D179D6">
        <w:rPr>
          <w:sz w:val="24"/>
          <w:szCs w:val="24"/>
        </w:rPr>
        <w:t xml:space="preserve">yskane z </w:t>
      </w:r>
      <w:proofErr w:type="spellStart"/>
      <w:r w:rsidR="00D179D6">
        <w:rPr>
          <w:sz w:val="24"/>
          <w:szCs w:val="24"/>
        </w:rPr>
        <w:t>geoserwisu</w:t>
      </w:r>
      <w:proofErr w:type="spellEnd"/>
      <w:r w:rsidR="00D179D6">
        <w:rPr>
          <w:sz w:val="24"/>
          <w:szCs w:val="24"/>
        </w:rPr>
        <w:t xml:space="preserve"> prowadzonego przez</w:t>
      </w:r>
      <w:r w:rsidR="009E7D5E">
        <w:rPr>
          <w:sz w:val="24"/>
          <w:szCs w:val="24"/>
        </w:rPr>
        <w:t xml:space="preserve"> Generalną</w:t>
      </w:r>
      <w:r>
        <w:rPr>
          <w:sz w:val="24"/>
          <w:szCs w:val="24"/>
        </w:rPr>
        <w:t xml:space="preserve"> Dyrekcją Ochrony Środowiska</w:t>
      </w:r>
      <w:r w:rsidR="00D179D6">
        <w:rPr>
          <w:sz w:val="24"/>
          <w:szCs w:val="24"/>
        </w:rPr>
        <w:t>, oraz aktów prawnych dotyczących form ochrony przyrody</w:t>
      </w:r>
    </w:p>
    <w:p w:rsidR="003F5E2F" w:rsidRPr="00F73B4E" w:rsidRDefault="003F5E2F" w:rsidP="006C7607">
      <w:pPr>
        <w:widowControl w:val="0"/>
        <w:numPr>
          <w:ilvl w:val="1"/>
          <w:numId w:val="11"/>
        </w:numPr>
        <w:tabs>
          <w:tab w:val="num" w:pos="720"/>
        </w:tabs>
        <w:adjustRightInd w:val="0"/>
        <w:spacing w:line="360" w:lineRule="auto"/>
        <w:ind w:left="720"/>
        <w:jc w:val="both"/>
        <w:textAlignment w:val="baseline"/>
        <w:rPr>
          <w:sz w:val="24"/>
          <w:szCs w:val="24"/>
        </w:rPr>
      </w:pPr>
      <w:r w:rsidRPr="00F73B4E">
        <w:rPr>
          <w:sz w:val="24"/>
          <w:szCs w:val="24"/>
        </w:rPr>
        <w:t xml:space="preserve">Odbiór zleconych prac nastąpi po kontroli jakości </w:t>
      </w:r>
      <w:r w:rsidR="00033274">
        <w:rPr>
          <w:sz w:val="24"/>
          <w:szCs w:val="24"/>
        </w:rPr>
        <w:t>przeprowadzonej operacji uzupełnienia</w:t>
      </w:r>
      <w:r w:rsidR="00D8301E">
        <w:rPr>
          <w:sz w:val="24"/>
          <w:szCs w:val="24"/>
        </w:rPr>
        <w:t xml:space="preserve"> baz</w:t>
      </w:r>
      <w:r w:rsidR="00033274">
        <w:rPr>
          <w:sz w:val="24"/>
          <w:szCs w:val="24"/>
        </w:rPr>
        <w:t xml:space="preserve"> danych</w:t>
      </w:r>
    </w:p>
    <w:p w:rsidR="008C08FF" w:rsidRDefault="008C08FF" w:rsidP="00F73B4E">
      <w:pPr>
        <w:jc w:val="both"/>
        <w:rPr>
          <w:sz w:val="24"/>
          <w:szCs w:val="24"/>
        </w:rPr>
      </w:pPr>
    </w:p>
    <w:p w:rsidR="009E7D5E" w:rsidRDefault="009E7D5E" w:rsidP="00F73B4E">
      <w:pPr>
        <w:jc w:val="both"/>
        <w:rPr>
          <w:sz w:val="24"/>
          <w:szCs w:val="24"/>
        </w:rPr>
      </w:pPr>
    </w:p>
    <w:p w:rsidR="004F3F46" w:rsidRDefault="004F3F46" w:rsidP="00F73B4E">
      <w:pPr>
        <w:jc w:val="both"/>
      </w:pPr>
    </w:p>
    <w:p w:rsidR="004F3F46" w:rsidRDefault="004F3F46" w:rsidP="00F73B4E">
      <w:pPr>
        <w:jc w:val="both"/>
      </w:pPr>
    </w:p>
    <w:p w:rsidR="004F3F46" w:rsidRDefault="004F3F46" w:rsidP="00F73B4E">
      <w:pPr>
        <w:jc w:val="both"/>
      </w:pPr>
    </w:p>
    <w:p w:rsidR="004F3F46" w:rsidRDefault="004F3F46" w:rsidP="00F73B4E">
      <w:pPr>
        <w:jc w:val="both"/>
      </w:pPr>
    </w:p>
    <w:p w:rsidR="009E7D5E" w:rsidRDefault="00D179D6" w:rsidP="00F73B4E">
      <w:pPr>
        <w:jc w:val="both"/>
        <w:rPr>
          <w:sz w:val="24"/>
          <w:szCs w:val="24"/>
        </w:rPr>
      </w:pPr>
      <w:r>
        <w:br/>
      </w:r>
    </w:p>
    <w:p w:rsidR="009E7D5E" w:rsidRDefault="009E7D5E" w:rsidP="00F73B4E">
      <w:pPr>
        <w:jc w:val="both"/>
        <w:rPr>
          <w:sz w:val="24"/>
          <w:szCs w:val="24"/>
        </w:rPr>
      </w:pPr>
    </w:p>
    <w:p w:rsidR="003D46C2" w:rsidRPr="00F73B4E" w:rsidRDefault="003D46C2" w:rsidP="00F73B4E">
      <w:pPr>
        <w:jc w:val="both"/>
        <w:rPr>
          <w:sz w:val="24"/>
          <w:szCs w:val="24"/>
        </w:rPr>
      </w:pPr>
      <w:r w:rsidRPr="00F73B4E">
        <w:rPr>
          <w:sz w:val="24"/>
          <w:szCs w:val="24"/>
        </w:rPr>
        <w:t>Opracował</w:t>
      </w:r>
      <w:r w:rsidR="00902355" w:rsidRPr="00F73B4E">
        <w:rPr>
          <w:sz w:val="24"/>
          <w:szCs w:val="24"/>
        </w:rPr>
        <w:t>:</w:t>
      </w:r>
      <w:r w:rsidRPr="00F73B4E">
        <w:rPr>
          <w:sz w:val="24"/>
          <w:szCs w:val="24"/>
        </w:rPr>
        <w:t xml:space="preserve"> </w:t>
      </w:r>
      <w:r w:rsidR="00E2704A" w:rsidRPr="00F73B4E">
        <w:rPr>
          <w:sz w:val="24"/>
          <w:szCs w:val="24"/>
        </w:rPr>
        <w:t xml:space="preserve">Krzysztof </w:t>
      </w:r>
      <w:r w:rsidR="00902355" w:rsidRPr="00F73B4E">
        <w:rPr>
          <w:sz w:val="24"/>
          <w:szCs w:val="24"/>
        </w:rPr>
        <w:t>Koczara</w:t>
      </w:r>
      <w:r w:rsidRPr="00F73B4E">
        <w:rPr>
          <w:sz w:val="24"/>
          <w:szCs w:val="24"/>
        </w:rPr>
        <w:tab/>
      </w:r>
      <w:r w:rsidRPr="00F73B4E">
        <w:rPr>
          <w:sz w:val="24"/>
          <w:szCs w:val="24"/>
        </w:rPr>
        <w:tab/>
      </w:r>
      <w:r w:rsidRPr="00F73B4E">
        <w:rPr>
          <w:sz w:val="24"/>
          <w:szCs w:val="24"/>
        </w:rPr>
        <w:tab/>
      </w:r>
      <w:r w:rsidRPr="00F73B4E">
        <w:rPr>
          <w:sz w:val="24"/>
          <w:szCs w:val="24"/>
        </w:rPr>
        <w:tab/>
      </w:r>
      <w:r w:rsidRPr="00F73B4E">
        <w:rPr>
          <w:sz w:val="24"/>
          <w:szCs w:val="24"/>
        </w:rPr>
        <w:tab/>
      </w:r>
      <w:r w:rsidR="001504F6" w:rsidRPr="00F73B4E">
        <w:rPr>
          <w:sz w:val="24"/>
          <w:szCs w:val="24"/>
        </w:rPr>
        <w:t xml:space="preserve">         </w:t>
      </w:r>
      <w:r w:rsidR="00F73B4E">
        <w:rPr>
          <w:sz w:val="24"/>
          <w:szCs w:val="24"/>
        </w:rPr>
        <w:t xml:space="preserve"> </w:t>
      </w:r>
      <w:r w:rsidRPr="00F73B4E">
        <w:rPr>
          <w:sz w:val="24"/>
          <w:szCs w:val="24"/>
        </w:rPr>
        <w:t>Zatwierdził</w:t>
      </w:r>
    </w:p>
    <w:p w:rsidR="00AF48A7" w:rsidRPr="00F73B4E" w:rsidRDefault="003D46C2" w:rsidP="00F73B4E">
      <w:pPr>
        <w:ind w:left="7080"/>
        <w:jc w:val="both"/>
        <w:rPr>
          <w:sz w:val="24"/>
          <w:szCs w:val="24"/>
        </w:rPr>
      </w:pPr>
      <w:r w:rsidRPr="00F73B4E">
        <w:rPr>
          <w:sz w:val="24"/>
          <w:szCs w:val="24"/>
        </w:rPr>
        <w:t>J. Iwiński</w:t>
      </w:r>
    </w:p>
    <w:p w:rsidR="002A61AC" w:rsidRPr="00F73B4E" w:rsidRDefault="00AF48A7" w:rsidP="00F73B4E">
      <w:pPr>
        <w:ind w:left="5664" w:firstLine="708"/>
        <w:jc w:val="both"/>
        <w:rPr>
          <w:sz w:val="24"/>
          <w:szCs w:val="24"/>
        </w:rPr>
      </w:pPr>
      <w:r w:rsidRPr="00F73B4E">
        <w:rPr>
          <w:sz w:val="24"/>
          <w:szCs w:val="24"/>
        </w:rPr>
        <w:t xml:space="preserve">     </w:t>
      </w:r>
      <w:r w:rsidR="003D46C2" w:rsidRPr="00F73B4E">
        <w:rPr>
          <w:sz w:val="24"/>
          <w:szCs w:val="24"/>
        </w:rPr>
        <w:t>geodeta powiatowy</w:t>
      </w:r>
    </w:p>
    <w:sectPr w:rsidR="002A61AC" w:rsidRPr="00F73B4E" w:rsidSect="00791C4B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813" w:rsidRDefault="00915813" w:rsidP="00D74B5A">
      <w:r>
        <w:separator/>
      </w:r>
    </w:p>
  </w:endnote>
  <w:endnote w:type="continuationSeparator" w:id="0">
    <w:p w:rsidR="00915813" w:rsidRDefault="00915813" w:rsidP="00D7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5A" w:rsidRDefault="00D74B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813" w:rsidRDefault="00915813" w:rsidP="00D74B5A">
      <w:r>
        <w:separator/>
      </w:r>
    </w:p>
  </w:footnote>
  <w:footnote w:type="continuationSeparator" w:id="0">
    <w:p w:rsidR="00915813" w:rsidRDefault="00915813" w:rsidP="00D74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789"/>
    <w:multiLevelType w:val="singleLevel"/>
    <w:tmpl w:val="084A769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BE04693"/>
    <w:multiLevelType w:val="hybridMultilevel"/>
    <w:tmpl w:val="EA06AD0A"/>
    <w:lvl w:ilvl="0" w:tplc="CB702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47ADC"/>
    <w:multiLevelType w:val="hybridMultilevel"/>
    <w:tmpl w:val="1C44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46E7E"/>
    <w:multiLevelType w:val="hybridMultilevel"/>
    <w:tmpl w:val="68DEA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45A0A"/>
    <w:multiLevelType w:val="hybridMultilevel"/>
    <w:tmpl w:val="EE446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51183"/>
    <w:multiLevelType w:val="hybridMultilevel"/>
    <w:tmpl w:val="812AAF90"/>
    <w:lvl w:ilvl="0" w:tplc="6C58EFCA">
      <w:start w:val="1"/>
      <w:numFmt w:val="decimal"/>
      <w:lvlText w:val="%1)"/>
      <w:lvlJc w:val="left"/>
      <w:pPr>
        <w:tabs>
          <w:tab w:val="num" w:pos="1621"/>
        </w:tabs>
        <w:ind w:left="1621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94C618E2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24"/>
        <w:szCs w:val="24"/>
      </w:rPr>
    </w:lvl>
    <w:lvl w:ilvl="2" w:tplc="281AC6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Arial" w:hint="default"/>
        <w:b w:val="0"/>
        <w:bCs w:val="0"/>
        <w:i w:val="0"/>
        <w:iCs w:val="0"/>
        <w:color w:val="auto"/>
        <w:sz w:val="20"/>
        <w:szCs w:val="20"/>
      </w:rPr>
    </w:lvl>
    <w:lvl w:ilvl="3" w:tplc="2EC6D1D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930BA9"/>
    <w:multiLevelType w:val="hybridMultilevel"/>
    <w:tmpl w:val="D3A4E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C344D"/>
    <w:multiLevelType w:val="hybridMultilevel"/>
    <w:tmpl w:val="77567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14C30"/>
    <w:multiLevelType w:val="hybridMultilevel"/>
    <w:tmpl w:val="082E4D04"/>
    <w:lvl w:ilvl="0" w:tplc="92123F5A">
      <w:start w:val="1"/>
      <w:numFmt w:val="decimal"/>
      <w:lvlText w:val="%1)"/>
      <w:lvlJc w:val="left"/>
      <w:pPr>
        <w:tabs>
          <w:tab w:val="num" w:pos="1944"/>
        </w:tabs>
        <w:ind w:left="1944" w:hanging="360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0"/>
        </w:tabs>
        <w:ind w:left="18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  <w:rPr>
        <w:rFonts w:cs="Times New Roman"/>
      </w:rPr>
    </w:lvl>
  </w:abstractNum>
  <w:abstractNum w:abstractNumId="9" w15:restartNumberingAfterBreak="0">
    <w:nsid w:val="68571F61"/>
    <w:multiLevelType w:val="hybridMultilevel"/>
    <w:tmpl w:val="2320F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42B62"/>
    <w:multiLevelType w:val="hybridMultilevel"/>
    <w:tmpl w:val="EFB6D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B2273"/>
    <w:multiLevelType w:val="hybridMultilevel"/>
    <w:tmpl w:val="86200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875BE"/>
    <w:multiLevelType w:val="hybridMultilevel"/>
    <w:tmpl w:val="94144F1E"/>
    <w:lvl w:ilvl="0" w:tplc="50E27C8A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  <w:rPr>
        <w:rFonts w:cs="Times New Roman"/>
      </w:rPr>
    </w:lvl>
  </w:abstractNum>
  <w:abstractNum w:abstractNumId="13" w15:restartNumberingAfterBreak="0">
    <w:nsid w:val="776078EE"/>
    <w:multiLevelType w:val="hybridMultilevel"/>
    <w:tmpl w:val="4D145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43BBB"/>
    <w:multiLevelType w:val="hybridMultilevel"/>
    <w:tmpl w:val="6734BE8C"/>
    <w:lvl w:ilvl="0" w:tplc="50E27C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13"/>
  </w:num>
  <w:num w:numId="9">
    <w:abstractNumId w:val="6"/>
  </w:num>
  <w:num w:numId="10">
    <w:abstractNumId w:val="0"/>
  </w:num>
  <w:num w:numId="11">
    <w:abstractNumId w:val="5"/>
  </w:num>
  <w:num w:numId="12">
    <w:abstractNumId w:val="14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0"/>
    <w:rsid w:val="000018E5"/>
    <w:rsid w:val="00004EAC"/>
    <w:rsid w:val="00017478"/>
    <w:rsid w:val="000316A2"/>
    <w:rsid w:val="00033274"/>
    <w:rsid w:val="00051702"/>
    <w:rsid w:val="00085335"/>
    <w:rsid w:val="00090C6E"/>
    <w:rsid w:val="0009392B"/>
    <w:rsid w:val="000C0190"/>
    <w:rsid w:val="000C735D"/>
    <w:rsid w:val="000D0479"/>
    <w:rsid w:val="000D3FA2"/>
    <w:rsid w:val="000F208B"/>
    <w:rsid w:val="00104329"/>
    <w:rsid w:val="00107D2C"/>
    <w:rsid w:val="0013680E"/>
    <w:rsid w:val="00144C84"/>
    <w:rsid w:val="001504F6"/>
    <w:rsid w:val="00153307"/>
    <w:rsid w:val="00154A9A"/>
    <w:rsid w:val="00174162"/>
    <w:rsid w:val="00194E08"/>
    <w:rsid w:val="001B40C9"/>
    <w:rsid w:val="001C244B"/>
    <w:rsid w:val="001D064C"/>
    <w:rsid w:val="001E0252"/>
    <w:rsid w:val="00204396"/>
    <w:rsid w:val="00206E6A"/>
    <w:rsid w:val="00210602"/>
    <w:rsid w:val="00217D10"/>
    <w:rsid w:val="00222479"/>
    <w:rsid w:val="00225CC6"/>
    <w:rsid w:val="00264169"/>
    <w:rsid w:val="00271630"/>
    <w:rsid w:val="002751DF"/>
    <w:rsid w:val="002A17FB"/>
    <w:rsid w:val="002A1DEB"/>
    <w:rsid w:val="002A1FC4"/>
    <w:rsid w:val="002A2954"/>
    <w:rsid w:val="002A61AC"/>
    <w:rsid w:val="002C6DF6"/>
    <w:rsid w:val="002D5D62"/>
    <w:rsid w:val="00305300"/>
    <w:rsid w:val="0031197B"/>
    <w:rsid w:val="0035289C"/>
    <w:rsid w:val="00353938"/>
    <w:rsid w:val="00362866"/>
    <w:rsid w:val="00381264"/>
    <w:rsid w:val="00381738"/>
    <w:rsid w:val="003A6E6D"/>
    <w:rsid w:val="003B005C"/>
    <w:rsid w:val="003B21EF"/>
    <w:rsid w:val="003B76DE"/>
    <w:rsid w:val="003C4B2A"/>
    <w:rsid w:val="003C54ED"/>
    <w:rsid w:val="003D46C2"/>
    <w:rsid w:val="003E30AD"/>
    <w:rsid w:val="003F2BBA"/>
    <w:rsid w:val="003F2CB7"/>
    <w:rsid w:val="003F5E2F"/>
    <w:rsid w:val="004044A2"/>
    <w:rsid w:val="00436146"/>
    <w:rsid w:val="00443743"/>
    <w:rsid w:val="0044523E"/>
    <w:rsid w:val="00483885"/>
    <w:rsid w:val="00483F92"/>
    <w:rsid w:val="00484688"/>
    <w:rsid w:val="00484C8B"/>
    <w:rsid w:val="004A1839"/>
    <w:rsid w:val="004A1AB3"/>
    <w:rsid w:val="004A3DAD"/>
    <w:rsid w:val="004B11F0"/>
    <w:rsid w:val="004B4C84"/>
    <w:rsid w:val="004B6DCC"/>
    <w:rsid w:val="004C0939"/>
    <w:rsid w:val="004D401E"/>
    <w:rsid w:val="004F3F46"/>
    <w:rsid w:val="00511561"/>
    <w:rsid w:val="0052564B"/>
    <w:rsid w:val="0052602D"/>
    <w:rsid w:val="00536922"/>
    <w:rsid w:val="00540C8D"/>
    <w:rsid w:val="005734B4"/>
    <w:rsid w:val="0058424D"/>
    <w:rsid w:val="00594414"/>
    <w:rsid w:val="005E24E2"/>
    <w:rsid w:val="005E5854"/>
    <w:rsid w:val="00606CD8"/>
    <w:rsid w:val="00615C5F"/>
    <w:rsid w:val="006225D4"/>
    <w:rsid w:val="006247DB"/>
    <w:rsid w:val="00644843"/>
    <w:rsid w:val="00646AD4"/>
    <w:rsid w:val="00652EF3"/>
    <w:rsid w:val="00676C35"/>
    <w:rsid w:val="0068208D"/>
    <w:rsid w:val="00691FF6"/>
    <w:rsid w:val="006C7607"/>
    <w:rsid w:val="006D2D05"/>
    <w:rsid w:val="00705DB7"/>
    <w:rsid w:val="00714478"/>
    <w:rsid w:val="00715077"/>
    <w:rsid w:val="007213C1"/>
    <w:rsid w:val="0074208B"/>
    <w:rsid w:val="00743761"/>
    <w:rsid w:val="0075190A"/>
    <w:rsid w:val="00780353"/>
    <w:rsid w:val="0078219D"/>
    <w:rsid w:val="00783145"/>
    <w:rsid w:val="00786E6F"/>
    <w:rsid w:val="00791C4B"/>
    <w:rsid w:val="007B18EC"/>
    <w:rsid w:val="007F1AEB"/>
    <w:rsid w:val="00804D8A"/>
    <w:rsid w:val="00831476"/>
    <w:rsid w:val="00860C0C"/>
    <w:rsid w:val="008677E0"/>
    <w:rsid w:val="008768F5"/>
    <w:rsid w:val="008926B7"/>
    <w:rsid w:val="00894587"/>
    <w:rsid w:val="008A5803"/>
    <w:rsid w:val="008B4851"/>
    <w:rsid w:val="008C08FF"/>
    <w:rsid w:val="008D67BB"/>
    <w:rsid w:val="008E34B9"/>
    <w:rsid w:val="00902355"/>
    <w:rsid w:val="009114D6"/>
    <w:rsid w:val="00915813"/>
    <w:rsid w:val="009251EC"/>
    <w:rsid w:val="009638ED"/>
    <w:rsid w:val="009805EC"/>
    <w:rsid w:val="009A1A69"/>
    <w:rsid w:val="009A2C98"/>
    <w:rsid w:val="009A6252"/>
    <w:rsid w:val="009B5430"/>
    <w:rsid w:val="009C00CF"/>
    <w:rsid w:val="009E7D5E"/>
    <w:rsid w:val="009F3A8E"/>
    <w:rsid w:val="00A22010"/>
    <w:rsid w:val="00A266F3"/>
    <w:rsid w:val="00A26F7A"/>
    <w:rsid w:val="00A34893"/>
    <w:rsid w:val="00A3504B"/>
    <w:rsid w:val="00A36FE8"/>
    <w:rsid w:val="00A465BB"/>
    <w:rsid w:val="00A5673A"/>
    <w:rsid w:val="00A96105"/>
    <w:rsid w:val="00AA7CCD"/>
    <w:rsid w:val="00AB0523"/>
    <w:rsid w:val="00AE0DDB"/>
    <w:rsid w:val="00AF0885"/>
    <w:rsid w:val="00AF48A7"/>
    <w:rsid w:val="00B02808"/>
    <w:rsid w:val="00B661AC"/>
    <w:rsid w:val="00BA365B"/>
    <w:rsid w:val="00BA6BE7"/>
    <w:rsid w:val="00BB2C27"/>
    <w:rsid w:val="00BC11A4"/>
    <w:rsid w:val="00BC5CD2"/>
    <w:rsid w:val="00BD2E38"/>
    <w:rsid w:val="00BE2EE7"/>
    <w:rsid w:val="00BF6FEB"/>
    <w:rsid w:val="00C06BE1"/>
    <w:rsid w:val="00C35F06"/>
    <w:rsid w:val="00C41FD4"/>
    <w:rsid w:val="00C44856"/>
    <w:rsid w:val="00C451C6"/>
    <w:rsid w:val="00C62223"/>
    <w:rsid w:val="00C71B67"/>
    <w:rsid w:val="00C87485"/>
    <w:rsid w:val="00C9057B"/>
    <w:rsid w:val="00CA432C"/>
    <w:rsid w:val="00CA435A"/>
    <w:rsid w:val="00CC0278"/>
    <w:rsid w:val="00CC50D8"/>
    <w:rsid w:val="00D053E0"/>
    <w:rsid w:val="00D0675D"/>
    <w:rsid w:val="00D179D6"/>
    <w:rsid w:val="00D23FF6"/>
    <w:rsid w:val="00D2572C"/>
    <w:rsid w:val="00D261BD"/>
    <w:rsid w:val="00D2759C"/>
    <w:rsid w:val="00D65931"/>
    <w:rsid w:val="00D70FE9"/>
    <w:rsid w:val="00D74B5A"/>
    <w:rsid w:val="00D809DF"/>
    <w:rsid w:val="00D8301E"/>
    <w:rsid w:val="00D8482F"/>
    <w:rsid w:val="00D90D6D"/>
    <w:rsid w:val="00D95149"/>
    <w:rsid w:val="00DA3033"/>
    <w:rsid w:val="00DB42B9"/>
    <w:rsid w:val="00DC03E4"/>
    <w:rsid w:val="00DC26AE"/>
    <w:rsid w:val="00E07043"/>
    <w:rsid w:val="00E2704A"/>
    <w:rsid w:val="00E32528"/>
    <w:rsid w:val="00E36882"/>
    <w:rsid w:val="00E5227C"/>
    <w:rsid w:val="00E64DA5"/>
    <w:rsid w:val="00E85D1E"/>
    <w:rsid w:val="00E93B1E"/>
    <w:rsid w:val="00EA1150"/>
    <w:rsid w:val="00ED1CC6"/>
    <w:rsid w:val="00ED2A42"/>
    <w:rsid w:val="00EF57A1"/>
    <w:rsid w:val="00F05CEE"/>
    <w:rsid w:val="00F219D9"/>
    <w:rsid w:val="00F2631C"/>
    <w:rsid w:val="00F52076"/>
    <w:rsid w:val="00F635F7"/>
    <w:rsid w:val="00F73365"/>
    <w:rsid w:val="00F73B4E"/>
    <w:rsid w:val="00FA43F2"/>
    <w:rsid w:val="00FC30FF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628CD-99BD-45AC-820F-9FBF8B8C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05300"/>
    <w:pPr>
      <w:ind w:firstLine="360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30530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05300"/>
    <w:pPr>
      <w:ind w:firstLine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530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02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B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B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19D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19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19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D2E6-1D1B-4F53-AF73-0ADA6154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GB. Bochenek</dc:creator>
  <cp:lastModifiedBy>Marta MRz. Rzepińska</cp:lastModifiedBy>
  <cp:revision>3</cp:revision>
  <cp:lastPrinted>2018-05-25T10:48:00Z</cp:lastPrinted>
  <dcterms:created xsi:type="dcterms:W3CDTF">2018-06-05T08:34:00Z</dcterms:created>
  <dcterms:modified xsi:type="dcterms:W3CDTF">2018-06-12T10:35:00Z</dcterms:modified>
</cp:coreProperties>
</file>