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9F4" w:rsidRDefault="00A10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A109F4" w:rsidRDefault="00A10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2F718F" w:rsidRDefault="001C43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SPRAWOZDANIE  Z  DZIAŁALNOŚCI WÓJTA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br/>
        <w:t>W OKRESIE MIĘDZYSESYJNYM</w:t>
      </w:r>
    </w:p>
    <w:p w:rsidR="002F718F" w:rsidRDefault="00821F8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 23.08</w:t>
      </w:r>
      <w:r w:rsidR="001C439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.2019 r.</w:t>
      </w:r>
      <w:r w:rsidR="002A01D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do 26</w:t>
      </w:r>
      <w:r w:rsidR="006869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.0</w:t>
      </w:r>
      <w:r w:rsidR="002A01D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9</w:t>
      </w:r>
      <w:r w:rsidR="008D003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.2019 r.</w:t>
      </w:r>
    </w:p>
    <w:p w:rsidR="00490090" w:rsidRDefault="0049009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:rsidR="0056139B" w:rsidRDefault="00490090" w:rsidP="00A109F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Wi</w:t>
      </w:r>
      <w:r w:rsidR="0056139B">
        <w:rPr>
          <w:rFonts w:ascii="Times New Roman" w:eastAsia="Times New Roman" w:hAnsi="Times New Roman" w:cs="Times New Roman"/>
          <w:sz w:val="28"/>
          <w:szCs w:val="28"/>
          <w:lang w:eastAsia="zh-CN"/>
        </w:rPr>
        <w:t>ększość spraw, którymi zajmował się urząd w okresie międzysesyjnym jest kontynuacj</w:t>
      </w:r>
      <w:r w:rsid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a</w:t>
      </w:r>
      <w:r w:rsidR="005613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prowadzonych w poprzednim okresie. Zostały one przedstawione radnym na Komisji Finansów i Komisji Gospodarki Przestrzennej. Dotyczy to </w:t>
      </w:r>
      <w:r w:rsid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56139B">
        <w:rPr>
          <w:rFonts w:ascii="Times New Roman" w:eastAsia="Times New Roman" w:hAnsi="Times New Roman" w:cs="Times New Roman"/>
          <w:sz w:val="28"/>
          <w:szCs w:val="28"/>
          <w:lang w:eastAsia="zh-CN"/>
        </w:rPr>
        <w:t>w szczególności inwestycji przewidzianych do realizacji w budżecie na bieżący rok takich jak:</w:t>
      </w:r>
    </w:p>
    <w:p w:rsidR="002F718F" w:rsidRDefault="002F718F" w:rsidP="00935EA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366E" w:rsidRPr="00A109F4" w:rsidRDefault="008E366E" w:rsidP="00935EA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I </w:t>
      </w:r>
      <w:r w:rsidR="00A109F4"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BOISKA PRZYSZKOLNE</w:t>
      </w:r>
    </w:p>
    <w:p w:rsidR="0056139B" w:rsidRPr="00A109F4" w:rsidRDefault="0056139B" w:rsidP="00935EA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Zakończono budowę boisk przyszkolnych. Trwają procedury z oddaniem obiektu do użytkowania. Państwowy Inspektor Sanitarny i Państwowa Straż Pożarna w terminie ustawowym nie wniosły uwag do inwestycji w związku </w:t>
      </w:r>
      <w:r w:rsid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z czym został złożony wniosek do PINBUD-u o wydanie decyzji wyrażającej zgodę na użytkowanie. Spodziewamy się zakończenia procedury do połowy października br. Do czasu uprawomocnienia się tej decyzji obowiązuje zakaz korzystania z obiektu.</w:t>
      </w:r>
    </w:p>
    <w:p w:rsidR="00EC1BE4" w:rsidRPr="00A109F4" w:rsidRDefault="00EC1BE4" w:rsidP="00935EA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D8E" w:rsidRDefault="00266EE8" w:rsidP="00935EA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</w:t>
      </w:r>
      <w:r w:rsidR="008E366E"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I </w:t>
      </w:r>
      <w:r w:rsid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6E4D8E"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ROBOTY DROGOWE</w:t>
      </w:r>
    </w:p>
    <w:p w:rsidR="00A109F4" w:rsidRPr="00A109F4" w:rsidRDefault="00A109F4" w:rsidP="00935EA2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E4D8E" w:rsidRPr="00A109F4" w:rsidRDefault="006C2801" w:rsidP="00A109F4">
      <w:pPr>
        <w:pStyle w:val="Akapitzlist"/>
        <w:numPr>
          <w:ilvl w:val="0"/>
          <w:numId w:val="37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Niebawem rozpoczną się roboty budowlane związane z przebudową dróg w Kobiórze w tym:</w:t>
      </w:r>
    </w:p>
    <w:p w:rsidR="006E4D8E" w:rsidRPr="00A109F4" w:rsidRDefault="00920590" w:rsidP="006E4D8E">
      <w:pPr>
        <w:pStyle w:val="Akapitzlist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ulicy Kodowej, </w:t>
      </w:r>
    </w:p>
    <w:p w:rsidR="006E4D8E" w:rsidRPr="00A109F4" w:rsidRDefault="006E4D8E" w:rsidP="006E4D8E">
      <w:pPr>
        <w:pStyle w:val="Akapitzlist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ulica Ołtuszewskiego odcinek południowy</w:t>
      </w:r>
    </w:p>
    <w:p w:rsidR="006E4D8E" w:rsidRPr="00A109F4" w:rsidRDefault="006E4D8E" w:rsidP="006E4D8E">
      <w:pPr>
        <w:pStyle w:val="Akapitzlist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łącznik pomiędzy ulicą Rodzinną i Kwiatową</w:t>
      </w:r>
    </w:p>
    <w:p w:rsidR="006E4D8E" w:rsidRPr="00A109F4" w:rsidRDefault="006E4D8E" w:rsidP="006E4D8E">
      <w:pPr>
        <w:pStyle w:val="Akapitzlist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odcinek ulicy </w:t>
      </w:r>
      <w:proofErr w:type="spellStart"/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Stobika</w:t>
      </w:r>
      <w:proofErr w:type="spellEnd"/>
    </w:p>
    <w:p w:rsidR="00920590" w:rsidRPr="00A109F4" w:rsidRDefault="00920590" w:rsidP="006E4D8E">
      <w:pPr>
        <w:pStyle w:val="Akapitzlist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odcin</w:t>
      </w:r>
      <w:r w:rsidR="006E4D8E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ek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ulicy Olszewskiego od skrzyżowania z Kobiórską do mini ronda </w:t>
      </w:r>
    </w:p>
    <w:p w:rsidR="006E4D8E" w:rsidRPr="00A109F4" w:rsidRDefault="00920590" w:rsidP="006E4D8E">
      <w:pPr>
        <w:pStyle w:val="Akapitzlist"/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oraz dodatkowo trz</w:t>
      </w:r>
      <w:r w:rsidR="006E4D8E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y odcinki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ulicy Kobiórskiej</w:t>
      </w:r>
      <w:r w:rsidR="00EC1BE4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C2801" w:rsidRPr="00A109F4" w:rsidRDefault="006C2801" w:rsidP="006E4D8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Plac budowy został już przekazany wykonawcy, który powinien zakończyć roboty do 20 listopada br.</w:t>
      </w:r>
    </w:p>
    <w:p w:rsidR="006E4D8E" w:rsidRPr="00A109F4" w:rsidRDefault="006E4D8E" w:rsidP="006E4D8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4D8E" w:rsidRPr="00A109F4" w:rsidRDefault="006C2801" w:rsidP="00A109F4">
      <w:pPr>
        <w:pStyle w:val="Akapitzlist"/>
        <w:numPr>
          <w:ilvl w:val="0"/>
          <w:numId w:val="37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Rozstrzygnięto przetarg i zawarto umowę z wykonawcą </w:t>
      </w:r>
      <w:r w:rsidR="006E4D8E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na przebudowę odcinka ścieki rowerowej od centrum przesiadkowego do ulicy Łukowej tzw.</w:t>
      </w:r>
      <w:r w:rsid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E4D8E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,,</w:t>
      </w:r>
      <w:proofErr w:type="spellStart"/>
      <w:r w:rsidR="006E4D8E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Starodroże</w:t>
      </w:r>
      <w:proofErr w:type="spellEnd"/>
      <w:r w:rsidR="006E4D8E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”.</w:t>
      </w:r>
    </w:p>
    <w:p w:rsidR="006C2801" w:rsidRPr="00A109F4" w:rsidRDefault="006C2801" w:rsidP="006E4D8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Przetarg wygr</w:t>
      </w:r>
      <w:r w:rsidR="001D4E8C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ała firma z </w:t>
      </w:r>
      <w:proofErr w:type="spellStart"/>
      <w:r w:rsidR="001D4E8C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Grzawej</w:t>
      </w:r>
      <w:proofErr w:type="spellEnd"/>
      <w:r w:rsidR="001D4E8C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za kwotę 196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1D4E8C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683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1D4E8C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36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zł. Termin wykonania 20 listopad 2019.</w:t>
      </w:r>
    </w:p>
    <w:p w:rsidR="006C2801" w:rsidRPr="00A109F4" w:rsidRDefault="006C2801" w:rsidP="006E4D8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4E8C" w:rsidRDefault="006C2801" w:rsidP="00A109F4">
      <w:pPr>
        <w:pStyle w:val="Akapitzlist"/>
        <w:numPr>
          <w:ilvl w:val="0"/>
          <w:numId w:val="37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Ogłoszono przetarg nieograniczony </w:t>
      </w:r>
      <w:r w:rsidR="00EC1BE4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na budowę</w:t>
      </w:r>
      <w:r w:rsidR="00266EE8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następnych odcinków ścieżki pieszo-rowerowej relacji Kobiór-Tychy</w:t>
      </w:r>
      <w:r w:rsid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D4E8C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dofinansowanych </w:t>
      </w:r>
      <w:r w:rsid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1D4E8C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z Metropolitarnego Funduszu Solidarności.</w:t>
      </w:r>
    </w:p>
    <w:p w:rsidR="00266EE8" w:rsidRDefault="00266EE8" w:rsidP="00A109F4">
      <w:pPr>
        <w:pStyle w:val="Akapitzlist"/>
        <w:numPr>
          <w:ilvl w:val="0"/>
          <w:numId w:val="3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odcinek pomiędzy ulicą Kwiatową i Wróblewskiego</w:t>
      </w:r>
    </w:p>
    <w:p w:rsidR="00266EE8" w:rsidRPr="00A109F4" w:rsidRDefault="00266EE8" w:rsidP="00A109F4">
      <w:pPr>
        <w:pStyle w:val="Akapitzlist"/>
        <w:numPr>
          <w:ilvl w:val="0"/>
          <w:numId w:val="3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odcinek od granicy lasu do Drogi Książęcej</w:t>
      </w:r>
    </w:p>
    <w:p w:rsidR="00EC1BE4" w:rsidRPr="00A109F4" w:rsidRDefault="006C2801" w:rsidP="00A109F4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Termin otwarcia ofert ustalono na 9 października br. </w:t>
      </w:r>
    </w:p>
    <w:p w:rsidR="00EC1BE4" w:rsidRDefault="00EC1BE4" w:rsidP="006E4D8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09F4" w:rsidRDefault="00A109F4" w:rsidP="006E4D8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247E" w:rsidRPr="00A109F4" w:rsidRDefault="00C3247E" w:rsidP="006E4D8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4E8C" w:rsidRPr="00A109F4" w:rsidRDefault="001D4E8C" w:rsidP="00A109F4">
      <w:pPr>
        <w:pStyle w:val="Akapitzlist"/>
        <w:numPr>
          <w:ilvl w:val="0"/>
          <w:numId w:val="37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Zakończono prace związane z  przebudową </w:t>
      </w:r>
      <w:r w:rsidR="00266EE8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miejsc parkingowych wraz </w:t>
      </w:r>
      <w:r w:rsid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266EE8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z dojazdami na Gminnym Ośrodku Sportu.</w:t>
      </w:r>
    </w:p>
    <w:p w:rsidR="00EC1BE4" w:rsidRDefault="001D4E8C" w:rsidP="006E4D8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Roboty zostały wykonane </w:t>
      </w:r>
      <w:r w:rsidR="00EF2374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przez firmę z Kobielic za kwotę 112</w:t>
      </w:r>
      <w:r w:rsid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2374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000zł.</w:t>
      </w:r>
    </w:p>
    <w:p w:rsidR="00A109F4" w:rsidRPr="00A109F4" w:rsidRDefault="00A109F4" w:rsidP="006E4D8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863D8" w:rsidRPr="00A109F4" w:rsidRDefault="00E3356A" w:rsidP="00A109F4">
      <w:pPr>
        <w:pStyle w:val="Akapitzlist"/>
        <w:numPr>
          <w:ilvl w:val="0"/>
          <w:numId w:val="37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Według nieoficjalnych informacji wniosek</w:t>
      </w:r>
      <w:r w:rsidR="00EC1BE4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 dofinansowanie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przebudowy ulicy Rodzinnej ze środków UE przeszedł pozytywnie ocenę formalną i merytoryczną.</w:t>
      </w:r>
    </w:p>
    <w:p w:rsidR="00E3356A" w:rsidRPr="00A109F4" w:rsidRDefault="00E3356A" w:rsidP="006E4D8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Oficjalne rozstrzygnięcie konkursu powinno nastąpić do końca września.</w:t>
      </w:r>
    </w:p>
    <w:p w:rsidR="007863D8" w:rsidRPr="00A109F4" w:rsidRDefault="00E3356A" w:rsidP="006E4D8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W przypadku uzyskania dotacji</w:t>
      </w:r>
      <w:r w:rsidR="00EC1BE4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przed końcem br.</w:t>
      </w:r>
      <w:r w:rsid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EC1BE4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zostanie ogłoszony</w:t>
      </w:r>
      <w:r w:rsid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C1BE4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przez PZD Pszczyna, przetarg na realizację tego zadania.</w:t>
      </w:r>
    </w:p>
    <w:p w:rsidR="00266EE8" w:rsidRPr="00A109F4" w:rsidRDefault="00266EE8" w:rsidP="006E4D8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6EE8" w:rsidRPr="00A109F4" w:rsidRDefault="00266EE8" w:rsidP="006E4D8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</w:t>
      </w:r>
      <w:r w:rsidR="008E366E"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</w:t>
      </w:r>
      <w:r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</w:t>
      </w:r>
      <w:r w:rsid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ROBOTY OŚWIETLENIOWE</w:t>
      </w:r>
    </w:p>
    <w:p w:rsidR="00266EE8" w:rsidRPr="00A109F4" w:rsidRDefault="00266EE8" w:rsidP="00266EE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E2908" w:rsidRPr="00A109F4" w:rsidRDefault="001D4E8C" w:rsidP="00A109F4">
      <w:pPr>
        <w:pStyle w:val="Akapitzlist"/>
        <w:numPr>
          <w:ilvl w:val="0"/>
          <w:numId w:val="3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Roz</w:t>
      </w:r>
      <w:r w:rsidR="00A109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s</w:t>
      </w:r>
      <w:r w:rsidRPr="00A109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trzygnięto</w:t>
      </w:r>
      <w:r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266EE8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przetarg nieograniczony na wymianę </w:t>
      </w:r>
      <w:r w:rsidR="002E2908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242 punktów świetlnych</w:t>
      </w:r>
      <w:r w:rsidR="002E2908"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2E2908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na energooszczędne (LED).</w:t>
      </w:r>
      <w:r w:rsidR="00C1103B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Jest to zadanie przewidziane do dofinasowania z Metropolitarnego Funduszu Solidarności. Wygrała firma z Rudy Śląskiej za kwotę 306 397 zł</w:t>
      </w:r>
      <w:r w:rsidR="006D7249" w:rsidRPr="00A109F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.</w:t>
      </w:r>
    </w:p>
    <w:p w:rsidR="002E2908" w:rsidRPr="00A109F4" w:rsidRDefault="002E2908" w:rsidP="00266EE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Termin realizacji do 20 listopada br.</w:t>
      </w:r>
    </w:p>
    <w:p w:rsidR="002E2908" w:rsidRPr="00A109F4" w:rsidRDefault="002E2908" w:rsidP="00266EE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E366E" w:rsidRPr="00A109F4" w:rsidRDefault="008E366E" w:rsidP="008E366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IV</w:t>
      </w:r>
      <w:r w:rsid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KANALIZACJA SANITARNA</w:t>
      </w:r>
    </w:p>
    <w:p w:rsidR="009C0239" w:rsidRPr="00A109F4" w:rsidRDefault="009C0239" w:rsidP="008E366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C0239" w:rsidRPr="00A109F4" w:rsidRDefault="00C1103B" w:rsidP="00A109F4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Rozstrzygnięto przetarg nieograniczony </w:t>
      </w:r>
      <w:r w:rsidR="009C0239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na budowę III etapu kanalizacji sanitarnej pomiędzy ulicą Wróblewskiego i Kwiatową oraz odcinka kanalizacji na ulicy Cichej o łącznej długości 383 </w:t>
      </w:r>
      <w:proofErr w:type="spellStart"/>
      <w:r w:rsidR="009C0239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mb</w:t>
      </w:r>
      <w:proofErr w:type="spellEnd"/>
      <w:r w:rsidR="009C0239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1103B" w:rsidRPr="00A109F4" w:rsidRDefault="00C1103B" w:rsidP="008E366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Przetarg wygrało konsorcjum firm z Imielina za kwotę 134 183 zł brutto</w:t>
      </w:r>
      <w:r w:rsidR="004C3165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. Roboty są w toku, umowny termin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realizacji do 29 listopada</w:t>
      </w:r>
      <w:r w:rsidR="004C3165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br.</w:t>
      </w:r>
    </w:p>
    <w:p w:rsidR="006F302D" w:rsidRPr="00A109F4" w:rsidRDefault="004C3165" w:rsidP="008E366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Większa część środków na realizację tego zamówienia pochodzi z umorzenia pożyczki zaciągniętej w </w:t>
      </w:r>
      <w:proofErr w:type="spellStart"/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WFOŚiGW</w:t>
      </w:r>
      <w:proofErr w:type="spellEnd"/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C3165" w:rsidRPr="00A109F4" w:rsidRDefault="004C3165" w:rsidP="008E366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F302D" w:rsidRPr="00A109F4" w:rsidRDefault="004C3165" w:rsidP="008E366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V</w:t>
      </w:r>
      <w:r w:rsid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6F302D"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OGRANICZENIE NISKIEJ EMISJI</w:t>
      </w:r>
    </w:p>
    <w:p w:rsidR="00B012CF" w:rsidRDefault="00B012CF" w:rsidP="00266EE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366E" w:rsidRPr="00A109F4" w:rsidRDefault="006F302D" w:rsidP="00266EE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W związku z podjętą uchwałą Rady Gminy o możliwości dofinansowania ze środków Gminy</w:t>
      </w:r>
      <w:r w:rsidR="00B012C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 kwocie 5 000zł</w:t>
      </w:r>
      <w:r w:rsidR="00B012C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wymiany starych pieców węglowych na gazowe lub inne proekologiczne źródł</w:t>
      </w:r>
      <w:r w:rsidR="004C3165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a</w:t>
      </w:r>
      <w:r w:rsidR="00B012C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4C3165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wpłynęło do </w:t>
      </w:r>
      <w:r w:rsidR="00B012CF">
        <w:rPr>
          <w:rFonts w:ascii="Times New Roman" w:eastAsia="Times New Roman" w:hAnsi="Times New Roman" w:cs="Times New Roman"/>
          <w:sz w:val="28"/>
          <w:szCs w:val="28"/>
          <w:lang w:eastAsia="zh-CN"/>
        </w:rPr>
        <w:t>g</w:t>
      </w:r>
      <w:r w:rsidR="004C3165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miny 27 wniosków </w:t>
      </w:r>
      <w:r w:rsidR="00B012C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4C3165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o dofinansowanie</w:t>
      </w:r>
      <w:r w:rsidR="00B012C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4C3165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 tym: wymiany 14 kotłów starych sprzed 2007r. oraz </w:t>
      </w:r>
      <w:r w:rsidR="00B012C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4C3165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13 nowszych. Kilk</w:t>
      </w:r>
      <w:r w:rsidR="00B012CF">
        <w:rPr>
          <w:rFonts w:ascii="Times New Roman" w:eastAsia="Times New Roman" w:hAnsi="Times New Roman" w:cs="Times New Roman"/>
          <w:sz w:val="28"/>
          <w:szCs w:val="28"/>
          <w:lang w:eastAsia="zh-CN"/>
        </w:rPr>
        <w:t>u</w:t>
      </w:r>
      <w:r w:rsidR="004C3165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wnioskodawców zakończyło już pracę, 4 wnioskodawcom wypłacono dotację w kwocie po 5000zł. </w:t>
      </w:r>
    </w:p>
    <w:p w:rsidR="006F302D" w:rsidRDefault="004C3165" w:rsidP="00FE344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Sukcesywnie spływają też decyzje na budowę wewnętrznej instalacji gazowej. </w:t>
      </w:r>
      <w:r w:rsidR="00FE3449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Ponieważ z planowanej kwoty na dotację pozostało jeszcze 15 000zł w dniu dzisiejszym przewidziane jest podjęcie uchwały zmieniającej regulamin </w:t>
      </w:r>
      <w:r w:rsidR="00B012C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FE3449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w zakresie przedłużenia terminu naboru wniosków</w:t>
      </w:r>
      <w:r w:rsidR="00B012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E3449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o</w:t>
      </w:r>
      <w:r w:rsidR="00B012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E3449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dofinasowanie dodatkowych 3 kotłów węglowych na gazowe.  </w:t>
      </w:r>
    </w:p>
    <w:p w:rsidR="00B012CF" w:rsidRDefault="00B012CF" w:rsidP="00FE344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12CF" w:rsidRDefault="00B012CF" w:rsidP="00FE344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12CF" w:rsidRPr="00A109F4" w:rsidRDefault="00B012CF" w:rsidP="00FE344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5FA2" w:rsidRDefault="002D5FA2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3247E" w:rsidRDefault="00C3247E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3247E" w:rsidRPr="00A109F4" w:rsidRDefault="00C3247E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E2908" w:rsidRPr="00A109F4" w:rsidRDefault="008E366E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V</w:t>
      </w:r>
      <w:r w:rsidR="002D5FA2"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</w:t>
      </w:r>
      <w:r w:rsidR="002E2908"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012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E2908"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REMONT POMIESZCZEŃ W GDK</w:t>
      </w:r>
    </w:p>
    <w:p w:rsidR="002E2908" w:rsidRPr="00B012CF" w:rsidRDefault="002E2908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FE3449" w:rsidRPr="00B012CF" w:rsidRDefault="004C3165" w:rsidP="00B012C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012C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Rozstrzygnięto przetarg nieograniczony i wyłoniono wykonawcę remontu pomieszczeń w GDK na cele utworzenia Klubu Senior Plus</w:t>
      </w:r>
      <w:r w:rsidR="00DA018F" w:rsidRPr="00B012C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(dofinansowane </w:t>
      </w:r>
      <w:r w:rsidR="00B012C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br/>
      </w:r>
      <w:r w:rsidR="00DA018F" w:rsidRPr="00B012C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w 80% ze środków rządowych.</w:t>
      </w:r>
    </w:p>
    <w:p w:rsidR="00FE3449" w:rsidRPr="00B012CF" w:rsidRDefault="00FE3449" w:rsidP="00B012C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12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Przetarg wygrała firma z Pszczyny za kwotę 158 737 zł brutto. Termin realizacji 22 listopad br. </w:t>
      </w:r>
    </w:p>
    <w:p w:rsidR="00FB49E6" w:rsidRPr="00B012CF" w:rsidRDefault="00FE3449" w:rsidP="00B012C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12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Niezależnie od powyższego osobnym zamówieniem zostanie objęte wyposażenie klubu oraz wykonanie </w:t>
      </w:r>
      <w:r w:rsidR="00DA018F" w:rsidRPr="00B012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klimatyzacji. </w:t>
      </w:r>
    </w:p>
    <w:p w:rsidR="00FB49E6" w:rsidRPr="00A109F4" w:rsidRDefault="00FB49E6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B49E6" w:rsidRPr="00A109F4" w:rsidRDefault="002E2703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V</w:t>
      </w:r>
      <w:r w:rsidR="002D5FA2"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II</w:t>
      </w:r>
      <w:r w:rsidR="00B012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FB49E6"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REMONT BUDYNKU MIESZKALNEGO ORLA 4</w:t>
      </w:r>
    </w:p>
    <w:p w:rsidR="00FB49E6" w:rsidRPr="00A109F4" w:rsidRDefault="00FB49E6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65B47" w:rsidRPr="00A109F4" w:rsidRDefault="00DA018F" w:rsidP="00DA018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Uzyskaliśmy zgodę Urzędu Marszałkowskiego na wydłużenie realizacji </w:t>
      </w:r>
      <w:r w:rsidR="00FB49E6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projektu pn. </w:t>
      </w:r>
      <w:r w:rsidR="00965B47" w:rsidRPr="00A109F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,,</w:t>
      </w:r>
      <w:r w:rsidR="00FB49E6" w:rsidRPr="00A109F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Utworzenie mieszkań socjalnych i chronionych na terenie zdegradowanym</w:t>
      </w:r>
      <w:r w:rsidR="00965B47" w:rsidRPr="00A109F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’’</w:t>
      </w:r>
      <w:r w:rsidR="00FB49E6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przy ulicy Orlej 4 do dnia 30 czerwca 2021. W chwili obecnej trwają procedury związane z zawarciem umowy o dofinansowanie. Niezwłocznie po zawarciu umowy zostanie ogłoszony przetarg nieograniczony na wykonanie robót budowlanych. Ze względu na ograniczoną ilość mieszkań zastępczych roboty będą realizowane w dwóch etapach. </w:t>
      </w:r>
    </w:p>
    <w:p w:rsidR="00965B47" w:rsidRPr="00A109F4" w:rsidRDefault="00965B47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F0BC8" w:rsidRDefault="006F0BC8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V</w:t>
      </w:r>
      <w:r w:rsidR="008E366E"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</w:t>
      </w:r>
      <w:r w:rsidR="002E2703"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</w:t>
      </w:r>
      <w:r w:rsidR="002D5FA2"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</w:t>
      </w:r>
      <w:r w:rsidR="00B012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ZAKUP SAMOCHODU BOJOWEGO DLA OSP</w:t>
      </w:r>
    </w:p>
    <w:p w:rsidR="00B012CF" w:rsidRPr="00A109F4" w:rsidRDefault="00B012CF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C5CA2" w:rsidRPr="00A109F4" w:rsidRDefault="00DA018F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Zostało zrealizowane zamówienie publiczne na zakup wozu bojowego dla OSP w Kobiórze.</w:t>
      </w:r>
      <w:r w:rsidR="00C720DE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Przypomnę, że c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ałkowita wartość samochodu 773 670 zł</w:t>
      </w:r>
      <w:r w:rsidR="00C720DE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z czego 510 000 stanowi dofinasowanie zewnętrzne, środki gminy Kobiór 250 000 zł oraz 13 670 zł środki własne OSP. Od początku września samochód jest już </w:t>
      </w:r>
      <w:r w:rsidR="00B012C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C720DE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w Kobiórze i jest wykorzystywany do akcji. W ostatnim czasie została zaktualizowana koncepcja adaptacji obiektu Nadleśnictwa na cele nowej remizy OSP oraz wykonano instalację elektryczną. W najbliższym czasie zostanie zlecona dokumentacja na budowę wewnętrznej instalacji gazowej. Przed zimą chcielibyśmy jeszcze zrealizować ogrzewanie w tym obiekcie.</w:t>
      </w:r>
    </w:p>
    <w:p w:rsidR="002E2703" w:rsidRPr="00A109F4" w:rsidRDefault="002E2703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E2703" w:rsidRDefault="002D5FA2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IX</w:t>
      </w:r>
      <w:r w:rsidR="00B012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E2703"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FUNKCJONOWANIE KZK</w:t>
      </w:r>
    </w:p>
    <w:p w:rsidR="00B012CF" w:rsidRPr="00A109F4" w:rsidRDefault="00B012CF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2CF" w:rsidRPr="00C3247E" w:rsidRDefault="00C720DE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Od dnia</w:t>
      </w:r>
      <w:r w:rsidR="00346AA6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09 września Kobiórski Zakład Komunalny jest zarządzany przez nowego dyrektora wyłonionego w wyniku naboru. Jest nim pan inżynier Dariusz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46AA6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Kołoczek. W chwili obecnej trwają ustalenia zakresu i zasad przekazania do Kobiórskiego Zakładu Komunalnego dodatkowych zadań prowadzonych dotychczas przez Urząd Gminy. W szczególności dotyczy to bieżącego utrzymania dróg, zieleni i oświetlenia ulicznego. </w:t>
      </w:r>
    </w:p>
    <w:p w:rsidR="00B012CF" w:rsidRDefault="00B012CF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E2703" w:rsidRDefault="0004286A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X</w:t>
      </w:r>
      <w:r w:rsidR="00B012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B012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E2703"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GOSPODARKA ODPADAMI</w:t>
      </w:r>
    </w:p>
    <w:p w:rsidR="00B012CF" w:rsidRPr="00A109F4" w:rsidRDefault="00B012CF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6AA6" w:rsidRPr="00A109F4" w:rsidRDefault="00346AA6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Rozstrzygnięto </w:t>
      </w:r>
      <w:r w:rsidR="002E2703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przetarg nieograniczony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i zawarto umowę</w:t>
      </w:r>
      <w:r w:rsidR="002E2703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na wywóz </w:t>
      </w:r>
      <w:r w:rsidR="00B012C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2E2703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i zagospodarowanie odpadów z terenu Gminy Kobiór na okres 8 miesięcy </w:t>
      </w:r>
      <w:r w:rsidR="00B012C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2E2703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(od 1 stycznia do 31 sierpnia 2020).</w:t>
      </w:r>
    </w:p>
    <w:p w:rsidR="00C3247E" w:rsidRDefault="00C3247E" w:rsidP="00DC57E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247E" w:rsidRDefault="00C3247E" w:rsidP="00DC57E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247E" w:rsidRDefault="00346AA6" w:rsidP="00DC57E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Wpłynęła jedna oferta firmy Master.</w:t>
      </w:r>
      <w:r w:rsidR="00381FE7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Wartość usługi w okresie 8 miesięcy wyniesie 743 420 zł.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 </w:t>
      </w:r>
      <w:r w:rsidR="00DC57E2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porównaniu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do obecnie obowiązującej umowy koszty gospodarki odpadami w wyżej wymienio</w:t>
      </w:r>
      <w:r w:rsidR="00DC57E2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nym okresie wzrosną o około 15%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2E2703" w:rsidRPr="00A109F4" w:rsidRDefault="00346AA6" w:rsidP="00DC57E2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Jednocześnie</w:t>
      </w:r>
      <w:r w:rsidR="00DC57E2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do końca sierpnia 2020 roku Gmina będzie zmuszona dostosować obecnie obowiązujący regulamin o utrzymaniu porządku i czystości do zapisów znowelizowanej ustawy śmieciowej. 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E2703" w:rsidRPr="00A109F4" w:rsidRDefault="002E2703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4286A" w:rsidRDefault="0004286A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X</w:t>
      </w:r>
      <w:r w:rsidR="002D5FA2"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</w:t>
      </w:r>
      <w:r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012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KANAŁ ŚLĄSKI</w:t>
      </w:r>
    </w:p>
    <w:p w:rsidR="00B012CF" w:rsidRPr="00A109F4" w:rsidRDefault="00B012CF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D5FA2" w:rsidRPr="00A109F4" w:rsidRDefault="00DC57E2" w:rsidP="0069572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 wyniku podjętej uchwały Rady Gminy </w:t>
      </w:r>
      <w:r w:rsidR="00B012CF">
        <w:rPr>
          <w:rFonts w:ascii="Times New Roman" w:eastAsia="Times New Roman" w:hAnsi="Times New Roman" w:cs="Times New Roman"/>
          <w:sz w:val="28"/>
          <w:szCs w:val="28"/>
          <w:lang w:eastAsia="zh-CN"/>
        </w:rPr>
        <w:t>przeciwko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budowie Kanału Śląskiego przez centrum </w:t>
      </w:r>
      <w:proofErr w:type="spellStart"/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Kobióra</w:t>
      </w:r>
      <w:proofErr w:type="spellEnd"/>
      <w:r w:rsidR="00B012C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wariant tej trasy został usunięty przez projektantów. Najbardziej prawdopodobną trasą jest przebieg przez lasy po północnej stronie Gminy Kobiór (częściowo doliną rzeki </w:t>
      </w:r>
      <w:proofErr w:type="spellStart"/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Gostynki</w:t>
      </w:r>
      <w:proofErr w:type="spellEnd"/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). Nowym problemem, który wymaga rozwiązania jest przeprowadzenie Kanału w rejonie Zameczku Myśliwskiego w Promnicach. W dniu dzisiejszym odbyła się wizja w rejonie Promnic przez przedstawiciela Ministerstwa Gospodarki Morskiej i Żeglugi Śródlądowej</w:t>
      </w:r>
      <w:r w:rsidR="00695728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. Jednocześnie ustalono, że jesienią br. zostanie zorganizowane spotkanie wyżej wymienionego pełnomocnika z samorządem Gminy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Kobiór</w:t>
      </w:r>
      <w:r w:rsidR="00695728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012C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695728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w przedmiotowej sprawie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2D5FA2" w:rsidRPr="00A109F4" w:rsidRDefault="002D5FA2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575F" w:rsidRPr="00B012CF" w:rsidRDefault="00695728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012C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Ponadto:</w:t>
      </w:r>
    </w:p>
    <w:p w:rsidR="00B97CE6" w:rsidRPr="00A109F4" w:rsidRDefault="00B97CE6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695728" w:rsidRPr="00A109F4" w:rsidRDefault="00695728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12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27 lipca</w:t>
      </w:r>
      <w:r w:rsidRPr="00A10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zawarto umowę na dowóz dzieci niepełnosprawnych do szkół</w:t>
      </w:r>
      <w:r w:rsidR="005048E6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 roku szkolnym 2019/2020</w:t>
      </w:r>
    </w:p>
    <w:p w:rsidR="005048E6" w:rsidRPr="00A109F4" w:rsidRDefault="005048E6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48E6" w:rsidRPr="00A109F4" w:rsidRDefault="005048E6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12C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28 lipca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zawarto akt notarialny z PKP PLK regulujący zasady wykonania przebudowy przez PKP fragmentu ulicy Składowej w ramach modernizacji linii kolejowej i przekazania w przyszłości do utrzymania przez Gminę Kobiór</w:t>
      </w:r>
    </w:p>
    <w:p w:rsidR="005048E6" w:rsidRPr="00A109F4" w:rsidRDefault="005048E6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B425D" w:rsidRPr="00A109F4" w:rsidRDefault="002578C1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12C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</w:t>
      </w:r>
      <w:r w:rsidR="005048E6" w:rsidRPr="00B012C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września </w:t>
      </w:r>
      <w:r w:rsidR="005048E6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odbył się w Starostwie Pszczyńskim konwent Starosty, Burmistrza </w:t>
      </w:r>
      <w:r w:rsidR="00B012CF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5048E6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i Wójtów powiatu pszczyńskiego. Głównym punktem konwentu była</w:t>
      </w:r>
      <w:r w:rsidR="009B425D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5048E6" w:rsidRPr="00A109F4" w:rsidRDefault="005048E6" w:rsidP="009B425D">
      <w:pPr>
        <w:pStyle w:val="Akapitzlist"/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sprawa funkcjonowania szpitala powiatowego oraz możliwości przystąpienia do spółki prowadzącej szpital wszystkich gmin z naszego powiatu</w:t>
      </w:r>
    </w:p>
    <w:p w:rsidR="009B425D" w:rsidRPr="00A109F4" w:rsidRDefault="009B425D" w:rsidP="009B425D">
      <w:pPr>
        <w:pStyle w:val="Akapitzlist"/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omówiono sprawy przygotowania fiszek projektowych </w:t>
      </w:r>
      <w:r w:rsidR="002578C1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na nową perspektywę finans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ową</w:t>
      </w:r>
      <w:r w:rsidR="002578C1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na lata 2021 – 2027</w:t>
      </w:r>
    </w:p>
    <w:p w:rsidR="009B425D" w:rsidRPr="00A109F4" w:rsidRDefault="002578C1" w:rsidP="003C77AC">
      <w:pPr>
        <w:pStyle w:val="Akapitzlist"/>
        <w:numPr>
          <w:ilvl w:val="0"/>
          <w:numId w:val="35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omówiono sprawę komunikacji powiatowej na następne lata. Ustalono, że komunikacja między Pszczyną a Kobiórem będzie odbywała się na dotychczasowych zasadach </w:t>
      </w:r>
    </w:p>
    <w:p w:rsidR="00B012CF" w:rsidRDefault="00B012CF" w:rsidP="00381FE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1FE7" w:rsidRPr="00A109F4" w:rsidRDefault="00381FE7" w:rsidP="00381FE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247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 września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u notariusza w Pszczynie zawarto akt notarialny nabycia działki pod plac zabaw przy ulicy Rzecznej za kwotę 30 000 zł. </w:t>
      </w:r>
    </w:p>
    <w:p w:rsidR="00381FE7" w:rsidRPr="00A109F4" w:rsidRDefault="00381FE7" w:rsidP="00381FE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1FE7" w:rsidRPr="00A109F4" w:rsidRDefault="00381FE7" w:rsidP="00381FE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247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9 września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3247E">
        <w:rPr>
          <w:rFonts w:ascii="Times New Roman" w:eastAsia="Times New Roman" w:hAnsi="Times New Roman" w:cs="Times New Roman"/>
          <w:sz w:val="28"/>
          <w:szCs w:val="28"/>
          <w:lang w:eastAsia="zh-CN"/>
        </w:rPr>
        <w:t>w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związku z ustawowym obowiązkiem objęcia uczniów szkoły podstawowej opieką dentystyczną podjęto działania do zawarcia umowy ze </w:t>
      </w:r>
      <w:r w:rsidR="00C3247E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C3247E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C3247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br/>
      </w:r>
      <w:r w:rsidR="00C3247E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spółką </w:t>
      </w:r>
      <w:proofErr w:type="spellStart"/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Medident</w:t>
      </w:r>
      <w:proofErr w:type="spellEnd"/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 Kobiórze, która ma zawartą umowę z NFZ na realizację tego typu usługi</w:t>
      </w:r>
    </w:p>
    <w:p w:rsidR="009B425D" w:rsidRPr="00A109F4" w:rsidRDefault="009B425D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1FE7" w:rsidRPr="00A109F4" w:rsidRDefault="00381FE7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247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11 września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odbyło się spotkanie z pełnomocnikiem firmy Tauron do spraw kontaktów z samorządami. Omówiono problemy związane z eksploatacją oświetlenia ulicznego na sieci skojarzonej oraz zasady dalszej współpracy między Gminą a </w:t>
      </w:r>
      <w:proofErr w:type="spellStart"/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Tauronem</w:t>
      </w:r>
      <w:proofErr w:type="spellEnd"/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 tym zakresie. W dniu jutrzejszym odbędzie się kolejne spotkanie w sprawie modernizacji sieci energetycznej w Kobiórze</w:t>
      </w:r>
      <w:r w:rsidR="002D7D67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oraz potrzeb  Gminy w zakresie przebudowy fragmentów istniejącej sieci</w:t>
      </w:r>
    </w:p>
    <w:p w:rsidR="002D7D67" w:rsidRPr="00A109F4" w:rsidRDefault="002D7D67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7D67" w:rsidRPr="00A109F4" w:rsidRDefault="002D7D67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247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12 września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odbyło się spotkanie z przedstawicielami Zarządu Dróg Wojewódzkich w sprawie utrzymania porządku i czystości na drodze wojewódzkiej 928 w Kobiórze. Zasygnalizowano również potrzebę uzupełnienia oznakowana na łuku drogowym przy Sikorce </w:t>
      </w:r>
    </w:p>
    <w:p w:rsidR="002D7D67" w:rsidRPr="00A109F4" w:rsidRDefault="002D7D67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7D67" w:rsidRPr="00A109F4" w:rsidRDefault="002D7D67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247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15 września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odbyły się </w:t>
      </w:r>
      <w:proofErr w:type="spellStart"/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Gminno</w:t>
      </w:r>
      <w:proofErr w:type="spellEnd"/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Powiatowe Dożynki w Kobiórze. Było to ogromne wyzwanie dla naszej Gminy, w której rolnictwo stopniowo zanika. </w:t>
      </w:r>
      <w:r w:rsidR="00C3247E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W tym miejscu chciałbym gorąco podziękować Starostwu Powiatowemu oraz wszystkim rolnikom i instytucjom, które zaangażowały się w przygotowanie tej uroczystości. Pogoda i frekwencja dopisały</w:t>
      </w:r>
      <w:r w:rsidR="00F869B3"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więc  impreza odbyła się w miłej atmosferze</w:t>
      </w:r>
    </w:p>
    <w:p w:rsidR="00B97CE6" w:rsidRPr="00A109F4" w:rsidRDefault="00B97CE6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97CE6" w:rsidRPr="00A109F4" w:rsidRDefault="00B97CE6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247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16 września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odbyło się  spotkanie z przedstawicielkami przedszkola </w:t>
      </w:r>
      <w:r w:rsidRPr="00A109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Troskliwe Misie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 Gostyni, które złożyły propozycję przyjęcia do ich żłobka kilkoro dzieci z Kobióra</w:t>
      </w:r>
    </w:p>
    <w:p w:rsidR="002D7D67" w:rsidRPr="00A109F4" w:rsidRDefault="002D7D67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7D67" w:rsidRPr="00C3247E" w:rsidRDefault="002D7D67" w:rsidP="002E290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3247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19 września </w:t>
      </w:r>
    </w:p>
    <w:p w:rsidR="002D7D67" w:rsidRPr="00A109F4" w:rsidRDefault="002D7D67" w:rsidP="002D7D67">
      <w:pPr>
        <w:pStyle w:val="Akapitzlist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wystąpiono do </w:t>
      </w:r>
      <w:proofErr w:type="spellStart"/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WFOŚiGW</w:t>
      </w:r>
      <w:proofErr w:type="spellEnd"/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o zmianę w umowie umorzenia pożyczki poprzez wprowadzenie do umowy dodatkowego zadania Kanalizacja Sanitarna Etap III (rejon ulicy Kwiatowej i Cichej).</w:t>
      </w:r>
    </w:p>
    <w:p w:rsidR="002D7D67" w:rsidRPr="00A109F4" w:rsidRDefault="002D7D67" w:rsidP="002D7D67">
      <w:pPr>
        <w:pStyle w:val="Akapitzlist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W tym samym dniu odbyło się spotkanie w Wydziale Nadzoru Właścicielskiego Urzędu Wojewódzkiego w</w:t>
      </w:r>
      <w:r w:rsidR="00C324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sprawie omówienia komunalizacji niektórych gruntów w Kobiórze</w:t>
      </w:r>
    </w:p>
    <w:p w:rsidR="00B97CE6" w:rsidRPr="00A109F4" w:rsidRDefault="00B97CE6" w:rsidP="00B97CE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0A84" w:rsidRDefault="00B97CE6" w:rsidP="00B97CE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247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W dniach 24 – 25 września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uczestniczyłem w </w:t>
      </w:r>
      <w:r w:rsidR="00C324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posiedzeniach </w:t>
      </w:r>
      <w:r w:rsidRPr="00A109F4">
        <w:rPr>
          <w:rFonts w:ascii="Times New Roman" w:eastAsia="Times New Roman" w:hAnsi="Times New Roman" w:cs="Times New Roman"/>
          <w:sz w:val="28"/>
          <w:szCs w:val="28"/>
          <w:lang w:eastAsia="zh-CN"/>
        </w:rPr>
        <w:t>Komisji Finansów oraz Komisji Gospodarki Przestrzennej. Omówiono m.in. zaawansowanie tegorocznych inwestycji oraz plany inwestycyjne na rok 2020</w:t>
      </w:r>
      <w:r w:rsidR="00C3247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3247E" w:rsidRDefault="00C3247E" w:rsidP="00B97CE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247E" w:rsidRDefault="00C3247E" w:rsidP="00B97CE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247E" w:rsidRDefault="00C3247E" w:rsidP="00B97CE6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3247E" w:rsidRPr="00C3247E" w:rsidRDefault="00640A84" w:rsidP="00C3247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3247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Wójt</w:t>
      </w:r>
      <w:r w:rsidR="00C3247E" w:rsidRPr="00C3247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Gminy</w:t>
      </w:r>
      <w:bookmarkStart w:id="0" w:name="_GoBack"/>
      <w:bookmarkEnd w:id="0"/>
    </w:p>
    <w:p w:rsidR="00C3247E" w:rsidRPr="00C3247E" w:rsidRDefault="00C3247E" w:rsidP="00C3247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F718F" w:rsidRPr="00C3247E" w:rsidRDefault="00640A84" w:rsidP="00C3247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3247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C3247E" w:rsidRPr="00C3247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C3247E" w:rsidRPr="00C3247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C3247E" w:rsidRPr="00C3247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C3247E" w:rsidRPr="00C3247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C3247E" w:rsidRPr="00C3247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C3247E" w:rsidRPr="00C3247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C3247E" w:rsidRPr="00C3247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="00C3247E" w:rsidRPr="00C3247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  <w:t xml:space="preserve">    </w:t>
      </w:r>
      <w:r w:rsidRPr="00C3247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Eugeniusz Lubański</w:t>
      </w:r>
    </w:p>
    <w:sectPr w:rsidR="002F718F" w:rsidRPr="00C3247E" w:rsidSect="00C3247E">
      <w:pgSz w:w="11906" w:h="16838"/>
      <w:pgMar w:top="425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5BB"/>
    <w:multiLevelType w:val="hybridMultilevel"/>
    <w:tmpl w:val="9C34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6072"/>
    <w:multiLevelType w:val="hybridMultilevel"/>
    <w:tmpl w:val="7A1CF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04D9"/>
    <w:multiLevelType w:val="hybridMultilevel"/>
    <w:tmpl w:val="61845A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D175B0"/>
    <w:multiLevelType w:val="hybridMultilevel"/>
    <w:tmpl w:val="8800E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50A61"/>
    <w:multiLevelType w:val="hybridMultilevel"/>
    <w:tmpl w:val="B60C92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9B3B39"/>
    <w:multiLevelType w:val="hybridMultilevel"/>
    <w:tmpl w:val="6D8884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6A33B1"/>
    <w:multiLevelType w:val="hybridMultilevel"/>
    <w:tmpl w:val="929866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70041A"/>
    <w:multiLevelType w:val="hybridMultilevel"/>
    <w:tmpl w:val="FBA0D4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CF923A3"/>
    <w:multiLevelType w:val="hybridMultilevel"/>
    <w:tmpl w:val="AF4C86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4511B3"/>
    <w:multiLevelType w:val="hybridMultilevel"/>
    <w:tmpl w:val="45C29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547A2"/>
    <w:multiLevelType w:val="hybridMultilevel"/>
    <w:tmpl w:val="962488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BAE7552"/>
    <w:multiLevelType w:val="hybridMultilevel"/>
    <w:tmpl w:val="299E03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D8142B"/>
    <w:multiLevelType w:val="hybridMultilevel"/>
    <w:tmpl w:val="F878A88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0F558C2"/>
    <w:multiLevelType w:val="hybridMultilevel"/>
    <w:tmpl w:val="85F6B5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17D3928"/>
    <w:multiLevelType w:val="hybridMultilevel"/>
    <w:tmpl w:val="D376F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F5185"/>
    <w:multiLevelType w:val="hybridMultilevel"/>
    <w:tmpl w:val="3F9478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8838C2"/>
    <w:multiLevelType w:val="hybridMultilevel"/>
    <w:tmpl w:val="DF6CD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E157F"/>
    <w:multiLevelType w:val="hybridMultilevel"/>
    <w:tmpl w:val="B62A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0774B"/>
    <w:multiLevelType w:val="hybridMultilevel"/>
    <w:tmpl w:val="AA8E8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828B4"/>
    <w:multiLevelType w:val="hybridMultilevel"/>
    <w:tmpl w:val="59880C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E59026D"/>
    <w:multiLevelType w:val="hybridMultilevel"/>
    <w:tmpl w:val="553A039E"/>
    <w:lvl w:ilvl="0" w:tplc="D36A1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753A6"/>
    <w:multiLevelType w:val="hybridMultilevel"/>
    <w:tmpl w:val="CFD486DC"/>
    <w:lvl w:ilvl="0" w:tplc="C8D04B4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1C774F"/>
    <w:multiLevelType w:val="hybridMultilevel"/>
    <w:tmpl w:val="E66A2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05A98"/>
    <w:multiLevelType w:val="hybridMultilevel"/>
    <w:tmpl w:val="9872B758"/>
    <w:lvl w:ilvl="0" w:tplc="EF4E0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3484A"/>
    <w:multiLevelType w:val="hybridMultilevel"/>
    <w:tmpl w:val="DA1CE3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AA07704"/>
    <w:multiLevelType w:val="hybridMultilevel"/>
    <w:tmpl w:val="32BA6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63D57"/>
    <w:multiLevelType w:val="hybridMultilevel"/>
    <w:tmpl w:val="0C080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92483"/>
    <w:multiLevelType w:val="hybridMultilevel"/>
    <w:tmpl w:val="E7044C7A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5F4C2088"/>
    <w:multiLevelType w:val="hybridMultilevel"/>
    <w:tmpl w:val="7C426D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1AA0C54"/>
    <w:multiLevelType w:val="hybridMultilevel"/>
    <w:tmpl w:val="465E0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37D02"/>
    <w:multiLevelType w:val="hybridMultilevel"/>
    <w:tmpl w:val="111A77EA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6427683B"/>
    <w:multiLevelType w:val="hybridMultilevel"/>
    <w:tmpl w:val="C156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F29F2"/>
    <w:multiLevelType w:val="hybridMultilevel"/>
    <w:tmpl w:val="B3D684E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3" w15:restartNumberingAfterBreak="0">
    <w:nsid w:val="6F4751A5"/>
    <w:multiLevelType w:val="hybridMultilevel"/>
    <w:tmpl w:val="F8767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877B9"/>
    <w:multiLevelType w:val="hybridMultilevel"/>
    <w:tmpl w:val="DF4040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C161B05"/>
    <w:multiLevelType w:val="hybridMultilevel"/>
    <w:tmpl w:val="4E1E6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D4EF9"/>
    <w:multiLevelType w:val="hybridMultilevel"/>
    <w:tmpl w:val="90A0D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33"/>
  </w:num>
  <w:num w:numId="5">
    <w:abstractNumId w:val="9"/>
  </w:num>
  <w:num w:numId="6">
    <w:abstractNumId w:val="36"/>
  </w:num>
  <w:num w:numId="7">
    <w:abstractNumId w:val="25"/>
  </w:num>
  <w:num w:numId="8">
    <w:abstractNumId w:val="32"/>
  </w:num>
  <w:num w:numId="9">
    <w:abstractNumId w:val="28"/>
  </w:num>
  <w:num w:numId="10">
    <w:abstractNumId w:val="10"/>
  </w:num>
  <w:num w:numId="11">
    <w:abstractNumId w:val="7"/>
  </w:num>
  <w:num w:numId="12">
    <w:abstractNumId w:val="4"/>
  </w:num>
  <w:num w:numId="13">
    <w:abstractNumId w:val="13"/>
  </w:num>
  <w:num w:numId="14">
    <w:abstractNumId w:val="2"/>
  </w:num>
  <w:num w:numId="15">
    <w:abstractNumId w:val="5"/>
  </w:num>
  <w:num w:numId="16">
    <w:abstractNumId w:val="8"/>
  </w:num>
  <w:num w:numId="17">
    <w:abstractNumId w:val="15"/>
  </w:num>
  <w:num w:numId="18">
    <w:abstractNumId w:val="6"/>
  </w:num>
  <w:num w:numId="19">
    <w:abstractNumId w:val="19"/>
  </w:num>
  <w:num w:numId="20">
    <w:abstractNumId w:val="24"/>
  </w:num>
  <w:num w:numId="21">
    <w:abstractNumId w:val="2"/>
  </w:num>
  <w:num w:numId="22">
    <w:abstractNumId w:val="21"/>
  </w:num>
  <w:num w:numId="23">
    <w:abstractNumId w:val="34"/>
  </w:num>
  <w:num w:numId="24">
    <w:abstractNumId w:val="29"/>
  </w:num>
  <w:num w:numId="25">
    <w:abstractNumId w:val="1"/>
  </w:num>
  <w:num w:numId="26">
    <w:abstractNumId w:val="14"/>
  </w:num>
  <w:num w:numId="27">
    <w:abstractNumId w:val="11"/>
  </w:num>
  <w:num w:numId="28">
    <w:abstractNumId w:val="31"/>
  </w:num>
  <w:num w:numId="29">
    <w:abstractNumId w:val="22"/>
  </w:num>
  <w:num w:numId="30">
    <w:abstractNumId w:val="16"/>
  </w:num>
  <w:num w:numId="31">
    <w:abstractNumId w:val="35"/>
  </w:num>
  <w:num w:numId="32">
    <w:abstractNumId w:val="3"/>
  </w:num>
  <w:num w:numId="33">
    <w:abstractNumId w:val="23"/>
  </w:num>
  <w:num w:numId="34">
    <w:abstractNumId w:val="20"/>
  </w:num>
  <w:num w:numId="35">
    <w:abstractNumId w:val="18"/>
  </w:num>
  <w:num w:numId="36">
    <w:abstractNumId w:val="26"/>
  </w:num>
  <w:num w:numId="37">
    <w:abstractNumId w:val="30"/>
  </w:num>
  <w:num w:numId="38">
    <w:abstractNumId w:val="2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18F"/>
    <w:rsid w:val="000023B3"/>
    <w:rsid w:val="00015AA5"/>
    <w:rsid w:val="0004286A"/>
    <w:rsid w:val="0008449C"/>
    <w:rsid w:val="000B15F4"/>
    <w:rsid w:val="000E41F3"/>
    <w:rsid w:val="0013575F"/>
    <w:rsid w:val="001412B1"/>
    <w:rsid w:val="00150E90"/>
    <w:rsid w:val="00170E53"/>
    <w:rsid w:val="001C4394"/>
    <w:rsid w:val="001D3AA1"/>
    <w:rsid w:val="001D4E8C"/>
    <w:rsid w:val="00241CA8"/>
    <w:rsid w:val="002578C1"/>
    <w:rsid w:val="00264077"/>
    <w:rsid w:val="00266EE8"/>
    <w:rsid w:val="002713A0"/>
    <w:rsid w:val="002A01DE"/>
    <w:rsid w:val="002B0C2A"/>
    <w:rsid w:val="002D5FA2"/>
    <w:rsid w:val="002D7D67"/>
    <w:rsid w:val="002E2703"/>
    <w:rsid w:val="002E2908"/>
    <w:rsid w:val="002F5E5E"/>
    <w:rsid w:val="002F718F"/>
    <w:rsid w:val="003170ED"/>
    <w:rsid w:val="00346AA6"/>
    <w:rsid w:val="00354064"/>
    <w:rsid w:val="00381FE7"/>
    <w:rsid w:val="00456DA3"/>
    <w:rsid w:val="00486B57"/>
    <w:rsid w:val="00490090"/>
    <w:rsid w:val="004C3165"/>
    <w:rsid w:val="004F1234"/>
    <w:rsid w:val="005048E6"/>
    <w:rsid w:val="0052411F"/>
    <w:rsid w:val="0056139B"/>
    <w:rsid w:val="005C2544"/>
    <w:rsid w:val="006110C8"/>
    <w:rsid w:val="00640A84"/>
    <w:rsid w:val="00686986"/>
    <w:rsid w:val="00695728"/>
    <w:rsid w:val="006C2801"/>
    <w:rsid w:val="006D3626"/>
    <w:rsid w:val="006D7249"/>
    <w:rsid w:val="006E4D8E"/>
    <w:rsid w:val="006F0BC8"/>
    <w:rsid w:val="006F302D"/>
    <w:rsid w:val="007169FE"/>
    <w:rsid w:val="007863D8"/>
    <w:rsid w:val="007A7EA3"/>
    <w:rsid w:val="007F36C7"/>
    <w:rsid w:val="00806872"/>
    <w:rsid w:val="00821F8E"/>
    <w:rsid w:val="00850CB8"/>
    <w:rsid w:val="008D0034"/>
    <w:rsid w:val="008E366E"/>
    <w:rsid w:val="00920590"/>
    <w:rsid w:val="00935EA2"/>
    <w:rsid w:val="00965B47"/>
    <w:rsid w:val="009B425D"/>
    <w:rsid w:val="009C0239"/>
    <w:rsid w:val="00A109F4"/>
    <w:rsid w:val="00A5374E"/>
    <w:rsid w:val="00AC1AFE"/>
    <w:rsid w:val="00B012CF"/>
    <w:rsid w:val="00B379AB"/>
    <w:rsid w:val="00B6601C"/>
    <w:rsid w:val="00B97CE6"/>
    <w:rsid w:val="00BC5CA2"/>
    <w:rsid w:val="00C1103B"/>
    <w:rsid w:val="00C3247E"/>
    <w:rsid w:val="00C720DE"/>
    <w:rsid w:val="00D1782A"/>
    <w:rsid w:val="00D22EA5"/>
    <w:rsid w:val="00D83F10"/>
    <w:rsid w:val="00D93DD1"/>
    <w:rsid w:val="00DA018F"/>
    <w:rsid w:val="00DC57E2"/>
    <w:rsid w:val="00E3356A"/>
    <w:rsid w:val="00E62C56"/>
    <w:rsid w:val="00EC1BE4"/>
    <w:rsid w:val="00EF0620"/>
    <w:rsid w:val="00EF2374"/>
    <w:rsid w:val="00F869B3"/>
    <w:rsid w:val="00FB49E6"/>
    <w:rsid w:val="00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BE9D"/>
  <w15:docId w15:val="{DAD71282-0561-4997-886D-7F325F4A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1474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agnieszkaleo</dc:creator>
  <cp:lastModifiedBy>Jolanta Niemiec</cp:lastModifiedBy>
  <cp:revision>6</cp:revision>
  <cp:lastPrinted>2019-09-26T13:31:00Z</cp:lastPrinted>
  <dcterms:created xsi:type="dcterms:W3CDTF">2019-09-26T13:30:00Z</dcterms:created>
  <dcterms:modified xsi:type="dcterms:W3CDTF">2020-01-07T11:17:00Z</dcterms:modified>
</cp:coreProperties>
</file>