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4BB7E73B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Finansów, Budżetu i Planu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C856F5">
        <w:rPr>
          <w:rFonts w:asciiTheme="majorHAnsi" w:eastAsia="Times New Roman" w:hAnsiTheme="majorHAnsi" w:cstheme="majorHAnsi"/>
          <w:kern w:val="0"/>
          <w:lang w:eastAsia="pl-PL"/>
        </w:rPr>
        <w:t>10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C856F5">
        <w:rPr>
          <w:rFonts w:asciiTheme="majorHAnsi" w:eastAsia="Times New Roman" w:hAnsiTheme="majorHAnsi" w:cstheme="majorHAnsi"/>
          <w:kern w:val="0"/>
          <w:lang w:eastAsia="pl-PL"/>
        </w:rPr>
        <w:t>4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C856F5">
        <w:rPr>
          <w:rFonts w:asciiTheme="majorHAnsi" w:eastAsia="Times New Roman" w:hAnsiTheme="majorHAnsi" w:cstheme="majorHAnsi"/>
          <w:kern w:val="0"/>
          <w:lang w:eastAsia="pl-PL"/>
        </w:rPr>
        <w:t>8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B59F248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Pogorzeli 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1880EFEE" w14:textId="77777777" w:rsidR="00C856F5" w:rsidRPr="00125908" w:rsidRDefault="00C856F5" w:rsidP="00C856F5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125908">
        <w:rPr>
          <w:rFonts w:ascii="Calibri Light" w:hAnsi="Calibri Light" w:cs="Calibri Light"/>
          <w:kern w:val="0"/>
        </w:rPr>
        <w:t>Otwarcie i stwierdzenie kworum.</w:t>
      </w:r>
    </w:p>
    <w:p w14:paraId="25813AAE" w14:textId="77777777" w:rsidR="00C856F5" w:rsidRPr="00125908" w:rsidRDefault="00C856F5" w:rsidP="00C856F5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Przyjęcie porządku posiedzenia.</w:t>
      </w:r>
    </w:p>
    <w:p w14:paraId="69B4E80B" w14:textId="77777777" w:rsidR="00C856F5" w:rsidRDefault="00C856F5" w:rsidP="00C856F5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Przyjęcie protokołu z poprzedniego posiedzenia.</w:t>
      </w:r>
    </w:p>
    <w:p w14:paraId="5C36EF19" w14:textId="77777777" w:rsidR="00C856F5" w:rsidRPr="004F555B" w:rsidRDefault="00C856F5" w:rsidP="00C856F5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4F555B">
        <w:rPr>
          <w:rFonts w:ascii="Calibri Light" w:hAnsi="Calibri Light" w:cs="Calibri Light"/>
          <w:kern w:val="0"/>
        </w:rPr>
        <w:t xml:space="preserve">Informacja nt. stanu gospodarki odpadami komunalnymi w Gminie Olszanka </w:t>
      </w:r>
      <w:r>
        <w:rPr>
          <w:rFonts w:ascii="Calibri Light" w:hAnsi="Calibri Light" w:cs="Calibri Light"/>
          <w:kern w:val="0"/>
        </w:rPr>
        <w:br/>
      </w:r>
      <w:r w:rsidRPr="004F555B">
        <w:rPr>
          <w:rFonts w:ascii="Calibri Light" w:hAnsi="Calibri Light" w:cs="Calibri Light"/>
          <w:kern w:val="0"/>
        </w:rPr>
        <w:t>z uwzględnieniem kosztów</w:t>
      </w:r>
      <w:r>
        <w:rPr>
          <w:rFonts w:ascii="Calibri Light" w:hAnsi="Calibri Light" w:cs="Calibri Light"/>
          <w:kern w:val="0"/>
        </w:rPr>
        <w:t xml:space="preserve"> </w:t>
      </w:r>
      <w:r w:rsidRPr="004F555B">
        <w:rPr>
          <w:rFonts w:ascii="Calibri Light" w:hAnsi="Calibri Light" w:cs="Calibri Light"/>
          <w:kern w:val="0"/>
        </w:rPr>
        <w:t>i organizacji wywozu.</w:t>
      </w:r>
    </w:p>
    <w:p w14:paraId="427F6AA6" w14:textId="77777777" w:rsidR="00C856F5" w:rsidRPr="00125908" w:rsidRDefault="00C856F5" w:rsidP="00C856F5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 xml:space="preserve">Analiza materiałów na  sesję. </w:t>
      </w:r>
    </w:p>
    <w:p w14:paraId="2D2B309B" w14:textId="77777777" w:rsidR="00C856F5" w:rsidRPr="00EA4F72" w:rsidRDefault="00C856F5" w:rsidP="00C856F5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EA4F72">
        <w:rPr>
          <w:rFonts w:ascii="Calibri Light" w:hAnsi="Calibri Light" w:cs="Calibri Light"/>
          <w:kern w:val="0"/>
        </w:rPr>
        <w:t>Sprawy różne.</w:t>
      </w:r>
    </w:p>
    <w:p w14:paraId="6CF47D07" w14:textId="77777777" w:rsidR="00C856F5" w:rsidRPr="00125908" w:rsidRDefault="00C856F5" w:rsidP="00C856F5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2DC7B80D" w:rsidR="007749D1" w:rsidRPr="007749D1" w:rsidRDefault="004216B8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Finansów, Budżetu i Planu</w:t>
      </w:r>
    </w:p>
    <w:p w14:paraId="7C44BC0B" w14:textId="2F324065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Jerzy Tokarczyk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317B4"/>
    <w:rsid w:val="001E6FED"/>
    <w:rsid w:val="004216B8"/>
    <w:rsid w:val="004B387F"/>
    <w:rsid w:val="004D28BB"/>
    <w:rsid w:val="005B14B4"/>
    <w:rsid w:val="006D3377"/>
    <w:rsid w:val="007749D1"/>
    <w:rsid w:val="00A87E01"/>
    <w:rsid w:val="00C856F5"/>
    <w:rsid w:val="00E96D64"/>
    <w:rsid w:val="00EF4BAF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72</Words>
  <Characters>433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9</cp:revision>
  <dcterms:created xsi:type="dcterms:W3CDTF">2025-01-17T11:31:00Z</dcterms:created>
  <dcterms:modified xsi:type="dcterms:W3CDTF">2025-04-08T07:56:00Z</dcterms:modified>
</cp:coreProperties>
</file>