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6D6E84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04.05.2023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374458" w:rsidRDefault="00866EAF" w:rsidP="00D109D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BA569A" w:rsidRPr="00374458">
        <w:rPr>
          <w:rFonts w:ascii="Times New Roman" w:hAnsi="Times New Roman" w:cs="Times New Roman"/>
          <w:sz w:val="24"/>
          <w:szCs w:val="24"/>
        </w:rPr>
        <w:t>5 pkt 11 ust. 1)</w:t>
      </w:r>
      <w:r w:rsidR="00401683" w:rsidRPr="00374458">
        <w:rPr>
          <w:rFonts w:ascii="Times New Roman" w:hAnsi="Times New Roman" w:cs="Times New Roman"/>
          <w:sz w:val="24"/>
          <w:szCs w:val="24"/>
        </w:rPr>
        <w:t xml:space="preserve"> Zarządzenia nr 2/21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401683" w:rsidRPr="00374458">
        <w:rPr>
          <w:rFonts w:ascii="Times New Roman" w:hAnsi="Times New Roman" w:cs="Times New Roman"/>
          <w:sz w:val="24"/>
          <w:szCs w:val="24"/>
        </w:rPr>
        <w:t>04 stycznia 2021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udzielania zamówień publicznych 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 w:rsidRPr="00374458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4F0FEC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  postępowanie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o wartości </w:t>
      </w:r>
      <w:r w:rsidR="00BA569A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przekraczającej wyrażonej w złotych równowartości kwoty </w:t>
      </w:r>
      <w:r w:rsidR="00D109D1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130 000 zł netto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zadanie pod nazwą </w:t>
      </w:r>
      <w:r w:rsidR="00AE7DEB"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D109D1"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Remont mostu w m. Ołobok w ciągu drogi powiatowej nr 1228F” 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D109D1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24.04.2023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866EAF" w:rsidRPr="00374458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374458">
        <w:rPr>
          <w:rFonts w:ascii="Times New Roman" w:hAnsi="Times New Roman" w:cs="Times New Roman"/>
          <w:sz w:val="24"/>
          <w:szCs w:val="24"/>
        </w:rPr>
        <w:t>§</w:t>
      </w:r>
      <w:r w:rsidR="00AE7DEB" w:rsidRPr="00374458">
        <w:rPr>
          <w:rFonts w:ascii="Times New Roman" w:hAnsi="Times New Roman" w:cs="Times New Roman"/>
          <w:sz w:val="24"/>
          <w:szCs w:val="24"/>
        </w:rPr>
        <w:t xml:space="preserve"> 6 pkt 3 ust. 4</w:t>
      </w:r>
      <w:r w:rsidR="00DD4CDD" w:rsidRPr="00374458">
        <w:rPr>
          <w:rFonts w:ascii="Times New Roman" w:hAnsi="Times New Roman" w:cs="Times New Roman"/>
          <w:sz w:val="24"/>
          <w:szCs w:val="24"/>
        </w:rPr>
        <w:t>)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D109D1" w:rsidRPr="00374458">
        <w:rPr>
          <w:rFonts w:ascii="Times New Roman" w:hAnsi="Times New Roman" w:cs="Times New Roman"/>
          <w:sz w:val="24"/>
          <w:szCs w:val="24"/>
        </w:rPr>
        <w:t xml:space="preserve">2/21 Starosty Świebodzińskiego z dnia 04 stycznia 2021 r. 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w sprawie ustalenia procedury udzielania zamówień publicznych o wartości szacunkowej nie przekraczającej wyrażonej w złotych wartości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dla Starostwa Powiatowego w Świebodzinie.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</w:t>
      </w:r>
      <w:r w:rsidR="004F0FEC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</w:t>
      </w:r>
      <w:r w:rsidR="00AE7DEB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obarczone jest niemożliwą do usunięcia wadą uniemożliwiającą zawarcie niepodlegającej unieważnieniu umowy. W związku z </w:t>
      </w:r>
      <w:r w:rsidR="00D109D1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niejednoznacznym opisem</w:t>
      </w:r>
      <w:r w:rsidR="0040684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przedmiotu zamówienia i wątpli</w:t>
      </w:r>
      <w:r w:rsidR="00280030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wościami przy weryfikacji ofert</w:t>
      </w:r>
      <w:r w:rsidR="0040684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 </w:t>
      </w:r>
      <w:r w:rsidR="00280030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wyceny całości robót budowlanych</w:t>
      </w:r>
      <w:r w:rsidR="0040684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Zmawiający unieważnia przedmiotowe postępowanie i ogłosi </w:t>
      </w:r>
      <w:r w:rsidR="00B52E1E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na stronie internetowej Zmawiającego </w:t>
      </w:r>
      <w:r w:rsidR="0040684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ponownie Zaproszenie do składania ofert z doprecyzowanym </w:t>
      </w:r>
      <w:r w:rsidR="00E96781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opisem </w:t>
      </w:r>
      <w:r w:rsidR="00280030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przedmiotu zamówienia</w:t>
      </w:r>
      <w:r w:rsidR="0040684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A031DD" w:rsidRPr="00374458" w:rsidRDefault="00A031DD" w:rsidP="00866E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374458" w:rsidP="00374458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lang w:eastAsia="pl-PL"/>
        </w:rPr>
        <w:t xml:space="preserve">Z up. Starosty </w:t>
      </w:r>
    </w:p>
    <w:p w:rsidR="00374458" w:rsidRPr="00374458" w:rsidRDefault="00374458" w:rsidP="00374458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3A75FF" w:rsidRPr="00374458" w:rsidRDefault="006D6E84" w:rsidP="006D6E84">
      <w:pPr>
        <w:tabs>
          <w:tab w:val="left" w:pos="5805"/>
        </w:tabs>
        <w:rPr>
          <w:rFonts w:ascii="Times New Roman" w:hAnsi="Times New Roman" w:cs="Times New Roman"/>
        </w:rPr>
      </w:pPr>
      <w:r w:rsidRPr="00374458">
        <w:rPr>
          <w:rFonts w:ascii="Times New Roman" w:hAnsi="Times New Roman" w:cs="Times New Roman"/>
        </w:rPr>
        <w:tab/>
        <w:t xml:space="preserve">            Bogdan Nowakowski</w:t>
      </w:r>
    </w:p>
    <w:p w:rsidR="006D6E84" w:rsidRPr="00374458" w:rsidRDefault="006D6E84" w:rsidP="006D6E84">
      <w:pPr>
        <w:tabs>
          <w:tab w:val="left" w:pos="5805"/>
        </w:tabs>
        <w:ind w:left="5805"/>
        <w:rPr>
          <w:rFonts w:ascii="Times New Roman" w:hAnsi="Times New Roman" w:cs="Times New Roman"/>
        </w:rPr>
      </w:pPr>
      <w:r w:rsidRPr="00374458">
        <w:rPr>
          <w:rFonts w:ascii="Times New Roman" w:hAnsi="Times New Roman" w:cs="Times New Roman"/>
        </w:rPr>
        <w:tab/>
        <w:t xml:space="preserve">/-/ Naczelnik Wydziału </w:t>
      </w:r>
      <w:bookmarkStart w:id="0" w:name="_GoBack"/>
      <w:bookmarkEnd w:id="0"/>
      <w:r w:rsidRPr="00374458">
        <w:rPr>
          <w:rFonts w:ascii="Times New Roman" w:hAnsi="Times New Roman" w:cs="Times New Roman"/>
        </w:rPr>
        <w:t>Inwestycji i Zamówień Publicznych</w:t>
      </w:r>
    </w:p>
    <w:sectPr w:rsidR="006D6E84" w:rsidRPr="00374458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FDB" w:rsidRDefault="00521FDB" w:rsidP="00A031DD">
      <w:pPr>
        <w:spacing w:after="0" w:line="240" w:lineRule="auto"/>
      </w:pPr>
      <w:r>
        <w:separator/>
      </w:r>
    </w:p>
  </w:endnote>
  <w:endnote w:type="continuationSeparator" w:id="0">
    <w:p w:rsidR="00521FDB" w:rsidRDefault="00521FDB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FDB" w:rsidRDefault="00521FDB" w:rsidP="00A031DD">
      <w:pPr>
        <w:spacing w:after="0" w:line="240" w:lineRule="auto"/>
      </w:pPr>
      <w:r>
        <w:separator/>
      </w:r>
    </w:p>
  </w:footnote>
  <w:footnote w:type="continuationSeparator" w:id="0">
    <w:p w:rsidR="00521FDB" w:rsidRDefault="00521FDB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5234D"/>
    <w:rsid w:val="00105629"/>
    <w:rsid w:val="001D4B68"/>
    <w:rsid w:val="00280030"/>
    <w:rsid w:val="00374458"/>
    <w:rsid w:val="003A75FF"/>
    <w:rsid w:val="00401683"/>
    <w:rsid w:val="0040684F"/>
    <w:rsid w:val="00472954"/>
    <w:rsid w:val="004F0FEC"/>
    <w:rsid w:val="00521FDB"/>
    <w:rsid w:val="006D6E84"/>
    <w:rsid w:val="00847C35"/>
    <w:rsid w:val="00850E06"/>
    <w:rsid w:val="00866EAF"/>
    <w:rsid w:val="009A28D5"/>
    <w:rsid w:val="00A031DD"/>
    <w:rsid w:val="00A22436"/>
    <w:rsid w:val="00AE7DEB"/>
    <w:rsid w:val="00B025E6"/>
    <w:rsid w:val="00B52E1E"/>
    <w:rsid w:val="00BA569A"/>
    <w:rsid w:val="00C75CE4"/>
    <w:rsid w:val="00D109D1"/>
    <w:rsid w:val="00DD4CDD"/>
    <w:rsid w:val="00E82542"/>
    <w:rsid w:val="00E96781"/>
    <w:rsid w:val="00F0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90E0-D97E-4F92-BE80-3AAB85CB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4</cp:revision>
  <cp:lastPrinted>2023-05-04T12:01:00Z</cp:lastPrinted>
  <dcterms:created xsi:type="dcterms:W3CDTF">2023-05-04T12:00:00Z</dcterms:created>
  <dcterms:modified xsi:type="dcterms:W3CDTF">2023-05-04T12:22:00Z</dcterms:modified>
</cp:coreProperties>
</file>