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>Zarządzenie Nr 46/2016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>z dnia 4 sierpnia 2016 roku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63D6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263D6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63D6D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263D6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63D6D" w:rsidRPr="00263D6D" w:rsidRDefault="00263D6D" w:rsidP="00263D6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63D6D">
        <w:rPr>
          <w:rFonts w:ascii="Arial" w:hAnsi="Arial" w:cs="Arial"/>
          <w:b/>
          <w:bCs/>
          <w:sz w:val="24"/>
          <w:szCs w:val="24"/>
        </w:rPr>
        <w:t>§ 1.</w:t>
      </w:r>
      <w:r w:rsidRPr="00263D6D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263D6D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263D6D" w:rsidRPr="00263D6D" w:rsidRDefault="00263D6D" w:rsidP="00263D6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263D6D">
        <w:rPr>
          <w:rFonts w:ascii="Arial" w:hAnsi="Arial" w:cs="Arial"/>
          <w:color w:val="000000"/>
          <w:sz w:val="24"/>
          <w:szCs w:val="24"/>
        </w:rPr>
        <w:br/>
        <w:t>ustala się dochody budżetu w kwocie 25.074.935,96 zł, w tym:</w:t>
      </w:r>
    </w:p>
    <w:p w:rsidR="00263D6D" w:rsidRPr="00263D6D" w:rsidRDefault="00263D6D" w:rsidP="00263D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- dochody bieżące      – 19.709.123,07 zł,</w:t>
      </w:r>
    </w:p>
    <w:p w:rsidR="00263D6D" w:rsidRPr="00263D6D" w:rsidRDefault="00263D6D" w:rsidP="00263D6D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- dochody majątkowe –   5.365.812,89 zł.</w:t>
      </w:r>
    </w:p>
    <w:p w:rsidR="00263D6D" w:rsidRPr="00263D6D" w:rsidRDefault="00263D6D" w:rsidP="00263D6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263D6D">
        <w:rPr>
          <w:rFonts w:ascii="Arial" w:hAnsi="Arial" w:cs="Arial"/>
          <w:color w:val="000000"/>
          <w:sz w:val="24"/>
          <w:szCs w:val="24"/>
        </w:rPr>
        <w:br/>
        <w:t>ustala się wydatki budżetu w kwocie 24.274.935,96 zł, w tym:</w:t>
      </w:r>
    </w:p>
    <w:p w:rsidR="00263D6D" w:rsidRPr="00263D6D" w:rsidRDefault="00263D6D" w:rsidP="00263D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- wydatki bieżące      – 18.190.261,66 zł,</w:t>
      </w:r>
    </w:p>
    <w:p w:rsidR="00263D6D" w:rsidRPr="00263D6D" w:rsidRDefault="00263D6D" w:rsidP="00263D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>- wydatki majątkowe –   6.084.674,30 zł.</w:t>
      </w:r>
    </w:p>
    <w:p w:rsidR="00263D6D" w:rsidRPr="00263D6D" w:rsidRDefault="00263D6D" w:rsidP="00263D6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263D6D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263D6D" w:rsidRPr="00263D6D" w:rsidRDefault="00263D6D" w:rsidP="00263D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63D6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263D6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263D6D" w:rsidRPr="00263D6D" w:rsidRDefault="00263D6D" w:rsidP="00263D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63D6D" w:rsidRPr="00263D6D" w:rsidRDefault="00263D6D" w:rsidP="00263D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D51F8" w:rsidRDefault="005D51F8">
      <w:bookmarkStart w:id="0" w:name="_GoBack"/>
      <w:bookmarkEnd w:id="0"/>
    </w:p>
    <w:sectPr w:rsidR="005D51F8" w:rsidSect="00F14DB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A8"/>
    <w:rsid w:val="00263D6D"/>
    <w:rsid w:val="00571DA8"/>
    <w:rsid w:val="005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28899-F255-4D3A-9BDB-4644305A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63D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2016-08-09T09:02:00Z</dcterms:created>
  <dcterms:modified xsi:type="dcterms:W3CDTF">2016-08-09T09:02:00Z</dcterms:modified>
</cp:coreProperties>
</file>