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3320DB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7</w:t>
      </w:r>
      <w:r w:rsidR="004530DE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44C45" w:rsidRDefault="004B4D79" w:rsidP="00BD2D5C">
      <w:pPr>
        <w:autoSpaceDN w:val="0"/>
        <w:rPr>
          <w:rFonts w:ascii="Times New Roman" w:hAnsi="Times New Roman"/>
          <w:b/>
          <w:kern w:val="3"/>
          <w:sz w:val="18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Znak postępowania: SE.271.5</w:t>
      </w:r>
      <w:r w:rsidR="00412E2C">
        <w:rPr>
          <w:rFonts w:ascii="Times New Roman" w:hAnsi="Times New Roman"/>
          <w:b/>
          <w:sz w:val="24"/>
          <w:szCs w:val="24"/>
        </w:rPr>
        <w:t>.2022</w:t>
      </w:r>
    </w:p>
    <w:p w:rsidR="003320DB" w:rsidRDefault="003320DB" w:rsidP="00E3072C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IDENTYFIKATOR POSTĘPOWANIA NA MINIPORTALU</w:t>
      </w:r>
    </w:p>
    <w:p w:rsidR="003320DB" w:rsidRPr="00467FCA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Pr="00E3072C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postępowania</w:t>
      </w:r>
      <w:r w:rsidR="00E3072C" w:rsidRPr="00E3072C">
        <w:rPr>
          <w:rFonts w:ascii="Times New Roman" w:hAnsi="Times New Roman" w:cs="Times New Roman"/>
          <w:sz w:val="24"/>
          <w:szCs w:val="24"/>
        </w:rPr>
        <w:t xml:space="preserve"> </w:t>
      </w:r>
      <w:r w:rsidR="004C6D9E" w:rsidRPr="001D1F7D">
        <w:rPr>
          <w:rFonts w:ascii="Times New Roman" w:hAnsi="Times New Roman"/>
          <w:b/>
          <w:sz w:val="24"/>
        </w:rPr>
        <w:t>„</w:t>
      </w:r>
      <w:r w:rsidR="004B4D79">
        <w:rPr>
          <w:rFonts w:ascii="Times New Roman" w:hAnsi="Times New Roman" w:cs="Times New Roman"/>
          <w:b/>
          <w:sz w:val="24"/>
          <w:szCs w:val="24"/>
        </w:rPr>
        <w:t>Zakup i dostawy kruszyw w roku 2022 przeznaczonych</w:t>
      </w:r>
      <w:r w:rsidR="004C6D9E" w:rsidRPr="00100156">
        <w:rPr>
          <w:rFonts w:ascii="Times New Roman" w:hAnsi="Times New Roman" w:cs="Times New Roman"/>
          <w:b/>
          <w:sz w:val="24"/>
          <w:szCs w:val="24"/>
        </w:rPr>
        <w:t xml:space="preserve"> do przygotowania mieszanki betonowej”</w:t>
      </w:r>
    </w:p>
    <w:p w:rsidR="00E3072C" w:rsidRPr="001A5B45" w:rsidRDefault="00E3072C" w:rsidP="00E307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DB" w:rsidRPr="001A5B45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B45">
        <w:rPr>
          <w:rFonts w:ascii="Times New Roman" w:hAnsi="Times New Roman"/>
          <w:b/>
          <w:sz w:val="24"/>
          <w:szCs w:val="24"/>
        </w:rPr>
        <w:t xml:space="preserve">Identyfikator postępowania na </w:t>
      </w:r>
      <w:proofErr w:type="spellStart"/>
      <w:r w:rsidRPr="001A5B45">
        <w:rPr>
          <w:rFonts w:ascii="Times New Roman" w:hAnsi="Times New Roman"/>
          <w:b/>
          <w:sz w:val="24"/>
          <w:szCs w:val="24"/>
        </w:rPr>
        <w:t>miniPortalu</w:t>
      </w:r>
      <w:proofErr w:type="spellEnd"/>
      <w:r w:rsidRPr="001A5B45">
        <w:rPr>
          <w:rFonts w:ascii="Times New Roman" w:hAnsi="Times New Roman"/>
          <w:b/>
          <w:sz w:val="24"/>
          <w:szCs w:val="24"/>
        </w:rPr>
        <w:t>:</w:t>
      </w:r>
    </w:p>
    <w:p w:rsidR="003320DB" w:rsidRDefault="003320DB" w:rsidP="003320DB">
      <w:pPr>
        <w:pStyle w:val="Akapitzlist"/>
        <w:rPr>
          <w:rFonts w:ascii="Times New Roman" w:hAnsi="Times New Roman"/>
          <w:sz w:val="24"/>
          <w:szCs w:val="24"/>
        </w:rPr>
      </w:pPr>
    </w:p>
    <w:p w:rsidR="004D621A" w:rsidRPr="006E1137" w:rsidRDefault="006E1137" w:rsidP="003320DB">
      <w:pPr>
        <w:pStyle w:val="Akapitzlist"/>
        <w:rPr>
          <w:rFonts w:ascii="Times New Roman" w:hAnsi="Times New Roman" w:cs="Times New Roman"/>
          <w:b/>
          <w:sz w:val="200"/>
          <w:szCs w:val="24"/>
        </w:rPr>
      </w:pPr>
      <w:bookmarkStart w:id="0" w:name="_GoBack"/>
      <w:r w:rsidRPr="006E1137">
        <w:rPr>
          <w:rFonts w:ascii="Times New Roman" w:hAnsi="Times New Roman" w:cs="Times New Roman"/>
          <w:b/>
          <w:sz w:val="48"/>
        </w:rPr>
        <w:t>6fad6bf5-3270-4834-8aa8-35e8c545bca8</w:t>
      </w:r>
    </w:p>
    <w:bookmarkEnd w:id="0"/>
    <w:p w:rsidR="000D1AA9" w:rsidRPr="00D861A1" w:rsidRDefault="006E1137" w:rsidP="00D861A1">
      <w:pPr>
        <w:jc w:val="center"/>
        <w:rPr>
          <w:b/>
          <w:sz w:val="40"/>
        </w:rPr>
      </w:pPr>
    </w:p>
    <w:sectPr w:rsidR="000D1AA9" w:rsidRPr="00D8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2710F"/>
    <w:rsid w:val="00063C8D"/>
    <w:rsid w:val="000B7857"/>
    <w:rsid w:val="00125ABE"/>
    <w:rsid w:val="001A5B45"/>
    <w:rsid w:val="003320DB"/>
    <w:rsid w:val="00412E2C"/>
    <w:rsid w:val="004530DE"/>
    <w:rsid w:val="004B4D79"/>
    <w:rsid w:val="004C6D9E"/>
    <w:rsid w:val="004D621A"/>
    <w:rsid w:val="005838FA"/>
    <w:rsid w:val="006C304A"/>
    <w:rsid w:val="006E1137"/>
    <w:rsid w:val="00722FAD"/>
    <w:rsid w:val="00826079"/>
    <w:rsid w:val="0084355C"/>
    <w:rsid w:val="008C22AD"/>
    <w:rsid w:val="00BD2D5C"/>
    <w:rsid w:val="00BF4A30"/>
    <w:rsid w:val="00D71848"/>
    <w:rsid w:val="00D861A1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4</cp:revision>
  <dcterms:created xsi:type="dcterms:W3CDTF">2022-04-25T10:54:00Z</dcterms:created>
  <dcterms:modified xsi:type="dcterms:W3CDTF">2022-04-26T08:31:00Z</dcterms:modified>
</cp:coreProperties>
</file>