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9AF" w:rsidRPr="008829AF" w:rsidRDefault="008829AF" w:rsidP="008829AF">
      <w:pPr>
        <w:jc w:val="center"/>
        <w:rPr>
          <w:b/>
          <w:sz w:val="24"/>
          <w:szCs w:val="24"/>
        </w:rPr>
      </w:pPr>
      <w:r w:rsidRPr="008829AF">
        <w:rPr>
          <w:b/>
          <w:sz w:val="24"/>
          <w:szCs w:val="24"/>
        </w:rPr>
        <w:t>Harmonogram działań na rzecz poprawy dostępności  architektonicznej i informacyjno-</w:t>
      </w:r>
      <w:r w:rsidR="00B10745">
        <w:rPr>
          <w:b/>
          <w:sz w:val="24"/>
          <w:szCs w:val="24"/>
        </w:rPr>
        <w:t xml:space="preserve">komunikacyjnej </w:t>
      </w:r>
      <w:r w:rsidRPr="008829AF">
        <w:rPr>
          <w:b/>
          <w:sz w:val="24"/>
          <w:szCs w:val="24"/>
        </w:rPr>
        <w:t>osobom ze szczególnymi potrzebami</w:t>
      </w:r>
    </w:p>
    <w:p w:rsidR="008829AF" w:rsidRPr="008829AF" w:rsidRDefault="008829AF" w:rsidP="008829AF">
      <w:pPr>
        <w:jc w:val="center"/>
        <w:rPr>
          <w:b/>
          <w:sz w:val="24"/>
          <w:szCs w:val="24"/>
        </w:rPr>
      </w:pPr>
      <w:r w:rsidRPr="008829AF">
        <w:rPr>
          <w:b/>
          <w:sz w:val="24"/>
          <w:szCs w:val="24"/>
        </w:rPr>
        <w:t>w siedzibie Starostwa Po</w:t>
      </w:r>
      <w:r w:rsidR="0071280C">
        <w:rPr>
          <w:b/>
          <w:sz w:val="24"/>
          <w:szCs w:val="24"/>
        </w:rPr>
        <w:t>wiatowego w Białymstoku i jego F</w:t>
      </w:r>
      <w:r w:rsidRPr="008829AF">
        <w:rPr>
          <w:b/>
          <w:sz w:val="24"/>
          <w:szCs w:val="24"/>
        </w:rPr>
        <w:t>iliach</w:t>
      </w:r>
    </w:p>
    <w:p w:rsidR="00973E2C" w:rsidRPr="00B30A5D" w:rsidRDefault="008829AF" w:rsidP="00DC7EE3">
      <w:pPr>
        <w:pStyle w:val="Domylnie"/>
        <w:jc w:val="center"/>
        <w:rPr>
          <w:b/>
          <w:bCs/>
          <w:iCs/>
          <w:color w:val="000000"/>
        </w:rPr>
      </w:pPr>
      <w:r w:rsidRPr="004C136A">
        <w:rPr>
          <w:b/>
          <w:bCs/>
          <w:iCs/>
          <w:color w:val="000000"/>
        </w:rPr>
        <w:t>Lokalizacja –</w:t>
      </w:r>
      <w:r w:rsidR="00B07F11">
        <w:rPr>
          <w:b/>
          <w:bCs/>
          <w:iCs/>
          <w:color w:val="000000"/>
        </w:rPr>
        <w:t xml:space="preserve"> Wydział</w:t>
      </w:r>
      <w:r w:rsidR="00493B0D">
        <w:rPr>
          <w:b/>
          <w:bCs/>
          <w:iCs/>
          <w:color w:val="000000"/>
        </w:rPr>
        <w:t xml:space="preserve"> Geodezji, Katastru i Nieruchomości Starostwa Powiatowego w Białymstoku ul. Branickiego 13</w:t>
      </w:r>
      <w:r w:rsidR="00493B0D" w:rsidRPr="004C136A">
        <w:rPr>
          <w:b/>
          <w:bCs/>
          <w:iCs/>
          <w:color w:val="000000"/>
        </w:rPr>
        <w:t>, Białystok</w:t>
      </w:r>
    </w:p>
    <w:tbl>
      <w:tblPr>
        <w:tblW w:w="15065" w:type="dxa"/>
        <w:tblInd w:w="-89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98" w:type="dxa"/>
        </w:tblCellMar>
        <w:tblLook w:val="04A0" w:firstRow="1" w:lastRow="0" w:firstColumn="1" w:lastColumn="0" w:noHBand="0" w:noVBand="1"/>
      </w:tblPr>
      <w:tblGrid>
        <w:gridCol w:w="5426"/>
        <w:gridCol w:w="6096"/>
        <w:gridCol w:w="1559"/>
        <w:gridCol w:w="1984"/>
      </w:tblGrid>
      <w:tr w:rsidR="00D548CA" w:rsidTr="006A4DF8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hideMark/>
          </w:tcPr>
          <w:p w:rsidR="00D548CA" w:rsidRDefault="00D548CA" w:rsidP="0071082E">
            <w:pPr>
              <w:pStyle w:val="Domylnie"/>
              <w:spacing w:before="60" w:after="0" w:line="100" w:lineRule="atLeast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Działanie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hideMark/>
          </w:tcPr>
          <w:p w:rsidR="00D548CA" w:rsidRPr="0007629D" w:rsidRDefault="00D548CA">
            <w:pPr>
              <w:pStyle w:val="Domylnie"/>
              <w:spacing w:before="60" w:after="0" w:line="100" w:lineRule="atLeast"/>
              <w:jc w:val="center"/>
              <w:rPr>
                <w:b/>
                <w:sz w:val="20"/>
                <w:szCs w:val="20"/>
              </w:rPr>
            </w:pPr>
            <w:r w:rsidRPr="0007629D">
              <w:rPr>
                <w:b/>
                <w:sz w:val="20"/>
                <w:szCs w:val="20"/>
              </w:rPr>
              <w:t>Sposób realizacji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hideMark/>
          </w:tcPr>
          <w:p w:rsidR="00D548CA" w:rsidRDefault="00D548CA" w:rsidP="0071082E">
            <w:pPr>
              <w:pStyle w:val="Domylnie"/>
              <w:spacing w:before="60" w:after="0" w:line="100" w:lineRule="atLeast"/>
              <w:ind w:right="39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Termin wykonania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D548CA" w:rsidRDefault="0071082E" w:rsidP="0071082E">
            <w:pPr>
              <w:pStyle w:val="Domylnie"/>
              <w:spacing w:before="60" w:after="0" w:line="100" w:lineRule="atLeast"/>
              <w:ind w:right="39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Szacowany koszt inwestycji</w:t>
            </w:r>
          </w:p>
        </w:tc>
      </w:tr>
      <w:tr w:rsidR="0053471E" w:rsidTr="006A4DF8">
        <w:tc>
          <w:tcPr>
            <w:tcW w:w="1506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hideMark/>
          </w:tcPr>
          <w:p w:rsidR="0053471E" w:rsidRDefault="0053471E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 xml:space="preserve">Wejście do budynku </w:t>
            </w:r>
          </w:p>
        </w:tc>
      </w:tr>
      <w:tr w:rsidR="00D548CA" w:rsidTr="006A4DF8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D548CA" w:rsidP="00DB004C">
            <w:pPr>
              <w:pStyle w:val="Akapitzlist"/>
              <w:spacing w:after="0" w:line="100" w:lineRule="atLeast"/>
              <w:ind w:left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Ułatwienie komunikacji dla osób ze szczególnymi potrzebami. 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Pr="0007629D" w:rsidRDefault="00D548CA" w:rsidP="00B15D20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Montaż </w:t>
            </w:r>
            <w:r>
              <w:rPr>
                <w:color w:val="auto"/>
                <w:sz w:val="20"/>
                <w:szCs w:val="20"/>
                <w:shd w:val="clear" w:color="auto" w:fill="FFFFFF"/>
              </w:rPr>
              <w:t>bezprzewodowego systemu przywoławczego dla osób z niepełnosprawnościami lub ograniczoną sprawnością</w:t>
            </w:r>
            <w:r w:rsidR="00B15D20">
              <w:rPr>
                <w:color w:val="auto"/>
                <w:sz w:val="20"/>
                <w:szCs w:val="20"/>
              </w:rPr>
              <w:t xml:space="preserve"> przy wejściu.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6A4DF8" w:rsidP="00CC4563">
            <w:pPr>
              <w:pStyle w:val="Domylnie"/>
              <w:spacing w:before="60" w:after="0" w:line="100" w:lineRule="atLeast"/>
              <w:jc w:val="both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Wrzesień 2023</w:t>
            </w:r>
            <w:r w:rsidR="00E6486F">
              <w:rPr>
                <w:sz w:val="20"/>
                <w:szCs w:val="20"/>
              </w:rPr>
              <w:t>r.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D548CA" w:rsidP="00CC4563">
            <w:pPr>
              <w:pStyle w:val="Domylnie"/>
              <w:spacing w:before="60" w:after="0" w:line="100" w:lineRule="atLeast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D548CA" w:rsidTr="006A4DF8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D548CA">
            <w:pPr>
              <w:pStyle w:val="Akapitzlist"/>
              <w:spacing w:before="60" w:after="0" w:line="100" w:lineRule="atLeast"/>
              <w:ind w:left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Ułatwienie w poruszaniu się po budynku.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Pr="0007629D" w:rsidRDefault="00DF340F" w:rsidP="00DF340F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="00D548CA">
              <w:rPr>
                <w:sz w:val="20"/>
                <w:szCs w:val="20"/>
              </w:rPr>
              <w:t>znakowanie budynku pik</w:t>
            </w:r>
            <w:r>
              <w:rPr>
                <w:sz w:val="20"/>
                <w:szCs w:val="20"/>
              </w:rPr>
              <w:t>togramami najlepiej wypukłymi. M</w:t>
            </w:r>
            <w:r w:rsidR="00D548CA">
              <w:rPr>
                <w:sz w:val="20"/>
                <w:szCs w:val="20"/>
              </w:rPr>
              <w:t>ontaż przy wejściu tablic</w:t>
            </w:r>
            <w:r>
              <w:rPr>
                <w:sz w:val="20"/>
                <w:szCs w:val="20"/>
              </w:rPr>
              <w:t>y</w:t>
            </w:r>
            <w:r w:rsidR="00D548CA">
              <w:rPr>
                <w:sz w:val="20"/>
                <w:szCs w:val="20"/>
              </w:rPr>
              <w:t xml:space="preserve"> w alfabecie Braille’a.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6A4DF8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Wrzesień 2023</w:t>
            </w:r>
            <w:r w:rsidR="00E6486F">
              <w:rPr>
                <w:sz w:val="20"/>
                <w:szCs w:val="20"/>
              </w:rPr>
              <w:t>r.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DC7EE3" w:rsidTr="006A4DF8">
        <w:tc>
          <w:tcPr>
            <w:tcW w:w="1506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hideMark/>
          </w:tcPr>
          <w:p w:rsidR="00DC7EE3" w:rsidRDefault="00DC7EE3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Klatka schodowa</w:t>
            </w:r>
          </w:p>
        </w:tc>
      </w:tr>
      <w:tr w:rsidR="00D548CA" w:rsidTr="006A4DF8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D548CA">
            <w:pPr>
              <w:pStyle w:val="Akapitzlist"/>
              <w:spacing w:before="60" w:after="0" w:line="100" w:lineRule="atLea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Oznaczenie pięter na poręczach w alfabecie Braille’a.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Pr="0007629D" w:rsidRDefault="00D548CA" w:rsidP="003B7A51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Należy zakupić nakładki na poręcze z oznakowaniem w alfabecie Braille’a.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6A4DF8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Wrzesień 2023</w:t>
            </w:r>
            <w:r w:rsidR="00E6486F">
              <w:rPr>
                <w:sz w:val="20"/>
                <w:szCs w:val="20"/>
              </w:rPr>
              <w:t>r.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D548CA" w:rsidTr="006A4DF8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D548CA" w:rsidP="007E3EA1">
            <w:pPr>
              <w:pStyle w:val="Akapitzlist"/>
              <w:spacing w:before="60" w:after="0" w:line="100" w:lineRule="atLea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Wprowadzenie przed schodami oznaczeń fakturowych i kontrastowych. 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Pr="0007629D" w:rsidRDefault="00D548CA" w:rsidP="00B15D20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Oznaczenie kontrastowe schodów na pierwszym i ostatnim stopniu każdego biegu schodowego (na stopnicy i podstopnicy – widoczne w czasie poruszania się w dół i w górę). 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6A4DF8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Wrzesień 2023</w:t>
            </w:r>
            <w:r w:rsidR="00E6486F">
              <w:rPr>
                <w:sz w:val="20"/>
                <w:szCs w:val="20"/>
              </w:rPr>
              <w:t>r.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D548CA" w:rsidTr="006A4DF8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D548CA" w:rsidP="007474E9">
            <w:pPr>
              <w:pStyle w:val="Akapitzlist"/>
              <w:spacing w:before="60" w:after="0" w:line="100" w:lineRule="atLea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Oznaczenie pięter w sposób widoczny i skontrastowany.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Pr="0007629D" w:rsidRDefault="00D548CA" w:rsidP="003F66B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Montaż tablic informacyjnych na piętrach oraz oznakowanie pięter, </w:t>
            </w:r>
            <w:proofErr w:type="spellStart"/>
            <w:r>
              <w:rPr>
                <w:sz w:val="20"/>
                <w:szCs w:val="20"/>
              </w:rPr>
              <w:t>sal</w:t>
            </w:r>
            <w:proofErr w:type="spellEnd"/>
            <w:r>
              <w:rPr>
                <w:sz w:val="20"/>
                <w:szCs w:val="20"/>
              </w:rPr>
              <w:t xml:space="preserve"> obsługi, pokoi, toalet i korytarzy w sposób widoczny i skontrastowany.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6A4DF8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Wrzesień 2023</w:t>
            </w:r>
            <w:r w:rsidR="00E6486F">
              <w:rPr>
                <w:sz w:val="20"/>
                <w:szCs w:val="20"/>
              </w:rPr>
              <w:t>r.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362499" w:rsidTr="006A4DF8">
        <w:tc>
          <w:tcPr>
            <w:tcW w:w="1506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hideMark/>
          </w:tcPr>
          <w:p w:rsidR="00362499" w:rsidRDefault="00362499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Ciągi komunikacyjne, pomieszczenia , poruszanie się po budynku</w:t>
            </w:r>
          </w:p>
        </w:tc>
      </w:tr>
      <w:tr w:rsidR="00D548CA" w:rsidTr="006A4DF8">
        <w:trPr>
          <w:trHeight w:val="657"/>
        </w:trPr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D548CA" w:rsidP="00D908F8">
            <w:pPr>
              <w:shd w:val="clear" w:color="auto" w:fill="FFFFFF"/>
              <w:spacing w:before="100" w:beforeAutospacing="1" w:after="100" w:afterAutospacing="1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Oznaczenie pokoi w sposób widoczny i skontrastowany.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Pr="0007629D" w:rsidRDefault="00D548CA" w:rsidP="006A4DF8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Wykonanie napisów informacyjnych z zastosowaniem dużych i kontrastowych znaków</w:t>
            </w:r>
            <w:r w:rsidR="006A4DF8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E6486F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</w:t>
            </w:r>
            <w:r w:rsidR="006A4DF8">
              <w:rPr>
                <w:sz w:val="20"/>
                <w:szCs w:val="20"/>
              </w:rPr>
              <w:t>rzesień 2023</w:t>
            </w:r>
            <w:r>
              <w:rPr>
                <w:sz w:val="20"/>
                <w:szCs w:val="20"/>
              </w:rPr>
              <w:t>r.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D548CA" w:rsidTr="006A4DF8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D548CA" w:rsidP="0072694F">
            <w:pPr>
              <w:pStyle w:val="Akapitzlist"/>
              <w:spacing w:before="60" w:after="0" w:line="100" w:lineRule="atLea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Wyposażenie budynku w pętle indukcyjne.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Pr="0007629D" w:rsidRDefault="00B15D20" w:rsidP="00B15D20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Zakup pętli indukcyjnej do kancelarii.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6A4DF8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Grudzień</w:t>
            </w:r>
            <w:r w:rsidR="00744675">
              <w:rPr>
                <w:sz w:val="20"/>
                <w:szCs w:val="20"/>
              </w:rPr>
              <w:t xml:space="preserve"> 2022</w:t>
            </w:r>
            <w:r w:rsidR="00DF340F">
              <w:rPr>
                <w:sz w:val="20"/>
                <w:szCs w:val="20"/>
              </w:rPr>
              <w:t>r.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D548CA" w:rsidTr="006A4DF8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hideMark/>
          </w:tcPr>
          <w:p w:rsidR="00D548CA" w:rsidRDefault="00D548CA">
            <w:pPr>
              <w:pStyle w:val="Domylnie"/>
              <w:spacing w:before="60" w:after="0" w:line="10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Bezpieczeństwo i ewakuacja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D548CA" w:rsidRPr="0007629D" w:rsidRDefault="00D548CA">
            <w:pPr>
              <w:pStyle w:val="Domylnie"/>
              <w:spacing w:before="60" w:after="0"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D548CA" w:rsidTr="006A4DF8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D548CA">
            <w:pPr>
              <w:pStyle w:val="Akapitzlist"/>
              <w:spacing w:after="0" w:line="100" w:lineRule="atLea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Zapewnienie bezpieczeństwa osobom niesłyszącym.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Pr="0007629D" w:rsidRDefault="00D548CA" w:rsidP="00AC50A8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Montaż świetlnego </w:t>
            </w:r>
            <w:r w:rsidR="00B15D20">
              <w:rPr>
                <w:sz w:val="20"/>
                <w:szCs w:val="20"/>
              </w:rPr>
              <w:t xml:space="preserve">i dźwiękowego </w:t>
            </w:r>
            <w:r>
              <w:rPr>
                <w:sz w:val="20"/>
                <w:szCs w:val="20"/>
              </w:rPr>
              <w:t>systemu powiadamiania alarmowego.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E6486F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Wrzesień </w:t>
            </w:r>
            <w:r w:rsidR="006A4DF8">
              <w:rPr>
                <w:sz w:val="20"/>
                <w:szCs w:val="20"/>
              </w:rPr>
              <w:t>2023</w:t>
            </w:r>
            <w:r>
              <w:rPr>
                <w:sz w:val="20"/>
                <w:szCs w:val="20"/>
              </w:rPr>
              <w:t>r.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D548CA" w:rsidTr="006A4DF8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hideMark/>
          </w:tcPr>
          <w:p w:rsidR="00D548CA" w:rsidRDefault="00D548CA">
            <w:pPr>
              <w:pStyle w:val="Domylnie"/>
              <w:spacing w:before="60" w:after="0" w:line="100" w:lineRule="atLeas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Informacja i nawigacja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D548CA" w:rsidRPr="0007629D" w:rsidRDefault="00D548CA">
            <w:pPr>
              <w:pStyle w:val="Domylnie"/>
              <w:spacing w:before="60" w:after="0"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D548CA" w:rsidTr="006A4DF8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D548CA" w:rsidP="006C36C2">
            <w:pPr>
              <w:pStyle w:val="Akapitzlist"/>
              <w:spacing w:before="60" w:after="0" w:line="100" w:lineRule="atLea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Zapewnienie zdalnego dostępu do tłumacz migowego oraz informacji wyświetlanych na </w:t>
            </w:r>
            <w:r w:rsidR="006C36C2">
              <w:rPr>
                <w:sz w:val="20"/>
                <w:szCs w:val="20"/>
              </w:rPr>
              <w:t>stronie powiatu</w:t>
            </w:r>
            <w:r>
              <w:rPr>
                <w:sz w:val="20"/>
                <w:szCs w:val="20"/>
              </w:rPr>
              <w:t xml:space="preserve"> w języku migowym.  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Pr="0007629D" w:rsidRDefault="00D548CA" w:rsidP="00E6486F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Podpisanie umowy na usługę tłumaczenia na język migowy</w:t>
            </w:r>
            <w:r w:rsidR="00E6486F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6A4DF8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Marzec</w:t>
            </w:r>
            <w:r w:rsidR="00E6486F">
              <w:rPr>
                <w:sz w:val="20"/>
                <w:szCs w:val="20"/>
              </w:rPr>
              <w:t xml:space="preserve"> 2022r.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</w:tbl>
    <w:p w:rsidR="00DF340F" w:rsidRDefault="00DF340F" w:rsidP="004C50D9">
      <w:bookmarkStart w:id="0" w:name="_GoBack"/>
      <w:bookmarkEnd w:id="0"/>
      <w:r>
        <w:t xml:space="preserve">Wszystkie działania wymagają zgody Właściciela budynku. </w:t>
      </w:r>
    </w:p>
    <w:sectPr w:rsidR="00DF340F" w:rsidSect="007D7A1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yriad Pro"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A12"/>
    <w:rsid w:val="000639AB"/>
    <w:rsid w:val="0007629D"/>
    <w:rsid w:val="00137F64"/>
    <w:rsid w:val="00165304"/>
    <w:rsid w:val="00165D96"/>
    <w:rsid w:val="001A2F4D"/>
    <w:rsid w:val="001F7D83"/>
    <w:rsid w:val="0022513F"/>
    <w:rsid w:val="002778F2"/>
    <w:rsid w:val="002B3EEB"/>
    <w:rsid w:val="002C7F36"/>
    <w:rsid w:val="00362499"/>
    <w:rsid w:val="00373002"/>
    <w:rsid w:val="003B7A51"/>
    <w:rsid w:val="003D2009"/>
    <w:rsid w:val="003D388B"/>
    <w:rsid w:val="003F07C1"/>
    <w:rsid w:val="003F66BA"/>
    <w:rsid w:val="00406C40"/>
    <w:rsid w:val="004332AA"/>
    <w:rsid w:val="00486EF7"/>
    <w:rsid w:val="00493B0D"/>
    <w:rsid w:val="004B6E29"/>
    <w:rsid w:val="004C50D9"/>
    <w:rsid w:val="0053471E"/>
    <w:rsid w:val="0053481B"/>
    <w:rsid w:val="005505C1"/>
    <w:rsid w:val="00557340"/>
    <w:rsid w:val="00590633"/>
    <w:rsid w:val="00601B21"/>
    <w:rsid w:val="006021DE"/>
    <w:rsid w:val="006113DD"/>
    <w:rsid w:val="006A4DF8"/>
    <w:rsid w:val="006C36C2"/>
    <w:rsid w:val="0071082E"/>
    <w:rsid w:val="0071280C"/>
    <w:rsid w:val="0072694F"/>
    <w:rsid w:val="00743C12"/>
    <w:rsid w:val="00744675"/>
    <w:rsid w:val="007474E9"/>
    <w:rsid w:val="007C26E5"/>
    <w:rsid w:val="007D7586"/>
    <w:rsid w:val="007D7A12"/>
    <w:rsid w:val="007E3EA1"/>
    <w:rsid w:val="0083584B"/>
    <w:rsid w:val="008651A1"/>
    <w:rsid w:val="008744C3"/>
    <w:rsid w:val="008829AF"/>
    <w:rsid w:val="008A57CA"/>
    <w:rsid w:val="008C6090"/>
    <w:rsid w:val="008E5B90"/>
    <w:rsid w:val="008E783B"/>
    <w:rsid w:val="00934666"/>
    <w:rsid w:val="009729C1"/>
    <w:rsid w:val="00973E2C"/>
    <w:rsid w:val="009900BD"/>
    <w:rsid w:val="009A3712"/>
    <w:rsid w:val="009D5E9A"/>
    <w:rsid w:val="009D70B2"/>
    <w:rsid w:val="009F71CD"/>
    <w:rsid w:val="00A07C20"/>
    <w:rsid w:val="00A57607"/>
    <w:rsid w:val="00A76E51"/>
    <w:rsid w:val="00AC50A8"/>
    <w:rsid w:val="00AF1C66"/>
    <w:rsid w:val="00AF5A27"/>
    <w:rsid w:val="00B057F7"/>
    <w:rsid w:val="00B07F11"/>
    <w:rsid w:val="00B10745"/>
    <w:rsid w:val="00B15D20"/>
    <w:rsid w:val="00B30A5D"/>
    <w:rsid w:val="00B561F7"/>
    <w:rsid w:val="00B7355C"/>
    <w:rsid w:val="00BD516E"/>
    <w:rsid w:val="00C77DEC"/>
    <w:rsid w:val="00CB06EA"/>
    <w:rsid w:val="00CB0F04"/>
    <w:rsid w:val="00CC4563"/>
    <w:rsid w:val="00D225AA"/>
    <w:rsid w:val="00D32D51"/>
    <w:rsid w:val="00D548CA"/>
    <w:rsid w:val="00D908F8"/>
    <w:rsid w:val="00D95B67"/>
    <w:rsid w:val="00DA2379"/>
    <w:rsid w:val="00DB004C"/>
    <w:rsid w:val="00DC7EE3"/>
    <w:rsid w:val="00DD3607"/>
    <w:rsid w:val="00DF340F"/>
    <w:rsid w:val="00E267C2"/>
    <w:rsid w:val="00E6486F"/>
    <w:rsid w:val="00E941B3"/>
    <w:rsid w:val="00F15F52"/>
    <w:rsid w:val="00F41E98"/>
    <w:rsid w:val="00F72949"/>
    <w:rsid w:val="00FC7EBE"/>
    <w:rsid w:val="00FF25D5"/>
    <w:rsid w:val="00FF3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D20FC6-2F27-42CA-8971-919D959DA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D7A12"/>
    <w:pPr>
      <w:spacing w:line="25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ie">
    <w:name w:val="Domyślnie"/>
    <w:rsid w:val="007D7A12"/>
    <w:pPr>
      <w:suppressAutoHyphens/>
      <w:spacing w:line="252" w:lineRule="auto"/>
    </w:pPr>
    <w:rPr>
      <w:rFonts w:ascii="Calibri" w:eastAsia="SimSun" w:hAnsi="Calibri" w:cs="Calibri"/>
      <w:color w:val="00000A"/>
    </w:rPr>
  </w:style>
  <w:style w:type="paragraph" w:customStyle="1" w:styleId="CM10">
    <w:name w:val="CM10"/>
    <w:basedOn w:val="Normalny"/>
    <w:next w:val="Normalny"/>
    <w:uiPriority w:val="99"/>
    <w:rsid w:val="007D7A12"/>
    <w:pPr>
      <w:autoSpaceDE w:val="0"/>
      <w:autoSpaceDN w:val="0"/>
      <w:adjustRightInd w:val="0"/>
      <w:spacing w:after="0" w:line="240" w:lineRule="auto"/>
    </w:pPr>
    <w:rPr>
      <w:rFonts w:ascii="Myriad Pro" w:hAnsi="Myriad Pro"/>
      <w:sz w:val="24"/>
      <w:szCs w:val="24"/>
    </w:rPr>
  </w:style>
  <w:style w:type="paragraph" w:styleId="Akapitzlist">
    <w:name w:val="List Paragraph"/>
    <w:basedOn w:val="Domylnie"/>
    <w:qFormat/>
    <w:rsid w:val="007D7A12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7D7A1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50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307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Pawłowska</dc:creator>
  <cp:keywords/>
  <dc:description/>
  <cp:lastModifiedBy>Anna Pawłowska</cp:lastModifiedBy>
  <cp:revision>12</cp:revision>
  <dcterms:created xsi:type="dcterms:W3CDTF">2021-03-22T13:22:00Z</dcterms:created>
  <dcterms:modified xsi:type="dcterms:W3CDTF">2023-02-23T11:12:00Z</dcterms:modified>
</cp:coreProperties>
</file>